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78" w:rsidRDefault="00A20978" w:rsidP="00A209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</w:t>
      </w:r>
      <w:r>
        <w:rPr>
          <w:sz w:val="28"/>
        </w:rPr>
        <w:t>ч</w:t>
      </w:r>
      <w:r>
        <w:rPr>
          <w:sz w:val="28"/>
        </w:rPr>
        <w:t>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9B2376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9B2376">
        <w:rPr>
          <w:rFonts w:eastAsia="Calibri"/>
          <w:b/>
          <w:sz w:val="32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32"/>
        </w:rPr>
        <w:t xml:space="preserve"> (производственная практика)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>Рекомендовано к изданию Редакционно - издательским советом Бузулукск</w:t>
      </w:r>
      <w:r>
        <w:rPr>
          <w:sz w:val="28"/>
        </w:rPr>
        <w:t>о</w:t>
      </w:r>
      <w:r>
        <w:rPr>
          <w:sz w:val="28"/>
        </w:rPr>
        <w:t>го</w:t>
      </w:r>
      <w:r w:rsidR="002A60BF">
        <w:rPr>
          <w:sz w:val="28"/>
        </w:rPr>
        <w:t xml:space="preserve"> </w:t>
      </w:r>
      <w:r>
        <w:rPr>
          <w:sz w:val="28"/>
        </w:rPr>
        <w:t>гуманитарно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>ния «Оренбургский государственный университет» в качестве методических указаний  для студентов направления подготовки 06.03.01Биология профиль подготовки Биоэкология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bookmarkStart w:id="3" w:name="_Toc28098977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  <w:bookmarkEnd w:id="3"/>
    </w:p>
    <w:p w:rsidR="004C0C46" w:rsidRDefault="004C0C46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bookmarkStart w:id="7" w:name="_Toc28098978"/>
      <w:r>
        <w:rPr>
          <w:color w:val="000000"/>
          <w:sz w:val="28"/>
          <w:szCs w:val="28"/>
        </w:rPr>
        <w:t>20</w:t>
      </w:r>
      <w:bookmarkEnd w:id="4"/>
      <w:bookmarkEnd w:id="5"/>
      <w:bookmarkEnd w:id="6"/>
      <w:bookmarkEnd w:id="7"/>
      <w:r w:rsidR="002A60BF">
        <w:rPr>
          <w:color w:val="000000"/>
          <w:sz w:val="28"/>
          <w:szCs w:val="28"/>
        </w:rPr>
        <w:t>20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8" w:name="_Toc409777751"/>
      <w:bookmarkStart w:id="9" w:name="_Toc409778265"/>
      <w:bookmarkStart w:id="10" w:name="_Toc411259891"/>
      <w:bookmarkStart w:id="11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12" w:name="_Toc409777752"/>
      <w:bookmarkStart w:id="13" w:name="_Toc409778266"/>
      <w:bookmarkStart w:id="14" w:name="_Toc411259892"/>
      <w:bookmarkEnd w:id="8"/>
      <w:bookmarkEnd w:id="9"/>
      <w:bookmarkEnd w:id="10"/>
      <w:r w:rsidR="007700B7">
        <w:rPr>
          <w:sz w:val="28"/>
          <w:szCs w:val="28"/>
        </w:rPr>
        <w:t>502.1</w:t>
      </w:r>
      <w:bookmarkEnd w:id="11"/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5" w:name="_Toc409777755"/>
      <w:bookmarkStart w:id="16" w:name="_Toc409778269"/>
      <w:bookmarkStart w:id="17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2A60BF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(филиал)ОГУ, 20</w:t>
      </w:r>
      <w:bookmarkStart w:id="18" w:name="_GoBack"/>
      <w:bookmarkEnd w:id="18"/>
      <w:r w:rsidR="002A60BF">
        <w:rPr>
          <w:color w:val="000000"/>
          <w:szCs w:val="28"/>
        </w:rPr>
        <w:t>20</w:t>
      </w:r>
      <w:r w:rsidR="004C0C46">
        <w:rPr>
          <w:color w:val="000000"/>
          <w:szCs w:val="28"/>
        </w:rPr>
        <w:t xml:space="preserve">.-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4C0C46" w:rsidRPr="00C0642C">
        <w:rPr>
          <w:color w:val="000000"/>
          <w:szCs w:val="28"/>
        </w:rPr>
        <w:t>с.</w:t>
      </w:r>
      <w:bookmarkEnd w:id="15"/>
      <w:bookmarkEnd w:id="16"/>
      <w:bookmarkEnd w:id="17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9" w:name="_Toc409777757"/>
      <w:bookmarkStart w:id="20" w:name="_Toc409778271"/>
      <w:bookmarkStart w:id="21" w:name="_Toc411259897"/>
      <w:r>
        <w:rPr>
          <w:sz w:val="28"/>
        </w:rPr>
        <w:t>Методические указания рекомендованы для бакалавров  обучающихся по направлению подготовки 06.03.01 Биология.</w:t>
      </w:r>
      <w:bookmarkEnd w:id="19"/>
      <w:bookmarkEnd w:id="20"/>
      <w:bookmarkEnd w:id="21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4C0C46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bookmarkStart w:id="22" w:name="_Toc28098980"/>
      <w:r w:rsidRPr="00B96AB0">
        <w:rPr>
          <w:color w:val="000000"/>
          <w:sz w:val="28"/>
          <w:szCs w:val="28"/>
        </w:rPr>
        <w:t xml:space="preserve">УДК </w:t>
      </w:r>
      <w:r w:rsidR="00B96AB0" w:rsidRPr="00B96AB0">
        <w:rPr>
          <w:sz w:val="28"/>
          <w:szCs w:val="28"/>
        </w:rPr>
        <w:t>502</w:t>
      </w:r>
      <w:r w:rsidR="00B96AB0">
        <w:rPr>
          <w:sz w:val="28"/>
          <w:szCs w:val="28"/>
        </w:rPr>
        <w:t>.1</w:t>
      </w:r>
      <w:bookmarkEnd w:id="22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603028">
            <w:rPr>
              <w:sz w:val="28"/>
              <w:szCs w:val="28"/>
            </w:rPr>
            <w:fldChar w:fldCharType="begin"/>
          </w:r>
          <w:r w:rsidR="00A573F3" w:rsidRPr="00A573F3">
            <w:rPr>
              <w:sz w:val="28"/>
              <w:szCs w:val="28"/>
            </w:rPr>
            <w:instrText xml:space="preserve"> TOC \o "1-3" \h \z \u </w:instrText>
          </w:r>
          <w:r w:rsidRPr="00603028">
            <w:rPr>
              <w:sz w:val="28"/>
              <w:szCs w:val="28"/>
            </w:rPr>
            <w:fldChar w:fldCharType="separate"/>
          </w:r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3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5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7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17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18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21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23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24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0302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25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603028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3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23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8C6BE9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8C6BE9">
        <w:rPr>
          <w:sz w:val="28"/>
          <w:szCs w:val="28"/>
        </w:rPr>
        <w:t>приобретение обучающимися практических навыков работы, углубл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ние и закрепление знаний, умений и навыков, полученных в процессе теор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тического обучения;  эксплуатации, управления  современной аппаратуры и оборудования для выполнения научно-исследовательских полевых и лабор</w:t>
      </w:r>
      <w:r w:rsidRPr="008C6BE9">
        <w:rPr>
          <w:sz w:val="28"/>
          <w:szCs w:val="28"/>
        </w:rPr>
        <w:t>а</w:t>
      </w:r>
      <w:r w:rsidRPr="008C6BE9">
        <w:rPr>
          <w:sz w:val="28"/>
          <w:szCs w:val="28"/>
        </w:rPr>
        <w:t>торных биологических работ; управления в сфере биологических прои</w:t>
      </w:r>
      <w:r w:rsidRPr="008C6BE9">
        <w:rPr>
          <w:sz w:val="28"/>
          <w:szCs w:val="28"/>
        </w:rPr>
        <w:t>з</w:t>
      </w:r>
      <w:r w:rsidRPr="008C6BE9">
        <w:rPr>
          <w:sz w:val="28"/>
          <w:szCs w:val="28"/>
        </w:rPr>
        <w:t>водств.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_Toc28098982"/>
      <w:r w:rsidRPr="00DD697E">
        <w:rPr>
          <w:sz w:val="28"/>
          <w:szCs w:val="28"/>
        </w:rPr>
        <w:t xml:space="preserve">- приобретение практических навыков </w:t>
      </w:r>
      <w:r w:rsidRPr="00DD697E">
        <w:rPr>
          <w:sz w:val="28"/>
          <w:szCs w:val="28"/>
          <w:lang w:eastAsia="en-US"/>
        </w:rPr>
        <w:t>эксплуатации</w:t>
      </w:r>
      <w:r w:rsidR="004A05A4">
        <w:rPr>
          <w:sz w:val="28"/>
          <w:szCs w:val="28"/>
          <w:lang w:eastAsia="en-US"/>
        </w:rPr>
        <w:t>, управления</w:t>
      </w:r>
      <w:r w:rsidRPr="00DD697E">
        <w:rPr>
          <w:sz w:val="28"/>
          <w:szCs w:val="28"/>
          <w:lang w:eastAsia="en-US"/>
        </w:rPr>
        <w:t xml:space="preserve"> с</w:t>
      </w:r>
      <w:r w:rsidRPr="00DD697E">
        <w:rPr>
          <w:sz w:val="28"/>
          <w:szCs w:val="28"/>
          <w:lang w:eastAsia="en-US"/>
        </w:rPr>
        <w:t>о</w:t>
      </w:r>
      <w:r w:rsidRPr="00DD697E">
        <w:rPr>
          <w:sz w:val="28"/>
          <w:szCs w:val="28"/>
          <w:lang w:eastAsia="en-US"/>
        </w:rPr>
        <w:t>временной аппаратуры и оборудования для выполнения научно-исследовательских полевых и лабораторных биологических работ;</w:t>
      </w:r>
      <w:bookmarkEnd w:id="24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83"/>
      <w:r w:rsidRPr="00DD697E">
        <w:rPr>
          <w:sz w:val="28"/>
          <w:szCs w:val="28"/>
          <w:lang w:eastAsia="en-US"/>
        </w:rPr>
        <w:t xml:space="preserve">- </w:t>
      </w:r>
      <w:r w:rsidRPr="00DD697E">
        <w:rPr>
          <w:sz w:val="28"/>
          <w:szCs w:val="28"/>
        </w:rPr>
        <w:t xml:space="preserve">приобретение </w:t>
      </w:r>
      <w:r w:rsidRPr="00DD697E">
        <w:rPr>
          <w:sz w:val="28"/>
          <w:szCs w:val="28"/>
          <w:lang w:eastAsia="en-US"/>
        </w:rPr>
        <w:t>приемов составления научно-технических отчетов, о</w:t>
      </w:r>
      <w:r w:rsidRPr="00DD697E">
        <w:rPr>
          <w:sz w:val="28"/>
          <w:szCs w:val="28"/>
          <w:lang w:eastAsia="en-US"/>
        </w:rPr>
        <w:t>б</w:t>
      </w:r>
      <w:r w:rsidRPr="00DD697E">
        <w:rPr>
          <w:sz w:val="28"/>
          <w:szCs w:val="28"/>
          <w:lang w:eastAsia="en-US"/>
        </w:rPr>
        <w:t>зоров, аналитических карт и пояснительных записок;</w:t>
      </w:r>
      <w:bookmarkEnd w:id="25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6" w:name="_Toc28098984"/>
      <w:r w:rsidRPr="00DD697E">
        <w:rPr>
          <w:sz w:val="28"/>
          <w:szCs w:val="28"/>
        </w:rPr>
        <w:t>- развитие общих и профессиональных компетенций;</w:t>
      </w:r>
      <w:bookmarkEnd w:id="26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85"/>
      <w:r w:rsidRPr="00DD697E">
        <w:rPr>
          <w:sz w:val="28"/>
          <w:szCs w:val="28"/>
        </w:rPr>
        <w:t>- проверка студента к профессиональной трудовой деятельности ст</w:t>
      </w:r>
      <w:r w:rsidRPr="00DD697E">
        <w:rPr>
          <w:sz w:val="28"/>
          <w:szCs w:val="28"/>
        </w:rPr>
        <w:t>у</w:t>
      </w:r>
      <w:r w:rsidRPr="00DD697E">
        <w:rPr>
          <w:sz w:val="28"/>
          <w:szCs w:val="28"/>
        </w:rPr>
        <w:t>дента;</w:t>
      </w:r>
      <w:r w:rsidRPr="00DD697E">
        <w:rPr>
          <w:sz w:val="28"/>
          <w:szCs w:val="28"/>
          <w:lang w:eastAsia="en-US"/>
        </w:rPr>
        <w:t xml:space="preserve"> к применению на практике методов управления в сфере биологич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ских и биомедицинских производств, мониторинга и охраны природной ср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ды, природопользования, восстановления и охраны биоресурсов;</w:t>
      </w:r>
      <w:bookmarkEnd w:id="27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8" w:name="_Toc28098986"/>
      <w:r w:rsidRPr="00DD697E">
        <w:rPr>
          <w:sz w:val="28"/>
          <w:szCs w:val="28"/>
        </w:rPr>
        <w:t>-  закрепление и совершенствование приобретённого в процессе обуч</w:t>
      </w:r>
      <w:r w:rsidRPr="00DD697E">
        <w:rPr>
          <w:sz w:val="28"/>
          <w:szCs w:val="28"/>
        </w:rPr>
        <w:t>е</w:t>
      </w:r>
      <w:r w:rsidRPr="00DD697E">
        <w:rPr>
          <w:sz w:val="28"/>
          <w:szCs w:val="28"/>
        </w:rPr>
        <w:t>ния опыта практической деятельности студентов в сфере изучаемой профе</w:t>
      </w:r>
      <w:r w:rsidRPr="00DD697E">
        <w:rPr>
          <w:sz w:val="28"/>
          <w:szCs w:val="28"/>
        </w:rPr>
        <w:t>с</w:t>
      </w:r>
      <w:r w:rsidRPr="00DD697E">
        <w:rPr>
          <w:sz w:val="28"/>
          <w:szCs w:val="28"/>
        </w:rPr>
        <w:t>сии.</w:t>
      </w:r>
      <w:bookmarkEnd w:id="28"/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</w:t>
      </w:r>
      <w:r>
        <w:rPr>
          <w:sz w:val="28"/>
        </w:rPr>
        <w:t>е</w:t>
      </w:r>
      <w:r>
        <w:rPr>
          <w:sz w:val="28"/>
        </w:rPr>
        <w:t>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</w:t>
      </w:r>
      <w:r>
        <w:rPr>
          <w:sz w:val="28"/>
        </w:rPr>
        <w:t>н</w:t>
      </w:r>
      <w:r>
        <w:rPr>
          <w:sz w:val="28"/>
        </w:rPr>
        <w:t>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</w:t>
      </w:r>
      <w:r>
        <w:rPr>
          <w:sz w:val="28"/>
        </w:rPr>
        <w:t>а</w:t>
      </w:r>
      <w:r>
        <w:rPr>
          <w:sz w:val="28"/>
        </w:rPr>
        <w:t>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</w:t>
      </w:r>
      <w:r>
        <w:rPr>
          <w:sz w:val="28"/>
        </w:rPr>
        <w:t>а</w:t>
      </w:r>
      <w:r>
        <w:rPr>
          <w:sz w:val="28"/>
        </w:rPr>
        <w:t>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</w:t>
      </w:r>
      <w:r>
        <w:rPr>
          <w:sz w:val="28"/>
        </w:rPr>
        <w:t>н</w:t>
      </w:r>
      <w:r>
        <w:rPr>
          <w:sz w:val="28"/>
        </w:rPr>
        <w:t>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</w:t>
      </w:r>
      <w:r>
        <w:rPr>
          <w:sz w:val="28"/>
        </w:rPr>
        <w:t>а</w:t>
      </w:r>
      <w:r>
        <w:rPr>
          <w:sz w:val="28"/>
        </w:rPr>
        <w:t>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</w:t>
      </w:r>
      <w:r>
        <w:rPr>
          <w:sz w:val="28"/>
        </w:rPr>
        <w:t>д</w:t>
      </w:r>
      <w:r>
        <w:rPr>
          <w:sz w:val="28"/>
        </w:rPr>
        <w:t>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</w:t>
      </w:r>
      <w:r>
        <w:rPr>
          <w:sz w:val="28"/>
        </w:rPr>
        <w:t>н</w:t>
      </w:r>
      <w:r>
        <w:rPr>
          <w:sz w:val="28"/>
        </w:rPr>
        <w:t>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</w:t>
      </w:r>
      <w:r>
        <w:rPr>
          <w:sz w:val="28"/>
        </w:rPr>
        <w:t>о</w:t>
      </w:r>
      <w:r>
        <w:rPr>
          <w:sz w:val="28"/>
        </w:rPr>
        <w:t>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9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9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30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</w:t>
      </w:r>
      <w:r w:rsidRPr="00DD697E">
        <w:rPr>
          <w:sz w:val="28"/>
        </w:rPr>
        <w:t>ю</w:t>
      </w:r>
      <w:r w:rsidRPr="00DD697E">
        <w:rPr>
          <w:sz w:val="28"/>
        </w:rPr>
        <w:t>щихся, допущенных к прохождению практики.</w:t>
      </w:r>
      <w:bookmarkEnd w:id="30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1" w:name="_Toc28098989"/>
      <w:r w:rsidRPr="00DD697E">
        <w:rPr>
          <w:sz w:val="28"/>
        </w:rPr>
        <w:t>Местом проведения производственной практики являются совреме</w:t>
      </w:r>
      <w:r w:rsidRPr="00DD697E">
        <w:rPr>
          <w:sz w:val="28"/>
        </w:rPr>
        <w:t>н</w:t>
      </w:r>
      <w:r w:rsidRPr="00DD697E">
        <w:rPr>
          <w:sz w:val="28"/>
        </w:rPr>
        <w:t>ные предприятия, учреждения, организации связанные с направлением по</w:t>
      </w:r>
      <w:r w:rsidRPr="00DD697E">
        <w:rPr>
          <w:sz w:val="28"/>
        </w:rPr>
        <w:t>д</w:t>
      </w:r>
      <w:r w:rsidRPr="00DD697E">
        <w:rPr>
          <w:sz w:val="28"/>
        </w:rPr>
        <w:t>готовки студентов, представляющие интерес с точки зрения передовых мет</w:t>
      </w:r>
      <w:r w:rsidRPr="00DD697E">
        <w:rPr>
          <w:sz w:val="28"/>
        </w:rPr>
        <w:t>о</w:t>
      </w:r>
      <w:r w:rsidRPr="00DD697E">
        <w:rPr>
          <w:sz w:val="28"/>
        </w:rPr>
        <w:t xml:space="preserve">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31"/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2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32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</w:t>
      </w:r>
      <w:r w:rsidRPr="00DD697E">
        <w:rPr>
          <w:sz w:val="28"/>
          <w:szCs w:val="28"/>
        </w:rPr>
        <w:t>д</w:t>
      </w:r>
      <w:r w:rsidRPr="00DD697E">
        <w:rPr>
          <w:sz w:val="28"/>
          <w:szCs w:val="28"/>
        </w:rPr>
        <w:t xml:space="preserve">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</w:t>
      </w:r>
      <w:r w:rsidRPr="00DD697E">
        <w:rPr>
          <w:sz w:val="28"/>
          <w:szCs w:val="28"/>
        </w:rPr>
        <w:t>о</w:t>
      </w:r>
      <w:r w:rsidRPr="00DD697E">
        <w:rPr>
          <w:sz w:val="28"/>
          <w:szCs w:val="28"/>
        </w:rPr>
        <w:t>изводственной структурой организации.</w:t>
      </w:r>
      <w:bookmarkEnd w:id="33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</w:t>
      </w:r>
      <w:r w:rsidRPr="00271928">
        <w:rPr>
          <w:sz w:val="28"/>
          <w:szCs w:val="28"/>
        </w:rPr>
        <w:t>е</w:t>
      </w:r>
      <w:r w:rsidRPr="00271928">
        <w:rPr>
          <w:sz w:val="28"/>
          <w:szCs w:val="28"/>
        </w:rPr>
        <w:t>тации и анализа экспериментального материала и его последующего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</w:t>
      </w:r>
      <w:r w:rsidRPr="00271928">
        <w:rPr>
          <w:sz w:val="28"/>
          <w:szCs w:val="28"/>
        </w:rPr>
        <w:t>л</w:t>
      </w:r>
      <w:r w:rsidRPr="00271928">
        <w:rPr>
          <w:sz w:val="28"/>
          <w:szCs w:val="28"/>
        </w:rPr>
        <w:t>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4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34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5" w:name="_Toc28098993"/>
      <w:r w:rsidRPr="00271928">
        <w:rPr>
          <w:sz w:val="28"/>
          <w:szCs w:val="28"/>
        </w:rPr>
        <w:t>Составление технической и исполнительной документации, знакомство с предприятием (организацией).</w:t>
      </w:r>
      <w:bookmarkEnd w:id="35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6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ятия.</w:t>
      </w:r>
      <w:bookmarkEnd w:id="36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7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37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8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8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9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изводительности труда и качества работ, совершенствования методов труда, технологических процессов Разработка индивидуального задания, ориент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рованного, как правило, на тематику выпускной квалификационной работы.</w:t>
      </w:r>
      <w:bookmarkEnd w:id="39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</w:t>
      </w:r>
      <w:r w:rsidRPr="00AB7769">
        <w:rPr>
          <w:sz w:val="28"/>
          <w:szCs w:val="28"/>
        </w:rPr>
        <w:t>а</w:t>
      </w:r>
      <w:r w:rsidRPr="00AB7769">
        <w:rPr>
          <w:sz w:val="28"/>
          <w:szCs w:val="28"/>
        </w:rPr>
        <w:t>ние. Научное исследование – это деятельность, направленная на всесторо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</w:t>
      </w:r>
      <w:r w:rsidRPr="00AB7769">
        <w:rPr>
          <w:sz w:val="28"/>
          <w:szCs w:val="28"/>
        </w:rPr>
        <w:t>о</w:t>
      </w:r>
      <w:r w:rsidRPr="00AB7769">
        <w:rPr>
          <w:sz w:val="28"/>
          <w:szCs w:val="28"/>
        </w:rPr>
        <w:t>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ные, хоздоговорные и нефинансируемые. Бюджетные исследования фина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сируются из средств бюджета РФ или бюджетов субъектов РФ. Хоздогово</w:t>
      </w:r>
      <w:r w:rsidRPr="00AB7769">
        <w:rPr>
          <w:sz w:val="28"/>
          <w:szCs w:val="28"/>
        </w:rPr>
        <w:t>р</w:t>
      </w:r>
      <w:r w:rsidRPr="00AB7769">
        <w:rPr>
          <w:sz w:val="28"/>
          <w:szCs w:val="28"/>
        </w:rPr>
        <w:t>ные исследования финансируются организациями-заказчиками по  хозяйс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венным  договорам.  Нефинансируемые  исследования  могут выполняться   по   инициативе   ученого,   индивидуальному   планупреподавателя.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Прикладные научные исследования – это исследования, направленные преимущественно на применение новых знаний для достижения практич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деление перспективности работы над темой, отыскание путей решения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задач.Разработкой называют исследование, которое направлено на вн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дрениепрактику результатов конкретных фундаментальных и прикладных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авторывыделяют экспериментальное, м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</w:t>
      </w:r>
      <w:r w:rsidRPr="00593E53">
        <w:rPr>
          <w:sz w:val="28"/>
          <w:szCs w:val="28"/>
        </w:rPr>
        <w:t>у</w:t>
      </w:r>
      <w:r w:rsidRPr="00593E53">
        <w:rPr>
          <w:sz w:val="28"/>
          <w:szCs w:val="28"/>
        </w:rPr>
        <w:t>ются, обрабатываются с помощью логических понятий, умозаключений,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</w:t>
      </w:r>
      <w:r w:rsidRPr="00593E53">
        <w:rPr>
          <w:sz w:val="28"/>
          <w:szCs w:val="28"/>
        </w:rPr>
        <w:t>в</w:t>
      </w:r>
      <w:r w:rsidRPr="00593E53">
        <w:rPr>
          <w:sz w:val="28"/>
          <w:szCs w:val="28"/>
        </w:rPr>
        <w:t>не познание с помощью органов чувств (эмпирия) может присутствовать,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Проблема–это сложная теоретическая или практическая зад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ча,способы решения которой неизвестны или известны не полностью. Разл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</w:t>
      </w:r>
      <w:r w:rsidRPr="00593E53">
        <w:rPr>
          <w:sz w:val="28"/>
          <w:szCs w:val="28"/>
        </w:rPr>
        <w:t>н</w:t>
      </w:r>
      <w:r w:rsidRPr="00593E53">
        <w:rPr>
          <w:sz w:val="28"/>
          <w:szCs w:val="28"/>
        </w:rPr>
        <w:t>дартные задачи; 3) их решение направлено на устранение возникшего в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знании противоречия; 4) пути решения проблемы не известны. Развитые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Гипотезаесть требующее проверки и доказывания предположение о</w:t>
      </w:r>
      <w:r w:rsidRPr="00593E53">
        <w:rPr>
          <w:sz w:val="28"/>
          <w:szCs w:val="28"/>
        </w:rPr>
        <w:t>п</w:t>
      </w:r>
      <w:r w:rsidRPr="00593E53">
        <w:rPr>
          <w:sz w:val="28"/>
          <w:szCs w:val="28"/>
        </w:rPr>
        <w:t>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</w:t>
      </w:r>
      <w:r w:rsidRPr="00593E53">
        <w:rPr>
          <w:sz w:val="28"/>
          <w:szCs w:val="28"/>
        </w:rPr>
        <w:t>ю</w:t>
      </w:r>
      <w:r w:rsidRPr="00593E53">
        <w:rPr>
          <w:sz w:val="28"/>
          <w:szCs w:val="28"/>
        </w:rPr>
        <w:t>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большее количество фактов;простоты, т.е. она не должна содержать никаких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существенныхсвойствах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t>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</w:t>
      </w:r>
      <w:r w:rsidRPr="00593E53">
        <w:rPr>
          <w:sz w:val="28"/>
          <w:szCs w:val="28"/>
        </w:rPr>
        <w:t>р</w:t>
      </w:r>
      <w:r w:rsidRPr="00593E53">
        <w:rPr>
          <w:sz w:val="28"/>
          <w:szCs w:val="28"/>
        </w:rPr>
        <w:t>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–это логически организованное знание,концептуальнаясистема знаний, которая адекватно и целостно отражает определенную область де</w:t>
      </w:r>
      <w:r w:rsidRPr="00593E53">
        <w:rPr>
          <w:sz w:val="28"/>
          <w:szCs w:val="28"/>
        </w:rPr>
        <w:t>й</w:t>
      </w:r>
      <w:r w:rsidRPr="00593E53">
        <w:rPr>
          <w:sz w:val="28"/>
          <w:szCs w:val="28"/>
        </w:rPr>
        <w:t>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 Теория представляет собой одну из форм рациональной мыслител</w:t>
      </w:r>
      <w:r w:rsidRPr="00593E53">
        <w:rPr>
          <w:sz w:val="28"/>
          <w:szCs w:val="28"/>
        </w:rPr>
        <w:t>ь</w:t>
      </w:r>
      <w:r w:rsidRPr="00593E53">
        <w:rPr>
          <w:sz w:val="28"/>
          <w:szCs w:val="28"/>
        </w:rPr>
        <w:t>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  Все содержащиеся в теории положения и выводы обоснованы, док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 xml:space="preserve">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</w:t>
      </w:r>
      <w:r w:rsidRPr="00593E53">
        <w:rPr>
          <w:sz w:val="28"/>
        </w:rPr>
        <w:t>и</w:t>
      </w:r>
      <w:r w:rsidRPr="00593E53">
        <w:rPr>
          <w:sz w:val="28"/>
        </w:rPr>
        <w:t>зовать, спланировать и выполнять в определенной последовательности. Эти планы и последовательность действий зависят от вида, объекта и целей нау</w:t>
      </w:r>
      <w:r w:rsidRPr="00593E53">
        <w:rPr>
          <w:sz w:val="28"/>
        </w:rPr>
        <w:t>ч</w:t>
      </w:r>
      <w:r w:rsidRPr="00593E53">
        <w:rPr>
          <w:sz w:val="28"/>
        </w:rPr>
        <w:t>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</w:t>
      </w:r>
      <w:r w:rsidRPr="00593E53">
        <w:rPr>
          <w:sz w:val="28"/>
        </w:rPr>
        <w:t>ы</w:t>
      </w:r>
      <w:r w:rsidRPr="00593E53">
        <w:rPr>
          <w:sz w:val="28"/>
        </w:rPr>
        <w:t>вается основной предплановый документ – технико-экономическое обосн</w:t>
      </w:r>
      <w:r w:rsidRPr="00593E53">
        <w:rPr>
          <w:sz w:val="28"/>
        </w:rPr>
        <w:t>о</w:t>
      </w:r>
      <w:r w:rsidRPr="00593E53">
        <w:rPr>
          <w:sz w:val="28"/>
        </w:rPr>
        <w:t>вание, а затем осуществляются теоретические и экспериментальные исслед</w:t>
      </w:r>
      <w:r w:rsidRPr="00593E53">
        <w:rPr>
          <w:sz w:val="28"/>
        </w:rPr>
        <w:t>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</w:t>
      </w:r>
      <w:r w:rsidRPr="00593E53">
        <w:rPr>
          <w:sz w:val="28"/>
        </w:rPr>
        <w:t>я</w:t>
      </w:r>
      <w:r w:rsidRPr="00593E53">
        <w:rPr>
          <w:sz w:val="28"/>
        </w:rPr>
        <w:t>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следовательности. Например, исследование разделяется на пять стадий: 1) подготовка программы; 2) формирующий эксперимент; 3) обработка и обо</w:t>
      </w:r>
      <w:r w:rsidRPr="00593E53">
        <w:rPr>
          <w:sz w:val="28"/>
          <w:szCs w:val="28"/>
        </w:rPr>
        <w:t>б</w:t>
      </w:r>
      <w:r w:rsidRPr="00593E53">
        <w:rPr>
          <w:sz w:val="28"/>
          <w:szCs w:val="28"/>
        </w:rPr>
        <w:t>щение полученных данных; 4) научный анализ и объяснение данных; 5) и</w:t>
      </w:r>
      <w:r w:rsidRPr="00593E53">
        <w:rPr>
          <w:sz w:val="28"/>
          <w:szCs w:val="28"/>
        </w:rPr>
        <w:t>з</w:t>
      </w:r>
      <w:r w:rsidRPr="00593E53">
        <w:rPr>
          <w:sz w:val="28"/>
          <w:szCs w:val="28"/>
        </w:rPr>
        <w:t>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включает:выбор т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мы;обоснованиенеобходимости проведения исследования по ней; определ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Вначале формулируется тема научного исследования и обосновываю</w:t>
      </w:r>
      <w:r w:rsidRPr="00F30007">
        <w:rPr>
          <w:sz w:val="28"/>
          <w:szCs w:val="28"/>
        </w:rPr>
        <w:t>т</w:t>
      </w:r>
      <w:r w:rsidRPr="00F30007">
        <w:rPr>
          <w:sz w:val="28"/>
          <w:szCs w:val="28"/>
        </w:rPr>
        <w:t xml:space="preserve">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ленную область научного исследования. Она базируется на многочисленных исследовательских вопросах. Под научными вопросамипонимают более ме</w:t>
      </w:r>
      <w:r w:rsidRPr="00F30007">
        <w:rPr>
          <w:sz w:val="28"/>
          <w:szCs w:val="28"/>
        </w:rPr>
        <w:t>л</w:t>
      </w:r>
      <w:r w:rsidRPr="00F30007">
        <w:rPr>
          <w:sz w:val="28"/>
          <w:szCs w:val="28"/>
        </w:rPr>
        <w:t>кие научные задачи,относящиеся к конкретной области научного исследов</w:t>
      </w:r>
      <w:r w:rsidRPr="00F30007">
        <w:rPr>
          <w:sz w:val="28"/>
          <w:szCs w:val="28"/>
        </w:rPr>
        <w:t>а</w:t>
      </w:r>
      <w:r w:rsidRPr="00F30007">
        <w:rPr>
          <w:sz w:val="28"/>
          <w:szCs w:val="28"/>
        </w:rPr>
        <w:t>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</w:t>
      </w:r>
      <w:r w:rsidRPr="00F30007">
        <w:rPr>
          <w:sz w:val="28"/>
          <w:szCs w:val="28"/>
        </w:rPr>
        <w:t>ы</w:t>
      </w:r>
      <w:r w:rsidRPr="00F30007">
        <w:rPr>
          <w:sz w:val="28"/>
          <w:szCs w:val="28"/>
        </w:rPr>
        <w:t>бору тем предшествует тщательное ознакомление с отечественнымизарубе</w:t>
      </w:r>
      <w:r w:rsidRPr="00F30007">
        <w:rPr>
          <w:sz w:val="28"/>
          <w:szCs w:val="28"/>
        </w:rPr>
        <w:t>ж</w:t>
      </w:r>
      <w:r w:rsidRPr="00F30007">
        <w:rPr>
          <w:sz w:val="28"/>
          <w:szCs w:val="28"/>
        </w:rPr>
        <w:t>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</w:t>
      </w:r>
      <w:r>
        <w:rPr>
          <w:sz w:val="28"/>
        </w:rPr>
        <w:t>ь</w:t>
      </w:r>
      <w:r>
        <w:rPr>
          <w:sz w:val="28"/>
        </w:rPr>
        <w:t>ного изучения научно-технической информации (далее НТИ). Основной ц</w:t>
      </w:r>
      <w:r>
        <w:rPr>
          <w:sz w:val="28"/>
        </w:rPr>
        <w:t>е</w:t>
      </w:r>
      <w:r>
        <w:rPr>
          <w:sz w:val="28"/>
        </w:rPr>
        <w:t>лью этого этапа работы заключается во всестороннем рассмотрении важне</w:t>
      </w:r>
      <w:r>
        <w:rPr>
          <w:sz w:val="28"/>
        </w:rPr>
        <w:t>й</w:t>
      </w:r>
      <w:r>
        <w:rPr>
          <w:sz w:val="28"/>
        </w:rPr>
        <w:t>ших аспектов рассматриваемой проблемы, конкретизация темы исследов</w:t>
      </w:r>
      <w:r>
        <w:rPr>
          <w:sz w:val="28"/>
        </w:rPr>
        <w:t>а</w:t>
      </w:r>
      <w:r>
        <w:rPr>
          <w:sz w:val="28"/>
        </w:rPr>
        <w:t>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</w:t>
      </w:r>
      <w:r>
        <w:rPr>
          <w:sz w:val="28"/>
        </w:rPr>
        <w:t>ч</w:t>
      </w:r>
      <w:r>
        <w:rPr>
          <w:sz w:val="28"/>
        </w:rPr>
        <w:t>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</w:t>
      </w:r>
      <w:r>
        <w:rPr>
          <w:sz w:val="28"/>
        </w:rPr>
        <w:t>н</w:t>
      </w:r>
      <w:r>
        <w:rPr>
          <w:sz w:val="28"/>
        </w:rPr>
        <w:t>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</w:t>
      </w:r>
      <w:r>
        <w:rPr>
          <w:sz w:val="28"/>
        </w:rPr>
        <w:t>е</w:t>
      </w:r>
      <w:r>
        <w:rPr>
          <w:sz w:val="28"/>
        </w:rPr>
        <w:t>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непосредс</w:t>
      </w:r>
      <w:r>
        <w:rPr>
          <w:sz w:val="28"/>
        </w:rPr>
        <w:t>т</w:t>
      </w:r>
      <w:r>
        <w:rPr>
          <w:sz w:val="28"/>
        </w:rPr>
        <w:t>венно относящейся к теме информации, необходимо проработать основную литературу по родственным специальностям. К примеру, при описании а</w:t>
      </w:r>
      <w:r>
        <w:rPr>
          <w:sz w:val="28"/>
        </w:rPr>
        <w:t>с</w:t>
      </w:r>
      <w:r>
        <w:rPr>
          <w:sz w:val="28"/>
        </w:rPr>
        <w:t>пектов взаимодействия бактериальных клеток с лимфоидными клетками н</w:t>
      </w:r>
      <w:r>
        <w:rPr>
          <w:sz w:val="28"/>
        </w:rPr>
        <w:t>е</w:t>
      </w:r>
      <w:r>
        <w:rPr>
          <w:sz w:val="28"/>
        </w:rPr>
        <w:t>обходимо проработать литературу как по микробиологии, так и по иммун</w:t>
      </w:r>
      <w:r>
        <w:rPr>
          <w:sz w:val="28"/>
        </w:rPr>
        <w:t>о</w:t>
      </w:r>
      <w:r>
        <w:rPr>
          <w:sz w:val="28"/>
        </w:rPr>
        <w:t>логии, причем как биологической, так и медицинской направленности.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</w:t>
      </w:r>
      <w:r>
        <w:rPr>
          <w:sz w:val="28"/>
        </w:rPr>
        <w:t>е</w:t>
      </w:r>
      <w:r>
        <w:rPr>
          <w:sz w:val="28"/>
        </w:rPr>
        <w:t>дицинских вузах и биологических факультетах, в отраслевых НИИ, зан</w:t>
      </w:r>
      <w:r>
        <w:rPr>
          <w:sz w:val="28"/>
        </w:rPr>
        <w:t>и</w:t>
      </w:r>
      <w:r>
        <w:rPr>
          <w:sz w:val="28"/>
        </w:rPr>
        <w:t>мающихся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</w:t>
      </w:r>
      <w:r>
        <w:rPr>
          <w:sz w:val="28"/>
        </w:rPr>
        <w:t>н</w:t>
      </w:r>
      <w:r>
        <w:rPr>
          <w:sz w:val="28"/>
        </w:rPr>
        <w:t>формационных данных и их обобщения полезно узнать мнение крупных уч</w:t>
      </w:r>
      <w:r>
        <w:rPr>
          <w:sz w:val="28"/>
        </w:rPr>
        <w:t>е</w:t>
      </w:r>
      <w:r>
        <w:rPr>
          <w:sz w:val="28"/>
        </w:rPr>
        <w:t>ных. Они могут оказать существенную помощь в разработке темы и опред</w:t>
      </w:r>
      <w:r>
        <w:rPr>
          <w:sz w:val="28"/>
        </w:rPr>
        <w:t>е</w:t>
      </w:r>
      <w:r>
        <w:rPr>
          <w:sz w:val="28"/>
        </w:rPr>
        <w:t>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Учет проработанной информации сводится к составлению библиогр</w:t>
      </w:r>
      <w:r>
        <w:rPr>
          <w:sz w:val="28"/>
        </w:rPr>
        <w:t>а</w:t>
      </w:r>
      <w:r>
        <w:rPr>
          <w:sz w:val="28"/>
        </w:rPr>
        <w:t>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</w:t>
      </w:r>
      <w:r>
        <w:rPr>
          <w:sz w:val="28"/>
        </w:rPr>
        <w:t>ч</w:t>
      </w:r>
      <w:r>
        <w:rPr>
          <w:sz w:val="28"/>
        </w:rPr>
        <w:t xml:space="preserve">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</w:t>
      </w:r>
      <w:r>
        <w:rPr>
          <w:sz w:val="28"/>
        </w:rPr>
        <w:t>н</w:t>
      </w:r>
      <w:r>
        <w:rPr>
          <w:sz w:val="28"/>
        </w:rPr>
        <w:t>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 w:rsidRPr="007A2AA8">
        <w:rPr>
          <w:sz w:val="28"/>
        </w:rPr>
        <w:t>Например,</w:t>
      </w:r>
      <w:r w:rsidRPr="007A2AA8">
        <w:rPr>
          <w:sz w:val="28"/>
        </w:rPr>
        <w:tab/>
        <w:t>для</w:t>
      </w:r>
      <w:r w:rsidRPr="007A2AA8">
        <w:rPr>
          <w:sz w:val="28"/>
        </w:rPr>
        <w:tab/>
        <w:t>учебников</w:t>
      </w:r>
      <w:r w:rsidRPr="007A2AA8">
        <w:rPr>
          <w:sz w:val="28"/>
        </w:rPr>
        <w:tab/>
        <w:t>и</w:t>
      </w:r>
      <w:r w:rsidRPr="007A2AA8">
        <w:rPr>
          <w:sz w:val="28"/>
        </w:rPr>
        <w:tab/>
        <w:t>учебных</w:t>
      </w:r>
      <w:r w:rsidRPr="007A2AA8">
        <w:rPr>
          <w:sz w:val="28"/>
        </w:rPr>
        <w:tab/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 учебник / И. А. Афанасьев. – М. : Медиц</w:t>
      </w:r>
      <w:r w:rsidRPr="007A2AA8">
        <w:rPr>
          <w:sz w:val="28"/>
        </w:rPr>
        <w:t>и</w:t>
      </w:r>
      <w:r w:rsidRPr="007A2AA8">
        <w:rPr>
          <w:sz w:val="28"/>
        </w:rPr>
        <w:t xml:space="preserve">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2410FC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Длястатейвпериодическихжурналах</w:t>
      </w:r>
      <w:r w:rsidRPr="002410FC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>
        <w:rPr>
          <w:sz w:val="28"/>
          <w:lang w:val="en-US"/>
        </w:rPr>
        <w:t xml:space="preserve"> P.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</w:t>
      </w:r>
      <w:r w:rsidRPr="00AC2052">
        <w:rPr>
          <w:sz w:val="28"/>
        </w:rPr>
        <w:t>б</w:t>
      </w:r>
      <w:r w:rsidRPr="00AC2052">
        <w:rPr>
          <w:sz w:val="28"/>
        </w:rPr>
        <w:t>лиотека) на сайте вуза: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</w:t>
      </w:r>
      <w:r>
        <w:rPr>
          <w:sz w:val="28"/>
        </w:rPr>
        <w:t>н</w:t>
      </w:r>
      <w:r>
        <w:rPr>
          <w:sz w:val="28"/>
        </w:rPr>
        <w:t>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</w:t>
      </w:r>
      <w:r w:rsidRPr="00AC2052">
        <w:rPr>
          <w:sz w:val="28"/>
        </w:rPr>
        <w:t>о</w:t>
      </w:r>
      <w:r w:rsidRPr="00AC2052">
        <w:rPr>
          <w:sz w:val="28"/>
        </w:rPr>
        <w:t>гии,</w:t>
      </w:r>
      <w:r>
        <w:rPr>
          <w:sz w:val="28"/>
        </w:rPr>
        <w:t xml:space="preserve"> правоведению, экономике, естественным наукам, информационным те</w:t>
      </w:r>
      <w:r>
        <w:rPr>
          <w:sz w:val="28"/>
        </w:rPr>
        <w:t>х</w:t>
      </w:r>
      <w:r>
        <w:rPr>
          <w:sz w:val="28"/>
        </w:rPr>
        <w:t>нологиям, а также художественной литературе. Базы данных ресурса соде</w:t>
      </w:r>
      <w:r>
        <w:rPr>
          <w:sz w:val="28"/>
        </w:rPr>
        <w:t>р</w:t>
      </w:r>
      <w:r>
        <w:rPr>
          <w:sz w:val="28"/>
        </w:rPr>
        <w:lastRenderedPageBreak/>
        <w:t>жат справочники, словари, энциклопедии, иллюстрированные издания по и</w:t>
      </w:r>
      <w:r>
        <w:rPr>
          <w:sz w:val="28"/>
        </w:rPr>
        <w:t>с</w:t>
      </w:r>
      <w:r>
        <w:rPr>
          <w:sz w:val="28"/>
        </w:rPr>
        <w:t>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</w:t>
      </w:r>
      <w:r w:rsidRPr="00AC2052">
        <w:rPr>
          <w:sz w:val="28"/>
          <w:szCs w:val="28"/>
        </w:rPr>
        <w:t>а</w:t>
      </w:r>
      <w:r w:rsidRPr="00AC2052">
        <w:rPr>
          <w:sz w:val="28"/>
          <w:szCs w:val="28"/>
        </w:rPr>
        <w:t>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</w:t>
      </w:r>
      <w:r w:rsidRPr="00E40DD9">
        <w:rPr>
          <w:sz w:val="28"/>
          <w:szCs w:val="28"/>
        </w:rPr>
        <w:t>д</w:t>
      </w:r>
      <w:r w:rsidRPr="00E40DD9">
        <w:rPr>
          <w:sz w:val="28"/>
          <w:szCs w:val="28"/>
        </w:rPr>
        <w:t xml:space="preserve">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 «Техника и технологии строительства»;  «Электро- и теплоэнергетика»;  «Архитект</w:t>
      </w:r>
      <w:r w:rsidRPr="00E40DD9">
        <w:rPr>
          <w:bCs/>
          <w:sz w:val="28"/>
          <w:szCs w:val="28"/>
        </w:rPr>
        <w:t>у</w:t>
      </w:r>
      <w:r w:rsidRPr="00E40DD9">
        <w:rPr>
          <w:bCs/>
          <w:sz w:val="28"/>
          <w:szCs w:val="28"/>
        </w:rPr>
        <w:t>ра»;  «Изобразительное и прикладные виды искусств. Дизайн»; «Авиацио</w:t>
      </w:r>
      <w:r w:rsidRPr="00E40DD9">
        <w:rPr>
          <w:bCs/>
          <w:sz w:val="28"/>
          <w:szCs w:val="28"/>
        </w:rPr>
        <w:t>н</w:t>
      </w:r>
      <w:r w:rsidRPr="00E40DD9">
        <w:rPr>
          <w:bCs/>
          <w:sz w:val="28"/>
          <w:szCs w:val="28"/>
        </w:rPr>
        <w:t>ная и ракетно-космическая техника»; Издательская коллекция «Ракетостро</w:t>
      </w:r>
      <w:r w:rsidRPr="00E40DD9">
        <w:rPr>
          <w:bCs/>
          <w:sz w:val="28"/>
          <w:szCs w:val="28"/>
        </w:rPr>
        <w:t>е</w:t>
      </w:r>
      <w:r w:rsidRPr="00E40DD9">
        <w:rPr>
          <w:bCs/>
          <w:sz w:val="28"/>
          <w:szCs w:val="28"/>
        </w:rPr>
        <w:t>ние. Космическая техника. Летательные аппараты» (МГТУ им. Н.Э. Баум</w:t>
      </w:r>
      <w:r w:rsidRPr="00E40DD9">
        <w:rPr>
          <w:bCs/>
          <w:sz w:val="28"/>
          <w:szCs w:val="28"/>
        </w:rPr>
        <w:t>а</w:t>
      </w:r>
      <w:r w:rsidRPr="00E40DD9">
        <w:rPr>
          <w:bCs/>
          <w:sz w:val="28"/>
          <w:szCs w:val="28"/>
        </w:rPr>
        <w:t xml:space="preserve">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> - тематический охват ресурса включает прикладные науки, техника, медицина, естественные на</w:t>
      </w:r>
      <w:r w:rsidRPr="00AC2052">
        <w:rPr>
          <w:sz w:val="28"/>
          <w:szCs w:val="28"/>
        </w:rPr>
        <w:t>у</w:t>
      </w:r>
      <w:r w:rsidRPr="00AC2052">
        <w:rPr>
          <w:sz w:val="28"/>
          <w:szCs w:val="28"/>
        </w:rPr>
        <w:t>ки, математика, общественные науки, экономика, право, гуманитарные на</w:t>
      </w:r>
      <w:r w:rsidRPr="00AC2052">
        <w:rPr>
          <w:sz w:val="28"/>
          <w:szCs w:val="28"/>
        </w:rPr>
        <w:t>у</w:t>
      </w:r>
      <w:r w:rsidRPr="00AC2052">
        <w:rPr>
          <w:sz w:val="28"/>
          <w:szCs w:val="28"/>
        </w:rPr>
        <w:t xml:space="preserve">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40" w:name="_Toc28098998"/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</w:t>
      </w:r>
      <w:r w:rsidRPr="00E40DD9">
        <w:rPr>
          <w:b w:val="0"/>
          <w:bCs w:val="0"/>
          <w:sz w:val="28"/>
          <w:szCs w:val="28"/>
        </w:rPr>
        <w:t>о</w:t>
      </w:r>
      <w:r w:rsidRPr="00E40DD9">
        <w:rPr>
          <w:b w:val="0"/>
          <w:bCs w:val="0"/>
          <w:sz w:val="28"/>
          <w:szCs w:val="28"/>
        </w:rPr>
        <w:t>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40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</w:t>
      </w:r>
      <w:r w:rsidRPr="00E870AF">
        <w:rPr>
          <w:sz w:val="28"/>
          <w:szCs w:val="28"/>
          <w:shd w:val="clear" w:color="auto" w:fill="FFFFFF"/>
        </w:rPr>
        <w:t>о</w:t>
      </w:r>
      <w:r w:rsidRPr="00E870AF">
        <w:rPr>
          <w:sz w:val="28"/>
          <w:szCs w:val="28"/>
          <w:shd w:val="clear" w:color="auto" w:fill="FFFFFF"/>
        </w:rPr>
        <w:t>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изучениялит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ратуры по теме, статистических сведений и архивных материалов; провед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ния теоретических и эмпирических исследований, в том числе сбора нужной информации и материалов практики; обработки, обобщения и анализа пол</w:t>
      </w:r>
      <w:r w:rsidRPr="00E870AF">
        <w:rPr>
          <w:sz w:val="28"/>
          <w:szCs w:val="28"/>
        </w:rPr>
        <w:t>у</w:t>
      </w:r>
      <w:r w:rsidRPr="00E870AF">
        <w:rPr>
          <w:sz w:val="28"/>
          <w:szCs w:val="28"/>
        </w:rPr>
        <w:t xml:space="preserve">ченных данных; объяснения новых научных фактов, аргументирования и </w:t>
      </w:r>
      <w:r w:rsidRPr="00E870AF">
        <w:rPr>
          <w:sz w:val="28"/>
          <w:szCs w:val="28"/>
        </w:rPr>
        <w:lastRenderedPageBreak/>
        <w:t>формулирования положений, выводов и практических рекомендаций и пре</w:t>
      </w:r>
      <w:r w:rsidRPr="00E870AF">
        <w:rPr>
          <w:sz w:val="28"/>
          <w:szCs w:val="28"/>
        </w:rPr>
        <w:t>д</w:t>
      </w:r>
      <w:r w:rsidRPr="00E870AF">
        <w:rPr>
          <w:sz w:val="28"/>
          <w:szCs w:val="28"/>
        </w:rPr>
        <w:t>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включает:определение композ</w:t>
      </w:r>
      <w:r w:rsidRPr="00E870AF">
        <w:rPr>
          <w:sz w:val="28"/>
          <w:szCs w:val="28"/>
        </w:rPr>
        <w:t>и</w:t>
      </w:r>
      <w:r w:rsidRPr="00E870AF">
        <w:rPr>
          <w:sz w:val="28"/>
          <w:szCs w:val="28"/>
        </w:rPr>
        <w:t>ции(построения,внутренней структуры) работы; уточнение заглавия, назв</w:t>
      </w:r>
      <w:r w:rsidRPr="00E870AF">
        <w:rPr>
          <w:sz w:val="28"/>
          <w:szCs w:val="28"/>
        </w:rPr>
        <w:t>а</w:t>
      </w:r>
      <w:r w:rsidRPr="00E870AF">
        <w:rPr>
          <w:sz w:val="28"/>
          <w:szCs w:val="28"/>
        </w:rPr>
        <w:t>ний глав и параграфов; подготовку черновой рукописи и её редактирование; оформление текста, в том числе списка использованной литературы и пр</w:t>
      </w:r>
      <w:r w:rsidRPr="00E870AF">
        <w:rPr>
          <w:sz w:val="28"/>
          <w:szCs w:val="28"/>
        </w:rPr>
        <w:t>и</w:t>
      </w:r>
      <w:r w:rsidRPr="00E870AF">
        <w:rPr>
          <w:sz w:val="28"/>
          <w:szCs w:val="28"/>
        </w:rPr>
        <w:t>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впрактику и авторского сопровождения внедряемых разработок. Научные и</w:t>
      </w:r>
      <w:r w:rsidRPr="00E870AF">
        <w:rPr>
          <w:sz w:val="28"/>
          <w:szCs w:val="28"/>
        </w:rPr>
        <w:t>с</w:t>
      </w:r>
      <w:r w:rsidRPr="00E870AF">
        <w:rPr>
          <w:sz w:val="28"/>
          <w:szCs w:val="28"/>
        </w:rPr>
        <w:t xml:space="preserve">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</w:t>
      </w:r>
      <w:r w:rsidRPr="00E92AE8">
        <w:rPr>
          <w:sz w:val="28"/>
          <w:szCs w:val="28"/>
        </w:rPr>
        <w:t>р</w:t>
      </w:r>
      <w:r w:rsidRPr="00E92AE8">
        <w:rPr>
          <w:sz w:val="28"/>
          <w:szCs w:val="28"/>
        </w:rPr>
        <w:t>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воречие между знаниями о потребностях общества и незнанием путей и средств их удовлетворения. Такие проблемы решаются путем создания те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дологическим этапом научной научно-исследовательской работы. Объект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</w:t>
      </w:r>
      <w:r w:rsidRPr="00E92AE8">
        <w:rPr>
          <w:sz w:val="28"/>
          <w:szCs w:val="28"/>
        </w:rPr>
        <w:t>н</w:t>
      </w:r>
      <w:r w:rsidRPr="00E92AE8">
        <w:rPr>
          <w:sz w:val="28"/>
          <w:szCs w:val="28"/>
        </w:rPr>
        <w:t>терпретация понятий. Теоретическое истолкование представляет собой лог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ческий анализ существенных свойств и отношений интерпретируемых пон</w:t>
      </w:r>
      <w:r w:rsidRPr="00E92AE8">
        <w:rPr>
          <w:sz w:val="28"/>
          <w:szCs w:val="28"/>
        </w:rPr>
        <w:t>я</w:t>
      </w:r>
      <w:r w:rsidRPr="00E92AE8">
        <w:rPr>
          <w:sz w:val="28"/>
          <w:szCs w:val="28"/>
        </w:rPr>
        <w:t>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ний основных теоретических понятий, перевод их на язык наблюдаемых фа</w:t>
      </w:r>
      <w:r w:rsidRPr="00E92AE8">
        <w:rPr>
          <w:sz w:val="28"/>
          <w:szCs w:val="28"/>
        </w:rPr>
        <w:t>к</w:t>
      </w:r>
      <w:r w:rsidRPr="00E92AE8">
        <w:rPr>
          <w:sz w:val="28"/>
          <w:szCs w:val="28"/>
        </w:rPr>
        <w:t>тов. Эмпирически интерпретировать понятие – это значит найти такой пок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гаемое для объяснения каких-либо фактов, явлений и процессов, является важным инструментом успешного решения исследовательских задач. Пр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lastRenderedPageBreak/>
        <w:t>грамма исследования может быть ориентирована на одну или несколько 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пользуется тогда, когда можно выделить объект и предмет исследования и сформулировать описательную гипотезу. Цель плана – проверить эту гипот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зу, описать факты, характеризующие объект исследования. Экспериментал</w:t>
      </w:r>
      <w:r w:rsidRPr="00E92AE8">
        <w:rPr>
          <w:sz w:val="28"/>
          <w:szCs w:val="28"/>
        </w:rPr>
        <w:t>ь</w:t>
      </w:r>
      <w:r w:rsidRPr="00E92AE8">
        <w:rPr>
          <w:sz w:val="28"/>
          <w:szCs w:val="28"/>
        </w:rPr>
        <w:t xml:space="preserve">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1" w:name="_Toc28098999"/>
      <w:r w:rsidRPr="00271928">
        <w:rPr>
          <w:b/>
          <w:sz w:val="28"/>
          <w:szCs w:val="28"/>
        </w:rPr>
        <w:t>Раздел № 5 Заключительный (отчетный)этап</w:t>
      </w:r>
      <w:r w:rsidRPr="00271928">
        <w:rPr>
          <w:sz w:val="28"/>
          <w:szCs w:val="28"/>
        </w:rPr>
        <w:t>.</w:t>
      </w:r>
      <w:bookmarkEnd w:id="41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2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прои</w:t>
      </w:r>
      <w:r w:rsidRPr="00271928">
        <w:rPr>
          <w:sz w:val="28"/>
          <w:szCs w:val="28"/>
        </w:rPr>
        <w:t>з</w:t>
      </w:r>
      <w:r w:rsidRPr="00271928">
        <w:rPr>
          <w:sz w:val="28"/>
          <w:szCs w:val="28"/>
        </w:rPr>
        <w:t>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42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3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43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нии индивидуального задания. Дневник практики студент заполняет еж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дневно. Регулярные записи позволяют судить об участии практиканта в р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боте производственных подразделений, знании технологии, методов выпо</w:t>
      </w:r>
      <w:r w:rsidRPr="00805AA7">
        <w:rPr>
          <w:sz w:val="28"/>
          <w:szCs w:val="28"/>
        </w:rPr>
        <w:t>л</w:t>
      </w:r>
      <w:r w:rsidRPr="00805AA7">
        <w:rPr>
          <w:sz w:val="28"/>
          <w:szCs w:val="28"/>
        </w:rPr>
        <w:t>нения той или иной операции. В конце каждой даты студент дает оценку св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ей деятельности, характеристику экологической ситуации, анализирует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чины и последствия. Особое место в записях дневника необходимо уделить состоянию экологических факторов (температурному режиму, осадкам, ск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рости и направлению ветра), отметить экологические последствия, если п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казатели экологических факторовимеют отклонения от средних многолетних значений. В конце дневника студент должен дать анализ организации прои</w:t>
      </w:r>
      <w:r w:rsidRPr="00805AA7">
        <w:rPr>
          <w:sz w:val="28"/>
          <w:szCs w:val="28"/>
        </w:rPr>
        <w:t>з</w:t>
      </w:r>
      <w:r w:rsidRPr="00805AA7">
        <w:rPr>
          <w:sz w:val="28"/>
          <w:szCs w:val="28"/>
        </w:rPr>
        <w:t>водственной практики, отметить особенности производственной деятельн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сти предприятия, указать позитивные и негативные моменты, составить эк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логическую характеристику предприятия или производственного объекта, на котором он работал, показать особенности использования природных ресу</w:t>
      </w:r>
      <w:r w:rsidRPr="00805AA7">
        <w:rPr>
          <w:sz w:val="28"/>
          <w:szCs w:val="28"/>
        </w:rPr>
        <w:t>р</w:t>
      </w:r>
      <w:r w:rsidRPr="00805AA7">
        <w:rPr>
          <w:sz w:val="28"/>
          <w:szCs w:val="28"/>
        </w:rPr>
        <w:t>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 окончания производственной практики руководитель организ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 xml:space="preserve">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 xml:space="preserve">те, уровня профессиональной подготовки, творческой активности, освоенных </w:t>
      </w:r>
      <w:r w:rsidRPr="00805AA7">
        <w:rPr>
          <w:sz w:val="28"/>
          <w:szCs w:val="28"/>
        </w:rPr>
        <w:lastRenderedPageBreak/>
        <w:t>видах работы и оценки деятельности студента за производственную практ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4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44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sz w:val="28"/>
        </w:rPr>
        <w:t>Здесь указываются место,сроки прохождения производс</w:t>
      </w:r>
      <w:r>
        <w:rPr>
          <w:sz w:val="28"/>
        </w:rPr>
        <w:t>т</w:t>
      </w:r>
      <w:r>
        <w:rPr>
          <w:sz w:val="28"/>
        </w:rPr>
        <w:t>венной практики, руководители от кафедры и от производства, цель и задачи практики на данном предприятии. В отчете по преддипломной практике об</w:t>
      </w:r>
      <w:r>
        <w:rPr>
          <w:sz w:val="28"/>
        </w:rPr>
        <w:t>я</w:t>
      </w:r>
      <w:r>
        <w:rPr>
          <w:sz w:val="28"/>
        </w:rPr>
        <w:t>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>Она может быть разделена на несколько по</w:t>
      </w:r>
      <w:r>
        <w:rPr>
          <w:sz w:val="28"/>
        </w:rPr>
        <w:t>д</w:t>
      </w:r>
      <w:r>
        <w:rPr>
          <w:sz w:val="28"/>
        </w:rPr>
        <w:t>глав.Здесьобобщается весь собранный материал о предприятии. Характер</w:t>
      </w:r>
      <w:r>
        <w:rPr>
          <w:sz w:val="28"/>
        </w:rPr>
        <w:t>и</w:t>
      </w:r>
      <w:r>
        <w:rPr>
          <w:sz w:val="28"/>
        </w:rPr>
        <w:t>стика предприятия, его структура. Основные направления деятельности. Ц</w:t>
      </w:r>
      <w:r>
        <w:rPr>
          <w:sz w:val="28"/>
        </w:rPr>
        <w:t>е</w:t>
      </w:r>
      <w:r>
        <w:rPr>
          <w:sz w:val="28"/>
        </w:rPr>
        <w:lastRenderedPageBreak/>
        <w:t>ли и задачи предприятия. Экологические проблемы и возможные пути их решения. Основные экологические аспекты работы предприятия. Провод</w:t>
      </w:r>
      <w:r>
        <w:rPr>
          <w:sz w:val="28"/>
        </w:rPr>
        <w:t>и</w:t>
      </w:r>
      <w:r>
        <w:rPr>
          <w:sz w:val="28"/>
        </w:rPr>
        <w:t>мые научные или мониторинговые исследования в области охраны окр</w:t>
      </w:r>
      <w:r>
        <w:rPr>
          <w:sz w:val="28"/>
        </w:rPr>
        <w:t>у</w:t>
      </w:r>
      <w:r>
        <w:rPr>
          <w:sz w:val="28"/>
        </w:rPr>
        <w:t>жающей среды. Природно-климатическая характеристика территории. Х</w:t>
      </w:r>
      <w:r>
        <w:rPr>
          <w:sz w:val="28"/>
        </w:rPr>
        <w:t>а</w:t>
      </w:r>
      <w:r>
        <w:rPr>
          <w:sz w:val="28"/>
        </w:rPr>
        <w:t>рактеристика экологических факторов территории. Нарушение экологическ</w:t>
      </w:r>
      <w:r>
        <w:rPr>
          <w:sz w:val="28"/>
        </w:rPr>
        <w:t>о</w:t>
      </w:r>
      <w:r>
        <w:rPr>
          <w:sz w:val="28"/>
        </w:rPr>
        <w:t>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sz w:val="28"/>
        </w:rPr>
        <w:t>о</w:t>
      </w:r>
      <w:r>
        <w:rPr>
          <w:sz w:val="28"/>
        </w:rPr>
        <w:t>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sz w:val="28"/>
        </w:rPr>
        <w:t>о</w:t>
      </w:r>
      <w:r>
        <w:rPr>
          <w:sz w:val="28"/>
        </w:rPr>
        <w:t xml:space="preserve">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территории,первичные данныепо проведенным исследованиям, результаты обработки данных методами мат</w:t>
      </w:r>
      <w:r>
        <w:rPr>
          <w:sz w:val="28"/>
        </w:rPr>
        <w:t>е</w:t>
      </w:r>
      <w:r>
        <w:rPr>
          <w:sz w:val="28"/>
        </w:rPr>
        <w:t>матической статистики, рисунки, фотографии, копии актов проведенных и</w:t>
      </w:r>
      <w:r>
        <w:rPr>
          <w:sz w:val="28"/>
        </w:rPr>
        <w:t>н</w:t>
      </w:r>
      <w:r>
        <w:rPr>
          <w:sz w:val="28"/>
        </w:rPr>
        <w:t>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</w:t>
      </w:r>
      <w:r>
        <w:rPr>
          <w:sz w:val="28"/>
        </w:rPr>
        <w:t>с</w:t>
      </w:r>
      <w:r>
        <w:rPr>
          <w:sz w:val="28"/>
        </w:rPr>
        <w:t>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</w:t>
      </w:r>
      <w:r w:rsidRPr="007716C5">
        <w:rPr>
          <w:sz w:val="28"/>
          <w:szCs w:val="28"/>
        </w:rPr>
        <w:t>т</w:t>
      </w:r>
      <w:r w:rsidRPr="007716C5">
        <w:rPr>
          <w:sz w:val="28"/>
          <w:szCs w:val="28"/>
        </w:rPr>
        <w:t xml:space="preserve">венных неточностей в ответе на вопрос, правильно принимает теоретические </w:t>
      </w:r>
      <w:r w:rsidRPr="007716C5">
        <w:rPr>
          <w:sz w:val="28"/>
          <w:szCs w:val="28"/>
        </w:rPr>
        <w:lastRenderedPageBreak/>
        <w:t>положения при решении практических заданий, владеет приемами и навык</w:t>
      </w:r>
      <w:r w:rsidRPr="007716C5">
        <w:rPr>
          <w:sz w:val="28"/>
          <w:szCs w:val="28"/>
        </w:rPr>
        <w:t>а</w:t>
      </w:r>
      <w:r w:rsidRPr="007716C5">
        <w:rPr>
          <w:sz w:val="28"/>
          <w:szCs w:val="28"/>
        </w:rPr>
        <w:t>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5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45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46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46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47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3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47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8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4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8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9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9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50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51" w:name="_Toc27661671"/>
            <w:bookmarkStart w:id="52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51"/>
            <w:bookmarkEnd w:id="52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53" w:name="_Toc27661672"/>
            <w:bookmarkStart w:id="54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53"/>
            <w:bookmarkEnd w:id="54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</w:t>
            </w:r>
            <w:r w:rsidRPr="008B17B8">
              <w:rPr>
                <w:rFonts w:eastAsia="Calibri"/>
                <w:sz w:val="28"/>
                <w:szCs w:val="28"/>
              </w:rPr>
              <w:t>А</w:t>
            </w:r>
            <w:r w:rsidRPr="008B17B8">
              <w:rPr>
                <w:rFonts w:eastAsia="Calibri"/>
                <w:sz w:val="28"/>
                <w:szCs w:val="28"/>
              </w:rPr>
              <w:t>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9B2376" w:rsidRDefault="0038040B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>
              <w:rPr>
                <w:rFonts w:eastAsia="Calibri"/>
                <w:szCs w:val="28"/>
              </w:rPr>
              <w:t>практике</w:t>
            </w:r>
            <w:r w:rsidRPr="00817329">
              <w:rPr>
                <w:rFonts w:eastAsia="Calibri"/>
              </w:rPr>
              <w:t>по получению профессиональных умений и опыта профессиональной деятельности</w:t>
            </w:r>
            <w:r w:rsidRPr="00817329">
              <w:t xml:space="preserve"> (производственн</w:t>
            </w:r>
            <w:r>
              <w:t>ой</w:t>
            </w:r>
            <w:r w:rsidRPr="00817329">
              <w:t>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</w:t>
                  </w:r>
                  <w:r w:rsidRPr="00B02E94">
                    <w:rPr>
                      <w:rFonts w:eastAsia="Calibri"/>
                      <w:sz w:val="28"/>
                    </w:rPr>
                    <w:t>п</w:t>
                  </w:r>
                  <w:r w:rsidRPr="00B02E94">
                    <w:rPr>
                      <w:rFonts w:eastAsia="Calibri"/>
                      <w:sz w:val="28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755C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5" w:name="_Toc27661673"/>
      <w:bookmarkStart w:id="56" w:name="_Toc28099010"/>
      <w:r w:rsidRPr="00A573F3">
        <w:rPr>
          <w:sz w:val="28"/>
          <w:szCs w:val="28"/>
        </w:rPr>
        <w:lastRenderedPageBreak/>
        <w:t>Приложение Б</w:t>
      </w:r>
      <w:bookmarkEnd w:id="55"/>
      <w:bookmarkEnd w:id="56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7" w:name="_Toc27661674"/>
      <w:bookmarkStart w:id="58" w:name="_Toc28099011"/>
      <w:r w:rsidRPr="00A573F3">
        <w:rPr>
          <w:sz w:val="28"/>
          <w:szCs w:val="28"/>
        </w:rPr>
        <w:t>Пример оформления дневника практики</w:t>
      </w:r>
      <w:bookmarkEnd w:id="57"/>
      <w:bookmarkEnd w:id="58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38040B" w:rsidRPr="009B2376" w:rsidRDefault="0038040B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3DF2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практике</w:t>
      </w:r>
      <w:r w:rsidRPr="00817329">
        <w:rPr>
          <w:rFonts w:eastAsia="Calibri"/>
        </w:rPr>
        <w:t>по получению профессиональных умений и опыта професси</w:t>
      </w:r>
      <w:r w:rsidRPr="00817329">
        <w:rPr>
          <w:rFonts w:eastAsia="Calibri"/>
        </w:rPr>
        <w:t>о</w:t>
      </w:r>
      <w:r w:rsidRPr="00817329">
        <w:rPr>
          <w:rFonts w:eastAsia="Calibri"/>
        </w:rPr>
        <w:t>нальной деятельности</w:t>
      </w:r>
      <w:r w:rsidRPr="00817329">
        <w:t xml:space="preserve"> (производственн</w:t>
      </w:r>
      <w:r>
        <w:t>ой</w:t>
      </w:r>
      <w:r w:rsidRPr="00817329">
        <w:t>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50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9" w:name="_Toc28099012"/>
      <w:r w:rsidRPr="00A573F3">
        <w:rPr>
          <w:sz w:val="28"/>
          <w:szCs w:val="28"/>
        </w:rPr>
        <w:lastRenderedPageBreak/>
        <w:t>Приложение В</w:t>
      </w:r>
      <w:bookmarkEnd w:id="59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60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60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E2" w:rsidRDefault="00941BE2" w:rsidP="000F17AE">
      <w:r>
        <w:separator/>
      </w:r>
    </w:p>
  </w:endnote>
  <w:endnote w:type="continuationSeparator" w:id="1">
    <w:p w:rsidR="00941BE2" w:rsidRDefault="00941BE2" w:rsidP="000F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6108"/>
      <w:docPartObj>
        <w:docPartGallery w:val="Page Numbers (Bottom of Page)"/>
        <w:docPartUnique/>
      </w:docPartObj>
    </w:sdtPr>
    <w:sdtContent>
      <w:p w:rsidR="00B96AB0" w:rsidRDefault="00603028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A20978">
          <w:rPr>
            <w:noProof/>
            <w:sz w:val="28"/>
          </w:rPr>
          <w:t>25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E2" w:rsidRDefault="00941BE2" w:rsidP="000F17AE">
      <w:r>
        <w:separator/>
      </w:r>
    </w:p>
  </w:footnote>
  <w:footnote w:type="continuationSeparator" w:id="1">
    <w:p w:rsidR="00941BE2" w:rsidRDefault="00941BE2" w:rsidP="000F1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46"/>
    <w:rsid w:val="000604D2"/>
    <w:rsid w:val="000606B3"/>
    <w:rsid w:val="00064D27"/>
    <w:rsid w:val="00081A4E"/>
    <w:rsid w:val="000E4BD3"/>
    <w:rsid w:val="000F17AE"/>
    <w:rsid w:val="0010443B"/>
    <w:rsid w:val="001D1088"/>
    <w:rsid w:val="001F459A"/>
    <w:rsid w:val="00206714"/>
    <w:rsid w:val="002410FC"/>
    <w:rsid w:val="00271928"/>
    <w:rsid w:val="00274DBD"/>
    <w:rsid w:val="002A60BF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03028"/>
    <w:rsid w:val="00632F3D"/>
    <w:rsid w:val="006B3B04"/>
    <w:rsid w:val="0073326D"/>
    <w:rsid w:val="00755C2D"/>
    <w:rsid w:val="007700B7"/>
    <w:rsid w:val="007750E8"/>
    <w:rsid w:val="007A2AA8"/>
    <w:rsid w:val="0081236C"/>
    <w:rsid w:val="008C38A0"/>
    <w:rsid w:val="008C6BE9"/>
    <w:rsid w:val="008F0CEE"/>
    <w:rsid w:val="00930419"/>
    <w:rsid w:val="00941BE2"/>
    <w:rsid w:val="00952A34"/>
    <w:rsid w:val="009B2376"/>
    <w:rsid w:val="009E0776"/>
    <w:rsid w:val="00A20978"/>
    <w:rsid w:val="00A573F3"/>
    <w:rsid w:val="00AB7769"/>
    <w:rsid w:val="00AC2052"/>
    <w:rsid w:val="00AD5693"/>
    <w:rsid w:val="00AF6816"/>
    <w:rsid w:val="00B01F34"/>
    <w:rsid w:val="00B23DAC"/>
    <w:rsid w:val="00B87881"/>
    <w:rsid w:val="00B96AB0"/>
    <w:rsid w:val="00BE28F9"/>
    <w:rsid w:val="00C0642C"/>
    <w:rsid w:val="00CA437E"/>
    <w:rsid w:val="00D207F6"/>
    <w:rsid w:val="00D4132F"/>
    <w:rsid w:val="00DD697E"/>
    <w:rsid w:val="00E40DD9"/>
    <w:rsid w:val="00E84FEA"/>
    <w:rsid w:val="00E870AF"/>
    <w:rsid w:val="00E92AE8"/>
    <w:rsid w:val="00F1349B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znanium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9D58-0C80-41DD-854C-A0D9AB45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2019-10-08T08:00:00Z</cp:lastPrinted>
  <dcterms:created xsi:type="dcterms:W3CDTF">2020-01-04T14:18:00Z</dcterms:created>
  <dcterms:modified xsi:type="dcterms:W3CDTF">2020-01-04T14:39:00Z</dcterms:modified>
</cp:coreProperties>
</file>