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D67EF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B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6C52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3A6C5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Б.1.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ОД.2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Методика обучения и воспитания 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в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дошкольно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м образов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а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3A6C52" w:rsidRPr="00474E61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71E76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3A6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образов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обучения и воспитания 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>м образовании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Pr="00A56C8D" w:rsidRDefault="00F97FEA" w:rsidP="00F97FEA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циплин</w:t>
      </w:r>
    </w:p>
    <w:p w:rsidR="00F97FEA" w:rsidRDefault="00F97FEA" w:rsidP="00F97FEA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proofErr w:type="spellStart"/>
      <w:r w:rsidR="00071E76" w:rsidRPr="00071E76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>.В.</w:t>
      </w:r>
      <w:r w:rsidR="00071E76">
        <w:rPr>
          <w:rFonts w:ascii="Times New Roman" w:eastAsia="Calibri" w:hAnsi="Times New Roman" w:cs="Times New Roman"/>
          <w:sz w:val="28"/>
          <w:u w:val="single"/>
        </w:rPr>
        <w:t>Фролова</w:t>
      </w:r>
      <w:proofErr w:type="spellEnd"/>
      <w:r>
        <w:rPr>
          <w:rFonts w:ascii="Times New Roman" w:eastAsia="Calibri" w:hAnsi="Times New Roman" w:cs="Times New Roman"/>
          <w:sz w:val="28"/>
        </w:rPr>
        <w:t>_______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F97FEA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Default="00F97FEA" w:rsidP="00F9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F97FEA" w:rsidRPr="00474E61" w:rsidRDefault="00F97FEA" w:rsidP="00F97FE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071E76" w:rsidRPr="00393166" w:rsidTr="00E66BC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393166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393166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>числе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ОПК-3-В-3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существляет педагогическое сопровождение социализации  обучающихся на уровне дошкольного образования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ОПК-3-В-4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Ф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теории и технологии учета возрастных особенностей обучающихся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учебной и воспитательной деятельности обучающихся, в том числе с особыми образовательными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потребностями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E66B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рименяет методы и приемы становления нравственного отношения обучающихся к окружающей действительности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</w:t>
            </w: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учреждениях;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ОПК-7-В-1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закономерности и особенности формирования детско-взрослых сообществ, психолого-педагогические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071E76" w:rsidRDefault="00071E76" w:rsidP="00071E76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1E76" w:rsidRDefault="00071E76" w:rsidP="00071E76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2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2B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88305D" w:rsidRPr="0088305D">
        <w:rPr>
          <w:rFonts w:ascii="Times New Roman" w:hAnsi="Times New Roman" w:cs="Times New Roman"/>
          <w:b/>
          <w:sz w:val="28"/>
          <w:szCs w:val="28"/>
        </w:rPr>
        <w:t xml:space="preserve"> Общие основы дошкольного образования</w:t>
      </w:r>
    </w:p>
    <w:p w:rsidR="00A73165" w:rsidRPr="00A73165" w:rsidRDefault="00A73165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21A06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Закону РФ «Об образовании» право на дошкольное образование государство обеспечивает путем создания системы дошкольного образов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которая представляет собой совокупность: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программ; сети дошкольных учреждений, реализующих программы дошкольного образования; органов управления образованием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дошкольных учреждений;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и сети дошкольных учрежд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Конвенции о правах ребенка ребенок имеет право свободно 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ражать свое мнение. Это право включает: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отвечать на сформулированные вопросы;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свободу искать, получать и передавать информацию с помощью средств по 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выбору ребенка;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 соглашаться с требованием взрослого, оспаривать его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Санитарно-эпидемиологическим правилам и нормативам к дням наиболее высокой работоспособности относятся: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вторник, среда, четверг.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федеральной программе развития образования приоритетными направлениями в сфере дошкольного образования являются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конституционного права на дошкольное образование и его качеств;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посещения ребенком детского сада по месту жительства;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сети коррекционных образовательных учреждений.</w:t>
      </w:r>
    </w:p>
    <w:p w:rsidR="00BC45E0" w:rsidRDefault="00BC45E0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Нормативно-правовой документ, который в обязательном порядке должен содержать положения о правах и обязанностях педагога – это: </w:t>
      </w:r>
    </w:p>
    <w:p w:rsidR="00A73165" w:rsidRPr="00A73165" w:rsidRDefault="007F7C22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детьми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собранных фактов, понимание сути происходящего;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сбора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фактов о поведении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прямо от ребенка.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обязательным требованием к построению системы мониторинга является: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сочетание низко формализованных и высоко формализованных методов, обеспечивающее объективность и точность наблюдаемых данных; 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наблюдений за поведением детей;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разных видов тестирования.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и материалы для организованных занятий с детьми;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и все его помещения, а также сооружения, окружа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детский сад;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организованное жизненное пространство, способное обеспечить развитие и саморазвитие ребенка.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среды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схем, моделей, макетов;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специальных условий, стимулирующих детей к определенному виду деятельности;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максимального количества игр, игрушек, оборудования, пос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целью компетентностного подхода в дошкольном образов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передача взрослым определенной суммы знаний, ум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проявление ребенком опыта самостоятельных действий;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деятельности.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Ведущим условием становления компетентности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взрослым действиями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ребенку права выбора и обеспечение поддержки со стор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взрослых; 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тренинги, обеспечивающие навыки правильного действия.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образовательные области соответствуют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новной общеобразовательной программы дошкольного образования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эстетическое, умственное воспитание, развитие речи и др.;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культура; коммуникация; познание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экологическое, патриотическое, трудовое воспитание и др.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виды деятельности являются ведущими в дошкольном возрасте: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образовательном процессе родители (их законные представители) во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питанников выступают в роли: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контролеров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в организации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образовательного процесса.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Педагогическое взаимодействие между сотрудниками детского сада строится на основе: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 и сотрудничества;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ДО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граммы дошкольного образования содержание образовательной области «Физическая культура» направлено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формирования у детей интереса и ценностного отнош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занятиям физической культурой, гармоничное физическое развитие;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умений и физических качеств;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культурно-гигиенических навыков и двигательной активн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формами организации двигательной деятельности детей в дошкольном учреждении является: 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и самостоятельная двигательная деятельность 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детей и деятельность в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жимных моментах;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двигательного характера и самостоятельная дв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гательная деятельность детей.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 воспитательно-образовательного процесса строится исх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программы и содержания методических рекомендаций;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 детей и задач их развития;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из интересов воспитанников.</w:t>
      </w:r>
    </w:p>
    <w:p w:rsidR="00A932B5" w:rsidRDefault="00BC45E0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3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 в работе детского сада и школы подразумевает:</w:t>
      </w:r>
    </w:p>
    <w:p w:rsidR="00A73165" w:rsidRPr="00A73165" w:rsidRDefault="00637CB7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требования школы;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школе;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непрерывности в развитии способностей и возможностей 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бенка.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современного дошкольного образования является: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школе; 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знаний, умений и навыков;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интегративных качеств.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вид мышления детей старшего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словесно-логическое;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основные факторы развития детей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обучение, активность ребенка;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наследственность;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методам коррекции относятся: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перечисленные.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период раннего детства по ведущему виду деятельности: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эмоциональное общение;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</w:t>
      </w:r>
      <w:proofErr w:type="spell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манипулятивная</w:t>
      </w:r>
      <w:proofErr w:type="spell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игра.</w:t>
      </w:r>
    </w:p>
    <w:p w:rsidR="00AE3172" w:rsidRDefault="00AE3172" w:rsidP="00AE3172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самоуправление, независимость в управлении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собственная закономерность, </w:t>
      </w:r>
      <w:proofErr w:type="spell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определяемость</w:t>
      </w:r>
      <w:proofErr w:type="spell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какого-либо явления его внутренними законами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процесс, происходящий в обществе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1.26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Альтернатива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выбора одного из двух или нескольких возможных реш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ний, направлений, нужных вариантов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каждая из исключающих друг друга возможностей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разновидность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1.27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Вариативность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…: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видоизменение чего-либо или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изменить, разнообразить, уклониться от основного типа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305D" w:rsidRP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1.28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Компетентность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обладание знаниями, позволяющими судить о чём-либо, высказывать ве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кое, авторитетное мнение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 вопросов, в которых кто-либо хорошо осведомлён; круг чьих-то по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номочий, прав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1.29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взглядов </w:t>
      </w:r>
      <w:proofErr w:type="gram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иные явления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понимание чего-либо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 рассмотрения каких-либо явлений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1.30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(образовательная)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…: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краткое изложение содержания учебного материала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изложение содержания и цели образовательной, педагогической деятел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замысел, план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точка зрения, мнение в вопросе педагогической деятельности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CB7" w:rsidRDefault="00637CB7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педагогического процесса в дошкольном учр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каком документе утвержден Федеральный государственный образов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тельный стандарт дошкольного образования?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73165" w:rsidRPr="00A73165">
        <w:rPr>
          <w:sz w:val="28"/>
          <w:szCs w:val="28"/>
        </w:rPr>
        <w:t xml:space="preserve"> Федеральный закон № 273-ФЗ «Об образовании в Российской Федер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ции»;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Приказ МО и науки РФ от 17.10.2013 № 1155;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Устав ДОУ;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Г)</w:t>
      </w:r>
      <w:r w:rsidR="00A73165" w:rsidRPr="00A73165">
        <w:rPr>
          <w:rStyle w:val="apple-converted-space"/>
          <w:sz w:val="28"/>
          <w:szCs w:val="28"/>
        </w:rPr>
        <w:t> </w:t>
      </w:r>
      <w:r w:rsidR="00A73165" w:rsidRPr="00A932B5">
        <w:rPr>
          <w:sz w:val="28"/>
          <w:szCs w:val="28"/>
        </w:rPr>
        <w:t>Приказ МО и науки РФ от 20.09.2013 № 1082.</w:t>
      </w:r>
    </w:p>
    <w:p w:rsidR="00A73165" w:rsidRPr="00A73165" w:rsidRDefault="00A7316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932B5" w:rsidRPr="00A932B5">
        <w:rPr>
          <w:b/>
          <w:sz w:val="28"/>
          <w:szCs w:val="28"/>
        </w:rPr>
        <w:t>2</w:t>
      </w:r>
      <w:r w:rsidRPr="00A73165">
        <w:rPr>
          <w:sz w:val="28"/>
          <w:szCs w:val="28"/>
        </w:rPr>
        <w:t xml:space="preserve"> </w:t>
      </w:r>
      <w:r w:rsidR="00B76DD2">
        <w:rPr>
          <w:sz w:val="28"/>
          <w:szCs w:val="28"/>
        </w:rPr>
        <w:t>О</w:t>
      </w:r>
      <w:r w:rsidRPr="00A73165">
        <w:rPr>
          <w:sz w:val="28"/>
          <w:szCs w:val="28"/>
        </w:rPr>
        <w:t>сновн</w:t>
      </w:r>
      <w:r w:rsidR="00A932B5">
        <w:rPr>
          <w:sz w:val="28"/>
          <w:szCs w:val="28"/>
        </w:rPr>
        <w:t>ы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направления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развития ребёнка</w:t>
      </w:r>
      <w:r w:rsidR="00B76DD2">
        <w:rPr>
          <w:sz w:val="28"/>
          <w:szCs w:val="28"/>
        </w:rPr>
        <w:t xml:space="preserve"> являются: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Социально-личностное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Познавательно-речевое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Познавательное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Интеллектуальное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Художественно-эстетическое</w:t>
      </w:r>
      <w:r>
        <w:rPr>
          <w:sz w:val="28"/>
          <w:szCs w:val="28"/>
        </w:rPr>
        <w:t>;</w:t>
      </w:r>
    </w:p>
    <w:p w:rsidR="00A932B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Физическое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Социально-коммуникативное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Речевое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3</w:t>
      </w:r>
      <w:proofErr w:type="gramStart"/>
      <w:r w:rsidR="00A73165" w:rsidRPr="00A73165">
        <w:rPr>
          <w:sz w:val="28"/>
          <w:szCs w:val="28"/>
        </w:rPr>
        <w:t xml:space="preserve"> У</w:t>
      </w:r>
      <w:proofErr w:type="gramEnd"/>
      <w:r w:rsidR="00A73165" w:rsidRPr="00A73165">
        <w:rPr>
          <w:sz w:val="28"/>
          <w:szCs w:val="28"/>
        </w:rPr>
        <w:t>кажите части образовательной программы дошкольного образования (далее – Программа):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аннотация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преамбула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обязательная часть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часть, формируемая участниками образовательных отношений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2.4</w:t>
      </w:r>
      <w:proofErr w:type="gramStart"/>
      <w:r w:rsidR="00A73165" w:rsidRPr="00A73165">
        <w:rPr>
          <w:sz w:val="28"/>
          <w:szCs w:val="28"/>
        </w:rPr>
        <w:t xml:space="preserve"> Н</w:t>
      </w:r>
      <w:proofErr w:type="gramEnd"/>
      <w:r w:rsidR="00A73165" w:rsidRPr="00A73165">
        <w:rPr>
          <w:sz w:val="28"/>
          <w:szCs w:val="28"/>
        </w:rPr>
        <w:t>а основании каких документов разрабатывается Программа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Федеральный закон № 273-ФЗ "Об образовании в российской Федерации"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Устав дошкольного образовательного учреждения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Концепция</w:t>
      </w:r>
      <w:r w:rsidR="00A73165" w:rsidRPr="00A73165">
        <w:rPr>
          <w:rStyle w:val="apple-converted-space"/>
          <w:sz w:val="28"/>
          <w:szCs w:val="28"/>
        </w:rPr>
        <w:t> </w:t>
      </w:r>
      <w:hyperlink r:id="rId7" w:history="1">
        <w:r w:rsidR="00A73165" w:rsidRPr="00A73165">
          <w:rPr>
            <w:rStyle w:val="a4"/>
            <w:color w:val="auto"/>
            <w:sz w:val="28"/>
            <w:szCs w:val="28"/>
            <w:u w:val="none"/>
          </w:rPr>
          <w:t>дошкольного воспитания</w:t>
        </w:r>
      </w:hyperlink>
      <w:r>
        <w:rPr>
          <w:rStyle w:val="a4"/>
          <w:color w:val="auto"/>
          <w:sz w:val="28"/>
          <w:szCs w:val="28"/>
          <w:u w:val="none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СанПиН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Федеральные государственные требования к структуре основной общео</w:t>
      </w:r>
      <w:r w:rsidR="00A73165" w:rsidRPr="00A73165">
        <w:rPr>
          <w:sz w:val="28"/>
          <w:szCs w:val="28"/>
        </w:rPr>
        <w:t>б</w:t>
      </w:r>
      <w:r w:rsidR="00A73165" w:rsidRPr="00A73165">
        <w:rPr>
          <w:sz w:val="28"/>
          <w:szCs w:val="28"/>
        </w:rPr>
        <w:t>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5</w:t>
      </w:r>
      <w:r w:rsidR="00A73165" w:rsidRPr="00A73165">
        <w:rPr>
          <w:sz w:val="28"/>
          <w:szCs w:val="28"/>
        </w:rPr>
        <w:t xml:space="preserve"> Объём обязательной части Программы составляет: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не менее 60%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не менее 80%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60%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6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части Программы, формируемой участниками образовательных</w:t>
      </w:r>
      <w:r w:rsidR="00B76DD2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отн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шений, должны быть представлены: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парциальные образовательные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санитарно-гигиенические и оздоровительные мероприятия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методики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формы организации образовательной работы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7</w:t>
      </w:r>
      <w:r w:rsidR="00A73165" w:rsidRPr="00A73165">
        <w:rPr>
          <w:sz w:val="28"/>
          <w:szCs w:val="28"/>
        </w:rPr>
        <w:t xml:space="preserve"> Обязательная часть Программы включает в себя: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целевой раздел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раздел самостоятельной деятельности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содержательный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раздел совместной деятельности педагога и детей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8</w:t>
      </w:r>
      <w:r w:rsidR="00A73165" w:rsidRPr="00A73165">
        <w:rPr>
          <w:sz w:val="28"/>
          <w:szCs w:val="28"/>
        </w:rPr>
        <w:t xml:space="preserve"> Часть Программы, формируемая участниками образовательных отнош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ний, должна содержать следующие разделы: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Планируемые результаты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Аналитическая справка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целевой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Содержательный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Принципы и подходы к формированию Программы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Раздел мониторинга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9</w:t>
      </w:r>
      <w:r w:rsidR="00D41BF1">
        <w:rPr>
          <w:b/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Непрерывная продолжительность процедуры</w:t>
      </w:r>
      <w:r w:rsidR="00D41BF1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психолого-педагогического тестирования детей старшего дошкольного возраста не должна превышать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25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20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0</w:t>
      </w:r>
      <w:proofErr w:type="gramStart"/>
      <w:r w:rsidR="00A73165" w:rsidRPr="00A73165">
        <w:rPr>
          <w:sz w:val="28"/>
          <w:szCs w:val="28"/>
        </w:rPr>
        <w:t xml:space="preserve"> К</w:t>
      </w:r>
      <w:proofErr w:type="gramEnd"/>
      <w:r w:rsidR="00A73165" w:rsidRPr="00A73165">
        <w:rPr>
          <w:sz w:val="28"/>
          <w:szCs w:val="28"/>
        </w:rPr>
        <w:t>акие качества ребенка исследуются в процессе мониторинга</w:t>
      </w:r>
      <w:r w:rsidR="00D41BF1">
        <w:rPr>
          <w:sz w:val="28"/>
          <w:szCs w:val="28"/>
        </w:rPr>
        <w:t>?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Интеллектуальные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Физические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Возрастные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Лидерские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Личностные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Нравственные качества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1</w:t>
      </w:r>
      <w:r w:rsidR="00A73165" w:rsidRPr="00A73165">
        <w:rPr>
          <w:sz w:val="28"/>
          <w:szCs w:val="28"/>
        </w:rPr>
        <w:t xml:space="preserve"> Определите фразы, являющиеся наблюдением</w:t>
      </w:r>
      <w:proofErr w:type="gramStart"/>
      <w:r w:rsidR="00D41BF1">
        <w:rPr>
          <w:sz w:val="28"/>
          <w:szCs w:val="28"/>
        </w:rPr>
        <w:t>,:</w:t>
      </w:r>
      <w:proofErr w:type="gramEnd"/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Знает названия цветов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На занятиях сидит, заткнув уши пальцами рук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Не умеет оценивать свою работу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Настя подметает пол на веранде и говорит, ни к кому не обращаясь: «Н</w:t>
      </w:r>
      <w:r w:rsidR="00A73165" w:rsidRPr="00A73165">
        <w:rPr>
          <w:sz w:val="28"/>
          <w:szCs w:val="28"/>
        </w:rPr>
        <w:t>и</w:t>
      </w:r>
      <w:r w:rsidR="00A73165" w:rsidRPr="00A73165">
        <w:rPr>
          <w:sz w:val="28"/>
          <w:szCs w:val="28"/>
        </w:rPr>
        <w:t>где порядка нет, ни дома, ни здесь. Куда бы деться? 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В ходе игры рассказывает сам себе, что делает, для кого, что будет потом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2</w:t>
      </w:r>
      <w:proofErr w:type="gramStart"/>
      <w:r w:rsidR="00A73165" w:rsidRPr="00A73165">
        <w:rPr>
          <w:sz w:val="28"/>
          <w:szCs w:val="28"/>
        </w:rPr>
        <w:t xml:space="preserve">  П</w:t>
      </w:r>
      <w:proofErr w:type="gramEnd"/>
      <w:r w:rsidR="00A73165" w:rsidRPr="00A73165">
        <w:rPr>
          <w:sz w:val="28"/>
          <w:szCs w:val="28"/>
        </w:rPr>
        <w:t>еречислите основные п</w:t>
      </w:r>
      <w:r>
        <w:rPr>
          <w:sz w:val="28"/>
          <w:szCs w:val="28"/>
        </w:rPr>
        <w:t>ринципы дошкольного образования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возраста, обогащение (амплификация) детского ра</w:t>
      </w:r>
      <w:r w:rsidR="00A73165" w:rsidRPr="00A73165">
        <w:rPr>
          <w:sz w:val="28"/>
          <w:szCs w:val="28"/>
        </w:rPr>
        <w:t>з</w:t>
      </w:r>
      <w:r w:rsidR="00A73165" w:rsidRPr="00A73165">
        <w:rPr>
          <w:sz w:val="28"/>
          <w:szCs w:val="28"/>
        </w:rPr>
        <w:t>вития;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="00A73165" w:rsidRPr="00A73165">
        <w:rPr>
          <w:sz w:val="28"/>
          <w:szCs w:val="28"/>
        </w:rPr>
        <w:t>в</w:t>
      </w:r>
      <w:r w:rsidR="00A73165" w:rsidRPr="00A73165">
        <w:rPr>
          <w:sz w:val="28"/>
          <w:szCs w:val="28"/>
        </w:rPr>
        <w:t>ным в выборе содержания своего образования, становится субъектом образ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вания (далее - индивидуализация дошкольного образования);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содействие и сотрудничество детей и взрослых, признание ребенка полн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ценным участником (субъектом) образовательных отношений;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поддержка инициативы детей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сотрудничество Организации с семьей;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приобщение детей к социокультурным нормам, традициям семьи, общ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ства и государства;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A73165" w:rsidRPr="00A73165">
        <w:rPr>
          <w:sz w:val="28"/>
          <w:szCs w:val="28"/>
        </w:rPr>
        <w:t xml:space="preserve"> формирование познавательных интересов и познавательных действий р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бенка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И)</w:t>
      </w:r>
      <w:r w:rsidR="00A73165" w:rsidRPr="00A73165">
        <w:rPr>
          <w:sz w:val="28"/>
          <w:szCs w:val="28"/>
        </w:rPr>
        <w:t xml:space="preserve"> учет этнокультурной ситуации развития детей.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2.1</w:t>
      </w:r>
      <w:r w:rsidR="00D41BF1">
        <w:rPr>
          <w:b/>
          <w:sz w:val="28"/>
          <w:szCs w:val="28"/>
        </w:rPr>
        <w:t>3</w:t>
      </w:r>
      <w:r w:rsidR="00A73165" w:rsidRPr="00A73165">
        <w:rPr>
          <w:sz w:val="28"/>
          <w:szCs w:val="28"/>
        </w:rPr>
        <w:t xml:space="preserve"> Оценка индивидуального развития детей при реализации ООП </w:t>
      </w:r>
      <w:proofErr w:type="gramStart"/>
      <w:r w:rsidR="00A73165" w:rsidRPr="00A73165">
        <w:rPr>
          <w:sz w:val="28"/>
          <w:szCs w:val="28"/>
        </w:rPr>
        <w:t>ДО</w:t>
      </w:r>
      <w:proofErr w:type="gramEnd"/>
      <w:r w:rsidR="00A73165" w:rsidRPr="00A73165">
        <w:rPr>
          <w:sz w:val="28"/>
          <w:szCs w:val="28"/>
        </w:rPr>
        <w:t xml:space="preserve"> м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жет проводиться в форме: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педагогической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ранней коррекционной помощи детям с ОВЗ;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3165" w:rsidRPr="00A73165">
        <w:rPr>
          <w:sz w:val="28"/>
          <w:szCs w:val="28"/>
        </w:rPr>
        <w:t>психологической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3165" w:rsidRPr="00A73165">
        <w:rPr>
          <w:sz w:val="28"/>
          <w:szCs w:val="28"/>
        </w:rPr>
        <w:t>комплексного обследования медицинских специалистов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2.</w:t>
      </w:r>
      <w:r w:rsidR="00A7316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 xml:space="preserve">4 </w:t>
      </w:r>
      <w:r w:rsidR="00A73165" w:rsidRPr="00A73165">
        <w:rPr>
          <w:sz w:val="28"/>
        </w:rPr>
        <w:t>Целевые ориентиры – это: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основа объективной оценки </w:t>
      </w:r>
      <w:proofErr w:type="gramStart"/>
      <w:r w:rsidR="00A73165" w:rsidRPr="00A73165">
        <w:rPr>
          <w:sz w:val="28"/>
        </w:rPr>
        <w:t>соответствия</w:t>
      </w:r>
      <w:proofErr w:type="gramEnd"/>
      <w:r w:rsidR="00A73165" w:rsidRPr="00A73165">
        <w:rPr>
          <w:sz w:val="28"/>
        </w:rPr>
        <w:t xml:space="preserve"> установленным требованиям образовательной деятельности и</w:t>
      </w:r>
      <w:r w:rsidR="00A73165" w:rsidRPr="00A73165">
        <w:rPr>
          <w:rStyle w:val="apple-converted-space"/>
          <w:sz w:val="28"/>
        </w:rPr>
        <w:t> </w:t>
      </w:r>
      <w:hyperlink r:id="rId8" w:history="1">
        <w:r w:rsidR="00A73165" w:rsidRPr="00A73165">
          <w:rPr>
            <w:rStyle w:val="a4"/>
            <w:color w:val="auto"/>
            <w:sz w:val="28"/>
            <w:u w:val="none"/>
          </w:rPr>
          <w:t>подготовки</w:t>
        </w:r>
      </w:hyperlink>
      <w:r w:rsidR="00A73165" w:rsidRPr="00A73165">
        <w:rPr>
          <w:rStyle w:val="apple-converted-space"/>
          <w:sz w:val="28"/>
        </w:rPr>
        <w:t> </w:t>
      </w:r>
      <w:r w:rsidR="00A73165" w:rsidRPr="00A73165">
        <w:rPr>
          <w:sz w:val="28"/>
        </w:rPr>
        <w:t>детей;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социально-нормативные возрастные характеристики возможных достиж</w:t>
      </w:r>
      <w:r w:rsidR="00A73165" w:rsidRPr="00A73165">
        <w:rPr>
          <w:sz w:val="28"/>
        </w:rPr>
        <w:t>е</w:t>
      </w:r>
      <w:r w:rsidR="00A73165" w:rsidRPr="00A73165">
        <w:rPr>
          <w:sz w:val="28"/>
        </w:rPr>
        <w:t xml:space="preserve">ний ребенка на этапе завершения уровня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показатель качества профессиональной деятельности педагогов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.</w:t>
      </w:r>
    </w:p>
    <w:p w:rsidR="00A73165" w:rsidRPr="00A73165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="00BA0B83">
        <w:rPr>
          <w:b/>
          <w:sz w:val="28"/>
        </w:rPr>
        <w:t>5</w:t>
      </w:r>
      <w:r w:rsidR="00A73165" w:rsidRPr="00A73165">
        <w:rPr>
          <w:sz w:val="28"/>
        </w:rPr>
        <w:t xml:space="preserve"> Освоение основной образовательной программы: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не сопровождается проведением промежуточных и </w:t>
      </w:r>
      <w:proofErr w:type="gramStart"/>
      <w:r w:rsidR="00A73165" w:rsidRPr="00A73165">
        <w:rPr>
          <w:sz w:val="28"/>
        </w:rPr>
        <w:t>итоговой</w:t>
      </w:r>
      <w:proofErr w:type="gramEnd"/>
      <w:r w:rsidR="00A73165" w:rsidRPr="00A73165">
        <w:rPr>
          <w:sz w:val="28"/>
        </w:rPr>
        <w:t xml:space="preserve"> аттестаций воспитанников;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подлежит непосредственной оценке с последующим вручением диплома выпускника установленного образца;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гарантирует развитие приоритетного направления деятельности Орган</w:t>
      </w:r>
      <w:r w:rsidR="00A73165" w:rsidRPr="00A73165">
        <w:rPr>
          <w:sz w:val="28"/>
        </w:rPr>
        <w:t>и</w:t>
      </w:r>
      <w:r w:rsidR="00A73165" w:rsidRPr="00A73165">
        <w:rPr>
          <w:sz w:val="28"/>
        </w:rPr>
        <w:t>зации.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Pr="00763715">
        <w:rPr>
          <w:b/>
          <w:sz w:val="28"/>
        </w:rPr>
        <w:t>7</w:t>
      </w:r>
      <w:r w:rsidR="00A73165" w:rsidRPr="00C13880">
        <w:rPr>
          <w:sz w:val="28"/>
        </w:rPr>
        <w:t xml:space="preserve"> Методист – это педагог, который…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владеет современными методиками обучения и развития детей; 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может подсказать коллегам верное решение;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берет на себя ответственность за качество педагогического процесса; </w:t>
      </w:r>
    </w:p>
    <w:p w:rsidR="00A73165" w:rsidRPr="00C13880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все ответы верны.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2.1</w:t>
      </w:r>
      <w:r w:rsidR="00BA0B83">
        <w:rPr>
          <w:b/>
          <w:sz w:val="28"/>
        </w:rPr>
        <w:t>8</w:t>
      </w:r>
      <w:proofErr w:type="gramStart"/>
      <w:r w:rsidR="00BA0B83">
        <w:rPr>
          <w:b/>
          <w:sz w:val="28"/>
        </w:rPr>
        <w:t xml:space="preserve"> </w:t>
      </w:r>
      <w:r w:rsidR="00A73165" w:rsidRPr="00C13880">
        <w:rPr>
          <w:sz w:val="28"/>
        </w:rPr>
        <w:t xml:space="preserve"> О</w:t>
      </w:r>
      <w:proofErr w:type="gramEnd"/>
      <w:r w:rsidR="00A73165" w:rsidRPr="00C13880">
        <w:rPr>
          <w:sz w:val="28"/>
        </w:rPr>
        <w:t xml:space="preserve">существляет ли методист текущий </w:t>
      </w:r>
      <w:proofErr w:type="spellStart"/>
      <w:r w:rsidR="00A73165" w:rsidRPr="00C13880">
        <w:rPr>
          <w:sz w:val="28"/>
        </w:rPr>
        <w:t>внутрисадовский</w:t>
      </w:r>
      <w:proofErr w:type="spellEnd"/>
      <w:r w:rsidR="00A73165" w:rsidRPr="00C13880">
        <w:rPr>
          <w:sz w:val="28"/>
        </w:rPr>
        <w:t xml:space="preserve"> контроль и мон</w:t>
      </w:r>
      <w:r w:rsidR="00A73165" w:rsidRPr="00C13880">
        <w:rPr>
          <w:sz w:val="28"/>
        </w:rPr>
        <w:t>и</w:t>
      </w:r>
      <w:r w:rsidR="00A73165" w:rsidRPr="00C13880">
        <w:rPr>
          <w:sz w:val="28"/>
        </w:rPr>
        <w:t>торинг?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Не</w:t>
      </w:r>
      <w:r>
        <w:rPr>
          <w:sz w:val="28"/>
        </w:rPr>
        <w:t>т, это функция заведующего ДОО;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Нет, педагоги должны сами контролировать качество воспитательного про</w:t>
      </w:r>
      <w:r>
        <w:rPr>
          <w:sz w:val="28"/>
        </w:rPr>
        <w:t>цесса;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Да, это является одн</w:t>
      </w:r>
      <w:r>
        <w:rPr>
          <w:sz w:val="28"/>
        </w:rPr>
        <w:t>ой из важных функций методиста;</w:t>
      </w:r>
    </w:p>
    <w:p w:rsidR="00A7316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Да, но только если обнаруживается несоответствие между поставленными целями и результатами в работе педагогов.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b/>
          <w:sz w:val="28"/>
        </w:rPr>
        <w:t>2.19</w:t>
      </w:r>
      <w:proofErr w:type="gramStart"/>
      <w:r>
        <w:rPr>
          <w:b/>
          <w:sz w:val="28"/>
        </w:rPr>
        <w:t xml:space="preserve"> </w:t>
      </w:r>
      <w:r w:rsidRPr="0084291F">
        <w:rPr>
          <w:sz w:val="28"/>
        </w:rPr>
        <w:t>С</w:t>
      </w:r>
      <w:proofErr w:type="gramEnd"/>
      <w:r w:rsidRPr="0084291F">
        <w:rPr>
          <w:sz w:val="28"/>
        </w:rPr>
        <w:t>пециально организованный процесс для получения определённого р</w:t>
      </w:r>
      <w:r w:rsidRPr="0084291F">
        <w:rPr>
          <w:sz w:val="28"/>
        </w:rPr>
        <w:t>е</w:t>
      </w:r>
      <w:r w:rsidRPr="0084291F">
        <w:rPr>
          <w:sz w:val="28"/>
        </w:rPr>
        <w:t>зультата на каждом возрастном этапе – это процесс</w:t>
      </w:r>
      <w:r>
        <w:rPr>
          <w:sz w:val="28"/>
        </w:rPr>
        <w:t xml:space="preserve"> …: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А</w:t>
      </w:r>
      <w:r>
        <w:rPr>
          <w:sz w:val="28"/>
        </w:rPr>
        <w:t>)</w:t>
      </w:r>
      <w:r w:rsidRPr="0084291F">
        <w:rPr>
          <w:sz w:val="28"/>
        </w:rPr>
        <w:t xml:space="preserve"> воспитательный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Б</w:t>
      </w:r>
      <w:r>
        <w:rPr>
          <w:sz w:val="28"/>
        </w:rPr>
        <w:t>)</w:t>
      </w:r>
      <w:r w:rsidRPr="0084291F">
        <w:rPr>
          <w:sz w:val="28"/>
        </w:rPr>
        <w:t xml:space="preserve"> педагогический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В</w:t>
      </w:r>
      <w:r>
        <w:rPr>
          <w:sz w:val="28"/>
        </w:rPr>
        <w:t>)</w:t>
      </w:r>
      <w:r w:rsidRPr="0084291F">
        <w:rPr>
          <w:sz w:val="28"/>
        </w:rPr>
        <w:t xml:space="preserve"> учебный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Г</w:t>
      </w:r>
      <w:r>
        <w:rPr>
          <w:sz w:val="28"/>
        </w:rPr>
        <w:t>)</w:t>
      </w:r>
      <w:r w:rsidRPr="0084291F">
        <w:rPr>
          <w:sz w:val="28"/>
        </w:rPr>
        <w:t xml:space="preserve"> образовательны</w:t>
      </w:r>
      <w:r>
        <w:rPr>
          <w:sz w:val="28"/>
        </w:rPr>
        <w:t>й.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b/>
          <w:sz w:val="28"/>
        </w:rPr>
        <w:t xml:space="preserve">2.20 </w:t>
      </w:r>
      <w:r w:rsidRPr="0084291F">
        <w:rPr>
          <w:rStyle w:val="a6"/>
          <w:b w:val="0"/>
          <w:color w:val="000000"/>
          <w:sz w:val="28"/>
          <w:szCs w:val="26"/>
        </w:rPr>
        <w:t>Главными факторами воспитания и развития личности является</w:t>
      </w:r>
      <w:r>
        <w:rPr>
          <w:rStyle w:val="a6"/>
          <w:b w:val="0"/>
          <w:color w:val="000000"/>
          <w:sz w:val="28"/>
          <w:szCs w:val="26"/>
        </w:rPr>
        <w:t>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А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деятельность и общение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lastRenderedPageBreak/>
        <w:t>Б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воспитание и обучения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В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семейное воспитание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Г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среда</w:t>
      </w:r>
      <w:r>
        <w:rPr>
          <w:rStyle w:val="a6"/>
          <w:b w:val="0"/>
          <w:color w:val="000000"/>
          <w:sz w:val="28"/>
          <w:szCs w:val="26"/>
        </w:rPr>
        <w:t>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b/>
          <w:bCs/>
          <w:sz w:val="28"/>
          <w:szCs w:val="28"/>
        </w:rPr>
        <w:t>2.21</w:t>
      </w:r>
      <w:proofErr w:type="gramStart"/>
      <w:r w:rsidRPr="001F1B60">
        <w:rPr>
          <w:bCs/>
          <w:sz w:val="28"/>
          <w:szCs w:val="28"/>
        </w:rPr>
        <w:t xml:space="preserve"> </w:t>
      </w:r>
      <w:r w:rsidRPr="001F1B60">
        <w:rPr>
          <w:sz w:val="28"/>
          <w:szCs w:val="28"/>
        </w:rPr>
        <w:t>У</w:t>
      </w:r>
      <w:proofErr w:type="gramEnd"/>
      <w:r w:rsidRPr="001F1B60">
        <w:rPr>
          <w:sz w:val="28"/>
          <w:szCs w:val="28"/>
        </w:rPr>
        <w:t>кажите вариант ответа, отражающий наиболее полное определение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sz w:val="28"/>
          <w:szCs w:val="28"/>
        </w:rPr>
        <w:t>предмета теории и методики развития речи детей как науки.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1B60">
        <w:rPr>
          <w:sz w:val="28"/>
          <w:szCs w:val="28"/>
        </w:rPr>
        <w:t>) Теория и методика развития речи детей изучает закономерности педаг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гической деятельности, направленной на формирование речи у детей д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школьного возраста в детском саду.</w:t>
      </w:r>
    </w:p>
    <w:p w:rsid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F1B60">
        <w:rPr>
          <w:sz w:val="28"/>
          <w:szCs w:val="28"/>
        </w:rPr>
        <w:t>) Предметом изучения теории и методики развития речи детей является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процесс овладения детьми родной речью и навыками речевого общения в условиях целенаправленного педагогического воздействия. Она изучает з</w:t>
      </w:r>
      <w:r w:rsidRPr="001F1B60">
        <w:rPr>
          <w:sz w:val="28"/>
          <w:szCs w:val="28"/>
        </w:rPr>
        <w:t>а</w:t>
      </w:r>
      <w:r w:rsidRPr="001F1B60">
        <w:rPr>
          <w:sz w:val="28"/>
          <w:szCs w:val="28"/>
        </w:rPr>
        <w:t>кономерности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педагогической деятельности, направленной на формирование правильной устной речи и навыков речевого общения у детей дошкольного возраста.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фамилии отечественных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ученых, оказавших существенное вл</w:t>
      </w:r>
      <w:r w:rsidR="00E81E21">
        <w:rPr>
          <w:rFonts w:ascii="Times New Roman" w:hAnsi="Times New Roman" w:cs="Times New Roman"/>
          <w:iCs/>
          <w:sz w:val="28"/>
          <w:szCs w:val="28"/>
        </w:rPr>
        <w:t>и</w:t>
      </w:r>
      <w:r w:rsidR="00E81E21">
        <w:rPr>
          <w:rFonts w:ascii="Times New Roman" w:hAnsi="Times New Roman" w:cs="Times New Roman"/>
          <w:iCs/>
          <w:sz w:val="28"/>
          <w:szCs w:val="28"/>
        </w:rPr>
        <w:t>я</w:t>
      </w:r>
      <w:r w:rsidRPr="00E81E21">
        <w:rPr>
          <w:rFonts w:ascii="Times New Roman" w:hAnsi="Times New Roman" w:cs="Times New Roman"/>
          <w:iCs/>
          <w:sz w:val="28"/>
          <w:szCs w:val="28"/>
        </w:rPr>
        <w:t>ние на становление методики развития речи детей как науки: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И.Г. Песталоцци;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К.Д. Ушинский;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>) Е.И. Тихеева;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sz w:val="28"/>
          <w:szCs w:val="28"/>
        </w:rPr>
        <w:t>) Я.А. Коменский;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Е.Н.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F1B60" w:rsidRPr="00E81E21">
        <w:rPr>
          <w:sz w:val="28"/>
          <w:szCs w:val="28"/>
        </w:rPr>
        <w:t>) А.С. Симонович.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из перечисленных практические методы развития речи детей: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экскурсии;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рассматривание натуральных предметов;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пересказ;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обобщающая беседа;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упражнения;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пластические этюды;</w:t>
      </w:r>
    </w:p>
    <w:p w:rsidR="0084291F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="001F1B60" w:rsidRPr="00E81E21">
        <w:rPr>
          <w:iCs/>
          <w:sz w:val="28"/>
          <w:szCs w:val="28"/>
        </w:rPr>
        <w:t xml:space="preserve">) </w:t>
      </w:r>
      <w:r w:rsidR="001F1B60" w:rsidRPr="00E81E21">
        <w:rPr>
          <w:sz w:val="28"/>
          <w:szCs w:val="28"/>
        </w:rPr>
        <w:t>инсценировки.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2.24</w:t>
      </w:r>
      <w:proofErr w:type="gramStart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О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дной из основных форм музыкального воспитания дошкольников я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 w:rsidRPr="00E81E21">
        <w:rPr>
          <w:rFonts w:ascii="Times New Roman" w:hAnsi="Times New Roman" w:cs="Times New Roman"/>
          <w:iCs/>
          <w:sz w:val="28"/>
          <w:szCs w:val="28"/>
        </w:rPr>
        <w:t>ляется: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занятие;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1B60" w:rsidRPr="00E81E21">
        <w:rPr>
          <w:rFonts w:ascii="Times New Roman" w:hAnsi="Times New Roman" w:cs="Times New Roman"/>
          <w:sz w:val="28"/>
          <w:szCs w:val="28"/>
        </w:rPr>
        <w:t>музыкально-дидактическая игра;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пение;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2.25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Теория и методика музыкального воспитания дошкольников – это:</w:t>
      </w:r>
    </w:p>
    <w:p w:rsid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ознакомления с окружающим;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физического развития;</w:t>
      </w:r>
    </w:p>
    <w:p w:rsid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1B60" w:rsidRPr="00E81E21">
        <w:rPr>
          <w:sz w:val="28"/>
          <w:szCs w:val="28"/>
        </w:rPr>
        <w:t xml:space="preserve">средство эстетического воспитания; 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1F1B60" w:rsidRPr="00E81E21">
        <w:rPr>
          <w:sz w:val="28"/>
          <w:szCs w:val="28"/>
        </w:rPr>
        <w:t xml:space="preserve"> средство умственного развития.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з перечисленных видов занятий по игрушкам укажите сюжетные рас-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iCs/>
          <w:sz w:val="28"/>
          <w:szCs w:val="28"/>
        </w:rPr>
        <w:t>сказы детей дошкольного возраста: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описание игрушки;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рассказ по набору игрушек;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рассказ по отдельной игрушке;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1B60" w:rsidRPr="00E81E21">
        <w:rPr>
          <w:sz w:val="28"/>
          <w:szCs w:val="28"/>
        </w:rPr>
        <w:t>) дидактические игры на описание игрушки.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2.27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ак интерпретирует понятие «звуковая культура речи» О.И. Соловьёва?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правильное произношение слов, правиль</w:t>
      </w:r>
      <w:r>
        <w:rPr>
          <w:rFonts w:ascii="Times New Roman" w:hAnsi="Times New Roman" w:cs="Times New Roman"/>
          <w:sz w:val="28"/>
          <w:szCs w:val="28"/>
        </w:rPr>
        <w:t xml:space="preserve">ное и чистое произношение </w:t>
      </w:r>
      <w:r w:rsidR="001F1B60" w:rsidRPr="00E81E21">
        <w:rPr>
          <w:rFonts w:ascii="Times New Roman" w:hAnsi="Times New Roman" w:cs="Times New Roman"/>
          <w:sz w:val="28"/>
          <w:szCs w:val="28"/>
        </w:rPr>
        <w:t>зв</w:t>
      </w:r>
      <w:r w:rsidR="001F1B60" w:rsidRPr="00E81E21">
        <w:rPr>
          <w:rFonts w:ascii="Times New Roman" w:hAnsi="Times New Roman" w:cs="Times New Roman"/>
          <w:sz w:val="28"/>
          <w:szCs w:val="28"/>
        </w:rPr>
        <w:t>у</w:t>
      </w:r>
      <w:r w:rsidR="001F1B60" w:rsidRPr="00E81E21">
        <w:rPr>
          <w:rFonts w:ascii="Times New Roman" w:hAnsi="Times New Roman" w:cs="Times New Roman"/>
          <w:sz w:val="28"/>
          <w:szCs w:val="28"/>
        </w:rPr>
        <w:t>ков, средства речевой выразительности;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фонетическая и орфоэпическая правиль</w:t>
      </w:r>
      <w:r>
        <w:rPr>
          <w:rFonts w:ascii="Times New Roman" w:hAnsi="Times New Roman" w:cs="Times New Roman"/>
          <w:sz w:val="28"/>
          <w:szCs w:val="28"/>
        </w:rPr>
        <w:t>ность речи, выразительность ре</w:t>
      </w:r>
      <w:r w:rsidR="001F1B60" w:rsidRPr="00E81E21">
        <w:rPr>
          <w:rFonts w:ascii="Times New Roman" w:hAnsi="Times New Roman" w:cs="Times New Roman"/>
          <w:sz w:val="28"/>
          <w:szCs w:val="28"/>
        </w:rPr>
        <w:t>чи и чёткая дикция;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собственно произносительные кач</w:t>
      </w:r>
      <w:r>
        <w:rPr>
          <w:rFonts w:ascii="Times New Roman" w:hAnsi="Times New Roman" w:cs="Times New Roman"/>
          <w:sz w:val="28"/>
          <w:szCs w:val="28"/>
        </w:rPr>
        <w:t xml:space="preserve">ества, характеризующие звучащую </w:t>
      </w:r>
      <w:r w:rsidR="001F1B60" w:rsidRPr="00E81E21">
        <w:rPr>
          <w:rFonts w:ascii="Times New Roman" w:hAnsi="Times New Roman" w:cs="Times New Roman"/>
          <w:sz w:val="28"/>
          <w:szCs w:val="28"/>
        </w:rPr>
        <w:t>речь, элементы звуковой выразительности речи, связанные с ними двига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1F1B60" w:rsidRPr="00E81E21">
        <w:rPr>
          <w:rFonts w:ascii="Times New Roman" w:hAnsi="Times New Roman" w:cs="Times New Roman"/>
          <w:sz w:val="28"/>
          <w:szCs w:val="28"/>
        </w:rPr>
        <w:t>средства выразительности, элементы культуры речевого общения;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чистое и ясное произношение звуков </w:t>
      </w:r>
      <w:r>
        <w:rPr>
          <w:rFonts w:ascii="Times New Roman" w:hAnsi="Times New Roman" w:cs="Times New Roman"/>
          <w:sz w:val="28"/>
          <w:szCs w:val="28"/>
        </w:rPr>
        <w:t>в словах, произношение слов со</w:t>
      </w:r>
      <w:r w:rsidR="001F1B60" w:rsidRPr="00E81E21">
        <w:rPr>
          <w:rFonts w:ascii="Times New Roman" w:hAnsi="Times New Roman" w:cs="Times New Roman"/>
          <w:sz w:val="28"/>
          <w:szCs w:val="28"/>
        </w:rPr>
        <w:t>гла</w:t>
      </w:r>
      <w:r w:rsidR="001F1B60" w:rsidRPr="00E81E21">
        <w:rPr>
          <w:rFonts w:ascii="Times New Roman" w:hAnsi="Times New Roman" w:cs="Times New Roman"/>
          <w:sz w:val="28"/>
          <w:szCs w:val="28"/>
        </w:rPr>
        <w:t>с</w:t>
      </w:r>
      <w:r w:rsidR="001F1B60" w:rsidRPr="00E81E21">
        <w:rPr>
          <w:rFonts w:ascii="Times New Roman" w:hAnsi="Times New Roman" w:cs="Times New Roman"/>
          <w:sz w:val="28"/>
          <w:szCs w:val="28"/>
        </w:rPr>
        <w:t>но нормам орфоэпии русского языка, хорош</w:t>
      </w:r>
      <w:r>
        <w:rPr>
          <w:rFonts w:ascii="Times New Roman" w:hAnsi="Times New Roman" w:cs="Times New Roman"/>
          <w:sz w:val="28"/>
          <w:szCs w:val="28"/>
        </w:rPr>
        <w:t>ая дикция, выразительность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B60" w:rsidRPr="00E81E21">
        <w:rPr>
          <w:rFonts w:ascii="Times New Roman" w:hAnsi="Times New Roman" w:cs="Times New Roman"/>
          <w:sz w:val="28"/>
          <w:szCs w:val="28"/>
        </w:rPr>
        <w:t>ской речи.</w:t>
      </w:r>
    </w:p>
    <w:p w:rsidR="00E81E21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2.28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левом столбике Вы найдёте п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еречень структурных компонентов </w:t>
      </w:r>
      <w:r w:rsidRPr="00E81E21">
        <w:rPr>
          <w:rFonts w:ascii="Times New Roman" w:hAnsi="Times New Roman" w:cs="Times New Roman"/>
          <w:iCs/>
          <w:sz w:val="28"/>
          <w:szCs w:val="28"/>
        </w:rPr>
        <w:t>(ч</w:t>
      </w:r>
      <w:r w:rsidRPr="00E81E21">
        <w:rPr>
          <w:rFonts w:ascii="Times New Roman" w:hAnsi="Times New Roman" w:cs="Times New Roman"/>
          <w:iCs/>
          <w:sz w:val="28"/>
          <w:szCs w:val="28"/>
        </w:rPr>
        <w:t>а</w:t>
      </w:r>
      <w:r w:rsidRPr="00E81E21">
        <w:rPr>
          <w:rFonts w:ascii="Times New Roman" w:hAnsi="Times New Roman" w:cs="Times New Roman"/>
          <w:iCs/>
          <w:sz w:val="28"/>
          <w:szCs w:val="28"/>
        </w:rPr>
        <w:t>стей) занятия по пересказу, в правом – методические приёмы, используе</w:t>
      </w:r>
      <w:r>
        <w:rPr>
          <w:rFonts w:ascii="Times New Roman" w:hAnsi="Times New Roman" w:cs="Times New Roman"/>
          <w:iCs/>
          <w:sz w:val="28"/>
          <w:szCs w:val="28"/>
        </w:rPr>
        <w:t xml:space="preserve">мые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процессе занятия. Установите связь </w:t>
      </w:r>
      <w:r>
        <w:rPr>
          <w:rFonts w:ascii="Times New Roman" w:hAnsi="Times New Roman" w:cs="Times New Roman"/>
          <w:iCs/>
          <w:sz w:val="28"/>
          <w:szCs w:val="28"/>
        </w:rPr>
        <w:t>между структурным компонентом и приё</w:t>
      </w:r>
      <w:r w:rsidRPr="00E81E21">
        <w:rPr>
          <w:rFonts w:ascii="Times New Roman" w:hAnsi="Times New Roman" w:cs="Times New Roman"/>
          <w:iCs/>
          <w:sz w:val="28"/>
          <w:szCs w:val="28"/>
        </w:rPr>
        <w:t>мами, которые могут использоваться в нём, приписав индекс (ном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ер) </w:t>
      </w:r>
      <w:r w:rsidRPr="00E81E21">
        <w:rPr>
          <w:rFonts w:ascii="Times New Roman" w:hAnsi="Times New Roman" w:cs="Times New Roman"/>
          <w:iCs/>
          <w:sz w:val="28"/>
          <w:szCs w:val="28"/>
        </w:rPr>
        <w:t>компо</w:t>
      </w:r>
      <w:r>
        <w:rPr>
          <w:rFonts w:ascii="Times New Roman" w:hAnsi="Times New Roman" w:cs="Times New Roman"/>
          <w:iCs/>
          <w:sz w:val="28"/>
          <w:szCs w:val="28"/>
        </w:rPr>
        <w:t>нен</w:t>
      </w:r>
      <w:r w:rsidRPr="00E81E21">
        <w:rPr>
          <w:rFonts w:ascii="Times New Roman" w:hAnsi="Times New Roman" w:cs="Times New Roman"/>
          <w:iCs/>
          <w:sz w:val="28"/>
          <w:szCs w:val="28"/>
        </w:rPr>
        <w:t>та к приёмам, соответствующим этому компоненту: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793"/>
      </w:tblGrid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1. Подготовка к восприятию текста</w:t>
            </w:r>
          </w:p>
        </w:tc>
        <w:tc>
          <w:tcPr>
            <w:tcW w:w="3793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Упражнение в выразительности речи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2. Организация восприятия текста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Подсказка фразы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3. Работ</w:t>
            </w:r>
            <w:r>
              <w:rPr>
                <w:rFonts w:ascii="Times New Roman" w:hAnsi="Times New Roman" w:cs="Times New Roman"/>
              </w:rPr>
              <w:t>а над текстом, подготовка к пе</w:t>
            </w:r>
            <w:r w:rsidRPr="00E81E21">
              <w:rPr>
                <w:rFonts w:ascii="Times New Roman" w:hAnsi="Times New Roman" w:cs="Times New Roman"/>
              </w:rPr>
              <w:t>ресказу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Наводящий вопрос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4. Орган</w:t>
            </w:r>
            <w:r>
              <w:rPr>
                <w:rFonts w:ascii="Times New Roman" w:hAnsi="Times New Roman" w:cs="Times New Roman"/>
              </w:rPr>
              <w:t xml:space="preserve">изация повторного восприятия </w:t>
            </w:r>
            <w:r w:rsidRPr="00E81E21">
              <w:rPr>
                <w:rFonts w:ascii="Times New Roman" w:hAnsi="Times New Roman" w:cs="Times New Roman"/>
              </w:rPr>
              <w:t>текста с установкой на его запоминание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 w:val="restart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5. Пересказы детей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Вопрос, выявляющий пон</w:t>
            </w:r>
            <w:proofErr w:type="gramStart"/>
            <w:r w:rsidRPr="00E81E21">
              <w:rPr>
                <w:rFonts w:ascii="Times New Roman" w:hAnsi="Times New Roman" w:cs="Times New Roman"/>
              </w:rPr>
              <w:t>и-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мание идеи произведения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Разъяснение незнакомых слов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Воспроизводящие вопросы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Инсценированние</w:t>
            </w:r>
            <w:proofErr w:type="spellEnd"/>
            <w:r w:rsidRPr="00E81E21">
              <w:rPr>
                <w:rFonts w:ascii="Times New Roman" w:hAnsi="Times New Roman" w:cs="Times New Roman"/>
              </w:rPr>
              <w:t xml:space="preserve"> сказки (ра</w:t>
            </w:r>
            <w:proofErr w:type="gramStart"/>
            <w:r w:rsidRPr="00E81E21">
              <w:rPr>
                <w:rFonts w:ascii="Times New Roman" w:hAnsi="Times New Roman" w:cs="Times New Roman"/>
              </w:rPr>
              <w:t>с-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сказа)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525570" w:rsidRDefault="00525570" w:rsidP="005255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525570" w:rsidRPr="00525570" w:rsidRDefault="00E81E21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2.29</w:t>
      </w:r>
      <w:proofErr w:type="gramStart"/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  <w:r w:rsidR="00525570" w:rsidRPr="00525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570" w:rsidRPr="00525570">
        <w:rPr>
          <w:rFonts w:ascii="Times New Roman" w:hAnsi="Times New Roman" w:cs="Times New Roman"/>
          <w:sz w:val="28"/>
          <w:szCs w:val="28"/>
        </w:rPr>
        <w:t xml:space="preserve"> работах, каких перечисленных авторов изложена система обучения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дошкольников спортивным упражнениям? Дайте три правильных ответа: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Г.П. Лескова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Е.Н. Вавилова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525570">
        <w:rPr>
          <w:rFonts w:ascii="Times New Roman" w:hAnsi="Times New Roman" w:cs="Times New Roman"/>
          <w:sz w:val="28"/>
          <w:szCs w:val="28"/>
        </w:rPr>
        <w:t xml:space="preserve"> Т.И. Осокина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5570">
        <w:rPr>
          <w:rFonts w:ascii="Times New Roman" w:hAnsi="Times New Roman" w:cs="Times New Roman"/>
          <w:sz w:val="28"/>
          <w:szCs w:val="28"/>
        </w:rPr>
        <w:t>акая формулировка задачи экологического воспитания детей является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правильной?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о природе;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экологического содержания;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системы знаний экологического содержания;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основ экологического сознания.</w:t>
      </w:r>
    </w:p>
    <w:p w:rsidR="001F1B60" w:rsidRDefault="001F1B60" w:rsidP="001F1B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imesNewRomanPSMT"/>
        </w:rPr>
      </w:pPr>
    </w:p>
    <w:p w:rsidR="0088305D" w:rsidRPr="0088305D" w:rsidRDefault="0084291F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технологии в дошкольном обр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зовании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84291F">
        <w:rPr>
          <w:color w:val="000000"/>
          <w:sz w:val="26"/>
          <w:szCs w:val="26"/>
        </w:rPr>
        <w:t xml:space="preserve"> 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Технология (педагогическая)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– это …: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проект определённой педагогической системы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Б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совокупность способов и средств осуществления педагогических мер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приятий, реализация форм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В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систематическое и последовательное воплощение на практике заранее спроектированного учебно-воспитательного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Г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все ответы верн</w:t>
      </w:r>
      <w:r>
        <w:rPr>
          <w:rFonts w:ascii="Times New Roman" w:hAnsi="Times New Roman" w:cs="Times New Roman"/>
          <w:color w:val="000000"/>
          <w:sz w:val="28"/>
          <w:szCs w:val="26"/>
        </w:rPr>
        <w:t>ы.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средствами формирования элементарных математич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представлений являются: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 и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наглядного дидактического материала,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на специальных носителях,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конструкторы,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пояснение;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группах ДОУ проводятся сравнительные наблюдения за объе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и старшей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только со старшей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подготовительной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направлено на развитие словесного творчества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образное восприятие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правильного звукопроизношения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 детей дошкольного возраста у детей дошкольного возраста в развитии художественного творчества – это…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достижения главной цели;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554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из средств развития речи является ведущим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2CC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05D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личностно-ориентированных технологий: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создания проблемных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образно-ролевые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определения?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– это часть опыта поколений, которая передается учащимся для достижения поставленной цели согласно выбранным направлениям.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– это действия педагога и учащегося, посредством которых пер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и принимается содержание.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правильный ответ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Разработкой теоретических основ методики физического воспитания д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школьников в России занимались…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Р.С.Буре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Т.А. Маркова,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В.И.Нечаева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Л.А.Пеньевская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Э.К. Суслова,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А.В.Запорожец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С.А.Козлова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В.Г.Алямовская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М.Ю.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Кистяковская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В.Т. Кудрявцев,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Н.Н.Кожухова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Э.Г.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, С.Е. Шукшина;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Н.А.Ветлугина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О.М. Дьяченко,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Т.Н.Доронова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Л.А.Венгер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Л.Я. Гальперин, С.Л. Новоселова, Н.Н.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Поддьяков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О.П.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О.П.Радынова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05E11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айте определение понятию умственного воспитания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целенаправленный процесс приобщения детей к моральным ценностям человечества и конкретного общества;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педагогически организованный процесс передачи от поколения к покол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нию способов и знаний, необходимых для физического совершенствования;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процесс философского осмысления жизни;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развитие активной мыслительной деятельности дошкольников</w:t>
      </w:r>
      <w:proofErr w:type="gram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включ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ющие формирование интеллектуальных умений и навыков, воображения, восприятия, памяти, мышления, любознательности и умственных способн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стей;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организация жизни и деятельности детей, способствующая развитию их эстетических чувств, формированию представлений, знаний и оценок о пр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красном в жизни и искусстве.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12D33" w:rsidRPr="00C12D33">
        <w:rPr>
          <w:rFonts w:ascii="Times New Roman" w:eastAsia="Calibri" w:hAnsi="Times New Roman" w:cs="Times New Roman"/>
          <w:sz w:val="28"/>
          <w:szCs w:val="28"/>
        </w:rPr>
        <w:t>ыберите из предложенных нетрадиционные фо</w:t>
      </w:r>
      <w:r>
        <w:rPr>
          <w:rFonts w:ascii="Times New Roman" w:eastAsia="Calibri" w:hAnsi="Times New Roman" w:cs="Times New Roman"/>
          <w:sz w:val="28"/>
          <w:szCs w:val="28"/>
        </w:rPr>
        <w:t>рмы сотрудничества ДОУ с семьей: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вечера вопросов и ответов;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выставки детских работ;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наблюдения;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анкетирование.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sz w:val="28"/>
          <w:szCs w:val="28"/>
        </w:rPr>
        <w:t>3</w:t>
      </w:r>
      <w:r w:rsidR="00F5792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Д</w:t>
      </w:r>
      <w:proofErr w:type="gramEnd"/>
      <w:r w:rsidR="00F5792E" w:rsidRPr="006522BA">
        <w:rPr>
          <w:color w:val="201F1F"/>
          <w:sz w:val="28"/>
          <w:szCs w:val="28"/>
        </w:rPr>
        <w:t>айте современную интерпретацию понятия «педагогическая технол</w:t>
      </w:r>
      <w:r w:rsidR="00F5792E" w:rsidRPr="006522BA">
        <w:rPr>
          <w:color w:val="201F1F"/>
          <w:sz w:val="28"/>
          <w:szCs w:val="28"/>
        </w:rPr>
        <w:t>о</w:t>
      </w:r>
      <w:r w:rsidR="00F5792E" w:rsidRPr="006522BA">
        <w:rPr>
          <w:color w:val="201F1F"/>
          <w:sz w:val="28"/>
          <w:szCs w:val="28"/>
        </w:rPr>
        <w:t>гия».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Система способов, приемов, шагов, последовательность выполнения к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торых обеспечивает решение задач воспитания, обучения и развития личн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сти воспитанника.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педагогического воздействия, коммуникации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Комплекс современных технических средств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.1</w:t>
      </w:r>
      <w:r>
        <w:rPr>
          <w:b/>
          <w:color w:val="201F1F"/>
          <w:sz w:val="28"/>
          <w:szCs w:val="28"/>
        </w:rPr>
        <w:t>3</w:t>
      </w:r>
      <w:proofErr w:type="gramStart"/>
      <w:r>
        <w:rPr>
          <w:b/>
          <w:color w:val="201F1F"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В</w:t>
      </w:r>
      <w:proofErr w:type="gramEnd"/>
      <w:r w:rsidR="00F5792E" w:rsidRPr="006522BA">
        <w:rPr>
          <w:color w:val="201F1F"/>
          <w:sz w:val="28"/>
          <w:szCs w:val="28"/>
        </w:rPr>
        <w:t xml:space="preserve"> каком году термин «технология» впервые появился в образовании?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1968 в России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1924 г. во Франции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1930 в США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</w:t>
      </w:r>
      <w:r>
        <w:rPr>
          <w:b/>
          <w:color w:val="201F1F"/>
          <w:sz w:val="28"/>
          <w:szCs w:val="28"/>
        </w:rPr>
        <w:t>14</w:t>
      </w:r>
      <w:r w:rsidR="003F6DE6" w:rsidRPr="006522BA">
        <w:rPr>
          <w:color w:val="201F1F"/>
          <w:sz w:val="28"/>
          <w:szCs w:val="28"/>
        </w:rPr>
        <w:t xml:space="preserve"> Что является результатом педагогической технологии?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Гарантированное достижение педагогического результата и в процессе образования, и в являющемся его частью процессе обучения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усвоения опыта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становления личности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5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«Ядро» технологии в образовании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Задачи -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- правила их использования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16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Ученые, определившие принципы построения педагогической технол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гии.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Н.Ф. Талызина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17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основные этапы педагогической технологии метода прое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тов.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Оценочно-рефлексивный; Стимулирующий; Коррекционный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Стимулирующий; Коррекционный;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18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признаки т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ехнологии развивающего обучения: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Обучение происходит в зоне ближайшего развития ребенка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Совместная образовательная деятельность предполагает работу в Центрах активности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акая технология предполагает использование исследовательского и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ятельностного подходов?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Технология, основанная на теории решения изобретательских задач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 детского экспериментирования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0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Идеи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какого ученого заложены в основу технологии развивающих игр?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А.И Савенков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Н.М. Короткова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Д.Б.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Н.Н.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1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Основные методы технологии экологического образования детей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школьного возраста: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Эмоционально-символические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Релаксационные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акие психолого-педагогические теории и положения составляют ко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цептуальную основу педагогической технологии, основанной на ТРИЗ?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Концепция целостного развития ребенка-дошкольника как субъекта де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ской деятельности М.В.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Крулехт</w:t>
      </w:r>
      <w:proofErr w:type="spellEnd"/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Положение теории творчества Я.А. Пономарева,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акой метод является важной составляющей технологии, основанной на ТРИЗ?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Метод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синектики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 стимулирования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Игровые методы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Поисковый метод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24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новная цель технологии тренинга: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Оказание психологической поддержки дошкольникам в процессе целен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правленного организованного группового взаимодействия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Формирование интеллектуально-игровой деятельности детей дошкольного возраста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25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интеграции каких видов детской деятельности основана технология экологического образования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Изобразительная, Игровая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proofErr w:type="gram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Трудовая</w:t>
      </w:r>
      <w:proofErr w:type="gram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Экспериментирование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Игровая, Двигательная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6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Что играет особую роль в ходе реализации педагогической технологии, основанной на ТРИЗ?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Технологии, 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Методики, Игры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B38ED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27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Главная особенность технологии метода проектов.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Формирует у ребенка готовность к общественно значимым видам де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использовать в ходе совместной деятельности дидактический материал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28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чем основана технология развивающих игр?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принципе комплексного развития способностей ребенка во всех видах деятельности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поэтапной практической деятельности по достижению поставленной цели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построении, моделировании творческого процесса, создании микр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климата, интенсифицирующего развитие творческой стороны интеллекта 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29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Доминирующая цель технологии «Сказочные лабиринты игры».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интеллектуальных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ED45E5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3.30 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Ведущее место в </w:t>
      </w:r>
      <w:proofErr w:type="gramStart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социальном</w:t>
      </w:r>
      <w:proofErr w:type="gramEnd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развитие ребёнка занимает воспитание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: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А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физическое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Б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нравственное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В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умственное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Г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эстетическое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ED45E5" w:rsidRP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Д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трудовое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.</w:t>
      </w:r>
    </w:p>
    <w:p w:rsidR="0088305D" w:rsidRPr="000851F6" w:rsidRDefault="0088305D" w:rsidP="000851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8305D" w:rsidRPr="0088305D" w:rsidRDefault="00924D00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методики воспитательной работы</w:t>
      </w:r>
    </w:p>
    <w:p w:rsidR="00421A06" w:rsidRDefault="00924D00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Методы воспитания: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зучение деятельности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Способы взаимосвязанной деятельности воспитателя и воспитанников, направленные на решение задач воспитания это…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методы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D0551A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задачи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приемы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Выстроенная по определенному признаку система методов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группа методов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Предназначены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передавать информацию от педагога к ребенку и обратно: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21A06" w:rsidRPr="00CD56B8">
        <w:rPr>
          <w:rFonts w:ascii="Times New Roman" w:hAnsi="Times New Roman" w:cs="Times New Roman"/>
          <w:color w:val="000000"/>
          <w:sz w:val="28"/>
          <w:szCs w:val="28"/>
        </w:rPr>
        <w:t xml:space="preserve"> Способ побуждения действий ребенка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proofErr w:type="gramStart"/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беспечивает накопление у детей практического опыта общественного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сознания детей дошкольного возраста: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Разъяснение ребенку фактов и явлений общественной и личной жизни, формирование взглядов ребенка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.9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Яркое эмоциональное изложение  конкретных факторов и событий, им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ющих нравственное содержание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Привлечение воспитанника к выработке правильных оценок и суждений по всем волнующим вопросам, путем обсуждения какой-либо проблемы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метод, дающий конкретные образы для подражания: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Способ раскрытия сущности какого-либо явления и образа действия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 бывает: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proofErr w:type="gramStart"/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ормирует у детей осознание своего поведения, убеждения, уверенн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сти в том, что нужно поступать именно так, а не иначе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  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стимулирования деятельности дошкольника с помощью полож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оценки действий ребенка: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стимулирования, применение которого должно предупреждать нежелательные поступки детей, тормозить их, вызывать чу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ства вины перед собой и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порицание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выговор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.18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возбуждения у воспитанника стремлений его реализации, дости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нуть в деятельности более высоких результатов по сравнению с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успеха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организации деятельности и формирование опыта общественн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CD56B8" w:rsidRDefault="00924D00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56B8" w:rsidRPr="00CD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5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условие эффективности применения методов воспитания</w:t>
      </w:r>
    </w:p>
    <w:p w:rsidR="00421A06" w:rsidRPr="00CD56B8" w:rsidRDefault="00253218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родителей к воспитанию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любых из известных методов воспитания 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метод должен быть гуманным</w:t>
      </w:r>
      <w:proofErr w:type="gramStart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унижающим ребенка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продуктивной деятельности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прогулках</w:t>
      </w:r>
    </w:p>
    <w:p w:rsidR="009254FA" w:rsidRDefault="009254FA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Pr="00474E61" w:rsidRDefault="00924D00" w:rsidP="00924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Общие основы дошкольного образования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Что такое образовательный стандарт для дошкольников?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Что изменится с введением стандарта в дошкольных образовательных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ганизациях?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связи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чем возникло желание разработки и принятия ФГОС в дошкол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ном образовании? Что дает ФГОС в отличие от ФГТ?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Какое значение в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отводится игре? Если по новому стандарту обучение детей будет проходить в игровой форме, не замедлит ли это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цесс их взросления?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 введения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продолжат ли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дошкольные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образовательные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ганизации готовить малышей к школе?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проводить в дошкольном учреждении диагностику развития д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тей в соответствии с требованиями ФГОС?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имеется в виду, когда указывается термин «ПАРЦИАЛЬНАЯ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ГРАММА»? В чём отличие от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комплексных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Если ребенок не посещает детский сад, означает ли это, что он не освоил стандарт дошкольного образования и не может быть принят в первый класс школы?</w:t>
      </w:r>
    </w:p>
    <w:p w:rsidR="00301247" w:rsidRPr="009254FA" w:rsidRDefault="00301247" w:rsidP="003012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Есть ли преемственность или взаимозаменяемость между рабочим ФГТ и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получить дошкольное образование на родном языке в связи с вступлением ФГОС дошкольного образования?</w:t>
      </w:r>
    </w:p>
    <w:p w:rsidR="00924D00" w:rsidRDefault="00924D00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Организация педагогического процесса в дошкольном учр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ждении</w:t>
      </w:r>
    </w:p>
    <w:p w:rsidR="00301247" w:rsidRPr="00301247" w:rsidRDefault="00301247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Проанализируйте современное состояние дошкольного образования</w:t>
      </w:r>
      <w:r w:rsidR="0044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специфику развития методов и принципов.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Выразите свое отношение к изучению студентами теоретических основ дисциплины.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определение дошкольной педагогики как науки.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принципы, на которых основывается дошкольное образование?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Каковы цели и задачи дошкольного образования?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и докажите на конкретных примерах условия реализации при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 личностно-ориентированного принципа взаимодействия взрослого с р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бёнком.</w:t>
      </w:r>
    </w:p>
    <w:p w:rsidR="00924D00" w:rsidRDefault="00447F2A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12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Охарактеризуйте личность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педагога-воспитателя дошкол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ного учреждения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6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Современные педагогические технологии в дошкольном обр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зовании</w:t>
      </w:r>
    </w:p>
    <w:p w:rsidR="0096734B" w:rsidRPr="00074588" w:rsidRDefault="0096734B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Раскройте динамику развития ребёнка раннего и дошкольного возраста по одному из направлений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«Истоки»: социальное развитие;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развитие; эстетическое развитие; физическое развитие.</w:t>
      </w:r>
    </w:p>
    <w:p w:rsidR="0096734B" w:rsidRPr="00074588" w:rsidRDefault="0096734B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2. Перечислите и охарактеризуйте основные направления совершенствования педагогического процесса в дошкольном образовании.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типы и виды классификаций программ.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функции дошкольного учреждения, отмеченные в «</w:t>
      </w:r>
      <w:proofErr w:type="gramStart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Типовом</w:t>
      </w:r>
      <w:proofErr w:type="gramEnd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положение…».</w:t>
      </w:r>
    </w:p>
    <w:p w:rsid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особенности и значение личностно-ориентированного взаимоде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74588" w:rsidRPr="00074588" w:rsidRDefault="00074588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6. Каковы требования к обновлению содержания дошкольного образования на современном этапе?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7. Дайте характеристику т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еори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и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поэтапно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го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фор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мирования умственных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действий у детей.</w:t>
      </w:r>
    </w:p>
    <w:p w:rsidR="00447F2A" w:rsidRDefault="00447F2A" w:rsidP="00447F2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8.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 чем сущность концепции развивающего обучения?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значение имеет дошкольное детство в становлении личности?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охарактеризуйте основные направления совершенствов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педагогического процесса в дошкольном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методики воспитательной работы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этапа процесса воспитания формирование сознания формир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вание убеждения формирование положительного опыта формирование сп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собов приспособления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характерные черты гуманистической позиции педагога отн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шение к ребенку как к главной ценности признание способности и права 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бенка на саморазвитие субъект - объектные отношения приоритетность суб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ект - субъектных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2CF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Объясните механизм связи воспитания любви к родному дому с воспит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нием любви к родной стране, анализируя содержание программы «Насл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дие», авторы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М. Новицкая, Е.В.</w:t>
      </w:r>
      <w:r w:rsidRPr="003302CF">
        <w:rPr>
          <w:color w:val="000000"/>
          <w:sz w:val="26"/>
          <w:szCs w:val="26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6"/>
        </w:rPr>
        <w:t>Соловьёва. В качестве примера приведите фрагменты, рекомендованные авторами в работе с детьми.</w:t>
      </w:r>
    </w:p>
    <w:p w:rsidR="003302CF" w:rsidRPr="0096734B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Проанализируйте условия, направленные на воспитание гуманных чувств и отношений у дошкольников, выделенные авторским коллективом под р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ководством Р.С.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Буре в программе «Дружные ребята». Отме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>тьте, что, с вашей точки зрения,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одобрения, а что бы вам хотелось изменить. Сформулируйте ваши предложения.</w:t>
      </w:r>
    </w:p>
    <w:p w:rsidR="00102A9C" w:rsidRDefault="0096734B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Объясните, почему педагог должен всячески поддерживать в глазах ребё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ка авторитет родителей, воспитыва</w:t>
      </w:r>
      <w:r w:rsidR="00C56F4D">
        <w:rPr>
          <w:rFonts w:ascii="Times New Roman" w:hAnsi="Times New Roman" w:cs="Times New Roman"/>
          <w:color w:val="000000"/>
          <w:sz w:val="28"/>
          <w:szCs w:val="28"/>
        </w:rPr>
        <w:t>ть любовь и привязанность к ним?</w:t>
      </w:r>
    </w:p>
    <w:p w:rsidR="00102A9C" w:rsidRDefault="00102A9C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чем заключен р</w:t>
      </w:r>
      <w:r w:rsidR="00525570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развивающий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характер обучения в педагогическом 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пр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цессе до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школьного образовательного учреждения. 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В чем заключается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воеобразие коллектива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каковы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Назовите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сплочения детского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9. Назовите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адачи и содержание патриотического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ути, средства и методы воспитания у детей любви к Родине.</w:t>
      </w:r>
    </w:p>
    <w:p w:rsidR="00102A9C" w:rsidRPr="00C56F4D" w:rsidRDefault="00447F2A" w:rsidP="00447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10. Каково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начение эстетического воспитания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какова его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взаимосвязь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другими сторонами воспитания</w:t>
      </w:r>
    </w:p>
    <w:p w:rsidR="00C56F4D" w:rsidRPr="00447F2A" w:rsidRDefault="00C56F4D" w:rsidP="00301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74588" w:rsidRPr="00474E61" w:rsidRDefault="00074588" w:rsidP="0007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3302CF" w:rsidRDefault="003302CF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2CF" w:rsidRPr="00074588" w:rsidRDefault="0031544A" w:rsidP="00074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 Общие основы дошкольного образования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и обсудить общие теоретические основы д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образования; изучить особенности организации взаимодействия дошкольного учреждения с семьей и школой.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понятия, используемые в ФГОС дошкольного образования.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Требования к ООП дошкольного образования и условиям ее реализации. 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Компоненты образовательных областей по ФГОС дошкольного образов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02CF" w:rsidRPr="00074588" w:rsidRDefault="0031544A" w:rsidP="0031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 Организация педагогического процесса в дошкольном учрежд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нии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Цель: 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познакомиться со структурой и содержанием педагогического проце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са в дошкольном учреждении.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Педагогический и образовательный процесс: дифференциация понятий.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приемы и средства воспитания и обучения детей дошкольного возраста.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 Современные педагогические технологии в дошкольном образ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вании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и изучить основные педагогические технологии, пр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меняемые в дошкольном образовании.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Дифференциация понятий «методики» и «технологии».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технологий воспитания и обучения в основных образов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областях.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 Теоретические основы методики воспитательной работы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современными подходами к определению содержания и методики воспитания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Социально-коммуникативное и нравственное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Познавательное и умственное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и воспитание детей дошкольного во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раста.</w:t>
      </w:r>
    </w:p>
    <w:p w:rsidR="00074588" w:rsidRP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7FE" w:rsidRDefault="00D657FE" w:rsidP="00D6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 Общие основы дошкольного образования</w:t>
      </w:r>
    </w:p>
    <w:p w:rsidR="00800252" w:rsidRPr="00800252" w:rsidRDefault="00800252" w:rsidP="008002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схему, отражающую основные компоненты процесса обучения в детском саду.</w:t>
      </w:r>
    </w:p>
    <w:p w:rsidR="00800252" w:rsidRPr="00800252" w:rsidRDefault="00800252" w:rsidP="00A63B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таблицу, отражающую вклад зарубежных и отечественных ученых в развитие дидактики детского сада.</w:t>
      </w:r>
    </w:p>
    <w:tbl>
      <w:tblPr>
        <w:tblStyle w:val="a7"/>
        <w:tblW w:w="8525" w:type="dxa"/>
        <w:tblLook w:val="04A0" w:firstRow="1" w:lastRow="0" w:firstColumn="1" w:lastColumn="0" w:noHBand="0" w:noVBand="1"/>
      </w:tblPr>
      <w:tblGrid>
        <w:gridCol w:w="2223"/>
        <w:gridCol w:w="2268"/>
        <w:gridCol w:w="4034"/>
      </w:tblGrid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Ученый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труды</w:t>
            </w: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идеи (вклад в развитие дошкольной дидактики)</w:t>
            </w: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Я.А.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Коменский (1592-1670)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И.Г.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Песталоцци (1746-1827)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Фребель</w:t>
            </w:r>
            <w:proofErr w:type="spellEnd"/>
            <w:proofErr w:type="gram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Монтессори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Ушинский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Симонович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Водовозова</w:t>
            </w:r>
            <w:proofErr w:type="spellEnd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800252" w:rsidRPr="00800252" w:rsidRDefault="00800252" w:rsidP="008002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0252" w:rsidRPr="00800252" w:rsidRDefault="00A63B83" w:rsidP="00A63B8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3B8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1.3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характеризуйте особенности реализации функций  обучения в педагог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ческом процессе детского сада: образовательной,  развивающей, воспит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тельной.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ользуясь педагогическими словарями, выпишите определения «Индив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дуализация» и «дифференциация» обучения. Раскройте возможности их осуществления в процессе обучения дошкольников. Приведите примеры.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спользуя одну из классификаций методов обучения, составьте  аннот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рованную библиографию</w:t>
      </w:r>
      <w:r w:rsidR="00777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(не менее 5-ти источников)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которая поможет пр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иллюстрировать  применение методов обучения в педагогическом процессе детского сада. 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Классификации методов: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типу (характеру) познавательной деятельности (И.Я.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М.Н.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): информационно-рецептивный, репродуктивный, метод проблемного изложения, эвристический метод, исследовательский ме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тод;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целостному подходу к процессу обучения: методы организации и ос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ществления учебно-познавательной деятельности, методы стимулирования и мотивации учебно-познавательной деятельности, методы контроля и сам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 учебно-познавательной деятельностью (Ю.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источнику знаний (по характеру используемых средств обучения): наглядные, словесные, практические (Е.Я.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Голант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Н.М.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Верзилин).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Последовательность выполнения задания: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ознакомьтесь с одной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классификаций методов обучения;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найдите в литературных источниках примеры использования данной кла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сификации методов в обучении детей дошкольного возраста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докажите целесообразность применения методов с точки зрения решаемых задач обучения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оформите библиографическую карточку.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Схема составления библиографической карточки.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Фамилия, имя, отчество автора (желательно, полностью).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статьи или книги.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книги или журнала (если указывается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Выходные данные: место издания, название издательства, год,  номер журн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 (если аннотируется журнальная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Аннотация: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классификации методов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метода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краткое описание метода (по учебникам педагогики)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описание использования метода в аннотируемом источнике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 о целесообразности применения метода в зависимости от задач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библиографический источник оформляется на отдельной карточке.</w:t>
      </w:r>
    </w:p>
    <w:p w:rsidR="00102A9C" w:rsidRDefault="00732484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1.6</w:t>
      </w:r>
      <w:proofErr w:type="gramStart"/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становите соответствие: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Профессиональные умения</w:t>
            </w:r>
          </w:p>
        </w:tc>
        <w:tc>
          <w:tcPr>
            <w:tcW w:w="4076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 xml:space="preserve">Группы </w:t>
            </w:r>
            <w:proofErr w:type="gramStart"/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профессиональных</w:t>
            </w:r>
            <w:proofErr w:type="gramEnd"/>
          </w:p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умений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1. умение организовать деятельность детей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а) гностические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lastRenderedPageBreak/>
              <w:t>2. умение видеть завтрашний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б) организаторские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3. умение познавать воспитанников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в) конструктивные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4. умение устанавливать целесообразное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отношения между детьми и взрослыми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г) коммуникативные</w:t>
            </w:r>
          </w:p>
        </w:tc>
      </w:tr>
    </w:tbl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ополните предложение: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Направленность на учебную деятельность характерна </w:t>
      </w:r>
      <w:proofErr w:type="gramStart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Безразлично относятся к выполнению профессиональных обязанностей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воспитатели...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воспитатель опирается в ребенке на положительное, тактичен,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умеет сдерживать свои отрицательные эмоции, то это ...</w:t>
      </w:r>
      <w:proofErr w:type="gramEnd"/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Замечает только отрицательные поступки детей, раздражителен,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нетакт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 воспитатель ....</w:t>
      </w:r>
    </w:p>
    <w:p w:rsidR="007210FD" w:rsidRPr="00102A9C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учитывает индивидуальные особенности детей, стремится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безогов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рочному послушанию воспитатель ...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1.8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тветьте на вопросы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обосновав свою позицию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Есть ли общие для всех исторических этапов развития общества черты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питания? Какой из ответов, на ваш взгляд, соответствует истине?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каждая эпоха выдвигает свой идеал личности, поэтому общих черт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быть не может;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воспитание – категория вечная и неизменная, поэтому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характеризуется общими чертами для всех эпох;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общество в каждую историческую эпоху заботилось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разностороннем развитии личности;</w:t>
      </w:r>
    </w:p>
    <w:p w:rsidR="00074588" w:rsidRPr="009A0C93" w:rsidRDefault="009A0C93" w:rsidP="009A0C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правильного ответа нет.</w:t>
      </w:r>
    </w:p>
    <w:p w:rsidR="00A63B8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оотнесите определения, данные в левой колонке, и понятия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правой колонки. Вставьте пропущенные слова.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... – специально организованный процесс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ствия педагога и детей, направленный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овладение зн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ниями, умениями, навыками,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познавательной активности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а) развитие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... – это процесс и результат количественных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ственных изменений наследуемых и приобретенных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 индивида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... – это целенаправленный процесс воспитания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 в интересах человека, общества и государства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в) обучение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4) ... – это процесс и результат становления личности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влиянием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внешних</w:t>
            </w:r>
            <w:proofErr w:type="gramEnd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внутренних, управляемых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неуправляемых, социальных и природных факторов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г) воспитание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5) ... – это непрерывный процесс интеграции личности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социальную систему путем адаптации,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циального опыта в повседневной жизни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д) образование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... – это целенаправленный педагогический процесс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стимулирования активной деятельности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формируемой личности по овладению всей совокупн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общественного опыта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 социализация</w:t>
            </w:r>
          </w:p>
        </w:tc>
      </w:tr>
    </w:tbl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0C93" w:rsidRPr="002B60AC" w:rsidRDefault="002B60AC" w:rsidP="002B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1.10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сводную таблицу задач воспитания детей дошкольного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раста по всем сторонам развития личности.</w:t>
      </w:r>
    </w:p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 Организация педагогического процесса в дошкольном учр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редставьте развернутый конспект одной из форм организованной обр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зовательной деятельности детей, реализуемой в рамках тематического дня в детском саду по одной из тем (по выбору): «День космических путеш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ствий», «День Земли», «Большие и маленькие». 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2.2</w:t>
      </w:r>
      <w:proofErr w:type="gramStart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Р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азработайте сценарий игровой образовательной ситуации для детей старшего дошкольного возраста по одной из следующих тем: «Смешные и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тории из жизни детского сада», «Подробности праздника елки в детском 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ду», «Любимые места отдыха горожан», «Наши любимые животные».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Примерная структура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Образовательные цели (как ожидаемые результаты обучения).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Материал, необходимый для организации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Ход образовательной ситуации: мотивация участия детей, постановка задачи деятельности, организация деятельности детей по ходу ситуации.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Подведение итога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роанализируйте один из  конспектов занятий с детьми (из рекоменд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ванной литературы или других источников).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Вопросы для анализа конспекта занятия: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Имеют ли задачи обучения развивающий характер?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ожидаемые результаты  их решения?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Сколько частей в конспекте занятия, каковы их цели?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методы и приемы используются для реализации программного соде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жания?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Соответствуют ли методы и приемы программному содержанию  и возрас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ным возможностям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Обеспечивают ли методы и приёмы освоение ребёнком позиции субъекта 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ятельности на занятии, самостоятельность и творчество дошкольников?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умения учебной деятельности развиваются у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возможности индивидуализации обучения на занятии?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 связано обучение на занятии с повседневной детской длительностью?</w:t>
      </w:r>
    </w:p>
    <w:p w:rsidR="001F1B60" w:rsidRDefault="002B60AC" w:rsidP="00930A5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2.4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оставьте таблицу, отражающую разные подходы к классификации</w:t>
      </w:r>
      <w:r w:rsid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де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ских игр.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30A50" w:rsidTr="00930A50">
        <w:tc>
          <w:tcPr>
            <w:tcW w:w="4928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Автор (авторы) классификации игр </w:t>
            </w:r>
          </w:p>
        </w:tc>
        <w:tc>
          <w:tcPr>
            <w:tcW w:w="4643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Критерии классификации игр</w:t>
            </w: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2.5</w:t>
      </w:r>
      <w:proofErr w:type="gramStart"/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изучения статей Н. Я. Михайленко опишите примерный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 детей четырех и шести лет.</w:t>
      </w:r>
    </w:p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аполните таблицу «Дидактические игры в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системах»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2898"/>
        <w:gridCol w:w="2130"/>
        <w:gridCol w:w="2126"/>
        <w:gridCol w:w="1758"/>
      </w:tblGrid>
      <w:tr w:rsidR="00403721" w:rsidTr="00403721">
        <w:tc>
          <w:tcPr>
            <w:tcW w:w="659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педагогической системы</w:t>
            </w:r>
          </w:p>
        </w:tc>
        <w:tc>
          <w:tcPr>
            <w:tcW w:w="2130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Предлагаемые виды дидактических игр</w:t>
            </w:r>
          </w:p>
        </w:tc>
        <w:tc>
          <w:tcPr>
            <w:tcW w:w="2126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Принципы использования</w:t>
            </w:r>
          </w:p>
        </w:tc>
        <w:tc>
          <w:tcPr>
            <w:tcW w:w="175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-ом процессе ДОУ</w:t>
            </w: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Фребель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rPr>
                <w:rFonts w:ascii="Times New Roman" w:hAnsi="Times New Roman" w:cs="Times New Roman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3. Е. И. Тихеева</w:t>
            </w:r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2.7</w:t>
      </w:r>
      <w:proofErr w:type="gramStart"/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аполните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таблицу «Виды дидактических игр по наличию игрового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териала»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дидактических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материал</w:t>
            </w: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Решаемые задачи</w:t>
            </w: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предметами и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>2.8</w:t>
      </w:r>
      <w:proofErr w:type="gramStart"/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3721">
        <w:rPr>
          <w:rFonts w:ascii="Times New Roman" w:hAnsi="Times New Roman" w:cs="Times New Roman"/>
          <w:sz w:val="28"/>
          <w:szCs w:val="28"/>
        </w:rPr>
        <w:t>аполните таблицу «Организация дидактических игр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Этап организации игры</w:t>
            </w:r>
          </w:p>
        </w:tc>
        <w:tc>
          <w:tcPr>
            <w:tcW w:w="319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Содержание работы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воспитателя</w:t>
            </w: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проведенной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2.9 </w:t>
      </w:r>
      <w:r w:rsidRPr="00403721">
        <w:rPr>
          <w:rFonts w:ascii="Times New Roman" w:hAnsi="Times New Roman" w:cs="Times New Roman"/>
          <w:sz w:val="28"/>
          <w:szCs w:val="28"/>
        </w:rPr>
        <w:t>Ниже приведенный перечень задач, игровых действий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распред</w:t>
      </w:r>
      <w:r w:rsidRPr="00403721">
        <w:rPr>
          <w:rFonts w:ascii="Times New Roman" w:hAnsi="Times New Roman" w:cs="Times New Roman"/>
          <w:sz w:val="28"/>
          <w:szCs w:val="28"/>
        </w:rPr>
        <w:t>е</w:t>
      </w:r>
      <w:r w:rsidRPr="00403721">
        <w:rPr>
          <w:rFonts w:ascii="Times New Roman" w:hAnsi="Times New Roman" w:cs="Times New Roman"/>
          <w:sz w:val="28"/>
          <w:szCs w:val="28"/>
        </w:rPr>
        <w:t>лите по структурным компонентам дидактической игры: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научить детей различать и правильно называть цвета, поместить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коврик красного цвета игрушки такого же цвета, бросать мяч только после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сказанного слова, не открывать глаза до тех пор, пока воспитатель не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переставит игрушки, «да» и «нет» не говорить, уточнить представления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детей о столовой посуде, формировать умение сравнивать предметы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внешним признакам, подобрать кукле наряды и предметы быта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геометрическим узором, действовать по сигналу воспитателя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Pr="000B64EB">
        <w:rPr>
          <w:rFonts w:ascii="Times New Roman" w:hAnsi="Times New Roman" w:cs="Times New Roman"/>
          <w:iCs/>
          <w:sz w:val="28"/>
          <w:szCs w:val="28"/>
        </w:rPr>
        <w:t xml:space="preserve"> с текстом стихотворения, увидеть и назвать произошедшие</w:t>
      </w:r>
    </w:p>
    <w:p w:rsidR="002B60AC" w:rsidRPr="000B64EB" w:rsidRDefault="00403721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 игрушками изменения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788"/>
        <w:gridCol w:w="3178"/>
        <w:gridCol w:w="3179"/>
      </w:tblGrid>
      <w:tr w:rsidR="000B64EB" w:rsidTr="000B64EB">
        <w:tc>
          <w:tcPr>
            <w:tcW w:w="3190" w:type="dxa"/>
            <w:gridSpan w:val="2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обучающие задачи</w:t>
            </w:r>
          </w:p>
        </w:tc>
        <w:tc>
          <w:tcPr>
            <w:tcW w:w="3190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игровые действия</w:t>
            </w:r>
          </w:p>
        </w:tc>
        <w:tc>
          <w:tcPr>
            <w:tcW w:w="3191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правила</w:t>
            </w: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60AC" w:rsidRPr="001F1B60" w:rsidRDefault="002B60AC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800252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таблицу «</w:t>
      </w:r>
      <w:r w:rsidRPr="000B64EB">
        <w:rPr>
          <w:rFonts w:ascii="Times New Roman" w:hAnsi="Times New Roman" w:cs="Times New Roman"/>
          <w:sz w:val="28"/>
          <w:szCs w:val="28"/>
        </w:rPr>
        <w:t>Требования к игрушкам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0B64EB" w:rsidTr="000B64EB">
        <w:tc>
          <w:tcPr>
            <w:tcW w:w="3794" w:type="dxa"/>
            <w:gridSpan w:val="2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Педагогические</w:t>
            </w: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Художественные</w:t>
            </w: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Гигиенические</w:t>
            </w: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0B64EB" w:rsidRPr="000B64EB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4EB">
        <w:rPr>
          <w:rFonts w:ascii="Times New Roman" w:hAnsi="Times New Roman" w:cs="Times New Roman"/>
          <w:sz w:val="28"/>
          <w:szCs w:val="28"/>
        </w:rPr>
        <w:t>Подумайте и обоснуйте свой ответ на вопрос: «Сколько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EB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64EB">
        <w:rPr>
          <w:rFonts w:ascii="Times New Roman" w:hAnsi="Times New Roman" w:cs="Times New Roman"/>
          <w:sz w:val="28"/>
          <w:szCs w:val="28"/>
        </w:rPr>
        <w:t>ыть у ребенка?»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0B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3 Современные педагогические технологии в дошкольном обр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зовании</w:t>
      </w:r>
    </w:p>
    <w:p w:rsidR="00800252" w:rsidRDefault="0002680D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аполните таблицу «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Современные педагогические технологии в д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школьном образовании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7"/>
        <w:gridCol w:w="2984"/>
        <w:gridCol w:w="3050"/>
      </w:tblGrid>
      <w:tr w:rsidR="0002680D" w:rsidTr="0002680D">
        <w:tc>
          <w:tcPr>
            <w:tcW w:w="3537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Название технологии</w:t>
            </w:r>
          </w:p>
        </w:tc>
        <w:tc>
          <w:tcPr>
            <w:tcW w:w="2984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Задачи</w:t>
            </w:r>
          </w:p>
        </w:tc>
        <w:tc>
          <w:tcPr>
            <w:tcW w:w="3050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Формы организации</w:t>
            </w: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Здоровьесберегающие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Технология проектной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Технологии исследовательской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Информационно-коммуникационные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Личностно ориентированные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Технология портфолио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2680D">
              <w:rPr>
                <w:rFonts w:ascii="Times New Roman" w:eastAsia="Times New Roman" w:hAnsi="Times New Roman" w:cs="Times New Roman"/>
                <w:szCs w:val="20"/>
              </w:rPr>
              <w:t>Социоигровые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F351B" w:rsidRDefault="003F351B" w:rsidP="003F351B">
      <w:pPr>
        <w:pStyle w:val="a3"/>
        <w:spacing w:before="0" w:beforeAutospacing="0" w:after="0" w:afterAutospacing="0"/>
        <w:jc w:val="both"/>
        <w:rPr>
          <w:b/>
          <w:sz w:val="28"/>
          <w:szCs w:val="20"/>
        </w:rPr>
      </w:pPr>
    </w:p>
    <w:p w:rsidR="003F351B" w:rsidRPr="003F351B" w:rsidRDefault="00D25099" w:rsidP="003F35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25099">
        <w:rPr>
          <w:b/>
          <w:sz w:val="28"/>
          <w:szCs w:val="20"/>
        </w:rPr>
        <w:t xml:space="preserve">3.2 </w:t>
      </w:r>
      <w:r w:rsidR="003F351B" w:rsidRPr="003F351B">
        <w:rPr>
          <w:bCs/>
          <w:sz w:val="28"/>
          <w:szCs w:val="28"/>
        </w:rPr>
        <w:t>Чем технология отличается от методики? Учитывая выделенные разл</w:t>
      </w:r>
      <w:r w:rsidR="003F351B" w:rsidRPr="003F351B">
        <w:rPr>
          <w:bCs/>
          <w:sz w:val="28"/>
          <w:szCs w:val="28"/>
        </w:rPr>
        <w:t>и</w:t>
      </w:r>
      <w:r w:rsidR="003F351B" w:rsidRPr="003F351B">
        <w:rPr>
          <w:bCs/>
          <w:sz w:val="28"/>
          <w:szCs w:val="28"/>
        </w:rPr>
        <w:t>чия, охарактеризуйте специфику реализации всех компонентов образов</w:t>
      </w:r>
      <w:r w:rsidR="003F351B" w:rsidRPr="003F351B">
        <w:rPr>
          <w:bCs/>
          <w:sz w:val="28"/>
          <w:szCs w:val="28"/>
        </w:rPr>
        <w:t>а</w:t>
      </w:r>
      <w:r w:rsidR="003F351B" w:rsidRPr="003F351B">
        <w:rPr>
          <w:bCs/>
          <w:sz w:val="28"/>
          <w:szCs w:val="28"/>
        </w:rPr>
        <w:t>тельного процесса по каждой предложенных технологий (таблица).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188"/>
        <w:gridCol w:w="1647"/>
        <w:gridCol w:w="1655"/>
        <w:gridCol w:w="1496"/>
        <w:gridCol w:w="1506"/>
        <w:gridCol w:w="1397"/>
      </w:tblGrid>
      <w:tr w:rsidR="003F351B" w:rsidRPr="003F351B" w:rsidTr="00743634">
        <w:tc>
          <w:tcPr>
            <w:tcW w:w="1951" w:type="dxa"/>
            <w:tcBorders>
              <w:tr2bl w:val="single" w:sz="4" w:space="0" w:color="auto"/>
            </w:tcBorders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Компонент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Технологии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Аксиологи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Гносеологи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Дидакти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Педагоги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Психологи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физич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воспит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и развития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развития речи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формирования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математич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пре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ставлений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развития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изобр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зит</w:t>
            </w:r>
            <w:proofErr w:type="gram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.т</w:t>
            </w:r>
            <w:proofErr w:type="gram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ворчеств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экологич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образ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музыкального воспитания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формирования экологической культуры детей педагог обращ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с просьбой к родителям свозить своих детей в парк на выходные и об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яснить правила поведения в лесу. На следующей неделе он проводит занятие по рисованию на тему «Парк».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разделяет детей на подгруппы и предлагает составить рассказ по одной картине от лица различных героев, изображенных на ней. Затем рассказы сравниваются. Детей подводят к выводу, что воспринимать одну и ту же ситуацию и действовать в ней можно по-разному.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проведения подготовительных упражнений к освоению нового вида упражнений (кидание мяча в корзину) педагог предлагает детям отг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загадки про мяч и корзину и определить, чем они сейчас будут зан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маться, какими качествами нужно обладать и как данное физическое упра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 может пригодиться в жизни.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одготовьте тезисы для дискуссии,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характеризовав психолого-педагогические подходы к определению понятия здоровья и здоровьесбер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жение. В чем состоит взаимосвязь понятий здорового образа жизни и здор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вьесберегающего жизненного стиля?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таблицу с описанием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подходов к определению понятия «техн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логия», предложенных разными авторами</w:t>
      </w:r>
      <w:r w:rsid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6D3" w:rsidRDefault="000B56D3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</w:t>
      </w:r>
      <w:proofErr w:type="gramStart"/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чения, направленных на развитие памяти детей (возраст по выбору).</w:t>
      </w:r>
    </w:p>
    <w:p w:rsidR="00A53631" w:rsidRDefault="00A53631" w:rsidP="00A53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предметно-образного, сл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весно-логи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и абстрактного мышления (возраст по выбору).</w:t>
      </w:r>
    </w:p>
    <w:p w:rsidR="000B56D3" w:rsidRDefault="00A53631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сосредоточенного внима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наблюдательности.</w:t>
      </w:r>
    </w:p>
    <w:p w:rsidR="00930A50" w:rsidRDefault="00930A50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 Теоретические основы методики воспитательной работы</w:t>
      </w: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E11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10BF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</w:t>
      </w:r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060"/>
      </w:tblGrid>
      <w:tr w:rsidR="00705E11" w:rsidRPr="00705E11" w:rsidTr="006A66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6A6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яркой, наполненной трудом и игрой, творч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товариществом, мечтой и радостью жизни, и в то же время основное воспитательное средство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педагога анализировать возникшую проблемную 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туацию, причины своих успехов и неудач, тех или иных особенн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поведения учащихся, взаимоотношений с ними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функционирования человеческой личности, ее взаимодействия с окружающей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определенной педагогической ситуации, при которой на основе соответствующих закономерностей у учащихся возникают новые мысли и чувства, побуждающие их к полож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поступкам и преодолению своих недостатков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взаимодействия педагогов и учащихся, в процессе которого происходят изменения в уровне развития личностных качеств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педагогическ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прогнозируемые результаты в личностном развитии и формировании индивидуумов, которых стремятся достигнуть в процессе воспитательной деятельности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общества в целом, отдельных его институтов и специал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представителей, направленная на создание условий, благопр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ятствующих личностному развитию членов общества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(коллективная творческая деятел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деятельность, направленная на создание условий успешного развития детей</w:t>
            </w:r>
          </w:p>
        </w:tc>
      </w:tr>
    </w:tbl>
    <w:p w:rsidR="00800252" w:rsidRDefault="00800252" w:rsidP="0080025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0BF" w:rsidRPr="00301247" w:rsidRDefault="00301247" w:rsidP="00800252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3"/>
          <w:szCs w:val="23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00252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71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целесообразной организации воспитательного проце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коллективной и индивидуальной деятельности учащихся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 помощью которого нормы поведения, 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ражаясь в личных отношениях, вызывают, стимулируют или тормозят определенную деятельность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действие коллектива, направленное на дост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каких-либо воспитательных целей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деятельн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ситуации, в которых ребенок самостоятельно решает проблемы нравственного выбора, способа организации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др.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способствующий формированию качеств конкурентоспособной личности, опирающейся на естественные потребности ребенка к лидерству, соперничеству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человеческой личности, ее взаимодействия с окружа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реализации методов воспитания</w:t>
            </w:r>
          </w:p>
        </w:tc>
      </w:tr>
    </w:tbl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F010BF" w:rsidRPr="00F010BF" w:rsidRDefault="00800252" w:rsidP="00C2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F010BF"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86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саморегуляции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требование: совет, игра, приучение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внушение, убеждение с внушением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ситуации: соревнование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экзистенциальная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стимулирование: перспектива, поощрение, наказание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и общения ребенка (индивидуальный, гру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повой), рефлексия как этап в собственном развитии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убеждение,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самоубеждение</w:t>
            </w:r>
            <w:proofErr w:type="spellEnd"/>
          </w:p>
        </w:tc>
      </w:tr>
    </w:tbl>
    <w:p w:rsidR="00800252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F010BF" w:rsidRPr="00F010BF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F010BF" w:rsidRPr="00F010B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6851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</w:t>
            </w:r>
            <w:proofErr w:type="gramStart"/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самодеятельности, художественные конкурсы, выставки, посещение театра, экскурсии в худож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музей, школьные балы, фестивали, праздники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товарищеские состязания,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обзор научно-популярных статей в периодич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печати, экскурсии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турниры,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труд, учебно-производственный труд на предприятиях, общественно полезный труд по самообслуживанию, игровые формы </w:t>
            </w:r>
          </w:p>
        </w:tc>
      </w:tr>
    </w:tbl>
    <w:p w:rsidR="00F010BF" w:rsidRDefault="00F010BF" w:rsidP="008002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</w:pPr>
    </w:p>
    <w:p w:rsidR="00705E11" w:rsidRPr="00F010BF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075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план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данного КТД в жизни коллектива, выдвиж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конкретных воспитательных задач; проведение бесед с восп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танниками, направленных на осознание ими идеи и смысла пров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данного дела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непосредственное проведение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сбор; составление плана общего дела, опред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время проведения дел, участники, ведущие; проводятся конкурсы на лучшие предложения по плану, на лучший проект 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 участников проведенного дела, отмечаю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успехи и недостатки, анализируются причины, извлекаются уроки на будущее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конкретный план, разработанный организаторами дела со всеми корректировками, которые были внесены участн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при обсуждении и подготовке КТД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КТД уточняют, конкретизируют план подготовки и проведения дела, распределяют роли, обязанности, задания по проведению КТД,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микроколлективное</w:t>
            </w:r>
            <w:proofErr w:type="spellEnd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групповых з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</w:tc>
      </w:tr>
    </w:tbl>
    <w:p w:rsidR="00F010BF" w:rsidRDefault="00F010BF" w:rsidP="00C2748C">
      <w:pPr>
        <w:spacing w:after="0" w:line="240" w:lineRule="auto"/>
      </w:pPr>
    </w:p>
    <w:p w:rsidR="002B60AC" w:rsidRPr="002B60AC" w:rsidRDefault="002B60A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0A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B60AC">
        <w:rPr>
          <w:rFonts w:ascii="Times New Roman" w:eastAsia="Times New Roman" w:hAnsi="Times New Roman" w:cs="Times New Roman"/>
          <w:sz w:val="28"/>
          <w:szCs w:val="28"/>
        </w:rPr>
        <w:t>аполните таблицу «Педагоги и психологи о необходимости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возможн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сти воспитания детей с первых дней жизни».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2"/>
        <w:gridCol w:w="5089"/>
      </w:tblGrid>
      <w:tr w:rsidR="002B60AC" w:rsidRPr="00C2748C" w:rsidTr="002B60AC">
        <w:tc>
          <w:tcPr>
            <w:tcW w:w="4482" w:type="dxa"/>
          </w:tcPr>
          <w:p w:rsidR="002B60AC" w:rsidRPr="00C2748C" w:rsidRDefault="002B60A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5089" w:type="dxa"/>
          </w:tcPr>
          <w:p w:rsidR="002B60AC" w:rsidRPr="00C2748C" w:rsidRDefault="002B60AC" w:rsidP="00C2748C">
            <w:pPr>
              <w:tabs>
                <w:tab w:val="left" w:pos="93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Педагогическая идея</w:t>
            </w: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Я. А.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Коменский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И. И. Бецкой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rPr>
                <w:rFonts w:ascii="Times New Roman" w:hAnsi="Times New Roman" w:cs="Times New Roman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247" w:rsidRPr="009254FA" w:rsidRDefault="00301247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0AC" w:rsidRPr="00C2748C" w:rsidRDefault="00C2748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 xml:space="preserve"> педагогический словарь выпишите библиографию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иссл</w:t>
      </w:r>
      <w:r w:rsidRPr="00C2748C">
        <w:rPr>
          <w:rFonts w:ascii="Times New Roman" w:hAnsi="Times New Roman" w:cs="Times New Roman"/>
          <w:sz w:val="28"/>
          <w:szCs w:val="28"/>
        </w:rPr>
        <w:t>е</w:t>
      </w:r>
      <w:r w:rsidRPr="00C2748C">
        <w:rPr>
          <w:rFonts w:ascii="Times New Roman" w:hAnsi="Times New Roman" w:cs="Times New Roman"/>
          <w:sz w:val="28"/>
          <w:szCs w:val="28"/>
        </w:rPr>
        <w:t xml:space="preserve">дований по воспитанию и развитию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C2748C">
        <w:rPr>
          <w:rFonts w:ascii="Times New Roman" w:hAnsi="Times New Roman" w:cs="Times New Roman"/>
          <w:sz w:val="28"/>
          <w:szCs w:val="28"/>
        </w:rPr>
        <w:t xml:space="preserve"> возраста (не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10-ти источников).</w:t>
      </w:r>
    </w:p>
    <w:p w:rsidR="00C2748C" w:rsidRPr="00C2748C" w:rsidRDefault="00C2748C" w:rsidP="00C2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>аполните таблицу «Взаимосвязь особенностей развития детей</w:t>
      </w:r>
    </w:p>
    <w:p w:rsidR="002B60AC" w:rsidRPr="00C2748C" w:rsidRDefault="00C2748C" w:rsidP="00C2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8C">
        <w:rPr>
          <w:rFonts w:ascii="Times New Roman" w:hAnsi="Times New Roman" w:cs="Times New Roman"/>
          <w:sz w:val="28"/>
          <w:szCs w:val="28"/>
        </w:rPr>
        <w:t>раннего возраста и правил воспитания».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4065"/>
        <w:gridCol w:w="4786"/>
      </w:tblGrid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воспитания</w:t>
            </w: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748C" w:rsidRPr="00930A50" w:rsidRDefault="00C2748C" w:rsidP="00930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A50" w:rsidRPr="00930A50" w:rsidRDefault="00C2748C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>4.9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50" w:rsidRPr="00930A50">
        <w:rPr>
          <w:rFonts w:ascii="Times New Roman" w:hAnsi="Times New Roman" w:cs="Times New Roman"/>
          <w:sz w:val="28"/>
          <w:szCs w:val="28"/>
        </w:rPr>
        <w:t>роанализируйте одну из альтернативных программ физического</w:t>
      </w:r>
      <w:r w:rsidR="00930A50">
        <w:rPr>
          <w:rFonts w:ascii="Times New Roman" w:hAnsi="Times New Roman" w:cs="Times New Roman"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восп</w:t>
      </w:r>
      <w:r w:rsidR="00930A50" w:rsidRPr="00930A50">
        <w:rPr>
          <w:rFonts w:ascii="Times New Roman" w:hAnsi="Times New Roman" w:cs="Times New Roman"/>
          <w:sz w:val="28"/>
          <w:szCs w:val="28"/>
        </w:rPr>
        <w:t>и</w:t>
      </w:r>
      <w:r w:rsidR="00930A50" w:rsidRPr="00930A50">
        <w:rPr>
          <w:rFonts w:ascii="Times New Roman" w:hAnsi="Times New Roman" w:cs="Times New Roman"/>
          <w:sz w:val="28"/>
          <w:szCs w:val="28"/>
        </w:rPr>
        <w:t>тания дошкольников по следующему плану: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структура программы, ее особенности;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реализация принципа личностно–ориентированного подхода в 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нетрадиционные формы и методы работы с детьми, предложенные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lastRenderedPageBreak/>
        <w:t>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учет согласованности воспитательных воздействий в семье и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5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930A5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30A50">
        <w:rPr>
          <w:rFonts w:ascii="Times New Roman" w:hAnsi="Times New Roman" w:cs="Times New Roman"/>
          <w:sz w:val="28"/>
          <w:szCs w:val="28"/>
        </w:rPr>
        <w:t>–коррекционной работы с детьми.</w:t>
      </w:r>
    </w:p>
    <w:p w:rsidR="00C2748C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Подготовьтесь к дискуссии о преимуществах конкретной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по ф</w:t>
      </w:r>
      <w:r w:rsidRPr="00930A50">
        <w:rPr>
          <w:rFonts w:ascii="Times New Roman" w:hAnsi="Times New Roman" w:cs="Times New Roman"/>
          <w:sz w:val="28"/>
          <w:szCs w:val="28"/>
        </w:rPr>
        <w:t>и</w:t>
      </w:r>
      <w:r w:rsidRPr="00930A50">
        <w:rPr>
          <w:rFonts w:ascii="Times New Roman" w:hAnsi="Times New Roman" w:cs="Times New Roman"/>
          <w:sz w:val="28"/>
          <w:szCs w:val="28"/>
        </w:rPr>
        <w:t>зическому воспитанию дошкольников.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b/>
          <w:sz w:val="28"/>
          <w:szCs w:val="28"/>
        </w:rPr>
        <w:t>4.10</w:t>
      </w:r>
      <w:proofErr w:type="gramStart"/>
      <w:r w:rsidRPr="0093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азработайте текст консультации для родителей на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предложе</w:t>
      </w:r>
      <w:r w:rsidRPr="00930A50">
        <w:rPr>
          <w:rFonts w:ascii="Times New Roman" w:hAnsi="Times New Roman" w:cs="Times New Roman"/>
          <w:sz w:val="28"/>
          <w:szCs w:val="28"/>
        </w:rPr>
        <w:t>н</w:t>
      </w:r>
      <w:r w:rsidRPr="00930A50">
        <w:rPr>
          <w:rFonts w:ascii="Times New Roman" w:hAnsi="Times New Roman" w:cs="Times New Roman"/>
          <w:sz w:val="28"/>
          <w:szCs w:val="28"/>
        </w:rPr>
        <w:t>ных тем: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0A50">
        <w:rPr>
          <w:rFonts w:ascii="Times New Roman" w:hAnsi="Times New Roman" w:cs="Times New Roman"/>
          <w:sz w:val="28"/>
          <w:szCs w:val="28"/>
        </w:rPr>
        <w:t xml:space="preserve"> Роль прогулки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30A50">
        <w:rPr>
          <w:rFonts w:ascii="Times New Roman" w:hAnsi="Times New Roman" w:cs="Times New Roman"/>
          <w:sz w:val="28"/>
          <w:szCs w:val="28"/>
        </w:rPr>
        <w:t>Туризм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0A50">
        <w:rPr>
          <w:rFonts w:ascii="Times New Roman" w:hAnsi="Times New Roman" w:cs="Times New Roman"/>
          <w:sz w:val="28"/>
          <w:szCs w:val="28"/>
        </w:rPr>
        <w:t>Умеет ли ваш ребенок плавать.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30A50">
        <w:rPr>
          <w:rFonts w:ascii="Times New Roman" w:hAnsi="Times New Roman" w:cs="Times New Roman"/>
          <w:sz w:val="28"/>
          <w:szCs w:val="28"/>
        </w:rPr>
        <w:t>Купите ребенку лыжи (велосипед, коньки, санки).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30A50">
        <w:rPr>
          <w:rFonts w:ascii="Times New Roman" w:hAnsi="Times New Roman" w:cs="Times New Roman"/>
          <w:sz w:val="28"/>
          <w:szCs w:val="28"/>
        </w:rPr>
        <w:t>Нужен ли массаж здоровому ребенку?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30A50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 у ребенка.</w:t>
      </w:r>
    </w:p>
    <w:p w:rsidR="002B60AC" w:rsidRDefault="002B60AC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47" w:rsidRPr="009254FA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01247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5A" w:rsidRPr="009254FA" w:rsidRDefault="006A665A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курсовых работ</w:t>
      </w:r>
    </w:p>
    <w:p w:rsidR="006A665A" w:rsidRDefault="006A665A" w:rsidP="00301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стилей семейного </w:t>
      </w:r>
      <w:hyperlink r:id="rId9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воспитания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формирование самооценки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работы воспитателя с агрессивными детьми.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и методы ознакомления детей старшего дошкольного возраста с правилами дорожного движения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старших дошкольников с историей родного города как средство патриотического воспитания.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Влияние экологического воспитания на развитие нравственных чувств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Влияние отношений между братьями и сестрами в семье на детскую агрессивность.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Педагогические условия организации физического воспитания детей раннего возраста в семье.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Произведения живописи как средство формирования образной речи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Влияние ситуации развода супругов на эмоциональное состояние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Детские капризы и меры воздействия на них в условиях детского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Развитие творческого воображения детей старшего дошкольного возраста средствами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Нетрадиционные технологии как средство развития творческих сп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детей старшего дошкольного возраста на занятиях по изобраз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Роль матери в развитии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 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Формирование коммуникативных способностей у детей старшего 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средствами сюжетно-ролевой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Игровые способы коррекции эмоционального состояния агрессивн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Влияние стиля детско-родительских отношений на формирование готовности ребенка к </w:t>
      </w:r>
      <w:hyperlink r:id="rId10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обучению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1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школе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Развитие межличностных взаимоотношений старших дошкольников в народных подвижных играх.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Влияние группы сверстников на формирование самооценки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Формирование пространственно-временных представлений у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Особенности восприятия старшими дошкольниками поэтических произведений и методика ознакомления с ними в детском саду.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Использование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процессе воспитания старших дошкольников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Фольклор как средство развития познавательной и речевой активн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раннего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Особенности конфликтного поведения и способы его устранения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Развитие коммуникативных умений у детей дошкольного возраста средствами театрализованной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Воспитание сознательного отношения к здоровому образу жизни у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самооценки детей старшего дошкольного возраста из полной и неполной семей.</w:t>
      </w:r>
      <w:proofErr w:type="gramEnd"/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Методы работы воспитателя по формированию произвольного пов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 детей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Воспитание у детей старшего дошкольного возраста сознательного отношения к здоровому образу жизни.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Формирование произвольного внимания у детей старшего дошкол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как показателя готовности к обучению в школе.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физического воспитания дошкольников в разных типах семей.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Роль воспитателя в социальном развитии детей дошкольного возра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Преодоление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раннего возраста из неблагополучных семей в условиях дошкольного образовательного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33. Формы работы воспитателя с агрессивными детьми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Особенности мотивационной готовности к обучению в школе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35. Формирование межличностных отношений детей старшего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36. Фольклор как средство развития познавательных интересов и реч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 активности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Развитие физических качеств дошкольников как основы их физич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Педагогические условия активизации двигательной деятельности дошкольников в разных формах активного отдыха.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Роль театрализованных игр в коммуникативно-речевом развитии дошкольников (на примере системы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Роль дидактической игры в формировании познавательных спосо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детей старшего дошкольного возраста в условиях детского сада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Возможности и пути формирования мотивационной и интеллект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готовности дошкольников к обучению в школе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в детском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Воспитание звуковой культуры речи старших дошкольников с 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современных методов и приемов обучения.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Сюжетно-ролевая игра как средство формирования и развития воли у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Развитие речевого творчества старших дошкольников средствами народной сказки.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Влияние дидактических игр на развитие внимания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Инновационные формы организации адаптации детей раннего и младшего дошкольного возраста к дошкольному образовательному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48. Формирование навыков самообслуживания как средство самопозн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младшего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Влияние либерального стиля воспитателя на эмоционально-личностное развитие ребенка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Роль сюжетно-ролевой игры в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Роль отца в воспитании ребенка дошкольного возраста в условиях современной семьи.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Влияние сюжетно-ролевой игры на формирование элементов уче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53. Усвоение цвета как сенсорного эталона детьми старшей группы с 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чевой патологией и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Особенности развития коллективных взаимоотношений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 на занятиях по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Коррекция и развитие социально-эмоциональной сферы у детей старшего дошкольного возраста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Влияние авторских игровых методик на эффекти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 </w:t>
      </w:r>
      <w:hyperlink r:id="rId12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подготовки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 к обучению грамоте.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Влияние стиля общения воспитателя с ребенком на проявление агрессии в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Влияние игрового материала на развитие личностных особенностей детей среднего и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Роль воспитателя дошкольного образовательного учреждения в сн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агрессивности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Влияние семейного воспитания на формирование нравственных чувств у детей старшего дошкольного возраста.</w:t>
      </w:r>
    </w:p>
    <w:p w:rsidR="006A665A" w:rsidRDefault="006A665A" w:rsidP="00F010BF">
      <w:pPr>
        <w:shd w:val="clear" w:color="auto" w:fill="FFFFFF"/>
        <w:spacing w:after="0" w:line="240" w:lineRule="auto"/>
        <w:ind w:firstLine="567"/>
        <w:jc w:val="center"/>
      </w:pPr>
    </w:p>
    <w:p w:rsidR="00F010BF" w:rsidRPr="00F010BF" w:rsidRDefault="00F010BF" w:rsidP="00F010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01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гией и педагогикой.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10. Воспитание и социализация ребенка дошкольного возраста.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12. Принципы воспитания детей в педагогическом процессе ДОУ.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Традиционные и инновационные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28. Сущностная характеристика и методов формирования сознания детей дошкольного возраста: этическая беседа, внушение.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педагогическое требование, создание воспитывающих ситуаций.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37. Проектно-модульные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6A665A" w:rsidRDefault="006A665A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к экзамену </w:t>
      </w:r>
    </w:p>
    <w:p w:rsidR="00F010BF" w:rsidRPr="00F010BF" w:rsidRDefault="00F010BF" w:rsidP="00F010BF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0FFFF"/>
        </w:rPr>
      </w:pP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гией и педагогикой.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Воспитание и социализация ребенка дошкольного возраста.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12. Принципы воспитания детей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25. Традиционные и инновационные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28. Сущностная характеристика и методов формирования сознания детей дошкольного возраста: этическая беседа, внушение.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педагогическое требование, создание воспитывающих ситуаций.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37. Проектные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41. Проблемы воспитания и обучения: современный аспект.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42. Классификация современных подходов к обучению и воспитанию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43. Понятие педагогического процесса.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44. Методы диагностирования достижений детей раннего и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45. Характеристика наглядных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46. Характеристика словесных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47. Характеристика практических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48. Характеристика игровых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49. Материальные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50. Идеальные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51. Цели и принципы индивидуально-ориентированного развивающего об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52. Формы организации индивидуально-ориентированного развивающего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53. Овладение игровыми умениями в раннем дошкольном возрасте (1,5 – 3 года).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54. Формирования навыков сюжетной игры у детей младшего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55. Формирования навыков сюжетной игры у детей среднего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56. Формирования навыков сюжетной игры у детей старшего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57. Методика физического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58. Утренний прием, питание, прогулка как режимные процессы.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59. Методика организации сна в разных возрастных группах.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60. Требования к сформированности культурно-гигиенических навыков у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тей разных возрастных групп.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61. Понятие, задачи, принципы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62. Классификация методов нравственного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63. Методика проведения этических бесед с дошкольниками.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64. Основные направления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65. Общая характеристика правового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66. Общая характеристика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67. Педагогические условия реализации задач художественно-эстетического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68. Классификация методов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69. Задачи трудового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70. Специфика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71. Направления трудового воспитания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72. Формы организации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73. Требования к организации детского труда.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74. Основные признаки педагогических технологий.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75. Современное состояние дошкольного образования в России.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76. Онтогенез игровой деятельности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77. Личность педагога в контексте истории дошкольной педагогики.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78. Роль предметной и игровой среды в воспитании и обучении детей в усл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виях детского сада.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79. Задачи и основные формы сотрудничества педагога дошкольного учр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ждения с родителями.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80. Проектировочная деятельность педагога-воспитателя.</w:t>
      </w:r>
    </w:p>
    <w:p w:rsidR="00F010BF" w:rsidRPr="00F010BF" w:rsidRDefault="00F010BF" w:rsidP="00F010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634" w:rsidRPr="000E39E5" w:rsidRDefault="00743634" w:rsidP="00743634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43634" w:rsidRPr="000E39E5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6A665A" w:rsidRDefault="006A665A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43634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2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071E76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22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23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743634">
          <w:rPr>
            <w:rFonts w:ascii="Times New Roman" w:hAnsi="Times New Roman" w:cs="Times New Roman"/>
            <w:sz w:val="28"/>
            <w:szCs w:val="28"/>
          </w:rPr>
          <w:t>ч</w:t>
        </w:r>
        <w:r w:rsidR="00743634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4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</w:t>
      </w:r>
      <w:hyperlink r:id="rId2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743634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Pr="00743634">
          <w:rPr>
            <w:rFonts w:ascii="Times New Roman" w:hAnsi="Times New Roman" w:cs="Times New Roman"/>
            <w:sz w:val="28"/>
            <w:szCs w:val="28"/>
          </w:rPr>
          <w:lastRenderedPageBreak/>
          <w:t>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 w:rsidR="009A0520"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 w:rsidR="009A0520"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9A0520" w:rsidP="00743634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="00743634"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43634"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43634"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="00743634" w:rsidRPr="00743634">
        <w:rPr>
          <w:rFonts w:ascii="Times New Roman" w:hAnsi="Times New Roman" w:cs="Times New Roman"/>
          <w:sz w:val="28"/>
          <w:szCs w:val="28"/>
        </w:rPr>
        <w:t>с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="00743634" w:rsidRPr="00743634">
        <w:rPr>
          <w:rFonts w:ascii="Times New Roman" w:hAnsi="Times New Roman" w:cs="Times New Roman"/>
          <w:sz w:val="28"/>
          <w:szCs w:val="28"/>
        </w:rPr>
        <w:t>н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7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8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9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 </w:t>
      </w:r>
      <w:hyperlink r:id="rId40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="00743634" w:rsidRPr="00743634">
        <w:rPr>
          <w:rFonts w:ascii="Times New Roman" w:hAnsi="Times New Roman" w:cs="Times New Roman"/>
          <w:sz w:val="28"/>
          <w:szCs w:val="28"/>
        </w:rPr>
        <w:t>к</w:t>
      </w:r>
      <w:r w:rsidR="00743634"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="00743634" w:rsidRPr="00743634">
        <w:rPr>
          <w:rFonts w:ascii="Times New Roman" w:hAnsi="Times New Roman" w:cs="Times New Roman"/>
          <w:sz w:val="28"/>
          <w:szCs w:val="28"/>
        </w:rPr>
        <w:t>о</w:t>
      </w:r>
      <w:r w:rsidR="00743634"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4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="00743634" w:rsidRPr="00743634">
        <w:rPr>
          <w:rFonts w:ascii="Times New Roman" w:hAnsi="Times New Roman" w:cs="Times New Roman"/>
          <w:sz w:val="28"/>
          <w:szCs w:val="28"/>
        </w:rPr>
        <w:t>и</w:t>
      </w:r>
      <w:r w:rsidR="00743634"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634" w:rsidRPr="00433F7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634" w:rsidRDefault="00743634" w:rsidP="0074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651089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743634" w:rsidRPr="00F36C47" w:rsidRDefault="00743634" w:rsidP="00743634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634" w:rsidRPr="00F36C47" w:rsidRDefault="00743634" w:rsidP="00743634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743634" w:rsidRPr="00F36C47" w:rsidTr="00743634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743634" w:rsidRPr="00F36C47" w:rsidTr="00743634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634" w:rsidRPr="007A6B72" w:rsidTr="00743634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9A0520" w:rsidRDefault="009A0520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4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45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логически структурирована. Присутствуют выводы и грамотные обобщения. </w:t>
            </w:r>
            <w:hyperlink r:id="rId4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0520" w:rsidRPr="009A0520" w:rsidRDefault="00071E76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5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5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5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5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5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071E76" w:rsidP="009A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7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значительные неточности в оформлении библиографии,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743634" w:rsidRDefault="00071E76" w:rsidP="009A0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6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6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6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тически не проявил. В приложении допущено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6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071E76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6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7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вовсе нет,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9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7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C0799C" w:rsidRDefault="00743634" w:rsidP="007436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634" w:rsidRDefault="00743634" w:rsidP="0074363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F97FEA" w:rsidRPr="00C77C5E" w:rsidRDefault="00F97FEA" w:rsidP="00F97FE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97FEA" w:rsidRPr="00C77C5E" w:rsidTr="00C168B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97FEA" w:rsidRPr="00C77C5E" w:rsidRDefault="00F97FEA" w:rsidP="00C168B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97FEA" w:rsidRPr="00C77C5E" w:rsidRDefault="00F97FEA" w:rsidP="00C168B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97FEA" w:rsidRPr="00C77C5E" w:rsidRDefault="00F97FEA" w:rsidP="00C168B7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мам/разделам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дисциплины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ний, умений и владений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студентов.</w:t>
            </w:r>
          </w:p>
          <w:p w:rsidR="00F97FEA" w:rsidRPr="00C77C5E" w:rsidRDefault="00F97FEA" w:rsidP="00C1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97FEA" w:rsidRPr="00C77C5E" w:rsidRDefault="00F97FEA" w:rsidP="00F9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569" w:rsidRPr="00F010BF" w:rsidRDefault="00122569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22569" w:rsidRPr="00F010BF" w:rsidSect="000A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0840C8"/>
    <w:lvl w:ilvl="0">
      <w:numFmt w:val="bullet"/>
      <w:lvlText w:val="*"/>
      <w:lvlJc w:val="left"/>
    </w:lvl>
  </w:abstractNum>
  <w:abstractNum w:abstractNumId="1">
    <w:nsid w:val="015D6F7C"/>
    <w:multiLevelType w:val="hybridMultilevel"/>
    <w:tmpl w:val="4BC4080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544C"/>
    <w:multiLevelType w:val="hybridMultilevel"/>
    <w:tmpl w:val="78442F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4D8"/>
    <w:multiLevelType w:val="multilevel"/>
    <w:tmpl w:val="92321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81C0DA8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5E6B"/>
    <w:multiLevelType w:val="hybridMultilevel"/>
    <w:tmpl w:val="D60AC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077F4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5F94"/>
    <w:multiLevelType w:val="hybridMultilevel"/>
    <w:tmpl w:val="FD183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027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3352"/>
    <w:multiLevelType w:val="multilevel"/>
    <w:tmpl w:val="0C94C7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1143D2"/>
    <w:multiLevelType w:val="hybridMultilevel"/>
    <w:tmpl w:val="184449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6FD0"/>
    <w:multiLevelType w:val="hybridMultilevel"/>
    <w:tmpl w:val="8472A1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5E1521E8"/>
    <w:multiLevelType w:val="multilevel"/>
    <w:tmpl w:val="EF3A34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0D92379"/>
    <w:multiLevelType w:val="multilevel"/>
    <w:tmpl w:val="24CAAF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8C5E0D"/>
    <w:multiLevelType w:val="multilevel"/>
    <w:tmpl w:val="A148C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2B1EF6"/>
    <w:multiLevelType w:val="hybridMultilevel"/>
    <w:tmpl w:val="D45EC5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61F02"/>
    <w:multiLevelType w:val="hybridMultilevel"/>
    <w:tmpl w:val="9B7EA3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67CC9"/>
    <w:multiLevelType w:val="hybridMultilevel"/>
    <w:tmpl w:val="DEEEE1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EC1"/>
    <w:multiLevelType w:val="hybridMultilevel"/>
    <w:tmpl w:val="33A25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45F7"/>
    <w:multiLevelType w:val="hybridMultilevel"/>
    <w:tmpl w:val="2A0ED26E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FE84733"/>
    <w:multiLevelType w:val="hybridMultilevel"/>
    <w:tmpl w:val="402642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20"/>
  </w:num>
  <w:num w:numId="8">
    <w:abstractNumId w:val="19"/>
  </w:num>
  <w:num w:numId="9">
    <w:abstractNumId w:val="17"/>
  </w:num>
  <w:num w:numId="10">
    <w:abstractNumId w:val="22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6E61"/>
    <w:rsid w:val="0002680D"/>
    <w:rsid w:val="00071E76"/>
    <w:rsid w:val="00074588"/>
    <w:rsid w:val="000851F6"/>
    <w:rsid w:val="000A4463"/>
    <w:rsid w:val="000B56D3"/>
    <w:rsid w:val="000B64EB"/>
    <w:rsid w:val="00102A9C"/>
    <w:rsid w:val="00122569"/>
    <w:rsid w:val="001C33AA"/>
    <w:rsid w:val="001F1B60"/>
    <w:rsid w:val="002312A0"/>
    <w:rsid w:val="00247CF9"/>
    <w:rsid w:val="00253218"/>
    <w:rsid w:val="002B60AC"/>
    <w:rsid w:val="002F7CF1"/>
    <w:rsid w:val="00301247"/>
    <w:rsid w:val="0031544A"/>
    <w:rsid w:val="003302CF"/>
    <w:rsid w:val="00346FA3"/>
    <w:rsid w:val="00370B85"/>
    <w:rsid w:val="003A6C52"/>
    <w:rsid w:val="003B38ED"/>
    <w:rsid w:val="003F351B"/>
    <w:rsid w:val="003F6DE6"/>
    <w:rsid w:val="00403721"/>
    <w:rsid w:val="00421A06"/>
    <w:rsid w:val="00447F2A"/>
    <w:rsid w:val="00466FDF"/>
    <w:rsid w:val="00525570"/>
    <w:rsid w:val="00554313"/>
    <w:rsid w:val="00637CB7"/>
    <w:rsid w:val="006522BA"/>
    <w:rsid w:val="00663B6F"/>
    <w:rsid w:val="006717B1"/>
    <w:rsid w:val="006A665A"/>
    <w:rsid w:val="006B1446"/>
    <w:rsid w:val="00705E11"/>
    <w:rsid w:val="007210FD"/>
    <w:rsid w:val="00732484"/>
    <w:rsid w:val="00743634"/>
    <w:rsid w:val="00763715"/>
    <w:rsid w:val="00777C93"/>
    <w:rsid w:val="007E0D63"/>
    <w:rsid w:val="007F7C22"/>
    <w:rsid w:val="00800252"/>
    <w:rsid w:val="0084291F"/>
    <w:rsid w:val="0088305D"/>
    <w:rsid w:val="008A6E61"/>
    <w:rsid w:val="0091642B"/>
    <w:rsid w:val="00924D00"/>
    <w:rsid w:val="0092530E"/>
    <w:rsid w:val="009254FA"/>
    <w:rsid w:val="00930A50"/>
    <w:rsid w:val="0096734B"/>
    <w:rsid w:val="009A0520"/>
    <w:rsid w:val="009A0C93"/>
    <w:rsid w:val="00A53631"/>
    <w:rsid w:val="00A63B83"/>
    <w:rsid w:val="00A73165"/>
    <w:rsid w:val="00A932B5"/>
    <w:rsid w:val="00AD67EF"/>
    <w:rsid w:val="00AE3172"/>
    <w:rsid w:val="00B241CA"/>
    <w:rsid w:val="00B51F78"/>
    <w:rsid w:val="00B572CC"/>
    <w:rsid w:val="00B76DD2"/>
    <w:rsid w:val="00BA0B83"/>
    <w:rsid w:val="00BA7F2B"/>
    <w:rsid w:val="00BC45E0"/>
    <w:rsid w:val="00C12D33"/>
    <w:rsid w:val="00C13880"/>
    <w:rsid w:val="00C2748C"/>
    <w:rsid w:val="00C56F4D"/>
    <w:rsid w:val="00C86B1F"/>
    <w:rsid w:val="00CD56B8"/>
    <w:rsid w:val="00D0551A"/>
    <w:rsid w:val="00D25099"/>
    <w:rsid w:val="00D41BF1"/>
    <w:rsid w:val="00D657FE"/>
    <w:rsid w:val="00D767DB"/>
    <w:rsid w:val="00DE158E"/>
    <w:rsid w:val="00E224B4"/>
    <w:rsid w:val="00E81E21"/>
    <w:rsid w:val="00EC56DA"/>
    <w:rsid w:val="00ED45E5"/>
    <w:rsid w:val="00F010BF"/>
    <w:rsid w:val="00F46D1C"/>
    <w:rsid w:val="00F5792E"/>
    <w:rsid w:val="00F97FEA"/>
    <w:rsid w:val="00FB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  <w:style w:type="paragraph" w:customStyle="1" w:styleId="Default">
    <w:name w:val="Default"/>
    <w:rsid w:val="003A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291F"/>
    <w:rPr>
      <w:b/>
      <w:bCs/>
    </w:rPr>
  </w:style>
  <w:style w:type="table" w:styleId="a7">
    <w:name w:val="Table Grid"/>
    <w:basedOn w:val="a1"/>
    <w:uiPriority w:val="59"/>
    <w:rsid w:val="008002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"/>
    <w:link w:val="ReportMain0"/>
    <w:rsid w:val="00F97FE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97FE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38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50749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8589288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6592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080954405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70635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8344086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25568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9524974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983579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4724564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260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4116948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6559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0837251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647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5308511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63034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9911534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080906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03119378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68403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4156712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9879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1108822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64343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508777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7670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0345470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23085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281045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267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5006113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056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76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12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31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0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2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37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78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67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8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25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9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4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0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7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0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5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7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4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8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96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3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0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9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60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0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8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9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46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43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7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5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4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3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61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6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04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4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83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44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4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8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3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2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4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43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4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8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00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2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1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23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3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8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3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3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8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2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0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2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5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17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8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4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30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71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70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7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1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68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8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98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6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3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0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5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2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6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8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53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869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kak-napisat-vvedenie-diplomnoi-kursovoi-raboty" TargetMode="External"/><Relationship Id="rId18" Type="http://schemas.openxmlformats.org/officeDocument/2006/relationships/hyperlink" Target="https://www.xn-----8kcodrdcygecwgg0byh.xn--p1ai/zakliuchenie-kursovoi-raboty" TargetMode="External"/><Relationship Id="rId26" Type="http://schemas.openxmlformats.org/officeDocument/2006/relationships/hyperlink" Target="https://www.xn-----8kcodrdcygecwgg0byh.xn--p1ai/kak-oformit-prilozheniia-v-diplomnoi-kursovoi-rabote" TargetMode="External"/><Relationship Id="rId39" Type="http://schemas.openxmlformats.org/officeDocument/2006/relationships/hyperlink" Target="https://www.xn-----8kcodrdcygecwgg0byh.xn--p1ai/oformlenie-podstrochnykh-i-zatekstovykh-snosok-v-kursovykh-i-diplomnykh-rabotakh" TargetMode="External"/><Relationship Id="rId21" Type="http://schemas.openxmlformats.org/officeDocument/2006/relationships/hyperlink" Target="https://www.xn-----8kcodrdcygecwgg0byh.xn--p1ai/kak-pravilno-oformit-prilozhenie-k-diplomnoi-rabote" TargetMode="External"/><Relationship Id="rId34" Type="http://schemas.openxmlformats.org/officeDocument/2006/relationships/hyperlink" Target="https://www.xn-----8kcodrdcygecwgg0byh.xn--p1ai/kak-pisat-originalnuiu-kursovuiu-rabotu" TargetMode="External"/><Relationship Id="rId42" Type="http://schemas.openxmlformats.org/officeDocument/2006/relationships/hyperlink" Target="https://www.xn-----8kcodrdcygecwgg0byh.xn--p1ai/kak-napisat-vvedenie-diplomnoi-kursovoi-raboty" TargetMode="External"/><Relationship Id="rId47" Type="http://schemas.openxmlformats.org/officeDocument/2006/relationships/hyperlink" Target="https://www.xn-----8kcodrdcygecwgg0byh.xn--p1ai/zakliuchenie-kursovoi-raboty" TargetMode="External"/><Relationship Id="rId50" Type="http://schemas.openxmlformats.org/officeDocument/2006/relationships/hyperlink" Target="https://www.xn-----8kcodrdcygecwgg0byh.xn--p1ai/kak-pravilno-oformit-prilozhenie-k-diplomnoi-rabote" TargetMode="External"/><Relationship Id="rId55" Type="http://schemas.openxmlformats.org/officeDocument/2006/relationships/hyperlink" Target="https://www.xn-----8kcodrdcygecwgg0byh.xn--p1ai/kak-oformit-prilozheniia-v-diplomnoi-kursovoi-rabote" TargetMode="External"/><Relationship Id="rId63" Type="http://schemas.openxmlformats.org/officeDocument/2006/relationships/hyperlink" Target="https://www.xn-----8kcodrdcygecwgg0byh.xn--p1ai/kak-pisat-originalnuiu-kursovuiu-rabotu" TargetMode="External"/><Relationship Id="rId68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hyperlink" Target="http://raguda.ru/ds/lichnost-doshkolnika.html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kursovye-diplomnye-raboty-na-zakaz-rabota" TargetMode="External"/><Relationship Id="rId29" Type="http://schemas.openxmlformats.org/officeDocument/2006/relationships/hyperlink" Target="https://www.xn-----8kcodrdcygecwgg0byh.xn--p1ai/zakliuchenie-v-diplomnoi-rabo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guda.ru/ou/podgotovka-k-shkole-v-mahachkale.html" TargetMode="External"/><Relationship Id="rId24" Type="http://schemas.openxmlformats.org/officeDocument/2006/relationships/hyperlink" Target="https://www.xn-----8kcodrdcygecwgg0byh.xn--p1ai/kak-pravilno-oformliat-snoski-v-kursovykh-i-diplomnykh-rabotakh" TargetMode="External"/><Relationship Id="rId32" Type="http://schemas.openxmlformats.org/officeDocument/2006/relationships/hyperlink" Target="https://www.xn-----8kcodrdcygecwgg0byh.xn--p1ai/tcel-i-zadachi-issledovaniia-diplomnoi-raboty" TargetMode="External"/><Relationship Id="rId37" Type="http://schemas.openxmlformats.org/officeDocument/2006/relationships/hyperlink" Target="https://www.xn-----8kcodrdcygecwgg0byh.xn--p1ai/spisok-literatury-kursovoi-raboty" TargetMode="External"/><Relationship Id="rId40" Type="http://schemas.openxmlformats.org/officeDocument/2006/relationships/hyperlink" Target="https://www.xn-----8kcodrdcygecwgg0byh.xn--p1ai/antiplagiat-diplom-kursovaia-referat" TargetMode="External"/><Relationship Id="rId45" Type="http://schemas.openxmlformats.org/officeDocument/2006/relationships/hyperlink" Target="https://www.xn-----8kcodrdcygecwgg0byh.xn--p1ai/kursovye-diplomnye-raboty-na-zakaz-rabota" TargetMode="External"/><Relationship Id="rId53" Type="http://schemas.openxmlformats.org/officeDocument/2006/relationships/hyperlink" Target="https://www.xn-----8kcodrdcygecwgg0byh.xn--p1ai/kak-pravilno-oformliat-snoski-v-kursovykh-i-diplomnykh-rabotakh" TargetMode="External"/><Relationship Id="rId58" Type="http://schemas.openxmlformats.org/officeDocument/2006/relationships/hyperlink" Target="https://www.xn-----8kcodrdcygecwgg0byh.xn--p1ai/zakliuchenie-v-diplomnoi-rabote" TargetMode="External"/><Relationship Id="rId66" Type="http://schemas.openxmlformats.org/officeDocument/2006/relationships/hyperlink" Target="https://www.xn-----8kcodrdcygecwgg0byh.xn--p1ai/spisok-literatury-kursovoi-rabo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zadachi-kursovoi-raboty" TargetMode="External"/><Relationship Id="rId23" Type="http://schemas.openxmlformats.org/officeDocument/2006/relationships/hyperlink" Target="https://www.xn-----8kcodrdcygecwgg0byh.xn--p1ai/kak-napisat-diplomnuiu-rabotu-s-ispolzovaniem-nauchnogo-stilia-izlozheniia" TargetMode="External"/><Relationship Id="rId28" Type="http://schemas.openxmlformats.org/officeDocument/2006/relationships/hyperlink" Target="https://www.xn-----8kcodrdcygecwgg0byh.xn--p1ai/analiz-kursovoi-raboty" TargetMode="External"/><Relationship Id="rId36" Type="http://schemas.openxmlformats.org/officeDocument/2006/relationships/hyperlink" Target="https://www.xn-----8kcodrdcygecwgg0byh.xn--p1ai/kak-pravilno-vybrat-temu-dlia-kursovoi-i-diplomnoi-raboty" TargetMode="External"/><Relationship Id="rId49" Type="http://schemas.openxmlformats.org/officeDocument/2006/relationships/hyperlink" Target="https://www.xn-----8kcodrdcygecwgg0byh.xn--p1ai/instruktciia-po-zapolneniiu-otcheta-po-preddiplomnoi-praktike" TargetMode="External"/><Relationship Id="rId57" Type="http://schemas.openxmlformats.org/officeDocument/2006/relationships/hyperlink" Target="https://www.xn-----8kcodrdcygecwgg0byh.xn--p1ai/analiz-kursovoi-raboty" TargetMode="External"/><Relationship Id="rId61" Type="http://schemas.openxmlformats.org/officeDocument/2006/relationships/hyperlink" Target="https://www.xn-----8kcodrdcygecwgg0byh.xn--p1ai/tcel-i-zadachi-issledovaniia-diplomnoi-raboty" TargetMode="External"/><Relationship Id="rId10" Type="http://schemas.openxmlformats.org/officeDocument/2006/relationships/hyperlink" Target="http://raguda.ru/ou/podgotovka-k-shkole-v-mahachkale.html" TargetMode="External"/><Relationship Id="rId19" Type="http://schemas.openxmlformats.org/officeDocument/2006/relationships/hyperlink" Target="https://www.xn-----8kcodrdcygecwgg0byh.xn--p1ai/metody-diplomnoi-kursovoi-raboty" TargetMode="External"/><Relationship Id="rId31" Type="http://schemas.openxmlformats.org/officeDocument/2006/relationships/hyperlink" Target="https://www.xn-----8kcodrdcygecwgg0byh.xn--p1ai/aktualnost-diplomnoi-raboty" TargetMode="External"/><Relationship Id="rId44" Type="http://schemas.openxmlformats.org/officeDocument/2006/relationships/hyperlink" Target="https://www.xn-----8kcodrdcygecwgg0byh.xn--p1ai/zadachi-kursovoi-raboty" TargetMode="External"/><Relationship Id="rId52" Type="http://schemas.openxmlformats.org/officeDocument/2006/relationships/hyperlink" Target="https://www.xn-----8kcodrdcygecwgg0byh.xn--p1ai/kak-napisat-diplomnuiu-rabotu-s-ispolzovaniem-nauchnogo-stilia-izlozheniia" TargetMode="External"/><Relationship Id="rId60" Type="http://schemas.openxmlformats.org/officeDocument/2006/relationships/hyperlink" Target="https://www.xn-----8kcodrdcygecwgg0byh.xn--p1ai/aktualnost-diplomnoi-raboty" TargetMode="External"/><Relationship Id="rId65" Type="http://schemas.openxmlformats.org/officeDocument/2006/relationships/hyperlink" Target="https://www.xn-----8kcodrdcygecwgg0byh.xn--p1ai/kak-pravilno-vybrat-temu-dlia-kursovoi-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guda.ru/ou/podgotovka-k-shkole-v-mahachkale.html" TargetMode="External"/><Relationship Id="rId14" Type="http://schemas.openxmlformats.org/officeDocument/2006/relationships/hyperlink" Target="https://www.xn-----8kcodrdcygecwgg0byh.xn--p1ai/aktualnost-temy-kursovoi-raboty-tcel-obekt-predmet-kursovoi-raboty" TargetMode="External"/><Relationship Id="rId22" Type="http://schemas.openxmlformats.org/officeDocument/2006/relationships/hyperlink" Target="https://www.xn-----8kcodrdcygecwgg0byh.xn--p1ai/material-dlia-diplomnoi-raboty" TargetMode="External"/><Relationship Id="rId27" Type="http://schemas.openxmlformats.org/officeDocument/2006/relationships/hyperlink" Target="https://www.xn-----8kcodrdcygecwgg0byh.xn--p1ai/kak-napisat-vvedenie-diplomnoi-kursovoi-raboty" TargetMode="External"/><Relationship Id="rId30" Type="http://schemas.openxmlformats.org/officeDocument/2006/relationships/hyperlink" Target="https://www.xn-----8kcodrdcygecwgg0byh.xn--p1ai/vvedenie-otcheta-o-prokhozhdenii-praktiki" TargetMode="External"/><Relationship Id="rId35" Type="http://schemas.openxmlformats.org/officeDocument/2006/relationships/hyperlink" Target="https://www.xn-----8kcodrdcygecwgg0byh.xn--p1ai/primery-vvedenii-diplomnoi-raboty" TargetMode="External"/><Relationship Id="rId43" Type="http://schemas.openxmlformats.org/officeDocument/2006/relationships/hyperlink" Target="https://www.xn-----8kcodrdcygecwgg0byh.xn--p1ai/aktualnost-temy-kursovoi-raboty-tcel-obekt-predmet-kursovoi-raboty" TargetMode="External"/><Relationship Id="rId48" Type="http://schemas.openxmlformats.org/officeDocument/2006/relationships/hyperlink" Target="https://www.xn-----8kcodrdcygecwgg0byh.xn--p1ai/metody-diplomnoi-kursovoi-raboty" TargetMode="External"/><Relationship Id="rId56" Type="http://schemas.openxmlformats.org/officeDocument/2006/relationships/hyperlink" Target="https://www.xn-----8kcodrdcygecwgg0byh.xn--p1ai/kak-napisat-vvedenie-diplomnoi-kursovoi-raboty" TargetMode="External"/><Relationship Id="rId64" Type="http://schemas.openxmlformats.org/officeDocument/2006/relationships/hyperlink" Target="https://www.xn-----8kcodrdcygecwgg0byh.xn--p1ai/primery-vvedenii-diplomnoi-raboty" TargetMode="External"/><Relationship Id="rId69" Type="http://schemas.openxmlformats.org/officeDocument/2006/relationships/hyperlink" Target="https://www.xn-----8kcodrdcygecwgg0byh.xn--p1ai/antiplagiat-diplom-kursovaia-referat" TargetMode="External"/><Relationship Id="rId8" Type="http://schemas.openxmlformats.org/officeDocument/2006/relationships/hyperlink" Target="http://raguda.ru/ds/lichnost-doshkolnika.html" TargetMode="External"/><Relationship Id="rId51" Type="http://schemas.openxmlformats.org/officeDocument/2006/relationships/hyperlink" Target="https://www.xn-----8kcodrdcygecwgg0byh.xn--p1ai/material-dlia-diplomnoi-rabot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aguda.ru/ou/podgotovka-k-shkole-v-mahachkale.html" TargetMode="External"/><Relationship Id="rId17" Type="http://schemas.openxmlformats.org/officeDocument/2006/relationships/hyperlink" Target="https://www.xn-----8kcodrdcygecwgg0byh.xn--p1ai/istochniki-kursovoi-raboty" TargetMode="External"/><Relationship Id="rId25" Type="http://schemas.openxmlformats.org/officeDocument/2006/relationships/hyperlink" Target="https://www.xn-----8kcodrdcygecwgg0byh.xn--p1ai/pravila-oformleniia-diplomnoi-raboty" TargetMode="External"/><Relationship Id="rId33" Type="http://schemas.openxmlformats.org/officeDocument/2006/relationships/hyperlink" Target="https://www.xn-----8kcodrdcygecwgg0byh.xn--p1ai/plan-diplomnoi-raboty" TargetMode="External"/><Relationship Id="rId38" Type="http://schemas.openxmlformats.org/officeDocument/2006/relationships/hyperlink" Target="https://www.xn-----8kcodrdcygecwgg0byh.xn--p1ai/zakliuchenie-kursovoi-raboty" TargetMode="External"/><Relationship Id="rId46" Type="http://schemas.openxmlformats.org/officeDocument/2006/relationships/hyperlink" Target="https://www.xn-----8kcodrdcygecwgg0byh.xn--p1ai/istochniki-kursovoi-raboty" TargetMode="External"/><Relationship Id="rId59" Type="http://schemas.openxmlformats.org/officeDocument/2006/relationships/hyperlink" Target="https://www.xn-----8kcodrdcygecwgg0byh.xn--p1ai/vvedenie-otcheta-o-prokhozhdenii-praktiki" TargetMode="External"/><Relationship Id="rId67" Type="http://schemas.openxmlformats.org/officeDocument/2006/relationships/hyperlink" Target="https://www.xn-----8kcodrdcygecwgg0byh.xn--p1ai/zakliuchenie-kursovoi-raboty" TargetMode="External"/><Relationship Id="rId20" Type="http://schemas.openxmlformats.org/officeDocument/2006/relationships/hyperlink" Target="https://www.xn-----8kcodrdcygecwgg0byh.xn--p1ai/instruktciia-po-zapolneniiu-otcheta-po-preddiplomnoi-praktike" TargetMode="External"/><Relationship Id="rId41" Type="http://schemas.openxmlformats.org/officeDocument/2006/relationships/hyperlink" Target="https://www.xn-----8kcodrdcygecwgg0byh.xn--p1ai/standarty-oformleniia-diplomnykh-kursovykh-referatov" TargetMode="External"/><Relationship Id="rId54" Type="http://schemas.openxmlformats.org/officeDocument/2006/relationships/hyperlink" Target="https://www.xn-----8kcodrdcygecwgg0byh.xn--p1ai/pravila-oformleniia-diplomnoi-raboty" TargetMode="External"/><Relationship Id="rId62" Type="http://schemas.openxmlformats.org/officeDocument/2006/relationships/hyperlink" Target="https://www.xn-----8kcodrdcygecwgg0byh.xn--p1ai/plan-diplomnoi-raboty" TargetMode="External"/><Relationship Id="rId70" Type="http://schemas.openxmlformats.org/officeDocument/2006/relationships/hyperlink" Target="https://www.xn-----8kcodrdcygecwgg0byh.xn--p1ai/standarty-oformleniia-diplomnykh-kursovykh-refe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EE8D-76AC-452B-9356-C5FF2A52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54</Pages>
  <Words>15812</Words>
  <Characters>90129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dcterms:created xsi:type="dcterms:W3CDTF">2016-10-31T15:59:00Z</dcterms:created>
  <dcterms:modified xsi:type="dcterms:W3CDTF">2019-12-14T18:46:00Z</dcterms:modified>
</cp:coreProperties>
</file>