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A4614B" w:rsidP="00D036BE">
      <w:pPr>
        <w:suppressAutoHyphens/>
        <w:spacing w:after="0" w:line="240" w:lineRule="auto"/>
        <w:jc w:val="center"/>
        <w:rPr>
          <w:rFonts w:ascii="Times New Roman" w:eastAsia="Calibri" w:hAnsi="Times New Roman" w:cs="Times New Roman"/>
          <w:sz w:val="28"/>
        </w:rPr>
        <w:sectPr w:rsidR="00D036BE" w:rsidRPr="00D036BE" w:rsidSect="008274CA">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2015</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 xml:space="preserve">                                                                                                          </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Первый заместитель директора по УР___</w:t>
      </w:r>
      <w:r w:rsidR="00FA16CE">
        <w:rPr>
          <w:rFonts w:ascii="Times New Roman" w:eastAsia="Calibri" w:hAnsi="Times New Roman" w:cs="Times New Roman"/>
          <w:sz w:val="28"/>
          <w:szCs w:val="24"/>
        </w:rPr>
        <w:t xml:space="preserve">            </w:t>
      </w:r>
      <w:r w:rsidR="00FA16CE">
        <w:rPr>
          <w:rFonts w:ascii="Times New Roman" w:eastAsia="Calibri" w:hAnsi="Times New Roman" w:cs="Times New Roman"/>
          <w:sz w:val="28"/>
          <w:szCs w:val="24"/>
        </w:rPr>
        <w:t>Н.В</w:t>
      </w:r>
      <w:r w:rsidR="00FA16CE">
        <w:rPr>
          <w:rFonts w:ascii="Times New Roman" w:eastAsia="Calibri" w:hAnsi="Times New Roman" w:cs="Times New Roman"/>
          <w:sz w:val="28"/>
          <w:szCs w:val="24"/>
        </w:rPr>
        <w:t>.</w:t>
      </w:r>
      <w:bookmarkStart w:id="2" w:name="_GoBack"/>
      <w:bookmarkEnd w:id="2"/>
      <w:r w:rsidR="00FA16CE">
        <w:rPr>
          <w:rFonts w:ascii="Times New Roman" w:eastAsia="Calibri" w:hAnsi="Times New Roman" w:cs="Times New Roman"/>
          <w:sz w:val="28"/>
          <w:szCs w:val="24"/>
        </w:rPr>
        <w:t xml:space="preserve"> Хомякова            </w:t>
      </w:r>
      <w:r w:rsidRPr="00A4614B">
        <w:rPr>
          <w:rFonts w:ascii="Times New Roman" w:eastAsia="Calibri" w:hAnsi="Times New Roman" w:cs="Times New Roman"/>
          <w:sz w:val="28"/>
          <w:szCs w:val="24"/>
        </w:rPr>
        <w:t>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Исполнители: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i/>
          <w:sz w:val="28"/>
          <w:szCs w:val="24"/>
        </w:rPr>
        <w:t xml:space="preserve">                        Доцент кафедры педагогического образования </w:t>
      </w:r>
      <w:proofErr w:type="spellStart"/>
      <w:r w:rsidRPr="00A4614B">
        <w:rPr>
          <w:rFonts w:ascii="Times New Roman" w:eastAsia="Calibri" w:hAnsi="Times New Roman" w:cs="Times New Roman"/>
          <w:i/>
          <w:sz w:val="28"/>
          <w:szCs w:val="24"/>
        </w:rPr>
        <w:t>к.п.н</w:t>
      </w:r>
      <w:proofErr w:type="spellEnd"/>
      <w:r w:rsidRPr="00A4614B">
        <w:rPr>
          <w:rFonts w:ascii="Times New Roman" w:eastAsia="Calibri" w:hAnsi="Times New Roman" w:cs="Times New Roman"/>
          <w:i/>
          <w:sz w:val="28"/>
          <w:szCs w:val="24"/>
        </w:rPr>
        <w:t xml:space="preserve">. Е.Н. </w:t>
      </w:r>
      <w:proofErr w:type="spellStart"/>
      <w:r w:rsidRPr="00A4614B">
        <w:rPr>
          <w:rFonts w:ascii="Times New Roman" w:eastAsia="Calibri" w:hAnsi="Times New Roman" w:cs="Times New Roman"/>
          <w:i/>
          <w:sz w:val="28"/>
          <w:szCs w:val="24"/>
        </w:rPr>
        <w:t>Чернышова</w:t>
      </w:r>
      <w:proofErr w:type="spellEnd"/>
      <w:r w:rsidRPr="00A4614B">
        <w:rPr>
          <w:rFonts w:ascii="Times New Roman" w:eastAsia="Calibri" w:hAnsi="Times New Roman" w:cs="Times New Roman"/>
          <w:i/>
          <w:sz w:val="28"/>
          <w:szCs w:val="24"/>
        </w:rPr>
        <w:t xml:space="preserve">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sz w:val="28"/>
          <w:szCs w:val="24"/>
          <w:u w:val="single"/>
        </w:rPr>
        <w:tab/>
      </w:r>
      <w:r w:rsidRPr="00A4614B">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u w:val="single"/>
        </w:rPr>
      </w:pPr>
      <w:r w:rsidRPr="00A4614B">
        <w:rPr>
          <w:rFonts w:ascii="Times New Roman" w:eastAsia="Calibri" w:hAnsi="Times New Roman" w:cs="Times New Roman"/>
          <w:sz w:val="28"/>
          <w:szCs w:val="24"/>
          <w:u w:val="single"/>
        </w:rPr>
        <w:tab/>
      </w:r>
    </w:p>
    <w:p w:rsidR="00A4614B" w:rsidRPr="00A4614B" w:rsidRDefault="00A4614B" w:rsidP="00A4614B">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rPr>
          <w:rFonts w:ascii="Times New Roman" w:eastAsia="Times New Roman" w:hAnsi="Times New Roman" w:cs="Times New Roman"/>
          <w:sz w:val="28"/>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w:t>
            </w:r>
            <w:r w:rsidRPr="00A4614B">
              <w:rPr>
                <w:rFonts w:ascii="Times New Roman" w:eastAsia="Times New Roman" w:hAnsi="Times New Roman" w:cs="Times New Roman"/>
                <w:sz w:val="28"/>
                <w:szCs w:val="28"/>
              </w:rPr>
              <w:lastRenderedPageBreak/>
              <w:t>терминологического 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применять лексико-грамматические средства в коммуникативных </w:t>
            </w:r>
            <w:r w:rsidRPr="00A4614B">
              <w:rPr>
                <w:rFonts w:ascii="Times New Roman" w:eastAsia="Times New Roman" w:hAnsi="Times New Roman" w:cs="Times New Roman"/>
                <w:sz w:val="28"/>
                <w:szCs w:val="28"/>
              </w:rPr>
              <w:lastRenderedPageBreak/>
              <w:t>ситуациях официального 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Устное индивидуальное собеседование – сообщение по </w:t>
            </w:r>
            <w:r w:rsidRPr="00A4614B">
              <w:rPr>
                <w:rFonts w:ascii="Times New Roman" w:eastAsia="Times New Roman" w:hAnsi="Times New Roman" w:cs="Times New Roman"/>
                <w:sz w:val="28"/>
                <w:szCs w:val="28"/>
                <w:lang w:eastAsia="ru-RU"/>
              </w:rPr>
              <w:lastRenderedPageBreak/>
              <w:t>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навыками получения необходимой информации, </w:t>
            </w:r>
            <w:r w:rsidRPr="00A4614B">
              <w:rPr>
                <w:rFonts w:ascii="Times New Roman" w:eastAsia="Times New Roman" w:hAnsi="Times New Roman" w:cs="Times New Roman"/>
                <w:sz w:val="28"/>
                <w:szCs w:val="28"/>
              </w:rPr>
              <w:lastRenderedPageBreak/>
              <w:t>находящейся в открытом 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организовывать собственную профессиональную деятельность в соответствии с нормативно-правовыми актами сферы </w:t>
            </w:r>
            <w:r w:rsidRPr="008274CA">
              <w:rPr>
                <w:rFonts w:ascii="Times New Roman" w:eastAsia="Calibri" w:hAnsi="Times New Roman" w:cs="Times New Roman"/>
                <w:sz w:val="24"/>
              </w:rPr>
              <w:lastRenderedPageBreak/>
              <w:t>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lastRenderedPageBreak/>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lastRenderedPageBreak/>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lastRenderedPageBreak/>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lastRenderedPageBreak/>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lastRenderedPageBreak/>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lastRenderedPageBreak/>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15"/>
          <w:footerReference w:type="default" r:id="rId16"/>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4.The</w:t>
      </w:r>
      <w:proofErr w:type="gramEnd"/>
      <w:r w:rsidRPr="00D036BE">
        <w:rPr>
          <w:rFonts w:ascii="Times New Roman" w:eastAsia="Times New Roman" w:hAnsi="Times New Roman" w:cs="Times New Roman"/>
          <w:snapToGrid w:val="0"/>
          <w:color w:val="000000"/>
          <w:sz w:val="28"/>
          <w:szCs w:val="28"/>
          <w:lang w:val="en-US" w:eastAsia="ru-RU"/>
        </w:rPr>
        <w:t xml:space="preserv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5.The</w:t>
      </w:r>
      <w:proofErr w:type="gramEnd"/>
      <w:r w:rsidRPr="00D036BE">
        <w:rPr>
          <w:rFonts w:ascii="Times New Roman" w:eastAsia="Times New Roman" w:hAnsi="Times New Roman" w:cs="Times New Roman"/>
          <w:snapToGrid w:val="0"/>
          <w:color w:val="000000"/>
          <w:sz w:val="28"/>
          <w:szCs w:val="28"/>
          <w:lang w:val="en-US" w:eastAsia="ru-RU"/>
        </w:rPr>
        <w:t xml:space="preserv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proofErr w:type="gramStart"/>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roofErr w:type="gramEnd"/>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proofErr w:type="gramEnd"/>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let’s</w:t>
      </w:r>
      <w:proofErr w:type="gramEnd"/>
      <w:r w:rsidRPr="00DB46A9">
        <w:rPr>
          <w:rFonts w:ascii="Times New Roman" w:eastAsia="Calibri" w:hAnsi="Times New Roman" w:cs="Times New Roman"/>
          <w:sz w:val="28"/>
          <w:szCs w:val="28"/>
          <w:lang w:val="en-US"/>
        </w:rPr>
        <w:t xml:space="preserve">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w:t>
      </w:r>
      <w:proofErr w:type="gramStart"/>
      <w:r w:rsidRPr="00DB46A9">
        <w:rPr>
          <w:rFonts w:ascii="Times New Roman" w:eastAsia="Calibri" w:hAnsi="Times New Roman" w:cs="Times New Roman"/>
          <w:sz w:val="28"/>
          <w:szCs w:val="28"/>
          <w:lang w:val="en-US"/>
        </w:rPr>
        <w:t>establishing</w:t>
      </w:r>
      <w:proofErr w:type="gramEnd"/>
      <w:r w:rsidRPr="00DB46A9">
        <w:rPr>
          <w:rFonts w:ascii="Times New Roman" w:eastAsia="Calibri" w:hAnsi="Times New Roman" w:cs="Times New Roman"/>
          <w:sz w:val="28"/>
          <w:szCs w:val="28"/>
          <w:lang w:val="en-US"/>
        </w:rPr>
        <w:t xml:space="preserve">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first</w:t>
      </w:r>
      <w:proofErr w:type="gramEnd"/>
      <w:r w:rsidRPr="00DB46A9">
        <w:rPr>
          <w:rFonts w:ascii="Times New Roman" w:eastAsia="Calibri" w:hAnsi="Times New Roman" w:cs="Times New Roman"/>
          <w:sz w:val="28"/>
          <w:szCs w:val="28"/>
          <w:lang w:val="en-US"/>
        </w:rPr>
        <w:t xml:space="preserve">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w:t>
      </w:r>
      <w:proofErr w:type="gramStart"/>
      <w:r w:rsidRPr="00DB46A9">
        <w:rPr>
          <w:rFonts w:ascii="Times New Roman" w:eastAsia="Calibri" w:hAnsi="Times New Roman" w:cs="Times New Roman"/>
          <w:sz w:val="28"/>
          <w:szCs w:val="28"/>
          <w:lang w:val="en-US"/>
        </w:rPr>
        <w:t>contrasting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alternatively</w:t>
      </w:r>
      <w:proofErr w:type="gramEnd"/>
      <w:r w:rsidRPr="00DB46A9">
        <w:rPr>
          <w:rFonts w:ascii="Times New Roman" w:eastAsia="Calibri" w:hAnsi="Times New Roman" w:cs="Times New Roman"/>
          <w:sz w:val="28"/>
          <w:szCs w:val="28"/>
          <w:lang w:val="en-US"/>
        </w:rPr>
        <w:t>.</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w:t>
      </w:r>
      <w:proofErr w:type="gramStart"/>
      <w:r w:rsidRPr="00DB46A9">
        <w:rPr>
          <w:rFonts w:ascii="Times New Roman" w:eastAsia="Calibri" w:hAnsi="Times New Roman" w:cs="Times New Roman"/>
          <w:sz w:val="28"/>
          <w:szCs w:val="28"/>
          <w:lang w:val="en-US"/>
        </w:rPr>
        <w:t>referring</w:t>
      </w:r>
      <w:proofErr w:type="gramEnd"/>
      <w:r w:rsidRPr="00DB46A9">
        <w:rPr>
          <w:rFonts w:ascii="Times New Roman" w:eastAsia="Calibri" w:hAnsi="Times New Roman" w:cs="Times New Roman"/>
          <w:sz w:val="28"/>
          <w:szCs w:val="28"/>
          <w:lang w:val="en-US"/>
        </w:rPr>
        <w:t xml:space="preserve">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traditionally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historically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initially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w:t>
      </w:r>
      <w:proofErr w:type="gramStart"/>
      <w:r w:rsidRPr="00DB46A9">
        <w:rPr>
          <w:rFonts w:ascii="Times New Roman" w:eastAsia="Calibri" w:hAnsi="Times New Roman" w:cs="Times New Roman"/>
          <w:sz w:val="28"/>
          <w:szCs w:val="28"/>
          <w:lang w:val="en-US"/>
        </w:rPr>
        <w:t>drawing</w:t>
      </w:r>
      <w:proofErr w:type="gramEnd"/>
      <w:r w:rsidRPr="00DB46A9">
        <w:rPr>
          <w:rFonts w:ascii="Times New Roman" w:eastAsia="Calibri" w:hAnsi="Times New Roman" w:cs="Times New Roman"/>
          <w:sz w:val="28"/>
          <w:szCs w:val="28"/>
          <w:lang w:val="en-US"/>
        </w:rPr>
        <w:t xml:space="preserve">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thus</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accordingly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consequently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w:t>
      </w:r>
      <w:proofErr w:type="gramStart"/>
      <w:r w:rsidRPr="00DB46A9">
        <w:rPr>
          <w:rFonts w:ascii="Times New Roman" w:eastAsia="Calibri" w:hAnsi="Times New Roman" w:cs="Times New Roman"/>
          <w:sz w:val="28"/>
          <w:szCs w:val="28"/>
          <w:lang w:val="en-US"/>
        </w:rPr>
        <w:t>emphasizing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clearly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w:t>
      </w:r>
      <w:proofErr w:type="gramStart"/>
      <w:r w:rsidRPr="00DB46A9">
        <w:rPr>
          <w:rFonts w:ascii="Times New Roman" w:eastAsia="Calibri" w:hAnsi="Times New Roman" w:cs="Times New Roman"/>
          <w:sz w:val="28"/>
          <w:szCs w:val="28"/>
          <w:lang w:val="en-US"/>
        </w:rPr>
        <w:t>summarizing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briefly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w:t>
      </w:r>
      <w:proofErr w:type="gramStart"/>
      <w:r w:rsidRPr="00DB46A9">
        <w:rPr>
          <w:rFonts w:ascii="Times New Roman" w:eastAsia="Calibri" w:hAnsi="Times New Roman" w:cs="Times New Roman"/>
          <w:sz w:val="28"/>
          <w:szCs w:val="28"/>
          <w:lang w:val="en-US"/>
        </w:rPr>
        <w:t>your</w:t>
      </w:r>
      <w:proofErr w:type="gramEnd"/>
      <w:r w:rsidRPr="00DB46A9">
        <w:rPr>
          <w:rFonts w:ascii="Times New Roman" w:eastAsia="Calibri" w:hAnsi="Times New Roman" w:cs="Times New Roman"/>
          <w:sz w:val="28"/>
          <w:szCs w:val="28"/>
          <w:lang w:val="en-US"/>
        </w:rPr>
        <w:t xml:space="preserve">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from</w:t>
      </w:r>
      <w:proofErr w:type="gramEnd"/>
      <w:r w:rsidRPr="00DB46A9">
        <w:rPr>
          <w:rFonts w:ascii="Times New Roman" w:eastAsia="Calibri" w:hAnsi="Times New Roman" w:cs="Times New Roman"/>
          <w:sz w:val="28"/>
          <w:szCs w:val="28"/>
          <w:lang w:val="en-US"/>
        </w:rPr>
        <w:t xml:space="preserve">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it</w:t>
      </w:r>
      <w:proofErr w:type="gramEnd"/>
      <w:r w:rsidRPr="00DB46A9">
        <w:rPr>
          <w:rFonts w:ascii="Times New Roman" w:eastAsia="Calibri" w:hAnsi="Times New Roman" w:cs="Times New Roman"/>
          <w:sz w:val="28"/>
          <w:szCs w:val="28"/>
          <w:lang w:val="en-US"/>
        </w:rPr>
        <w:t xml:space="preserve">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w:t>
      </w:r>
      <w:proofErr w:type="gramEnd"/>
      <w:r w:rsidRPr="00DB46A9">
        <w:rPr>
          <w:rFonts w:ascii="Times New Roman" w:eastAsia="Calibri" w:hAnsi="Times New Roman" w:cs="Times New Roman"/>
          <w:sz w:val="28"/>
          <w:szCs w:val="28"/>
          <w:lang w:val="en-US"/>
        </w:rPr>
        <w:t>,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yes</w:t>
      </w:r>
      <w:proofErr w:type="gramEnd"/>
      <w:r w:rsidRPr="00DB46A9">
        <w:rPr>
          <w:rFonts w:ascii="Times New Roman" w:eastAsia="Calibri" w:hAnsi="Times New Roman" w:cs="Times New Roman"/>
          <w:sz w:val="28"/>
          <w:szCs w:val="28"/>
          <w:lang w:val="en-US"/>
        </w:rPr>
        <w:t>,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sorry</w:t>
      </w:r>
      <w:proofErr w:type="gramEnd"/>
      <w:r w:rsidRPr="00DB46A9">
        <w:rPr>
          <w:rFonts w:ascii="Times New Roman" w:eastAsia="Calibri" w:hAnsi="Times New Roman" w:cs="Times New Roman"/>
          <w:sz w:val="28"/>
          <w:szCs w:val="28"/>
          <w:lang w:val="en-US"/>
        </w:rPr>
        <w:t>,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w:t>
      </w:r>
      <w:proofErr w:type="gramStart"/>
      <w:r w:rsidRPr="00DB46A9">
        <w:rPr>
          <w:rFonts w:ascii="Times New Roman" w:eastAsia="Calibri" w:hAnsi="Times New Roman" w:cs="Times New Roman"/>
          <w:sz w:val="28"/>
          <w:szCs w:val="28"/>
          <w:lang w:val="en-US"/>
        </w:rPr>
        <w:t>saying, …</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Recommendations to the chairperson.</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1) </w:t>
      </w:r>
      <w:proofErr w:type="gramStart"/>
      <w:r w:rsidRPr="00DB46A9">
        <w:rPr>
          <w:rFonts w:ascii="Times New Roman" w:eastAsia="Calibri" w:hAnsi="Times New Roman" w:cs="Times New Roman"/>
          <w:sz w:val="28"/>
          <w:szCs w:val="28"/>
          <w:lang w:val="en-US"/>
        </w:rPr>
        <w:t>announce</w:t>
      </w:r>
      <w:proofErr w:type="gramEnd"/>
      <w:r w:rsidRPr="00DB46A9">
        <w:rPr>
          <w:rFonts w:ascii="Times New Roman" w:eastAsia="Calibri" w:hAnsi="Times New Roman" w:cs="Times New Roman"/>
          <w:sz w:val="28"/>
          <w:szCs w:val="28"/>
          <w:lang w:val="en-US"/>
        </w:rPr>
        <w:t xml:space="preserv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2) </w:t>
      </w:r>
      <w:proofErr w:type="gramStart"/>
      <w:r w:rsidRPr="00DB46A9">
        <w:rPr>
          <w:rFonts w:ascii="Times New Roman" w:eastAsia="Calibri" w:hAnsi="Times New Roman" w:cs="Times New Roman"/>
          <w:sz w:val="28"/>
          <w:szCs w:val="28"/>
          <w:lang w:val="en-US"/>
        </w:rPr>
        <w:t>speak</w:t>
      </w:r>
      <w:proofErr w:type="gramEnd"/>
      <w:r w:rsidRPr="00DB46A9">
        <w:rPr>
          <w:rFonts w:ascii="Times New Roman" w:eastAsia="Calibri" w:hAnsi="Times New Roman" w:cs="Times New Roman"/>
          <w:sz w:val="28"/>
          <w:szCs w:val="28"/>
          <w:lang w:val="en-US"/>
        </w:rPr>
        <w:t xml:space="preserve">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3) </w:t>
      </w:r>
      <w:proofErr w:type="gramStart"/>
      <w:r w:rsidRPr="00DB46A9">
        <w:rPr>
          <w:rFonts w:ascii="Times New Roman" w:eastAsia="Calibri" w:hAnsi="Times New Roman" w:cs="Times New Roman"/>
          <w:sz w:val="28"/>
          <w:szCs w:val="28"/>
          <w:lang w:val="en-US"/>
        </w:rPr>
        <w:t>introduce</w:t>
      </w:r>
      <w:proofErr w:type="gramEnd"/>
      <w:r w:rsidRPr="00DB46A9">
        <w:rPr>
          <w:rFonts w:ascii="Times New Roman" w:eastAsia="Calibri" w:hAnsi="Times New Roman" w:cs="Times New Roman"/>
          <w:sz w:val="28"/>
          <w:szCs w:val="28"/>
          <w:lang w:val="en-US"/>
        </w:rPr>
        <w:t xml:space="preserv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4) </w:t>
      </w:r>
      <w:proofErr w:type="gramStart"/>
      <w:r w:rsidRPr="00DB46A9">
        <w:rPr>
          <w:rFonts w:ascii="Times New Roman" w:eastAsia="Calibri" w:hAnsi="Times New Roman" w:cs="Times New Roman"/>
          <w:sz w:val="28"/>
          <w:szCs w:val="28"/>
          <w:lang w:val="en-US"/>
        </w:rPr>
        <w:t>mention</w:t>
      </w:r>
      <w:proofErr w:type="gramEnd"/>
      <w:r w:rsidRPr="00DB46A9">
        <w:rPr>
          <w:rFonts w:ascii="Times New Roman" w:eastAsia="Calibri" w:hAnsi="Times New Roman" w:cs="Times New Roman"/>
          <w:sz w:val="28"/>
          <w:szCs w:val="28"/>
          <w:lang w:val="en-US"/>
        </w:rPr>
        <w:t xml:space="preserve">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5) </w:t>
      </w:r>
      <w:proofErr w:type="gramStart"/>
      <w:r w:rsidRPr="00DB46A9">
        <w:rPr>
          <w:rFonts w:ascii="Times New Roman" w:eastAsia="Calibri" w:hAnsi="Times New Roman" w:cs="Times New Roman"/>
          <w:sz w:val="28"/>
          <w:szCs w:val="28"/>
          <w:lang w:val="en-US"/>
        </w:rPr>
        <w:t>ask</w:t>
      </w:r>
      <w:proofErr w:type="gramEnd"/>
      <w:r w:rsidRPr="00DB46A9">
        <w:rPr>
          <w:rFonts w:ascii="Times New Roman" w:eastAsia="Calibri" w:hAnsi="Times New Roman" w:cs="Times New Roman"/>
          <w:sz w:val="28"/>
          <w:szCs w:val="28"/>
          <w:lang w:val="en-US"/>
        </w:rPr>
        <w:t xml:space="preserve">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6) </w:t>
      </w:r>
      <w:proofErr w:type="gramStart"/>
      <w:r w:rsidRPr="00DB46A9">
        <w:rPr>
          <w:rFonts w:ascii="Times New Roman" w:eastAsia="Calibri" w:hAnsi="Times New Roman" w:cs="Times New Roman"/>
          <w:sz w:val="28"/>
          <w:szCs w:val="28"/>
          <w:lang w:val="en-US"/>
        </w:rPr>
        <w:t>give</w:t>
      </w:r>
      <w:proofErr w:type="gramEnd"/>
      <w:r w:rsidRPr="00DB46A9">
        <w:rPr>
          <w:rFonts w:ascii="Times New Roman" w:eastAsia="Calibri" w:hAnsi="Times New Roman" w:cs="Times New Roman"/>
          <w:sz w:val="28"/>
          <w:szCs w:val="28"/>
          <w:lang w:val="en-US"/>
        </w:rPr>
        <w:t xml:space="preser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7)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8)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roofErr w:type="gramStart"/>
      <w:r w:rsidRPr="005A5792">
        <w:rPr>
          <w:rFonts w:ascii="Times New Roman" w:eastAsia="Calibri" w:hAnsi="Times New Roman" w:cs="Times New Roman"/>
          <w:sz w:val="28"/>
          <w:szCs w:val="28"/>
          <w:lang w:val="en-US"/>
        </w:rPr>
        <w:t>discussed</w:t>
      </w:r>
      <w:proofErr w:type="gramEnd"/>
      <w:r w:rsidRPr="005A5792">
        <w:rPr>
          <w:rFonts w:ascii="Times New Roman" w:eastAsia="Calibri" w:hAnsi="Times New Roman" w:cs="Times New Roman"/>
          <w:sz w:val="28"/>
          <w:szCs w:val="28"/>
          <w:lang w:val="en-US"/>
        </w:rPr>
        <w:t xml:space="preserve">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9) </w:t>
      </w:r>
      <w:proofErr w:type="gramStart"/>
      <w:r w:rsidRPr="005A5792">
        <w:rPr>
          <w:rFonts w:ascii="Times New Roman" w:eastAsia="Calibri" w:hAnsi="Times New Roman" w:cs="Times New Roman"/>
          <w:sz w:val="28"/>
          <w:szCs w:val="28"/>
          <w:lang w:val="en-US"/>
        </w:rPr>
        <w:t>thank</w:t>
      </w:r>
      <w:proofErr w:type="gramEnd"/>
      <w:r w:rsidRPr="005A5792">
        <w:rPr>
          <w:rFonts w:ascii="Times New Roman" w:eastAsia="Calibri" w:hAnsi="Times New Roman" w:cs="Times New Roman"/>
          <w:sz w:val="28"/>
          <w:szCs w:val="28"/>
          <w:lang w:val="en-US"/>
        </w:rPr>
        <w:t xml:space="preserve">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w:t>
      </w:r>
      <w:proofErr w:type="gramEnd"/>
      <w:r w:rsidRPr="005A5792">
        <w:rPr>
          <w:rFonts w:ascii="Times New Roman" w:eastAsia="Calibri" w:hAnsi="Times New Roman" w:cs="Times New Roman"/>
          <w:sz w:val="28"/>
          <w:szCs w:val="28"/>
          <w:lang w:val="en-US"/>
        </w:rPr>
        <w:t xml:space="preserv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prescriptive</w:t>
      </w:r>
      <w:proofErr w:type="gramEnd"/>
      <w:r w:rsidRPr="005A5792">
        <w:rPr>
          <w:rFonts w:ascii="Times New Roman" w:eastAsia="Calibri" w:hAnsi="Times New Roman" w:cs="Times New Roman"/>
          <w:sz w:val="28"/>
          <w:szCs w:val="28"/>
          <w:lang w:val="en-US"/>
        </w:rPr>
        <w:t xml:space="preser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people’s</w:t>
      </w:r>
      <w:proofErr w:type="gramEnd"/>
      <w:r w:rsidRPr="005A5792">
        <w:rPr>
          <w:rFonts w:ascii="Times New Roman" w:eastAsia="Calibri" w:hAnsi="Times New Roman" w:cs="Times New Roman"/>
          <w:sz w:val="28"/>
          <w:szCs w:val="28"/>
          <w:lang w:val="en-US"/>
        </w:rPr>
        <w:t xml:space="preserve">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customs</w:t>
      </w:r>
      <w:proofErr w:type="gramEnd"/>
      <w:r w:rsidRPr="005A5792">
        <w:rPr>
          <w:rFonts w:ascii="Times New Roman" w:eastAsia="Calibri" w:hAnsi="Times New Roman" w:cs="Times New Roman"/>
          <w:sz w:val="28"/>
          <w:szCs w:val="28"/>
          <w:lang w:val="en-US"/>
        </w:rPr>
        <w:t xml:space="preserve">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refuse</w:t>
      </w:r>
      <w:proofErr w:type="gramEnd"/>
      <w:r w:rsidRPr="005A5792">
        <w:rPr>
          <w:rFonts w:ascii="Times New Roman" w:eastAsia="Calibri" w:hAnsi="Times New Roman" w:cs="Times New Roman"/>
          <w:sz w:val="28"/>
          <w:szCs w:val="28"/>
          <w:lang w:val="en-US"/>
        </w:rPr>
        <w:t xml:space="preserv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carry</w:t>
      </w:r>
      <w:proofErr w:type="gramEnd"/>
      <w:r w:rsidRPr="005A5792">
        <w:rPr>
          <w:rFonts w:ascii="Times New Roman" w:eastAsia="Calibri" w:hAnsi="Times New Roman" w:cs="Times New Roman"/>
          <w:sz w:val="28"/>
          <w:szCs w:val="28"/>
          <w:lang w:val="en-US"/>
        </w:rPr>
        <w:t xml:space="preserve">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use</w:t>
      </w:r>
      <w:proofErr w:type="gramEnd"/>
      <w:r w:rsidRPr="005A5792">
        <w:rPr>
          <w:rFonts w:ascii="Times New Roman" w:eastAsia="Calibri" w:hAnsi="Times New Roman" w:cs="Times New Roman"/>
          <w:sz w:val="28"/>
          <w:szCs w:val="28"/>
          <w:lang w:val="en-US"/>
        </w:rPr>
        <w:t xml:space="preserv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consult</w:t>
      </w:r>
      <w:proofErr w:type="gramEnd"/>
      <w:r w:rsidRPr="005A5792">
        <w:rPr>
          <w:rFonts w:ascii="Times New Roman" w:eastAsia="Calibri" w:hAnsi="Times New Roman" w:cs="Times New Roman"/>
          <w:sz w:val="28"/>
          <w:szCs w:val="28"/>
          <w:lang w:val="en-US"/>
        </w:rPr>
        <w:t xml:space="preserve">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3. </w:t>
      </w:r>
      <w:proofErr w:type="gramStart"/>
      <w:r w:rsidRPr="005A5792">
        <w:rPr>
          <w:rFonts w:ascii="Times New Roman" w:eastAsia="Calibri" w:hAnsi="Times New Roman" w:cs="Times New Roman"/>
          <w:sz w:val="28"/>
          <w:szCs w:val="28"/>
        </w:rPr>
        <w:t>Остальную часть группы поделите на две подгруппы – Государственная Дума (большая часть</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процесс принятия закона в России. Для удобства можно изобразить процесс схематично </w:t>
      </w:r>
      <w:proofErr w:type="gramStart"/>
      <w:r w:rsidRPr="005A5792">
        <w:rPr>
          <w:rFonts w:ascii="Times New Roman" w:eastAsia="Calibri" w:hAnsi="Times New Roman" w:cs="Times New Roman"/>
          <w:sz w:val="28"/>
          <w:szCs w:val="28"/>
        </w:rPr>
        <w:t>на</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proofErr w:type="gramStart"/>
      <w:r w:rsidR="0031610B">
        <w:rPr>
          <w:rFonts w:ascii="Times New Roman" w:eastAsia="Calibri" w:hAnsi="Times New Roman" w:cs="Times New Roman"/>
          <w:sz w:val="28"/>
          <w:szCs w:val="28"/>
        </w:rPr>
        <w:t>.</w:t>
      </w:r>
      <w:r w:rsidRPr="005A5792">
        <w:rPr>
          <w:rFonts w:ascii="Times New Roman" w:eastAsia="Calibri" w:hAnsi="Times New Roman" w:cs="Times New Roman"/>
          <w:sz w:val="28"/>
          <w:szCs w:val="28"/>
        </w:rPr>
        <w:t>П</w:t>
      </w:r>
      <w:proofErr w:type="gramEnd"/>
      <w:r w:rsidRPr="005A5792">
        <w:rPr>
          <w:rFonts w:ascii="Times New Roman" w:eastAsia="Calibri" w:hAnsi="Times New Roman" w:cs="Times New Roman"/>
          <w:sz w:val="28"/>
          <w:szCs w:val="28"/>
        </w:rPr>
        <w:t>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FA16CE"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FA16CE"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FA16CE"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w:t>
      </w:r>
      <w:proofErr w:type="gramStart"/>
      <w:r w:rsidRPr="00BE3807">
        <w:rPr>
          <w:rFonts w:ascii="Times New Roman" w:hAnsi="Times New Roman" w:cs="Times New Roman"/>
          <w:sz w:val="28"/>
          <w:szCs w:val="28"/>
          <w:lang w:val="en-US"/>
        </w:rPr>
        <w:t>release</w:t>
      </w:r>
      <w:proofErr w:type="gramEnd"/>
      <w:r w:rsidRPr="00BE3807">
        <w:rPr>
          <w:rFonts w:ascii="Times New Roman" w:hAnsi="Times New Roman" w:cs="Times New Roman"/>
          <w:sz w:val="28"/>
          <w:szCs w:val="28"/>
          <w:lang w:val="en-US"/>
        </w:rPr>
        <w:t xml:space="preserv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w:t>
      </w:r>
      <w:proofErr w:type="gramStart"/>
      <w:r w:rsidRPr="00BE3807">
        <w:rPr>
          <w:rFonts w:ascii="Times New Roman" w:hAnsi="Times New Roman" w:cs="Times New Roman"/>
          <w:sz w:val="28"/>
          <w:szCs w:val="28"/>
          <w:lang w:val="en-US"/>
        </w:rPr>
        <w:t>long</w:t>
      </w:r>
      <w:proofErr w:type="gramEnd"/>
      <w:r w:rsidRPr="00BE3807">
        <w:rPr>
          <w:rFonts w:ascii="Times New Roman" w:hAnsi="Times New Roman" w:cs="Times New Roman"/>
          <w:sz w:val="28"/>
          <w:szCs w:val="28"/>
          <w:lang w:val="en-US"/>
        </w:rPr>
        <w:t xml:space="preserve">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w:t>
      </w:r>
      <w:proofErr w:type="gramStart"/>
      <w:r w:rsidRPr="00BE3807">
        <w:rPr>
          <w:rFonts w:ascii="Times New Roman" w:hAnsi="Times New Roman" w:cs="Times New Roman"/>
          <w:sz w:val="28"/>
          <w:szCs w:val="28"/>
          <w:lang w:val="en-US"/>
        </w:rPr>
        <w:t>execution</w:t>
      </w:r>
      <w:proofErr w:type="gramEnd"/>
      <w:r w:rsidRPr="00BE3807">
        <w:rPr>
          <w:rFonts w:ascii="Times New Roman" w:hAnsi="Times New Roman" w:cs="Times New Roman"/>
          <w:sz w:val="28"/>
          <w:szCs w:val="28"/>
          <w:lang w:val="en-US"/>
        </w:rPr>
        <w:t xml:space="preserve">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w:t>
      </w:r>
      <w:proofErr w:type="gramStart"/>
      <w:r w:rsidRPr="00BE3807">
        <w:rPr>
          <w:rFonts w:ascii="Times New Roman" w:hAnsi="Times New Roman" w:cs="Times New Roman"/>
          <w:sz w:val="28"/>
          <w:szCs w:val="28"/>
          <w:lang w:val="en-US"/>
        </w:rPr>
        <w:t>prisoner</w:t>
      </w:r>
      <w:proofErr w:type="gramEnd"/>
      <w:r w:rsidRPr="00BE3807">
        <w:rPr>
          <w:rFonts w:ascii="Times New Roman" w:hAnsi="Times New Roman" w:cs="Times New Roman"/>
          <w:sz w:val="28"/>
          <w:szCs w:val="28"/>
          <w:lang w:val="en-US"/>
        </w:rPr>
        <w:t xml:space="preserve">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w:t>
      </w:r>
      <w:proofErr w:type="gramStart"/>
      <w:r w:rsidRPr="00BE3807">
        <w:rPr>
          <w:rFonts w:ascii="Times New Roman" w:hAnsi="Times New Roman" w:cs="Times New Roman"/>
          <w:sz w:val="28"/>
          <w:szCs w:val="28"/>
          <w:lang w:val="en-US"/>
        </w:rPr>
        <w:t>to</w:t>
      </w:r>
      <w:proofErr w:type="gramEnd"/>
      <w:r w:rsidRPr="00BE3807">
        <w:rPr>
          <w:rFonts w:ascii="Times New Roman" w:hAnsi="Times New Roman" w:cs="Times New Roman"/>
          <w:sz w:val="28"/>
          <w:szCs w:val="28"/>
          <w:lang w:val="en-US"/>
        </w:rPr>
        <w:t xml:space="preserve">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самостоятельно.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логических рассуждениях</w:t>
            </w:r>
            <w:proofErr w:type="gramEnd"/>
            <w:r w:rsidRPr="0031610B">
              <w:rPr>
                <w:rFonts w:ascii="Times New Roman" w:eastAsia="Calibri" w:hAnsi="Times New Roman" w:cs="Times New Roman"/>
                <w:i/>
                <w:sz w:val="28"/>
                <w:szCs w:val="28"/>
              </w:rPr>
              <w:t>,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помощью преподавателя.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подсказками преподавателя. При этом задание понято правильно,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w:t>
            </w:r>
            <w:proofErr w:type="gramStart"/>
            <w:r w:rsidRPr="0031610B">
              <w:rPr>
                <w:rFonts w:ascii="Times New Roman" w:eastAsia="Calibri" w:hAnsi="Times New Roman" w:cs="Times New Roman"/>
                <w:i/>
                <w:sz w:val="28"/>
                <w:szCs w:val="28"/>
              </w:rPr>
              <w:t>.е</w:t>
            </w:r>
            <w:proofErr w:type="spellEnd"/>
            <w:proofErr w:type="gram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1610B">
              <w:rPr>
                <w:rFonts w:ascii="Times New Roman" w:eastAsia="Times New Roman" w:hAnsi="Times New Roman" w:cs="Times New Roman"/>
                <w:sz w:val="28"/>
                <w:szCs w:val="28"/>
              </w:rPr>
              <w:t>в</w:t>
            </w:r>
            <w:proofErr w:type="gramEnd"/>
            <w:r w:rsidRPr="0031610B">
              <w:rPr>
                <w:rFonts w:ascii="Times New Roman" w:eastAsia="Times New Roman" w:hAnsi="Times New Roman" w:cs="Times New Roman"/>
                <w:sz w:val="28"/>
                <w:szCs w:val="28"/>
              </w:rPr>
              <w:t xml:space="preserve">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1610B">
              <w:rPr>
                <w:rFonts w:ascii="Times New Roman" w:eastAsia="Times New Roman" w:hAnsi="Times New Roman" w:cs="Times New Roman"/>
                <w:sz w:val="28"/>
                <w:szCs w:val="28"/>
                <w:lang w:eastAsia="ru-RU"/>
              </w:rPr>
              <w:t>на</w:t>
            </w:r>
            <w:proofErr w:type="gramEnd"/>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w:t>
            </w:r>
            <w:proofErr w:type="gramStart"/>
            <w:r w:rsidRPr="0031610B">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1610B">
              <w:rPr>
                <w:rFonts w:ascii="Times New Roman" w:eastAsia="Times New Roman" w:hAnsi="Times New Roman" w:cs="Times New Roman"/>
                <w:color w:val="000000"/>
                <w:sz w:val="28"/>
                <w:szCs w:val="28"/>
              </w:rPr>
              <w:t>определенной</w:t>
            </w:r>
            <w:proofErr w:type="gramEnd"/>
            <w:r w:rsidRPr="0031610B">
              <w:rPr>
                <w:rFonts w:ascii="Times New Roman" w:eastAsia="Times New Roman" w:hAnsi="Times New Roman" w:cs="Times New Roman"/>
                <w:color w:val="000000"/>
                <w:sz w:val="28"/>
                <w:szCs w:val="28"/>
              </w:rPr>
              <w:t xml:space="preserve">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w:t>
            </w:r>
            <w:proofErr w:type="gramStart"/>
            <w:r w:rsidRPr="0031610B">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DB" w:rsidRDefault="000F53DB">
      <w:pPr>
        <w:spacing w:after="0" w:line="240" w:lineRule="auto"/>
      </w:pPr>
      <w:r>
        <w:separator/>
      </w:r>
    </w:p>
  </w:endnote>
  <w:endnote w:type="continuationSeparator" w:id="0">
    <w:p w:rsidR="000F53DB" w:rsidRDefault="000F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jc w:val="right"/>
      <w:rPr>
        <w:sz w:val="20"/>
      </w:rPr>
    </w:pPr>
    <w:r>
      <w:rPr>
        <w:sz w:val="20"/>
      </w:rPr>
      <w:t>1501341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FA16CE">
      <w:rPr>
        <w:rStyle w:val="aff6"/>
        <w:noProof/>
      </w:rPr>
      <w:t>4</w:t>
    </w:r>
    <w:r>
      <w:rPr>
        <w:rStyle w:val="aff6"/>
      </w:rPr>
      <w:fldChar w:fldCharType="end"/>
    </w:r>
  </w:p>
  <w:p w:rsidR="0047645F" w:rsidRDefault="0047645F" w:rsidP="008274CA">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A16CE">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DB" w:rsidRDefault="000F53DB">
      <w:pPr>
        <w:spacing w:after="0" w:line="240" w:lineRule="auto"/>
      </w:pPr>
      <w:r>
        <w:separator/>
      </w:r>
    </w:p>
  </w:footnote>
  <w:footnote w:type="continuationSeparator" w:id="0">
    <w:p w:rsidR="000F53DB" w:rsidRDefault="000F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F53DB"/>
    <w:rsid w:val="00162AEA"/>
    <w:rsid w:val="00173319"/>
    <w:rsid w:val="0031610B"/>
    <w:rsid w:val="003B02CC"/>
    <w:rsid w:val="0047645F"/>
    <w:rsid w:val="005A5792"/>
    <w:rsid w:val="005F4E08"/>
    <w:rsid w:val="007056E9"/>
    <w:rsid w:val="008274CA"/>
    <w:rsid w:val="00A4614B"/>
    <w:rsid w:val="00AA6E44"/>
    <w:rsid w:val="00C65AC9"/>
    <w:rsid w:val="00D036BE"/>
    <w:rsid w:val="00D04857"/>
    <w:rsid w:val="00DB46A9"/>
    <w:rsid w:val="00DC3D23"/>
    <w:rsid w:val="00F70698"/>
    <w:rsid w:val="00FA16CE"/>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1451-6781-47BC-9622-FC46893A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14726</Words>
  <Characters>83940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2019-11-18T09:12:00Z</dcterms:created>
  <dcterms:modified xsi:type="dcterms:W3CDTF">2019-11-27T08:56:00Z</dcterms:modified>
</cp:coreProperties>
</file>