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BD4EF2" w14:textId="77777777" w:rsidR="00B4523D" w:rsidRPr="00B4523D" w:rsidRDefault="00B4523D" w:rsidP="00B4523D">
      <w:pPr>
        <w:pStyle w:val="ReportHead"/>
        <w:suppressAutoHyphens/>
        <w:rPr>
          <w:sz w:val="24"/>
          <w:szCs w:val="24"/>
        </w:rPr>
      </w:pPr>
      <w:r w:rsidRPr="00B4523D">
        <w:rPr>
          <w:sz w:val="24"/>
          <w:szCs w:val="24"/>
        </w:rPr>
        <w:t>Минобрнауки России</w:t>
      </w:r>
    </w:p>
    <w:p w14:paraId="068A9D1E" w14:textId="77777777" w:rsidR="00B4523D" w:rsidRPr="00B4523D" w:rsidRDefault="00B4523D" w:rsidP="00B4523D">
      <w:pPr>
        <w:pStyle w:val="ReportHead"/>
        <w:suppressAutoHyphens/>
        <w:rPr>
          <w:sz w:val="24"/>
          <w:szCs w:val="24"/>
        </w:rPr>
      </w:pPr>
    </w:p>
    <w:p w14:paraId="0EBA3D7A" w14:textId="77777777" w:rsidR="00B4523D" w:rsidRPr="00B4523D" w:rsidRDefault="00B4523D" w:rsidP="00B4523D">
      <w:pPr>
        <w:pStyle w:val="ReportHead"/>
        <w:suppressAutoHyphens/>
        <w:rPr>
          <w:sz w:val="24"/>
          <w:szCs w:val="24"/>
        </w:rPr>
      </w:pPr>
      <w:r w:rsidRPr="00B4523D">
        <w:rPr>
          <w:sz w:val="24"/>
          <w:szCs w:val="24"/>
        </w:rPr>
        <w:t xml:space="preserve">Бузулукский гуманитарно-технологический институт (филиал) </w:t>
      </w:r>
    </w:p>
    <w:p w14:paraId="19D51FEE" w14:textId="77777777" w:rsidR="00B4523D" w:rsidRPr="00B4523D" w:rsidRDefault="00B4523D" w:rsidP="00B4523D">
      <w:pPr>
        <w:pStyle w:val="ReportHead"/>
        <w:suppressAutoHyphens/>
        <w:rPr>
          <w:sz w:val="24"/>
          <w:szCs w:val="24"/>
        </w:rPr>
      </w:pPr>
      <w:r w:rsidRPr="00B4523D">
        <w:rPr>
          <w:sz w:val="24"/>
          <w:szCs w:val="24"/>
        </w:rPr>
        <w:t>федерального государственного бюджетного образовательного учреждения</w:t>
      </w:r>
    </w:p>
    <w:p w14:paraId="2036A031" w14:textId="77777777" w:rsidR="00B4523D" w:rsidRPr="00B4523D" w:rsidRDefault="00B4523D" w:rsidP="00B4523D">
      <w:pPr>
        <w:pStyle w:val="ReportHead"/>
        <w:suppressAutoHyphens/>
        <w:rPr>
          <w:sz w:val="24"/>
          <w:szCs w:val="24"/>
        </w:rPr>
      </w:pPr>
      <w:r w:rsidRPr="00B4523D">
        <w:rPr>
          <w:sz w:val="24"/>
          <w:szCs w:val="24"/>
        </w:rPr>
        <w:t>высшего образования</w:t>
      </w:r>
    </w:p>
    <w:p w14:paraId="6AAC2A26" w14:textId="77777777" w:rsidR="00B4523D" w:rsidRPr="00B4523D" w:rsidRDefault="00B4523D" w:rsidP="00B4523D">
      <w:pPr>
        <w:suppressAutoHyphens/>
        <w:spacing w:after="0"/>
        <w:jc w:val="center"/>
        <w:rPr>
          <w:rFonts w:ascii="Times New Roman" w:hAnsi="Times New Roman" w:cs="Times New Roman"/>
          <w:sz w:val="24"/>
          <w:szCs w:val="24"/>
        </w:rPr>
      </w:pPr>
    </w:p>
    <w:p w14:paraId="69D9F667" w14:textId="77777777" w:rsidR="00B4523D" w:rsidRPr="005F5790" w:rsidRDefault="00B4523D" w:rsidP="00B4523D">
      <w:pPr>
        <w:suppressAutoHyphens/>
        <w:spacing w:after="0"/>
        <w:jc w:val="center"/>
        <w:rPr>
          <w:rFonts w:ascii="Times New Roman" w:hAnsi="Times New Roman" w:cs="Times New Roman"/>
          <w:sz w:val="24"/>
          <w:szCs w:val="24"/>
        </w:rPr>
      </w:pPr>
      <w:r w:rsidRPr="005F5790">
        <w:rPr>
          <w:rFonts w:ascii="Times New Roman" w:hAnsi="Times New Roman" w:cs="Times New Roman"/>
          <w:sz w:val="24"/>
          <w:szCs w:val="24"/>
        </w:rPr>
        <w:t>Оренбургского государственного университета</w:t>
      </w:r>
    </w:p>
    <w:p w14:paraId="69CEBE42" w14:textId="77777777" w:rsidR="00B4523D" w:rsidRPr="00B4523D" w:rsidRDefault="00B4523D" w:rsidP="00B4523D">
      <w:pPr>
        <w:pStyle w:val="ReportHead"/>
        <w:suppressAutoHyphens/>
        <w:rPr>
          <w:sz w:val="24"/>
          <w:szCs w:val="24"/>
        </w:rPr>
      </w:pPr>
    </w:p>
    <w:p w14:paraId="3B65D8F2" w14:textId="77777777" w:rsidR="00B4523D" w:rsidRPr="00B4523D" w:rsidRDefault="00B4523D" w:rsidP="00B4523D">
      <w:pPr>
        <w:pStyle w:val="ReportHead"/>
        <w:suppressAutoHyphens/>
        <w:rPr>
          <w:sz w:val="24"/>
          <w:szCs w:val="24"/>
        </w:rPr>
      </w:pPr>
      <w:r w:rsidRPr="00B4523D">
        <w:rPr>
          <w:sz w:val="24"/>
          <w:szCs w:val="24"/>
        </w:rPr>
        <w:t xml:space="preserve">Кафедра </w:t>
      </w:r>
      <w:r w:rsidR="008D717C">
        <w:rPr>
          <w:sz w:val="24"/>
          <w:szCs w:val="24"/>
        </w:rPr>
        <w:t>педагогического образования</w:t>
      </w:r>
    </w:p>
    <w:p w14:paraId="4D409621" w14:textId="77777777" w:rsidR="00B4523D" w:rsidRPr="00B4523D" w:rsidRDefault="00B4523D" w:rsidP="00B4523D">
      <w:pPr>
        <w:pStyle w:val="ReportHead"/>
        <w:suppressAutoHyphens/>
        <w:rPr>
          <w:sz w:val="24"/>
          <w:szCs w:val="24"/>
        </w:rPr>
      </w:pPr>
    </w:p>
    <w:p w14:paraId="41CC3E24" w14:textId="77777777" w:rsidR="00B4523D" w:rsidRPr="00B4523D" w:rsidRDefault="00B4523D" w:rsidP="00B4523D">
      <w:pPr>
        <w:pStyle w:val="ReportHead"/>
        <w:suppressAutoHyphens/>
        <w:rPr>
          <w:sz w:val="24"/>
          <w:szCs w:val="24"/>
        </w:rPr>
      </w:pPr>
    </w:p>
    <w:p w14:paraId="5378AFDD" w14:textId="77777777" w:rsidR="00B4523D" w:rsidRPr="00B4523D" w:rsidRDefault="00B4523D" w:rsidP="00B4523D">
      <w:pPr>
        <w:pStyle w:val="ReportHead"/>
        <w:suppressAutoHyphens/>
        <w:jc w:val="left"/>
        <w:rPr>
          <w:sz w:val="24"/>
          <w:szCs w:val="24"/>
        </w:rPr>
      </w:pPr>
    </w:p>
    <w:p w14:paraId="57FF8162" w14:textId="77777777" w:rsidR="00B4523D" w:rsidRPr="00B4523D" w:rsidRDefault="00B4523D" w:rsidP="00B4523D">
      <w:pPr>
        <w:pStyle w:val="ReportHead"/>
        <w:suppressAutoHyphens/>
        <w:jc w:val="left"/>
        <w:rPr>
          <w:sz w:val="24"/>
          <w:szCs w:val="24"/>
        </w:rPr>
      </w:pPr>
    </w:p>
    <w:p w14:paraId="00136D1D" w14:textId="77777777" w:rsidR="00B4523D" w:rsidRPr="00B4523D" w:rsidRDefault="00B4523D" w:rsidP="00B4523D">
      <w:pPr>
        <w:pStyle w:val="ReportHead"/>
        <w:suppressAutoHyphens/>
        <w:jc w:val="left"/>
        <w:rPr>
          <w:sz w:val="24"/>
          <w:szCs w:val="24"/>
        </w:rPr>
      </w:pPr>
    </w:p>
    <w:p w14:paraId="044DA337" w14:textId="77777777" w:rsidR="00B4523D" w:rsidRPr="00B4523D" w:rsidRDefault="00B4523D" w:rsidP="00B4523D">
      <w:pPr>
        <w:pStyle w:val="ReportHead"/>
        <w:suppressAutoHyphens/>
        <w:jc w:val="left"/>
        <w:rPr>
          <w:sz w:val="24"/>
          <w:szCs w:val="24"/>
        </w:rPr>
      </w:pPr>
    </w:p>
    <w:p w14:paraId="317B38DE" w14:textId="77777777" w:rsidR="00B4523D" w:rsidRPr="00B4523D" w:rsidRDefault="00B4523D" w:rsidP="00B4523D">
      <w:pPr>
        <w:pStyle w:val="ReportHead"/>
        <w:suppressAutoHyphens/>
        <w:rPr>
          <w:sz w:val="24"/>
          <w:szCs w:val="24"/>
        </w:rPr>
      </w:pPr>
    </w:p>
    <w:p w14:paraId="5F417382" w14:textId="77777777" w:rsidR="00B4523D" w:rsidRPr="00B4523D" w:rsidRDefault="00B4523D" w:rsidP="00B4523D">
      <w:pPr>
        <w:pStyle w:val="ReportHead"/>
        <w:suppressAutoHyphens/>
        <w:rPr>
          <w:sz w:val="24"/>
          <w:szCs w:val="24"/>
        </w:rPr>
      </w:pPr>
    </w:p>
    <w:p w14:paraId="6CF92834" w14:textId="77777777" w:rsidR="00B4523D" w:rsidRPr="00B4523D" w:rsidRDefault="00B4523D" w:rsidP="00B4523D">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Методические рекомендации по освоению дисциплин</w:t>
      </w:r>
    </w:p>
    <w:p w14:paraId="2D8834E6" w14:textId="77777777" w:rsidR="00B4523D" w:rsidRPr="00B4523D" w:rsidRDefault="00B4523D" w:rsidP="00B4523D">
      <w:pPr>
        <w:pStyle w:val="ReportHead"/>
        <w:suppressAutoHyphens/>
        <w:spacing w:before="120"/>
        <w:rPr>
          <w:sz w:val="24"/>
          <w:szCs w:val="24"/>
        </w:rPr>
      </w:pPr>
      <w:r w:rsidRPr="00B4523D">
        <w:rPr>
          <w:sz w:val="24"/>
          <w:szCs w:val="24"/>
        </w:rPr>
        <w:t>ДИСЦИПЛИНЫ</w:t>
      </w:r>
    </w:p>
    <w:p w14:paraId="5D622582" w14:textId="77777777" w:rsidR="00B4523D" w:rsidRPr="00B4523D" w:rsidRDefault="003953C1" w:rsidP="00B4523D">
      <w:pPr>
        <w:pStyle w:val="ReportHead"/>
        <w:suppressAutoHyphens/>
        <w:spacing w:before="120"/>
        <w:rPr>
          <w:i/>
          <w:sz w:val="24"/>
          <w:szCs w:val="24"/>
        </w:rPr>
      </w:pPr>
      <w:r>
        <w:rPr>
          <w:i/>
          <w:sz w:val="24"/>
          <w:szCs w:val="24"/>
        </w:rPr>
        <w:t>«</w:t>
      </w:r>
      <w:r w:rsidR="00B4523D" w:rsidRPr="00B4523D">
        <w:rPr>
          <w:i/>
          <w:sz w:val="24"/>
          <w:szCs w:val="24"/>
        </w:rPr>
        <w:t>Методы оптимальных решений»</w:t>
      </w:r>
    </w:p>
    <w:p w14:paraId="1945D0C8" w14:textId="77777777" w:rsidR="00B4523D" w:rsidRPr="00B4523D" w:rsidRDefault="00B4523D" w:rsidP="00B4523D">
      <w:pPr>
        <w:pStyle w:val="ReportHead"/>
        <w:suppressAutoHyphens/>
        <w:rPr>
          <w:sz w:val="24"/>
          <w:szCs w:val="24"/>
        </w:rPr>
      </w:pPr>
    </w:p>
    <w:p w14:paraId="2667595B" w14:textId="77777777" w:rsidR="00B4523D" w:rsidRPr="00B4523D" w:rsidRDefault="00B4523D" w:rsidP="00B4523D">
      <w:pPr>
        <w:pStyle w:val="ReportHead"/>
        <w:suppressAutoHyphens/>
        <w:spacing w:line="360" w:lineRule="auto"/>
        <w:rPr>
          <w:sz w:val="24"/>
          <w:szCs w:val="24"/>
        </w:rPr>
      </w:pPr>
      <w:r w:rsidRPr="00B4523D">
        <w:rPr>
          <w:sz w:val="24"/>
          <w:szCs w:val="24"/>
        </w:rPr>
        <w:t>Уровень высшего образования</w:t>
      </w:r>
    </w:p>
    <w:p w14:paraId="65DBC396" w14:textId="77777777" w:rsidR="00B4523D" w:rsidRPr="00B4523D" w:rsidRDefault="00B4523D" w:rsidP="00B4523D">
      <w:pPr>
        <w:pStyle w:val="ReportHead"/>
        <w:suppressAutoHyphens/>
        <w:spacing w:line="360" w:lineRule="auto"/>
        <w:rPr>
          <w:sz w:val="24"/>
          <w:szCs w:val="24"/>
        </w:rPr>
      </w:pPr>
      <w:r w:rsidRPr="00B4523D">
        <w:rPr>
          <w:sz w:val="24"/>
          <w:szCs w:val="24"/>
        </w:rPr>
        <w:t>БАКАЛАВРИАТ</w:t>
      </w:r>
    </w:p>
    <w:p w14:paraId="3AEB2EEE" w14:textId="77777777" w:rsidR="00B4523D" w:rsidRPr="00B4523D" w:rsidRDefault="00B4523D" w:rsidP="00B4523D">
      <w:pPr>
        <w:pStyle w:val="ReportHead"/>
        <w:suppressAutoHyphens/>
        <w:rPr>
          <w:sz w:val="24"/>
          <w:szCs w:val="24"/>
        </w:rPr>
      </w:pPr>
      <w:r w:rsidRPr="00B4523D">
        <w:rPr>
          <w:sz w:val="24"/>
          <w:szCs w:val="24"/>
        </w:rPr>
        <w:t>Направление подготовки</w:t>
      </w:r>
    </w:p>
    <w:p w14:paraId="6B742757" w14:textId="77777777" w:rsidR="00B4523D" w:rsidRPr="00B4523D" w:rsidRDefault="00B4523D" w:rsidP="00B4523D">
      <w:pPr>
        <w:pStyle w:val="ReportHead"/>
        <w:suppressAutoHyphens/>
        <w:rPr>
          <w:i/>
          <w:sz w:val="24"/>
          <w:szCs w:val="24"/>
          <w:u w:val="single"/>
        </w:rPr>
      </w:pPr>
      <w:r w:rsidRPr="00B4523D">
        <w:rPr>
          <w:i/>
          <w:sz w:val="24"/>
          <w:szCs w:val="24"/>
          <w:u w:val="single"/>
        </w:rPr>
        <w:t>38.03.01 Экономика</w:t>
      </w:r>
    </w:p>
    <w:p w14:paraId="62162E5D" w14:textId="77777777" w:rsidR="00B4523D" w:rsidRPr="00B4523D" w:rsidRDefault="00B4523D" w:rsidP="00B4523D">
      <w:pPr>
        <w:pStyle w:val="ReportHead"/>
        <w:suppressAutoHyphens/>
        <w:rPr>
          <w:sz w:val="24"/>
          <w:szCs w:val="24"/>
          <w:vertAlign w:val="superscript"/>
        </w:rPr>
      </w:pPr>
      <w:r w:rsidRPr="00B4523D">
        <w:rPr>
          <w:sz w:val="24"/>
          <w:szCs w:val="24"/>
          <w:vertAlign w:val="superscript"/>
        </w:rPr>
        <w:t>(код и наименование направления подготовки)</w:t>
      </w:r>
    </w:p>
    <w:p w14:paraId="07FD8612" w14:textId="77777777" w:rsidR="00B4523D" w:rsidRPr="00B4523D" w:rsidRDefault="00B4523D" w:rsidP="00B4523D">
      <w:pPr>
        <w:pStyle w:val="ReportHead"/>
        <w:suppressAutoHyphens/>
        <w:rPr>
          <w:i/>
          <w:sz w:val="24"/>
          <w:szCs w:val="24"/>
          <w:u w:val="single"/>
        </w:rPr>
      </w:pPr>
      <w:r w:rsidRPr="00B4523D">
        <w:rPr>
          <w:i/>
          <w:sz w:val="24"/>
          <w:szCs w:val="24"/>
          <w:u w:val="single"/>
        </w:rPr>
        <w:t>Финансы и кредит</w:t>
      </w:r>
    </w:p>
    <w:p w14:paraId="240D23AD" w14:textId="77777777" w:rsidR="00B4523D" w:rsidRPr="00B4523D" w:rsidRDefault="00B4523D" w:rsidP="00B4523D">
      <w:pPr>
        <w:pStyle w:val="ReportHead"/>
        <w:suppressAutoHyphens/>
        <w:rPr>
          <w:sz w:val="24"/>
          <w:szCs w:val="24"/>
          <w:vertAlign w:val="superscript"/>
        </w:rPr>
      </w:pPr>
      <w:r w:rsidRPr="00B4523D">
        <w:rPr>
          <w:sz w:val="24"/>
          <w:szCs w:val="24"/>
          <w:vertAlign w:val="superscript"/>
        </w:rPr>
        <w:t xml:space="preserve"> (наименование направленности (профиля) образовательной программы)</w:t>
      </w:r>
    </w:p>
    <w:p w14:paraId="271E7419" w14:textId="77777777" w:rsidR="00B4523D" w:rsidRPr="00B4523D" w:rsidRDefault="00B4523D" w:rsidP="00B4523D">
      <w:pPr>
        <w:pStyle w:val="ReportHead"/>
        <w:suppressAutoHyphens/>
        <w:spacing w:before="120"/>
        <w:rPr>
          <w:sz w:val="24"/>
          <w:szCs w:val="24"/>
        </w:rPr>
      </w:pPr>
      <w:r w:rsidRPr="00B4523D">
        <w:rPr>
          <w:sz w:val="24"/>
          <w:szCs w:val="24"/>
        </w:rPr>
        <w:t>Тип образовательной программы</w:t>
      </w:r>
    </w:p>
    <w:p w14:paraId="5658AB29" w14:textId="77777777" w:rsidR="00B4523D" w:rsidRPr="00B4523D" w:rsidRDefault="00B4523D" w:rsidP="00B4523D">
      <w:pPr>
        <w:pStyle w:val="ReportHead"/>
        <w:suppressAutoHyphens/>
        <w:rPr>
          <w:i/>
          <w:sz w:val="24"/>
          <w:szCs w:val="24"/>
          <w:u w:val="single"/>
        </w:rPr>
      </w:pPr>
      <w:r w:rsidRPr="00B4523D">
        <w:rPr>
          <w:i/>
          <w:sz w:val="24"/>
          <w:szCs w:val="24"/>
          <w:u w:val="single"/>
        </w:rPr>
        <w:t>Программа академического бакалавриата</w:t>
      </w:r>
    </w:p>
    <w:p w14:paraId="22AB3A0F" w14:textId="77777777" w:rsidR="00B4523D" w:rsidRPr="00B4523D" w:rsidRDefault="00B4523D" w:rsidP="00B4523D">
      <w:pPr>
        <w:pStyle w:val="ReportHead"/>
        <w:suppressAutoHyphens/>
        <w:rPr>
          <w:sz w:val="24"/>
          <w:szCs w:val="24"/>
        </w:rPr>
      </w:pPr>
    </w:p>
    <w:p w14:paraId="1DDF1616" w14:textId="77777777" w:rsidR="00B4523D" w:rsidRPr="00B4523D" w:rsidRDefault="00B4523D" w:rsidP="00B4523D">
      <w:pPr>
        <w:pStyle w:val="ReportHead"/>
        <w:suppressAutoHyphens/>
        <w:rPr>
          <w:sz w:val="24"/>
          <w:szCs w:val="24"/>
        </w:rPr>
      </w:pPr>
      <w:r w:rsidRPr="00B4523D">
        <w:rPr>
          <w:sz w:val="24"/>
          <w:szCs w:val="24"/>
        </w:rPr>
        <w:t>Квалификация</w:t>
      </w:r>
    </w:p>
    <w:p w14:paraId="125F0C28" w14:textId="77777777" w:rsidR="00B4523D" w:rsidRPr="00B4523D" w:rsidRDefault="00B4523D" w:rsidP="00B4523D">
      <w:pPr>
        <w:pStyle w:val="ReportHead"/>
        <w:suppressAutoHyphens/>
        <w:rPr>
          <w:i/>
          <w:sz w:val="24"/>
          <w:szCs w:val="24"/>
          <w:u w:val="single"/>
        </w:rPr>
      </w:pPr>
      <w:r w:rsidRPr="00B4523D">
        <w:rPr>
          <w:i/>
          <w:sz w:val="24"/>
          <w:szCs w:val="24"/>
          <w:u w:val="single"/>
        </w:rPr>
        <w:t>Бакалавр</w:t>
      </w:r>
    </w:p>
    <w:p w14:paraId="63621CEA" w14:textId="77777777" w:rsidR="00B4523D" w:rsidRPr="00B4523D" w:rsidRDefault="00B4523D" w:rsidP="00B4523D">
      <w:pPr>
        <w:pStyle w:val="ReportHead"/>
        <w:suppressAutoHyphens/>
        <w:spacing w:before="120"/>
        <w:rPr>
          <w:sz w:val="24"/>
          <w:szCs w:val="24"/>
        </w:rPr>
      </w:pPr>
      <w:r w:rsidRPr="00B4523D">
        <w:rPr>
          <w:sz w:val="24"/>
          <w:szCs w:val="24"/>
        </w:rPr>
        <w:t>Форма обучения</w:t>
      </w:r>
    </w:p>
    <w:p w14:paraId="45FC3AAA" w14:textId="77777777" w:rsidR="00B4523D" w:rsidRPr="00B4523D" w:rsidRDefault="005F5790" w:rsidP="00B4523D">
      <w:pPr>
        <w:pStyle w:val="ReportHead"/>
        <w:suppressAutoHyphens/>
        <w:rPr>
          <w:i/>
          <w:sz w:val="24"/>
          <w:szCs w:val="24"/>
          <w:u w:val="single"/>
        </w:rPr>
      </w:pPr>
      <w:r>
        <w:rPr>
          <w:i/>
          <w:sz w:val="24"/>
          <w:szCs w:val="24"/>
          <w:u w:val="single"/>
        </w:rPr>
        <w:t xml:space="preserve">Очная, </w:t>
      </w:r>
      <w:r w:rsidR="00B4523D" w:rsidRPr="00B4523D">
        <w:rPr>
          <w:i/>
          <w:sz w:val="24"/>
          <w:szCs w:val="24"/>
          <w:u w:val="single"/>
        </w:rPr>
        <w:t>Заочная</w:t>
      </w:r>
    </w:p>
    <w:p w14:paraId="786356AF" w14:textId="77777777" w:rsidR="00B4523D" w:rsidRPr="00B4523D" w:rsidRDefault="00B4523D" w:rsidP="00B4523D">
      <w:pPr>
        <w:pStyle w:val="ReportHead"/>
        <w:suppressAutoHyphens/>
        <w:rPr>
          <w:sz w:val="24"/>
          <w:szCs w:val="24"/>
        </w:rPr>
      </w:pPr>
      <w:bookmarkStart w:id="0" w:name="BookmarkWhereDelChr13"/>
      <w:bookmarkEnd w:id="0"/>
    </w:p>
    <w:p w14:paraId="160169FE" w14:textId="77777777" w:rsidR="00B4523D" w:rsidRPr="00B4523D" w:rsidRDefault="00B4523D" w:rsidP="00B4523D">
      <w:pPr>
        <w:pStyle w:val="ReportHead"/>
        <w:suppressAutoHyphens/>
        <w:rPr>
          <w:sz w:val="24"/>
          <w:szCs w:val="24"/>
        </w:rPr>
      </w:pPr>
    </w:p>
    <w:p w14:paraId="4F4BF6D6" w14:textId="77777777" w:rsidR="00B4523D" w:rsidRPr="00B4523D" w:rsidRDefault="00B4523D" w:rsidP="00B4523D">
      <w:pPr>
        <w:pStyle w:val="ReportHead"/>
        <w:suppressAutoHyphens/>
        <w:rPr>
          <w:sz w:val="24"/>
          <w:szCs w:val="24"/>
        </w:rPr>
      </w:pPr>
    </w:p>
    <w:p w14:paraId="3049471C" w14:textId="77777777" w:rsidR="00B4523D" w:rsidRPr="00B4523D" w:rsidRDefault="00B4523D" w:rsidP="00B4523D">
      <w:pPr>
        <w:pStyle w:val="ReportHead"/>
        <w:suppressAutoHyphens/>
        <w:rPr>
          <w:sz w:val="24"/>
          <w:szCs w:val="24"/>
        </w:rPr>
      </w:pPr>
    </w:p>
    <w:p w14:paraId="0639CF13" w14:textId="77777777" w:rsidR="00B4523D" w:rsidRPr="00B4523D" w:rsidRDefault="00B4523D" w:rsidP="00B4523D">
      <w:pPr>
        <w:pStyle w:val="ReportHead"/>
        <w:suppressAutoHyphens/>
        <w:rPr>
          <w:sz w:val="24"/>
          <w:szCs w:val="24"/>
        </w:rPr>
      </w:pPr>
    </w:p>
    <w:p w14:paraId="72C9AD78" w14:textId="77777777" w:rsidR="00B4523D" w:rsidRPr="00B4523D" w:rsidRDefault="00B4523D" w:rsidP="00B4523D">
      <w:pPr>
        <w:pStyle w:val="ReportHead"/>
        <w:suppressAutoHyphens/>
        <w:rPr>
          <w:sz w:val="24"/>
          <w:szCs w:val="24"/>
        </w:rPr>
      </w:pPr>
    </w:p>
    <w:p w14:paraId="3E10BCD2" w14:textId="77777777" w:rsidR="00B4523D" w:rsidRPr="00B4523D" w:rsidRDefault="00B4523D" w:rsidP="00B4523D">
      <w:pPr>
        <w:pStyle w:val="ReportHead"/>
        <w:suppressAutoHyphens/>
        <w:rPr>
          <w:sz w:val="24"/>
          <w:szCs w:val="24"/>
        </w:rPr>
      </w:pPr>
    </w:p>
    <w:p w14:paraId="2328913E" w14:textId="77777777" w:rsidR="00B4523D" w:rsidRPr="00B4523D" w:rsidRDefault="00B4523D" w:rsidP="00B4523D">
      <w:pPr>
        <w:pStyle w:val="ReportHead"/>
        <w:suppressAutoHyphens/>
        <w:rPr>
          <w:sz w:val="24"/>
          <w:szCs w:val="24"/>
        </w:rPr>
      </w:pPr>
    </w:p>
    <w:p w14:paraId="6658BFE7" w14:textId="77777777" w:rsidR="00B4523D" w:rsidRPr="00B4523D" w:rsidRDefault="00B4523D" w:rsidP="00B4523D">
      <w:pPr>
        <w:pStyle w:val="ReportHead"/>
        <w:suppressAutoHyphens/>
        <w:rPr>
          <w:sz w:val="24"/>
          <w:szCs w:val="24"/>
        </w:rPr>
      </w:pPr>
    </w:p>
    <w:p w14:paraId="75C6EC96" w14:textId="77777777" w:rsidR="00B4523D" w:rsidRPr="00B4523D" w:rsidRDefault="00B4523D" w:rsidP="00B4523D">
      <w:pPr>
        <w:pStyle w:val="ReportHead"/>
        <w:suppressAutoHyphens/>
        <w:rPr>
          <w:sz w:val="24"/>
          <w:szCs w:val="24"/>
        </w:rPr>
      </w:pPr>
    </w:p>
    <w:p w14:paraId="6B6F375E" w14:textId="77777777" w:rsidR="00B4523D" w:rsidRPr="00B4523D" w:rsidRDefault="00B4523D" w:rsidP="00B4523D">
      <w:pPr>
        <w:pStyle w:val="ReportHead"/>
        <w:suppressAutoHyphens/>
        <w:rPr>
          <w:sz w:val="24"/>
          <w:szCs w:val="24"/>
        </w:rPr>
      </w:pPr>
    </w:p>
    <w:p w14:paraId="24ABFB2D" w14:textId="77777777" w:rsidR="00B4523D" w:rsidRPr="00B4523D" w:rsidRDefault="00B4523D" w:rsidP="00B4523D">
      <w:pPr>
        <w:pStyle w:val="ReportHead"/>
        <w:suppressAutoHyphens/>
        <w:rPr>
          <w:sz w:val="24"/>
          <w:szCs w:val="24"/>
        </w:rPr>
      </w:pPr>
    </w:p>
    <w:p w14:paraId="74CFA1B8" w14:textId="77777777" w:rsidR="00B4523D" w:rsidRPr="00B4523D" w:rsidRDefault="00B4523D" w:rsidP="00B4523D">
      <w:pPr>
        <w:pStyle w:val="ReportHead"/>
        <w:suppressAutoHyphens/>
        <w:rPr>
          <w:sz w:val="24"/>
          <w:szCs w:val="24"/>
        </w:rPr>
      </w:pPr>
    </w:p>
    <w:p w14:paraId="5C7C0EC5" w14:textId="2CDBE363" w:rsidR="00B4523D" w:rsidRPr="00B4523D" w:rsidRDefault="00E517A8" w:rsidP="00B4523D">
      <w:pPr>
        <w:pStyle w:val="ReportHead"/>
        <w:suppressAutoHyphens/>
        <w:rPr>
          <w:sz w:val="24"/>
          <w:szCs w:val="24"/>
        </w:rPr>
      </w:pPr>
      <w:r>
        <w:rPr>
          <w:sz w:val="24"/>
          <w:szCs w:val="24"/>
        </w:rPr>
        <w:t>Год набора 20</w:t>
      </w:r>
      <w:r w:rsidR="00D128EC">
        <w:rPr>
          <w:sz w:val="24"/>
          <w:szCs w:val="24"/>
        </w:rPr>
        <w:t>20</w:t>
      </w:r>
    </w:p>
    <w:p w14:paraId="1E4F9062" w14:textId="77777777" w:rsidR="00350AD1" w:rsidRPr="00B4523D" w:rsidRDefault="00350AD1" w:rsidP="00392E67">
      <w:pPr>
        <w:pStyle w:val="Default"/>
        <w:pageBreakBefore/>
        <w:rPr>
          <w:rFonts w:ascii="Times New Roman" w:hAnsi="Times New Roman" w:cs="Times New Roman"/>
          <w:color w:val="auto"/>
        </w:rPr>
      </w:pPr>
      <w:r w:rsidRPr="00B4523D">
        <w:rPr>
          <w:rFonts w:ascii="Times New Roman" w:hAnsi="Times New Roman" w:cs="Times New Roman"/>
          <w:color w:val="auto"/>
        </w:rPr>
        <w:lastRenderedPageBreak/>
        <w:t>УДК 510</w:t>
      </w:r>
    </w:p>
    <w:p w14:paraId="6D62B9E5" w14:textId="77777777" w:rsidR="00350AD1" w:rsidRPr="00B4523D" w:rsidRDefault="00350AD1" w:rsidP="00392E67">
      <w:pPr>
        <w:pStyle w:val="11"/>
      </w:pPr>
      <w:r w:rsidRPr="00B4523D">
        <w:t xml:space="preserve">ББК 22.11. я 73 </w:t>
      </w:r>
    </w:p>
    <w:p w14:paraId="7F826C2A" w14:textId="77777777" w:rsidR="00350AD1" w:rsidRPr="00B4523D" w:rsidRDefault="00350AD1" w:rsidP="00392E67">
      <w:pPr>
        <w:pStyle w:val="11"/>
      </w:pPr>
      <w:r w:rsidRPr="00B4523D">
        <w:t xml:space="preserve">У 74  </w:t>
      </w:r>
    </w:p>
    <w:p w14:paraId="497C8FB4" w14:textId="77777777" w:rsidR="00350AD1" w:rsidRPr="00B4523D" w:rsidRDefault="00350AD1" w:rsidP="00392E67">
      <w:pPr>
        <w:pStyle w:val="Default"/>
        <w:rPr>
          <w:rFonts w:ascii="Times New Roman" w:hAnsi="Times New Roman" w:cs="Times New Roman"/>
          <w:color w:val="auto"/>
        </w:rPr>
      </w:pPr>
    </w:p>
    <w:tbl>
      <w:tblPr>
        <w:tblW w:w="0" w:type="auto"/>
        <w:tblLook w:val="04A0" w:firstRow="1" w:lastRow="0" w:firstColumn="1" w:lastColumn="0" w:noHBand="0" w:noVBand="1"/>
      </w:tblPr>
      <w:tblGrid>
        <w:gridCol w:w="2093"/>
        <w:gridCol w:w="7087"/>
      </w:tblGrid>
      <w:tr w:rsidR="00350AD1" w:rsidRPr="00B4523D" w14:paraId="16C2F11A" w14:textId="77777777" w:rsidTr="007C5AC4">
        <w:tc>
          <w:tcPr>
            <w:tcW w:w="2093" w:type="dxa"/>
          </w:tcPr>
          <w:p w14:paraId="4AA1BD63" w14:textId="77777777" w:rsidR="00350AD1" w:rsidRPr="00B4523D" w:rsidRDefault="00350AD1" w:rsidP="00392E67">
            <w:pPr>
              <w:pStyle w:val="11"/>
            </w:pPr>
            <w:r w:rsidRPr="00B4523D">
              <w:t xml:space="preserve">Рецензент –  </w:t>
            </w:r>
          </w:p>
        </w:tc>
        <w:tc>
          <w:tcPr>
            <w:tcW w:w="7087" w:type="dxa"/>
          </w:tcPr>
          <w:p w14:paraId="39EB665E" w14:textId="77777777" w:rsidR="00350AD1" w:rsidRPr="00B4523D" w:rsidRDefault="00350AD1" w:rsidP="00392E67">
            <w:pPr>
              <w:pStyle w:val="11"/>
              <w:jc w:val="both"/>
            </w:pPr>
            <w:r w:rsidRPr="00B4523D">
              <w:t>О.А. Степунина</w:t>
            </w:r>
          </w:p>
        </w:tc>
      </w:tr>
      <w:tr w:rsidR="00350AD1" w:rsidRPr="00B4523D" w14:paraId="1AAAF6AB" w14:textId="77777777" w:rsidTr="007C5AC4">
        <w:tc>
          <w:tcPr>
            <w:tcW w:w="2093" w:type="dxa"/>
          </w:tcPr>
          <w:p w14:paraId="4FA83AD3" w14:textId="77777777" w:rsidR="00350AD1" w:rsidRPr="00B4523D" w:rsidRDefault="00350AD1" w:rsidP="00392E67">
            <w:pPr>
              <w:pStyle w:val="11"/>
            </w:pPr>
          </w:p>
        </w:tc>
        <w:tc>
          <w:tcPr>
            <w:tcW w:w="7087" w:type="dxa"/>
          </w:tcPr>
          <w:p w14:paraId="03E59C54" w14:textId="77777777" w:rsidR="00350AD1" w:rsidRPr="00B4523D" w:rsidRDefault="00350AD1" w:rsidP="00392E67">
            <w:pPr>
              <w:pStyle w:val="11"/>
              <w:jc w:val="both"/>
            </w:pPr>
          </w:p>
        </w:tc>
      </w:tr>
    </w:tbl>
    <w:p w14:paraId="2BC5C1C8" w14:textId="77777777" w:rsidR="00350AD1" w:rsidRPr="00B4523D" w:rsidRDefault="00350AD1" w:rsidP="00392E67">
      <w:pPr>
        <w:pStyle w:val="11"/>
        <w:rPr>
          <w:b/>
          <w:bCs/>
        </w:rPr>
      </w:pPr>
      <w:r w:rsidRPr="00B4523D">
        <w:rPr>
          <w:b/>
          <w:bCs/>
        </w:rPr>
        <w:t>Шабалина, Л.Г.</w:t>
      </w:r>
    </w:p>
    <w:p w14:paraId="5CA7F051" w14:textId="74BCC8A6" w:rsidR="00350AD1" w:rsidRPr="00B4523D" w:rsidRDefault="00350AD1" w:rsidP="00392E67">
      <w:pPr>
        <w:pStyle w:val="Default"/>
        <w:jc w:val="both"/>
        <w:rPr>
          <w:rFonts w:ascii="Times New Roman" w:hAnsi="Times New Roman" w:cs="Times New Roman"/>
          <w:color w:val="auto"/>
        </w:rPr>
      </w:pPr>
      <w:r w:rsidRPr="00B4523D">
        <w:rPr>
          <w:rFonts w:ascii="Times New Roman" w:hAnsi="Times New Roman" w:cs="Times New Roman"/>
          <w:color w:val="auto"/>
        </w:rPr>
        <w:t>Ш  73 Методические рекомендации по освоению дисциплины / Л.Г. Шабалина; Бузулукский гуманитарно-технологический инс</w:t>
      </w:r>
      <w:r w:rsidR="008D717C">
        <w:rPr>
          <w:rFonts w:ascii="Times New Roman" w:hAnsi="Times New Roman" w:cs="Times New Roman"/>
          <w:color w:val="auto"/>
        </w:rPr>
        <w:t>титут  – Бузулук: БГТИ,  20</w:t>
      </w:r>
      <w:r w:rsidR="00D128EC">
        <w:rPr>
          <w:rFonts w:ascii="Times New Roman" w:hAnsi="Times New Roman" w:cs="Times New Roman"/>
          <w:color w:val="auto"/>
        </w:rPr>
        <w:t>20</w:t>
      </w:r>
      <w:r w:rsidR="00E517A8">
        <w:rPr>
          <w:rFonts w:ascii="Times New Roman" w:hAnsi="Times New Roman" w:cs="Times New Roman"/>
          <w:color w:val="auto"/>
        </w:rPr>
        <w:t>. – 118</w:t>
      </w:r>
      <w:r w:rsidRPr="00B4523D">
        <w:rPr>
          <w:rFonts w:ascii="Times New Roman" w:hAnsi="Times New Roman" w:cs="Times New Roman"/>
          <w:color w:val="auto"/>
        </w:rPr>
        <w:t xml:space="preserve"> с. </w:t>
      </w:r>
    </w:p>
    <w:p w14:paraId="31BB4B63" w14:textId="77777777" w:rsidR="00350AD1" w:rsidRPr="00B4523D" w:rsidRDefault="00350AD1" w:rsidP="00392E67">
      <w:pPr>
        <w:pStyle w:val="11"/>
      </w:pPr>
    </w:p>
    <w:p w14:paraId="7947E762" w14:textId="77777777" w:rsidR="00350AD1" w:rsidRPr="00B4523D" w:rsidRDefault="00350AD1" w:rsidP="00392E67">
      <w:pPr>
        <w:pStyle w:val="Default"/>
        <w:ind w:firstLine="540"/>
        <w:jc w:val="both"/>
        <w:rPr>
          <w:rFonts w:ascii="Times New Roman" w:hAnsi="Times New Roman" w:cs="Times New Roman"/>
          <w:color w:val="auto"/>
        </w:rPr>
      </w:pPr>
    </w:p>
    <w:p w14:paraId="5684934F" w14:textId="77777777" w:rsidR="003E3C20" w:rsidRPr="00B4523D" w:rsidRDefault="003E3C20"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Методические рекомендации включают общие </w:t>
      </w:r>
      <w:r w:rsidR="0072067F" w:rsidRPr="00B4523D">
        <w:rPr>
          <w:rFonts w:ascii="Times New Roman" w:hAnsi="Times New Roman" w:cs="Times New Roman"/>
          <w:sz w:val="24"/>
          <w:szCs w:val="24"/>
        </w:rPr>
        <w:t>рекомендации по</w:t>
      </w:r>
      <w:r w:rsidRPr="00B4523D">
        <w:rPr>
          <w:rFonts w:ascii="Times New Roman" w:hAnsi="Times New Roman" w:cs="Times New Roman"/>
          <w:sz w:val="24"/>
          <w:szCs w:val="24"/>
        </w:rPr>
        <w:t xml:space="preserve"> дисциплине «Методы оптимальных решений</w:t>
      </w:r>
      <w:r w:rsidR="0072067F" w:rsidRPr="00B4523D">
        <w:rPr>
          <w:rFonts w:ascii="Times New Roman" w:hAnsi="Times New Roman" w:cs="Times New Roman"/>
          <w:sz w:val="24"/>
          <w:szCs w:val="24"/>
        </w:rPr>
        <w:t>»: по</w:t>
      </w:r>
      <w:r w:rsidRPr="00B4523D">
        <w:rPr>
          <w:rFonts w:ascii="Times New Roman" w:hAnsi="Times New Roman" w:cs="Times New Roman"/>
          <w:sz w:val="24"/>
          <w:szCs w:val="24"/>
        </w:rPr>
        <w:t xml:space="preserve"> проведению лекций, практических занятий, консультаций, зачетов и экзаменов, по подготовке к практическим занятиям по вилам работ студентов, методические рекомендации к самостоятельной работе, методические рекомендации к контрольной работе, </w:t>
      </w:r>
      <w:r w:rsidR="0072067F" w:rsidRPr="00B4523D">
        <w:rPr>
          <w:rFonts w:ascii="Times New Roman" w:hAnsi="Times New Roman" w:cs="Times New Roman"/>
          <w:sz w:val="24"/>
          <w:szCs w:val="24"/>
        </w:rPr>
        <w:t>содержание курса набор</w:t>
      </w:r>
      <w:r w:rsidRPr="00B4523D">
        <w:rPr>
          <w:rFonts w:ascii="Times New Roman" w:hAnsi="Times New Roman" w:cs="Times New Roman"/>
          <w:sz w:val="24"/>
          <w:szCs w:val="24"/>
        </w:rPr>
        <w:t xml:space="preserve"> заданий для самостоятельной работы, вопросы к зачету и экзамену, список рекомендуемой литературы. </w:t>
      </w:r>
    </w:p>
    <w:p w14:paraId="37142F84" w14:textId="77777777" w:rsidR="003E3C20" w:rsidRPr="00B4523D" w:rsidRDefault="003E3C20"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Пособие адресовано преподавателям и студентам </w:t>
      </w:r>
      <w:r w:rsidR="0072067F" w:rsidRPr="00B4523D">
        <w:rPr>
          <w:rFonts w:ascii="Times New Roman" w:hAnsi="Times New Roman" w:cs="Times New Roman"/>
          <w:sz w:val="24"/>
          <w:szCs w:val="24"/>
        </w:rPr>
        <w:t>вузов,</w:t>
      </w:r>
      <w:r w:rsidRPr="00B4523D">
        <w:rPr>
          <w:rFonts w:ascii="Times New Roman" w:hAnsi="Times New Roman" w:cs="Times New Roman"/>
          <w:sz w:val="24"/>
          <w:szCs w:val="24"/>
        </w:rPr>
        <w:t xml:space="preserve"> обучающихся по направлению подготовки 38.03.01 Экономика заочной и очной форм обучения. </w:t>
      </w:r>
    </w:p>
    <w:p w14:paraId="1C6FB16C" w14:textId="77777777" w:rsidR="00350AD1" w:rsidRPr="00B4523D" w:rsidRDefault="00350AD1" w:rsidP="00392E67">
      <w:pPr>
        <w:spacing w:after="0" w:line="240" w:lineRule="auto"/>
        <w:ind w:firstLine="709"/>
        <w:jc w:val="both"/>
        <w:rPr>
          <w:rFonts w:ascii="Times New Roman" w:hAnsi="Times New Roman" w:cs="Times New Roman"/>
          <w:sz w:val="24"/>
          <w:szCs w:val="24"/>
        </w:rPr>
      </w:pPr>
    </w:p>
    <w:p w14:paraId="03F6473E" w14:textId="77777777" w:rsidR="00350AD1" w:rsidRPr="00B4523D" w:rsidRDefault="00350AD1" w:rsidP="00392E67">
      <w:pPr>
        <w:spacing w:after="0" w:line="240" w:lineRule="auto"/>
        <w:ind w:firstLine="709"/>
        <w:jc w:val="both"/>
        <w:rPr>
          <w:rFonts w:ascii="Times New Roman" w:hAnsi="Times New Roman" w:cs="Times New Roman"/>
          <w:sz w:val="24"/>
          <w:szCs w:val="24"/>
        </w:rPr>
      </w:pPr>
    </w:p>
    <w:p w14:paraId="1A17C22F" w14:textId="77777777" w:rsidR="00350AD1" w:rsidRPr="00B4523D" w:rsidRDefault="00350AD1" w:rsidP="00392E67">
      <w:pPr>
        <w:spacing w:after="0" w:line="240" w:lineRule="auto"/>
        <w:ind w:firstLine="709"/>
        <w:jc w:val="both"/>
        <w:rPr>
          <w:rFonts w:ascii="Times New Roman" w:hAnsi="Times New Roman" w:cs="Times New Roman"/>
          <w:sz w:val="24"/>
          <w:szCs w:val="24"/>
        </w:rPr>
      </w:pPr>
    </w:p>
    <w:p w14:paraId="1C814271" w14:textId="77777777" w:rsidR="00350AD1" w:rsidRPr="00B4523D" w:rsidRDefault="00350AD1" w:rsidP="00392E67">
      <w:pPr>
        <w:spacing w:after="0" w:line="240" w:lineRule="auto"/>
        <w:ind w:firstLine="709"/>
        <w:jc w:val="both"/>
        <w:rPr>
          <w:rFonts w:ascii="Times New Roman" w:hAnsi="Times New Roman" w:cs="Times New Roman"/>
          <w:sz w:val="24"/>
          <w:szCs w:val="24"/>
        </w:rPr>
      </w:pPr>
    </w:p>
    <w:p w14:paraId="25DEB9D3" w14:textId="77777777" w:rsidR="00350AD1" w:rsidRPr="00B4523D" w:rsidRDefault="00350AD1" w:rsidP="00392E67">
      <w:pPr>
        <w:spacing w:after="0" w:line="240" w:lineRule="auto"/>
        <w:ind w:firstLine="709"/>
        <w:jc w:val="both"/>
        <w:rPr>
          <w:rFonts w:ascii="Times New Roman" w:hAnsi="Times New Roman" w:cs="Times New Roman"/>
          <w:sz w:val="24"/>
          <w:szCs w:val="24"/>
        </w:rPr>
      </w:pPr>
    </w:p>
    <w:p w14:paraId="6C8BA625" w14:textId="77777777" w:rsidR="00350AD1" w:rsidRPr="00B4523D" w:rsidRDefault="00350AD1" w:rsidP="00392E67">
      <w:pPr>
        <w:spacing w:after="0" w:line="240" w:lineRule="auto"/>
        <w:ind w:firstLine="709"/>
        <w:jc w:val="both"/>
        <w:rPr>
          <w:rFonts w:ascii="Times New Roman" w:hAnsi="Times New Roman" w:cs="Times New Roman"/>
          <w:sz w:val="24"/>
          <w:szCs w:val="24"/>
        </w:rPr>
      </w:pPr>
    </w:p>
    <w:p w14:paraId="4471D91F" w14:textId="77777777" w:rsidR="00350AD1" w:rsidRPr="00B4523D" w:rsidRDefault="00350AD1" w:rsidP="00392E67">
      <w:pPr>
        <w:spacing w:after="0" w:line="240" w:lineRule="auto"/>
        <w:ind w:firstLine="709"/>
        <w:jc w:val="both"/>
        <w:rPr>
          <w:rFonts w:ascii="Times New Roman" w:hAnsi="Times New Roman" w:cs="Times New Roman"/>
          <w:sz w:val="24"/>
          <w:szCs w:val="24"/>
        </w:rPr>
      </w:pPr>
    </w:p>
    <w:p w14:paraId="5EA34184" w14:textId="77777777" w:rsidR="00350AD1" w:rsidRPr="00B4523D" w:rsidRDefault="00350AD1" w:rsidP="00392E67">
      <w:pPr>
        <w:spacing w:after="0" w:line="240" w:lineRule="auto"/>
        <w:ind w:firstLine="709"/>
        <w:jc w:val="both"/>
        <w:rPr>
          <w:rFonts w:ascii="Times New Roman" w:hAnsi="Times New Roman" w:cs="Times New Roman"/>
          <w:sz w:val="24"/>
          <w:szCs w:val="24"/>
        </w:rPr>
      </w:pPr>
    </w:p>
    <w:p w14:paraId="38155B31" w14:textId="77777777" w:rsidR="00044D95" w:rsidRPr="00B4523D" w:rsidRDefault="00044D95" w:rsidP="00392E67">
      <w:pPr>
        <w:spacing w:after="0" w:line="240" w:lineRule="auto"/>
        <w:ind w:firstLine="709"/>
        <w:jc w:val="both"/>
        <w:rPr>
          <w:rFonts w:ascii="Times New Roman" w:hAnsi="Times New Roman" w:cs="Times New Roman"/>
          <w:sz w:val="24"/>
          <w:szCs w:val="24"/>
        </w:rPr>
      </w:pPr>
    </w:p>
    <w:p w14:paraId="26583268" w14:textId="77777777" w:rsidR="00044D95" w:rsidRPr="00B4523D" w:rsidRDefault="00044D95" w:rsidP="00392E67">
      <w:pPr>
        <w:spacing w:after="0" w:line="240" w:lineRule="auto"/>
        <w:ind w:firstLine="709"/>
        <w:jc w:val="both"/>
        <w:rPr>
          <w:rFonts w:ascii="Times New Roman" w:hAnsi="Times New Roman" w:cs="Times New Roman"/>
          <w:sz w:val="24"/>
          <w:szCs w:val="24"/>
        </w:rPr>
      </w:pPr>
    </w:p>
    <w:p w14:paraId="20927DD3" w14:textId="77777777" w:rsidR="00044D95" w:rsidRPr="00B4523D" w:rsidRDefault="00044D95" w:rsidP="00392E67">
      <w:pPr>
        <w:spacing w:after="0" w:line="240" w:lineRule="auto"/>
        <w:ind w:firstLine="709"/>
        <w:jc w:val="both"/>
        <w:rPr>
          <w:rFonts w:ascii="Times New Roman" w:hAnsi="Times New Roman" w:cs="Times New Roman"/>
          <w:sz w:val="24"/>
          <w:szCs w:val="24"/>
        </w:rPr>
      </w:pPr>
    </w:p>
    <w:p w14:paraId="2EF1CA6A" w14:textId="77777777" w:rsidR="00044D95" w:rsidRPr="00B4523D" w:rsidRDefault="00044D95" w:rsidP="00392E67">
      <w:pPr>
        <w:spacing w:after="0" w:line="240" w:lineRule="auto"/>
        <w:ind w:firstLine="709"/>
        <w:jc w:val="both"/>
        <w:rPr>
          <w:rFonts w:ascii="Times New Roman" w:hAnsi="Times New Roman" w:cs="Times New Roman"/>
          <w:sz w:val="24"/>
          <w:szCs w:val="24"/>
        </w:rPr>
      </w:pPr>
    </w:p>
    <w:p w14:paraId="0CEF1848" w14:textId="77777777" w:rsidR="00044D95" w:rsidRPr="00B4523D" w:rsidRDefault="00044D95" w:rsidP="00392E67">
      <w:pPr>
        <w:spacing w:after="0" w:line="240" w:lineRule="auto"/>
        <w:ind w:firstLine="709"/>
        <w:jc w:val="both"/>
        <w:rPr>
          <w:rFonts w:ascii="Times New Roman" w:hAnsi="Times New Roman" w:cs="Times New Roman"/>
          <w:sz w:val="24"/>
          <w:szCs w:val="24"/>
        </w:rPr>
      </w:pPr>
    </w:p>
    <w:p w14:paraId="4B83387B" w14:textId="77777777" w:rsidR="00044D95" w:rsidRPr="00B4523D" w:rsidRDefault="00044D95" w:rsidP="00392E67">
      <w:pPr>
        <w:spacing w:after="0" w:line="240" w:lineRule="auto"/>
        <w:ind w:firstLine="709"/>
        <w:jc w:val="both"/>
        <w:rPr>
          <w:rFonts w:ascii="Times New Roman" w:hAnsi="Times New Roman" w:cs="Times New Roman"/>
          <w:sz w:val="24"/>
          <w:szCs w:val="24"/>
        </w:rPr>
      </w:pPr>
    </w:p>
    <w:p w14:paraId="041A949D" w14:textId="77777777" w:rsidR="00350AD1" w:rsidRPr="00B4523D" w:rsidRDefault="00350AD1" w:rsidP="00392E67">
      <w:pPr>
        <w:spacing w:after="0" w:line="240" w:lineRule="auto"/>
        <w:ind w:firstLine="709"/>
        <w:jc w:val="both"/>
        <w:rPr>
          <w:rFonts w:ascii="Times New Roman" w:hAnsi="Times New Roman" w:cs="Times New Roman"/>
          <w:sz w:val="24"/>
          <w:szCs w:val="24"/>
        </w:rPr>
      </w:pPr>
    </w:p>
    <w:p w14:paraId="0AC3FAEB" w14:textId="77777777" w:rsidR="00350AD1" w:rsidRPr="00B4523D" w:rsidRDefault="00350AD1" w:rsidP="00392E67">
      <w:pPr>
        <w:spacing w:after="0" w:line="240" w:lineRule="auto"/>
        <w:ind w:firstLine="709"/>
        <w:jc w:val="both"/>
        <w:rPr>
          <w:rFonts w:ascii="Times New Roman" w:hAnsi="Times New Roman" w:cs="Times New Roman"/>
          <w:sz w:val="24"/>
          <w:szCs w:val="24"/>
        </w:rPr>
      </w:pPr>
    </w:p>
    <w:p w14:paraId="1B7DBF79" w14:textId="77777777" w:rsidR="00350AD1" w:rsidRPr="00B4523D" w:rsidRDefault="00350AD1" w:rsidP="00392E67">
      <w:pPr>
        <w:spacing w:after="0" w:line="240" w:lineRule="auto"/>
        <w:ind w:firstLine="709"/>
        <w:jc w:val="both"/>
        <w:rPr>
          <w:rFonts w:ascii="Times New Roman" w:hAnsi="Times New Roman" w:cs="Times New Roman"/>
          <w:sz w:val="24"/>
          <w:szCs w:val="24"/>
        </w:rPr>
      </w:pPr>
    </w:p>
    <w:p w14:paraId="42273DFA" w14:textId="77777777" w:rsidR="00350AD1" w:rsidRPr="00B4523D" w:rsidRDefault="00350AD1" w:rsidP="00392E67">
      <w:pPr>
        <w:spacing w:after="0" w:line="240" w:lineRule="auto"/>
        <w:ind w:firstLine="709"/>
        <w:jc w:val="both"/>
        <w:rPr>
          <w:rFonts w:ascii="Times New Roman" w:hAnsi="Times New Roman" w:cs="Times New Roman"/>
          <w:sz w:val="24"/>
          <w:szCs w:val="24"/>
        </w:rPr>
      </w:pPr>
    </w:p>
    <w:p w14:paraId="7681826C" w14:textId="77777777" w:rsidR="00350AD1" w:rsidRPr="00B4523D" w:rsidRDefault="00350AD1" w:rsidP="00392E67">
      <w:pPr>
        <w:spacing w:after="0" w:line="240" w:lineRule="auto"/>
        <w:ind w:firstLine="709"/>
        <w:jc w:val="both"/>
        <w:rPr>
          <w:rFonts w:ascii="Times New Roman" w:hAnsi="Times New Roman" w:cs="Times New Roman"/>
          <w:sz w:val="24"/>
          <w:szCs w:val="24"/>
        </w:rPr>
      </w:pPr>
    </w:p>
    <w:tbl>
      <w:tblPr>
        <w:tblW w:w="0" w:type="auto"/>
        <w:tblLook w:val="04A0" w:firstRow="1" w:lastRow="0" w:firstColumn="1" w:lastColumn="0" w:noHBand="0" w:noVBand="1"/>
      </w:tblPr>
      <w:tblGrid>
        <w:gridCol w:w="4644"/>
        <w:gridCol w:w="4644"/>
      </w:tblGrid>
      <w:tr w:rsidR="00350AD1" w:rsidRPr="00B4523D" w14:paraId="5C7E5676" w14:textId="77777777" w:rsidTr="007C5AC4">
        <w:tc>
          <w:tcPr>
            <w:tcW w:w="4644" w:type="dxa"/>
          </w:tcPr>
          <w:p w14:paraId="61756AEF" w14:textId="77777777" w:rsidR="00350AD1" w:rsidRPr="00B4523D" w:rsidRDefault="00350AD1" w:rsidP="00392E67">
            <w:pPr>
              <w:pStyle w:val="Default"/>
              <w:rPr>
                <w:rFonts w:ascii="Times New Roman" w:hAnsi="Times New Roman" w:cs="Times New Roman"/>
                <w:color w:val="auto"/>
              </w:rPr>
            </w:pPr>
          </w:p>
        </w:tc>
        <w:tc>
          <w:tcPr>
            <w:tcW w:w="4644" w:type="dxa"/>
          </w:tcPr>
          <w:p w14:paraId="70943CD8" w14:textId="77777777" w:rsidR="00350AD1" w:rsidRPr="00B4523D" w:rsidRDefault="00350AD1" w:rsidP="00392E67">
            <w:pPr>
              <w:pStyle w:val="Default"/>
              <w:jc w:val="right"/>
              <w:rPr>
                <w:rFonts w:ascii="Times New Roman" w:hAnsi="Times New Roman" w:cs="Times New Roman"/>
                <w:color w:val="auto"/>
              </w:rPr>
            </w:pPr>
            <w:r w:rsidRPr="00B4523D">
              <w:rPr>
                <w:rFonts w:ascii="Times New Roman" w:hAnsi="Times New Roman" w:cs="Times New Roman"/>
                <w:color w:val="auto"/>
              </w:rPr>
              <w:t>УДК 510</w:t>
            </w:r>
          </w:p>
          <w:p w14:paraId="01EF2B80" w14:textId="77777777" w:rsidR="00350AD1" w:rsidRPr="00B4523D" w:rsidRDefault="00350AD1" w:rsidP="00392E67">
            <w:pPr>
              <w:pStyle w:val="Default"/>
              <w:jc w:val="right"/>
              <w:rPr>
                <w:rFonts w:ascii="Times New Roman" w:hAnsi="Times New Roman" w:cs="Times New Roman"/>
                <w:color w:val="auto"/>
              </w:rPr>
            </w:pPr>
            <w:r w:rsidRPr="00B4523D">
              <w:rPr>
                <w:rFonts w:ascii="Times New Roman" w:hAnsi="Times New Roman" w:cs="Times New Roman"/>
                <w:color w:val="auto"/>
              </w:rPr>
              <w:t>ББК 22.11. я 73</w:t>
            </w:r>
          </w:p>
          <w:p w14:paraId="4F6478E2" w14:textId="77777777" w:rsidR="00350AD1" w:rsidRPr="00B4523D" w:rsidRDefault="00350AD1" w:rsidP="00392E67">
            <w:pPr>
              <w:pStyle w:val="Default"/>
              <w:jc w:val="right"/>
              <w:rPr>
                <w:rFonts w:ascii="Times New Roman" w:hAnsi="Times New Roman" w:cs="Times New Roman"/>
                <w:color w:val="auto"/>
              </w:rPr>
            </w:pPr>
          </w:p>
        </w:tc>
      </w:tr>
      <w:tr w:rsidR="00350AD1" w:rsidRPr="00B4523D" w14:paraId="396DC8AD" w14:textId="77777777" w:rsidTr="007C5AC4">
        <w:tc>
          <w:tcPr>
            <w:tcW w:w="4644" w:type="dxa"/>
          </w:tcPr>
          <w:p w14:paraId="75C7CDF9" w14:textId="77777777" w:rsidR="00350AD1" w:rsidRPr="00B4523D" w:rsidRDefault="00350AD1" w:rsidP="00392E67">
            <w:pPr>
              <w:spacing w:after="0" w:line="240" w:lineRule="auto"/>
              <w:rPr>
                <w:rFonts w:ascii="Times New Roman" w:hAnsi="Times New Roman" w:cs="Times New Roman"/>
                <w:sz w:val="24"/>
                <w:szCs w:val="24"/>
              </w:rPr>
            </w:pPr>
          </w:p>
        </w:tc>
        <w:tc>
          <w:tcPr>
            <w:tcW w:w="4644" w:type="dxa"/>
          </w:tcPr>
          <w:p w14:paraId="0D35B2E2" w14:textId="1D98C1EE" w:rsidR="00350AD1" w:rsidRPr="00B4523D" w:rsidRDefault="008D717C" w:rsidP="00392E67">
            <w:pPr>
              <w:pStyle w:val="11"/>
              <w:jc w:val="right"/>
            </w:pPr>
            <w:r>
              <w:t>© Шабалина Л.Г., 20</w:t>
            </w:r>
            <w:r w:rsidR="00D128EC">
              <w:t>20</w:t>
            </w:r>
            <w:r w:rsidR="00350AD1" w:rsidRPr="00B4523D">
              <w:t xml:space="preserve"> </w:t>
            </w:r>
          </w:p>
          <w:p w14:paraId="601C5174" w14:textId="4646BE77" w:rsidR="00350AD1" w:rsidRPr="00B4523D" w:rsidRDefault="008D717C" w:rsidP="00392E67">
            <w:pPr>
              <w:pStyle w:val="Default"/>
              <w:jc w:val="right"/>
              <w:rPr>
                <w:rFonts w:ascii="Times New Roman" w:hAnsi="Times New Roman" w:cs="Times New Roman"/>
                <w:color w:val="auto"/>
              </w:rPr>
            </w:pPr>
            <w:r>
              <w:rPr>
                <w:rFonts w:ascii="Times New Roman" w:hAnsi="Times New Roman" w:cs="Times New Roman"/>
                <w:color w:val="auto"/>
              </w:rPr>
              <w:t>© БГТИ, 20</w:t>
            </w:r>
            <w:r w:rsidR="00D128EC">
              <w:rPr>
                <w:rFonts w:ascii="Times New Roman" w:hAnsi="Times New Roman" w:cs="Times New Roman"/>
                <w:color w:val="auto"/>
              </w:rPr>
              <w:t>20</w:t>
            </w:r>
            <w:r w:rsidR="00350AD1" w:rsidRPr="00B4523D">
              <w:rPr>
                <w:rFonts w:ascii="Times New Roman" w:hAnsi="Times New Roman" w:cs="Times New Roman"/>
                <w:color w:val="auto"/>
              </w:rPr>
              <w:t xml:space="preserve"> </w:t>
            </w:r>
          </w:p>
        </w:tc>
      </w:tr>
    </w:tbl>
    <w:p w14:paraId="43B86027" w14:textId="77777777" w:rsidR="009955D0" w:rsidRPr="00B4523D" w:rsidRDefault="009955D0" w:rsidP="00392E67">
      <w:pPr>
        <w:spacing w:after="0" w:line="240" w:lineRule="auto"/>
        <w:jc w:val="center"/>
        <w:rPr>
          <w:rFonts w:ascii="Times New Roman" w:eastAsia="Times New Roman" w:hAnsi="Times New Roman" w:cs="Times New Roman"/>
          <w:b/>
          <w:bCs/>
          <w:sz w:val="24"/>
          <w:szCs w:val="24"/>
        </w:rPr>
      </w:pPr>
    </w:p>
    <w:p w14:paraId="134D80B4" w14:textId="77777777" w:rsidR="009955D0" w:rsidRPr="00B4523D" w:rsidRDefault="009955D0" w:rsidP="00B4523D">
      <w:pPr>
        <w:spacing w:after="0" w:line="240" w:lineRule="auto"/>
        <w:rPr>
          <w:rFonts w:eastAsia="Times New Roman" w:cs="Times New Roman"/>
          <w:b/>
          <w:bCs/>
          <w:i/>
          <w:iCs/>
          <w:color w:val="FFFFFF" w:themeColor="background1"/>
          <w:sz w:val="24"/>
          <w:szCs w:val="24"/>
        </w:rPr>
      </w:pPr>
      <w:r w:rsidRPr="00B4523D">
        <w:rPr>
          <w:rFonts w:ascii="Times New Roman" w:eastAsia="Times New Roman" w:hAnsi="Times New Roman" w:cs="Times New Roman"/>
          <w:b/>
          <w:bCs/>
          <w:sz w:val="24"/>
          <w:szCs w:val="24"/>
        </w:rPr>
        <w:br w:type="page"/>
      </w:r>
    </w:p>
    <w:p w14:paraId="1F4F2646" w14:textId="77777777" w:rsidR="005F5790" w:rsidRDefault="005F5790" w:rsidP="005F579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Введение</w:t>
      </w:r>
    </w:p>
    <w:p w14:paraId="3A7C1DB4" w14:textId="77777777" w:rsidR="005F5790" w:rsidRDefault="005F5790" w:rsidP="005F5790">
      <w:pPr>
        <w:spacing w:after="0" w:line="240" w:lineRule="auto"/>
        <w:jc w:val="center"/>
        <w:rPr>
          <w:rFonts w:ascii="Times New Roman" w:eastAsia="Times New Roman" w:hAnsi="Times New Roman" w:cs="Times New Roman"/>
          <w:b/>
          <w:bCs/>
          <w:sz w:val="28"/>
          <w:szCs w:val="28"/>
        </w:rPr>
      </w:pPr>
    </w:p>
    <w:p w14:paraId="468C46CD" w14:textId="77777777" w:rsidR="005F5790" w:rsidRDefault="005F5790" w:rsidP="005F579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настоящего методического пособия – помочь студентам и преподавателям в организации занятий при изучении курсов математики.</w:t>
      </w:r>
    </w:p>
    <w:p w14:paraId="0E84FA19" w14:textId="77777777" w:rsidR="005F5790" w:rsidRDefault="005F5790" w:rsidP="005F579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освоения данным дисциплинам в вузе читаются лекции и проводятся практические занятия. В то же время основной формой обучения в условиях заочной формы обучения является самостоятельная работа с учебником и учебными пособиями.</w:t>
      </w:r>
    </w:p>
    <w:p w14:paraId="1E7B3979" w14:textId="77777777" w:rsidR="005F5790" w:rsidRDefault="005F5790" w:rsidP="005F579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Совершенствование деятельности в любой области экономики (управлении, финансово-кредитной сфере, маркетинге, учете, аудите) в значительной мере связано с применением в экономической науке и практике математических методов исследования.</w:t>
      </w:r>
    </w:p>
    <w:p w14:paraId="785886C2" w14:textId="77777777" w:rsidR="005F5790" w:rsidRDefault="005F5790" w:rsidP="005F579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Студенты бакалавриата направления 38.03.01 Экономика в рамках базового курса математики изучают три самостоятельные математические дисциплины: «Математический анализ» (I курс), «Линейная алгебра» (I курс), «Теория вероятностей и математическая статистика» (II курс), а также прикладные математические дисциплины «Методы оптимальных решений» (II курс). </w:t>
      </w:r>
    </w:p>
    <w:p w14:paraId="7736BC54" w14:textId="77777777" w:rsidR="005F5790" w:rsidRDefault="005F5790" w:rsidP="005F579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изучения дисциплины «Математический анализ», «Линейная алгебра» и «Методы оптимальных решений» вытекают из требований к результатам освоения и условиям реализации основной образовательной программы и компетенций, установленных Федеральным государственным образовательным стандартом высшего образования  по направлениям 38.03.01 Экономика. </w:t>
      </w:r>
    </w:p>
    <w:p w14:paraId="09E3EC76" w14:textId="77777777" w:rsidR="005F5790" w:rsidRPr="00D128EC" w:rsidRDefault="005F5790" w:rsidP="005F5790">
      <w:pPr>
        <w:pStyle w:val="31"/>
        <w:ind w:firstLine="709"/>
        <w:jc w:val="both"/>
        <w:rPr>
          <w:b w:val="0"/>
          <w:i w:val="0"/>
          <w:iCs/>
          <w:sz w:val="24"/>
          <w:szCs w:val="24"/>
        </w:rPr>
      </w:pPr>
      <w:r w:rsidRPr="00D128EC">
        <w:rPr>
          <w:b w:val="0"/>
          <w:i w:val="0"/>
          <w:iCs/>
          <w:sz w:val="24"/>
          <w:szCs w:val="24"/>
        </w:rPr>
        <w:t>Основная цель для студента: овладеть методами решения, планирования, моделирования, прогнозирования, анализа, синтеза в математике, для использования в финансовой и экономической деятельности.</w:t>
      </w:r>
    </w:p>
    <w:p w14:paraId="07F32DC8" w14:textId="77777777" w:rsidR="005F5790" w:rsidRDefault="005F5790" w:rsidP="005F579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процессе изучения дисциплины перед студентами ставятся следующие задачи: </w:t>
      </w:r>
    </w:p>
    <w:p w14:paraId="17300D01" w14:textId="77777777" w:rsidR="005F5790" w:rsidRDefault="005F5790" w:rsidP="005F57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-освоение приемов исследования и решения математически формализованных задач; </w:t>
      </w:r>
    </w:p>
    <w:p w14:paraId="296F8D72" w14:textId="50BBB2D4" w:rsidR="005F5790" w:rsidRDefault="005F5790" w:rsidP="005F57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приемов использования классического математического аппарата для решения прикладных задач</w:t>
      </w:r>
      <w:r w:rsidR="00D128E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37921D17" w14:textId="77777777" w:rsidR="005F5790" w:rsidRDefault="005F5790" w:rsidP="005F57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выработка умения моделировать реальные объекты и процессы; </w:t>
      </w:r>
    </w:p>
    <w:p w14:paraId="7B72CA8D" w14:textId="77777777" w:rsidR="005F5790" w:rsidRDefault="005F5790" w:rsidP="005F57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развитие логического и алгоритмического мышление; </w:t>
      </w:r>
    </w:p>
    <w:p w14:paraId="7DD18332" w14:textId="77777777" w:rsidR="005F5790" w:rsidRDefault="005F5790" w:rsidP="005F57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-повышение уровня математической культуры; </w:t>
      </w:r>
    </w:p>
    <w:p w14:paraId="69A31EA8" w14:textId="77777777" w:rsidR="005F5790" w:rsidRDefault="005F5790" w:rsidP="005F57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навыков самостоятельной работы.</w:t>
      </w:r>
    </w:p>
    <w:p w14:paraId="31DBF8DC" w14:textId="77777777" w:rsidR="005F5790" w:rsidRDefault="005F5790" w:rsidP="005F5790">
      <w:pPr>
        <w:widowControl w:val="0"/>
        <w:autoSpaceDE w:val="0"/>
        <w:autoSpaceDN w:val="0"/>
        <w:adjustRightInd w:val="0"/>
        <w:spacing w:after="0" w:line="240" w:lineRule="auto"/>
        <w:rPr>
          <w:rFonts w:ascii="Times New Roman" w:hAnsi="Times New Roman" w:cs="Times New Roman"/>
          <w:sz w:val="28"/>
          <w:szCs w:val="28"/>
        </w:rPr>
      </w:pPr>
    </w:p>
    <w:p w14:paraId="5EE6E3FD" w14:textId="77777777" w:rsidR="005F5790" w:rsidRDefault="005F5790" w:rsidP="005F5790">
      <w:pPr>
        <w:widowControl w:val="0"/>
        <w:autoSpaceDE w:val="0"/>
        <w:autoSpaceDN w:val="0"/>
        <w:adjustRightInd w:val="0"/>
        <w:spacing w:after="0" w:line="240" w:lineRule="auto"/>
        <w:rPr>
          <w:rFonts w:ascii="Times New Roman" w:hAnsi="Times New Roman" w:cs="Times New Roman"/>
          <w:sz w:val="28"/>
          <w:szCs w:val="28"/>
        </w:rPr>
      </w:pPr>
    </w:p>
    <w:p w14:paraId="5AC55978" w14:textId="77777777" w:rsidR="005F5790" w:rsidRDefault="005F5790" w:rsidP="005F5790">
      <w:pPr>
        <w:spacing w:after="0" w:line="240" w:lineRule="auto"/>
        <w:rPr>
          <w:rFonts w:ascii="Times New Roman" w:hAnsi="Times New Roman" w:cs="Times New Roman"/>
          <w:sz w:val="28"/>
          <w:szCs w:val="28"/>
        </w:rPr>
        <w:sectPr w:rsidR="005F5790">
          <w:pgSz w:w="11906" w:h="16838"/>
          <w:pgMar w:top="698" w:right="1120" w:bottom="439" w:left="1140" w:header="720" w:footer="720" w:gutter="0"/>
          <w:cols w:space="720"/>
        </w:sectPr>
      </w:pPr>
    </w:p>
    <w:p w14:paraId="60063466" w14:textId="77777777" w:rsidR="005F5790" w:rsidRDefault="005F5790" w:rsidP="005F5790">
      <w:pPr>
        <w:widowControl w:val="0"/>
        <w:tabs>
          <w:tab w:val="left" w:pos="851"/>
        </w:tabs>
        <w:overflowPunct w:val="0"/>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lastRenderedPageBreak/>
        <w:t>1  Методические рекомендации по освоению дисциплины</w:t>
      </w:r>
    </w:p>
    <w:p w14:paraId="691504CB" w14:textId="77777777" w:rsidR="005F5790" w:rsidRDefault="005F5790" w:rsidP="005F5790">
      <w:pPr>
        <w:widowControl w:val="0"/>
        <w:tabs>
          <w:tab w:val="left" w:pos="851"/>
        </w:tabs>
        <w:overflowPunct w:val="0"/>
        <w:autoSpaceDE w:val="0"/>
        <w:autoSpaceDN w:val="0"/>
        <w:adjustRightInd w:val="0"/>
        <w:spacing w:after="0" w:line="240" w:lineRule="auto"/>
        <w:ind w:firstLine="709"/>
        <w:jc w:val="both"/>
        <w:rPr>
          <w:rFonts w:ascii="Times New Roman" w:hAnsi="Times New Roman" w:cs="Times New Roman"/>
          <w:b/>
          <w:bCs/>
          <w:sz w:val="24"/>
          <w:szCs w:val="24"/>
        </w:rPr>
      </w:pPr>
    </w:p>
    <w:p w14:paraId="6665D47B" w14:textId="77777777" w:rsidR="005F5790" w:rsidRDefault="005F5790" w:rsidP="005F5790">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практике профессиональной подготовки используется лекционно-семинарская система, которая рассчитана на то, что студенты высшего образования уже имеют навыки учебной деятельности и способны к самостоятельному поиску и усвоению знаний. Основными формами организации обучения являются лекции, семинары, практические и лабораторные занятия, консультации, коллоквиумы, зачеты, экзамены. </w:t>
      </w:r>
    </w:p>
    <w:p w14:paraId="6B9572BC" w14:textId="77777777" w:rsidR="005F5790" w:rsidRDefault="005F5790" w:rsidP="005F5790">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Лекционно-семинарская система, с одной стороны, повышает эффективность обучения студентов, а с другой – обеспечивает преемственность между школой и системой высшего образования, между системой среднего профессионального и высшего образования.</w:t>
      </w:r>
    </w:p>
    <w:p w14:paraId="5F5F8065" w14:textId="77777777" w:rsidR="005F5790" w:rsidRDefault="005F5790" w:rsidP="005F5790">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p>
    <w:p w14:paraId="6DCD8452" w14:textId="77777777" w:rsidR="005F5790" w:rsidRDefault="005F5790" w:rsidP="005F5790">
      <w:pPr>
        <w:pStyle w:val="1"/>
        <w:ind w:firstLine="709"/>
        <w:rPr>
          <w:b/>
          <w:sz w:val="24"/>
          <w:szCs w:val="24"/>
        </w:rPr>
      </w:pPr>
      <w:bookmarkStart w:id="1" w:name="_Toc2282043"/>
      <w:r>
        <w:rPr>
          <w:b/>
          <w:sz w:val="24"/>
          <w:szCs w:val="24"/>
        </w:rPr>
        <w:t>1.1 Методические рекомендации к лекционным занятиям</w:t>
      </w:r>
      <w:bookmarkEnd w:id="1"/>
    </w:p>
    <w:p w14:paraId="005A31A2" w14:textId="77777777" w:rsidR="005F5790" w:rsidRDefault="005F5790" w:rsidP="005F5790">
      <w:pPr>
        <w:shd w:val="clear" w:color="auto" w:fill="FFFFFF"/>
        <w:spacing w:after="0" w:line="240" w:lineRule="auto"/>
        <w:ind w:firstLine="709"/>
        <w:jc w:val="both"/>
        <w:rPr>
          <w:rFonts w:ascii="Times New Roman" w:hAnsi="Times New Roman" w:cs="Times New Roman"/>
          <w:b/>
          <w:iCs/>
          <w:sz w:val="24"/>
          <w:szCs w:val="24"/>
        </w:rPr>
      </w:pPr>
    </w:p>
    <w:p w14:paraId="1F2EC070" w14:textId="77777777" w:rsidR="005F5790" w:rsidRDefault="005F5790" w:rsidP="005F5790">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i/>
          <w:iCs/>
          <w:sz w:val="24"/>
          <w:szCs w:val="24"/>
        </w:rPr>
        <w:t>Лекция.</w:t>
      </w:r>
      <w:r>
        <w:rPr>
          <w:rFonts w:ascii="Times New Roman" w:hAnsi="Times New Roman" w:cs="Times New Roman"/>
          <w:sz w:val="24"/>
          <w:szCs w:val="24"/>
        </w:rPr>
        <w:t xml:space="preserve"> Лекция – это развернутое, продолжительное и системное  изложение сущности какой-либо учебной, научной проблемы. Основа лекции – теоретическое обобщение, в котором конкретный фактический материал служит иллюстрацией или необходимым отправным моментом, это  форма учебного занятия, цель которого состоит в рассмотрении теоретических вопросов излагаемой дисциплины в логически выдержанной форме.</w:t>
      </w:r>
    </w:p>
    <w:p w14:paraId="5F993F16" w14:textId="77777777" w:rsidR="005F5790" w:rsidRDefault="005F5790" w:rsidP="005F5790">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учебном процессе в зависимости от дидактических задач и логики учебного материала мы будем использовать вводные, текущие и обзорные лекции; в зависимости от деятельности студентов  - информационные, объяснительные, лекции - беседы.</w:t>
      </w:r>
    </w:p>
    <w:p w14:paraId="15161246" w14:textId="77777777" w:rsidR="005F5790" w:rsidRDefault="005F5790" w:rsidP="005F5790">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Лекционная форма целесообразна в процессе:</w:t>
      </w:r>
    </w:p>
    <w:p w14:paraId="0AC7D4C2" w14:textId="77777777" w:rsidR="005F5790" w:rsidRDefault="005F5790" w:rsidP="00D1189E">
      <w:pPr>
        <w:pStyle w:val="a5"/>
        <w:numPr>
          <w:ilvl w:val="0"/>
          <w:numId w:val="56"/>
        </w:numPr>
        <w:tabs>
          <w:tab w:val="left" w:pos="851"/>
        </w:tabs>
        <w:autoSpaceDE w:val="0"/>
        <w:autoSpaceDN w:val="0"/>
        <w:adjustRightInd w:val="0"/>
        <w:ind w:left="0" w:firstLine="709"/>
        <w:jc w:val="both"/>
        <w:rPr>
          <w:rFonts w:cs="Times New Roman"/>
          <w:sz w:val="24"/>
          <w:szCs w:val="24"/>
        </w:rPr>
      </w:pPr>
      <w:r>
        <w:rPr>
          <w:sz w:val="24"/>
          <w:szCs w:val="24"/>
        </w:rPr>
        <w:t>изучения нового материала, мало связанного с ранее изученным;</w:t>
      </w:r>
    </w:p>
    <w:p w14:paraId="2F39DB56" w14:textId="77777777" w:rsidR="005F5790" w:rsidRDefault="005F5790" w:rsidP="00D1189E">
      <w:pPr>
        <w:pStyle w:val="a5"/>
        <w:numPr>
          <w:ilvl w:val="0"/>
          <w:numId w:val="56"/>
        </w:numPr>
        <w:tabs>
          <w:tab w:val="left" w:pos="851"/>
        </w:tabs>
        <w:autoSpaceDE w:val="0"/>
        <w:autoSpaceDN w:val="0"/>
        <w:adjustRightInd w:val="0"/>
        <w:ind w:left="0" w:firstLine="709"/>
        <w:jc w:val="both"/>
        <w:rPr>
          <w:sz w:val="24"/>
          <w:szCs w:val="24"/>
        </w:rPr>
      </w:pPr>
      <w:r>
        <w:rPr>
          <w:sz w:val="24"/>
          <w:szCs w:val="24"/>
        </w:rPr>
        <w:t>рассмотрения сложного для самостоятельного изучения материала;</w:t>
      </w:r>
    </w:p>
    <w:p w14:paraId="59A0494F" w14:textId="77777777" w:rsidR="005F5790" w:rsidRDefault="005F5790" w:rsidP="00D1189E">
      <w:pPr>
        <w:pStyle w:val="a5"/>
        <w:numPr>
          <w:ilvl w:val="0"/>
          <w:numId w:val="56"/>
        </w:numPr>
        <w:tabs>
          <w:tab w:val="left" w:pos="851"/>
        </w:tabs>
        <w:autoSpaceDE w:val="0"/>
        <w:autoSpaceDN w:val="0"/>
        <w:adjustRightInd w:val="0"/>
        <w:ind w:left="0" w:firstLine="709"/>
        <w:jc w:val="both"/>
        <w:rPr>
          <w:sz w:val="24"/>
          <w:szCs w:val="24"/>
        </w:rPr>
      </w:pPr>
      <w:r>
        <w:rPr>
          <w:sz w:val="24"/>
          <w:szCs w:val="24"/>
        </w:rPr>
        <w:t>подачи информации крупными блоками;</w:t>
      </w:r>
    </w:p>
    <w:p w14:paraId="75293815" w14:textId="77777777" w:rsidR="005F5790" w:rsidRDefault="005F5790" w:rsidP="00D1189E">
      <w:pPr>
        <w:pStyle w:val="a5"/>
        <w:numPr>
          <w:ilvl w:val="0"/>
          <w:numId w:val="56"/>
        </w:numPr>
        <w:tabs>
          <w:tab w:val="left" w:pos="851"/>
        </w:tabs>
        <w:autoSpaceDE w:val="0"/>
        <w:autoSpaceDN w:val="0"/>
        <w:adjustRightInd w:val="0"/>
        <w:ind w:left="0" w:firstLine="709"/>
        <w:jc w:val="both"/>
        <w:rPr>
          <w:sz w:val="24"/>
          <w:szCs w:val="24"/>
        </w:rPr>
      </w:pPr>
      <w:r>
        <w:rPr>
          <w:sz w:val="24"/>
          <w:szCs w:val="24"/>
        </w:rPr>
        <w:t>выполнения определенного вида заданий по одной или нескольким темам либо разделам;</w:t>
      </w:r>
    </w:p>
    <w:p w14:paraId="49597C68" w14:textId="77777777" w:rsidR="005F5790" w:rsidRDefault="005F5790" w:rsidP="00D1189E">
      <w:pPr>
        <w:pStyle w:val="a5"/>
        <w:numPr>
          <w:ilvl w:val="0"/>
          <w:numId w:val="56"/>
        </w:numPr>
        <w:tabs>
          <w:tab w:val="left" w:pos="851"/>
        </w:tabs>
        <w:autoSpaceDE w:val="0"/>
        <w:autoSpaceDN w:val="0"/>
        <w:adjustRightInd w:val="0"/>
        <w:ind w:left="0" w:firstLine="709"/>
        <w:jc w:val="both"/>
        <w:rPr>
          <w:sz w:val="24"/>
          <w:szCs w:val="24"/>
        </w:rPr>
      </w:pPr>
      <w:r>
        <w:rPr>
          <w:sz w:val="24"/>
          <w:szCs w:val="24"/>
        </w:rPr>
        <w:t>применения изученного материала при решении практических задач.</w:t>
      </w:r>
    </w:p>
    <w:p w14:paraId="09068883" w14:textId="77777777" w:rsidR="005F5790" w:rsidRDefault="005F5790" w:rsidP="005F5790">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t xml:space="preserve">Вводная лекция </w:t>
      </w:r>
      <w:r>
        <w:rPr>
          <w:rFonts w:ascii="Times New Roman" w:hAnsi="Times New Roman" w:cs="Times New Roman"/>
          <w:sz w:val="24"/>
          <w:szCs w:val="24"/>
        </w:rPr>
        <w:t xml:space="preserve">открывает лекционный курс по предмету. На ней четко и ярко показываются теоретическое и прикладное значение предмета, его связь с другими предметами, роль в понимании мира, в подготовке бакалавра.  Лекция данного типа призвана способствовать убедительной мотивации самостоятельной работы студентов. </w:t>
      </w:r>
    </w:p>
    <w:p w14:paraId="5AAFBE30" w14:textId="77777777" w:rsidR="005F5790" w:rsidRDefault="005F5790" w:rsidP="005F5790">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t xml:space="preserve">Установочная лекция </w:t>
      </w:r>
      <w:r>
        <w:rPr>
          <w:rFonts w:ascii="Times New Roman" w:hAnsi="Times New Roman" w:cs="Times New Roman"/>
          <w:sz w:val="24"/>
          <w:szCs w:val="24"/>
        </w:rPr>
        <w:t>(применяется при заочной форме обучения) - знакомит студентов со структурой учебного материала, основными положениями курса, а также содержит программный материал, самостоятельное изучение которого представляет для студентов трудность (наиболее сложные, узловые вопросы). Установочная лекция должна детально знакомить с организацией самостоятельной работы, с особенностями выполнения контрольных заданий.</w:t>
      </w:r>
    </w:p>
    <w:p w14:paraId="232024E9" w14:textId="77777777" w:rsidR="005F5790" w:rsidRDefault="005F5790" w:rsidP="005F5790">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t xml:space="preserve">Текущая лекция </w:t>
      </w:r>
      <w:r>
        <w:rPr>
          <w:rFonts w:ascii="Times New Roman" w:hAnsi="Times New Roman" w:cs="Times New Roman"/>
          <w:sz w:val="24"/>
          <w:szCs w:val="24"/>
        </w:rPr>
        <w:t xml:space="preserve">служит для систематического изложения учебного материала предмета. Каждая такая лекция посвящена определенной теме и является в этом отношении законченной, но составляет с другими (предшествующей, последующей) определенную целостную систему. В ходе лекций большое значение уделяется вопросам подготовки к работе над лекционным материалом (его осмысление, ведение конспекта, работа с материалом учебника). На лекционных занятиях преподаватель не только сообщает или обобщает теоретические знания, но и учит студентов приемам конспектирования. </w:t>
      </w:r>
    </w:p>
    <w:p w14:paraId="2334C095" w14:textId="77777777" w:rsidR="005F5790" w:rsidRDefault="005F5790" w:rsidP="005F5790">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t xml:space="preserve">Заключительная лекция </w:t>
      </w:r>
      <w:r>
        <w:rPr>
          <w:rFonts w:ascii="Times New Roman" w:hAnsi="Times New Roman" w:cs="Times New Roman"/>
          <w:sz w:val="24"/>
          <w:szCs w:val="24"/>
        </w:rPr>
        <w:t xml:space="preserve">завершает изучение учебного материала. На ней обобщается изученное ранее на более высокой теоретической основе, рассматриваются перспективы развития математической науки. </w:t>
      </w:r>
    </w:p>
    <w:p w14:paraId="39CCE7F9" w14:textId="77777777" w:rsidR="005F5790" w:rsidRDefault="005F5790" w:rsidP="005F5790">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t xml:space="preserve">Обзорная лекция </w:t>
      </w:r>
      <w:r>
        <w:rPr>
          <w:rFonts w:ascii="Times New Roman" w:hAnsi="Times New Roman" w:cs="Times New Roman"/>
          <w:sz w:val="24"/>
          <w:szCs w:val="24"/>
        </w:rPr>
        <w:t xml:space="preserve">содержит краткую и в значительной мере обобщенную информацию об определенных однородных (близких по содержанию) программных вопросах. Эти лекции используются на завершающих этапах обучения (например, перед экзаменами или при дистанционной и заочной формах обучения). </w:t>
      </w:r>
    </w:p>
    <w:p w14:paraId="04EC1F1E" w14:textId="77777777" w:rsidR="005F5790" w:rsidRDefault="005F5790" w:rsidP="005F5790">
      <w:pPr>
        <w:pStyle w:val="a5"/>
        <w:widowControl w:val="0"/>
        <w:overflowPunct w:val="0"/>
        <w:autoSpaceDE w:val="0"/>
        <w:autoSpaceDN w:val="0"/>
        <w:adjustRightInd w:val="0"/>
        <w:ind w:left="0" w:firstLine="709"/>
        <w:jc w:val="both"/>
        <w:rPr>
          <w:rFonts w:cs="Times New Roman"/>
          <w:sz w:val="24"/>
          <w:szCs w:val="24"/>
        </w:rPr>
      </w:pPr>
      <w:r>
        <w:rPr>
          <w:sz w:val="24"/>
          <w:szCs w:val="24"/>
        </w:rPr>
        <w:t xml:space="preserve">Приступая к изучению дисциплины, студенту необходимо ознакомиться с </w:t>
      </w:r>
      <w:r>
        <w:rPr>
          <w:sz w:val="24"/>
          <w:szCs w:val="24"/>
        </w:rPr>
        <w:lastRenderedPageBreak/>
        <w:t>тематическим планом занятий, списком рекомендованной учебной и научной литературы. Следует уяснить последовательность выполнения индивидуальных учебных заданий, темы и сроки проведения семинаров, написания учебных и творческих работ, завести в свою рабочую тетрадь.</w:t>
      </w:r>
    </w:p>
    <w:p w14:paraId="71726556" w14:textId="77777777" w:rsidR="005F5790" w:rsidRDefault="005F5790" w:rsidP="005F5790">
      <w:pPr>
        <w:widowControl w:val="0"/>
        <w:overflowPunct w:val="0"/>
        <w:autoSpaceDE w:val="0"/>
        <w:autoSpaceDN w:val="0"/>
        <w:adjustRightInd w:val="0"/>
        <w:spacing w:after="0" w:line="240" w:lineRule="auto"/>
        <w:ind w:firstLine="721"/>
        <w:jc w:val="both"/>
        <w:rPr>
          <w:rFonts w:ascii="Times New Roman" w:hAnsi="Times New Roman" w:cs="Times New Roman"/>
          <w:sz w:val="24"/>
          <w:szCs w:val="24"/>
        </w:rPr>
      </w:pPr>
      <w:r>
        <w:rPr>
          <w:rFonts w:ascii="Times New Roman" w:hAnsi="Times New Roman" w:cs="Times New Roman"/>
          <w:sz w:val="24"/>
          <w:szCs w:val="24"/>
        </w:rPr>
        <w:t>При изучении дисциплины студенты выполняют следующие задания: изучают рекомендованную учебную и научную литературу; пишут контрольные работы, готовят презентации и сообщения к практическим занятиям; выполняют самостоятельные творческие работы, участвуют в выполнении практических заданий. Уровень и глубина усвоения дисциплины зависят от активной и систематической работы в данных направлениях.</w:t>
      </w:r>
    </w:p>
    <w:p w14:paraId="4CA69139" w14:textId="77777777" w:rsidR="005F5790" w:rsidRDefault="005F5790" w:rsidP="005F5790">
      <w:pPr>
        <w:widowControl w:val="0"/>
        <w:overflowPunct w:val="0"/>
        <w:autoSpaceDE w:val="0"/>
        <w:autoSpaceDN w:val="0"/>
        <w:adjustRightInd w:val="0"/>
        <w:spacing w:after="0" w:line="240" w:lineRule="auto"/>
        <w:ind w:firstLine="721"/>
        <w:jc w:val="both"/>
        <w:rPr>
          <w:rFonts w:ascii="Times New Roman" w:hAnsi="Times New Roman" w:cs="Times New Roman"/>
          <w:sz w:val="24"/>
          <w:szCs w:val="24"/>
        </w:rPr>
      </w:pPr>
    </w:p>
    <w:p w14:paraId="2D1E10A6" w14:textId="77777777" w:rsidR="005F5790" w:rsidRDefault="005F5790" w:rsidP="005F5790">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Общие и частные методические рекомендации по видам работ</w:t>
      </w:r>
    </w:p>
    <w:p w14:paraId="75717B15" w14:textId="77777777" w:rsidR="005F5790" w:rsidRDefault="005F5790" w:rsidP="005F5790">
      <w:pPr>
        <w:widowControl w:val="0"/>
        <w:autoSpaceDE w:val="0"/>
        <w:autoSpaceDN w:val="0"/>
        <w:adjustRightInd w:val="0"/>
        <w:spacing w:after="0" w:line="240" w:lineRule="auto"/>
        <w:ind w:firstLine="709"/>
        <w:jc w:val="both"/>
        <w:rPr>
          <w:rFonts w:ascii="Times New Roman" w:hAnsi="Times New Roman" w:cs="Times New Roman"/>
          <w:sz w:val="24"/>
          <w:szCs w:val="24"/>
        </w:rPr>
      </w:pPr>
    </w:p>
    <w:p w14:paraId="1D8BB91C" w14:textId="77777777" w:rsidR="005F5790" w:rsidRDefault="005F5790" w:rsidP="005F5790">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Работа по материалам лекций</w:t>
      </w:r>
    </w:p>
    <w:p w14:paraId="144930FB" w14:textId="77777777" w:rsidR="005F5790" w:rsidRDefault="005F5790" w:rsidP="005F5790">
      <w:pPr>
        <w:widowControl w:val="0"/>
        <w:autoSpaceDE w:val="0"/>
        <w:autoSpaceDN w:val="0"/>
        <w:adjustRightInd w:val="0"/>
        <w:spacing w:after="0" w:line="240" w:lineRule="auto"/>
        <w:ind w:firstLine="709"/>
        <w:jc w:val="both"/>
        <w:rPr>
          <w:rFonts w:ascii="Times New Roman" w:hAnsi="Times New Roman" w:cs="Times New Roman"/>
          <w:b/>
          <w:bCs/>
          <w:sz w:val="24"/>
          <w:szCs w:val="24"/>
        </w:rPr>
      </w:pPr>
    </w:p>
    <w:p w14:paraId="56E8BD70" w14:textId="77777777" w:rsidR="005F5790" w:rsidRDefault="005F5790" w:rsidP="005F5790">
      <w:pPr>
        <w:tabs>
          <w:tab w:val="left" w:pos="426"/>
        </w:tabs>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Вид работы Работа с книгой</w:t>
      </w:r>
    </w:p>
    <w:p w14:paraId="39B84AA1" w14:textId="77777777" w:rsidR="005F5790" w:rsidRDefault="005F5790" w:rsidP="005F5790">
      <w:pPr>
        <w:tabs>
          <w:tab w:val="left" w:pos="426"/>
        </w:tabs>
        <w:spacing w:after="0" w:line="240" w:lineRule="auto"/>
        <w:ind w:firstLine="567"/>
        <w:rPr>
          <w:rFonts w:ascii="Times New Roman" w:hAnsi="Times New Roman" w:cs="Times New Roman"/>
          <w:b/>
          <w:sz w:val="24"/>
          <w:szCs w:val="24"/>
        </w:rPr>
      </w:pPr>
    </w:p>
    <w:p w14:paraId="6E13CD44" w14:textId="77777777" w:rsidR="005F5790" w:rsidRDefault="005F5790" w:rsidP="005F5790">
      <w:pPr>
        <w:tabs>
          <w:tab w:val="left" w:pos="426"/>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Важно помнить, что рациональные навыки работы с книгой - это всегда большая экономия времени и сил. Поэтому при работе с книгой необходимо подобрать литературу, используя алфавитный и систематический каталоги, научиться правильно ее читать, вести записи. </w:t>
      </w:r>
    </w:p>
    <w:p w14:paraId="08B68E30" w14:textId="77777777" w:rsidR="005F5790" w:rsidRDefault="005F5790" w:rsidP="005F5790">
      <w:pPr>
        <w:tabs>
          <w:tab w:val="left" w:pos="426"/>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Правильный подбор учебников рекомендуется преподавателем, читающим лекционный курс. Необходимая литература может быть также указана в методических разработках по данному курсу.</w:t>
      </w:r>
    </w:p>
    <w:p w14:paraId="5E796AE1" w14:textId="77777777" w:rsidR="005F5790" w:rsidRDefault="005F5790" w:rsidP="005F5790">
      <w:pPr>
        <w:tabs>
          <w:tab w:val="left" w:pos="426"/>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Изучая материал по учебнику, следует переходить к следующему вопросу только после правильного уяснения предыдущего, расписывая на бумаге все выкладки и вычисления (в том числе те, которые в учебнике опущены или на лекции даны для самостоятельного вывода).</w:t>
      </w:r>
    </w:p>
    <w:p w14:paraId="7306105A" w14:textId="77777777" w:rsidR="005F5790" w:rsidRDefault="005F5790" w:rsidP="005F5790">
      <w:pPr>
        <w:tabs>
          <w:tab w:val="left" w:pos="426"/>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Особое внимание следует обратить на определение основных понятий курса. Студент должен подробно разбирать примеры, которые поясняют такие определения, и уметь строить аналогичные примеры самостоятельно. Нужно добиваться точного представления о том, что изучаешь. Полезно составлять опорные конспекты. При изучении материала по учебнику полезно в тетради (на специально отведенных полях) дополнять конспект лекций. Там же следует отмечать вопросы, выделенные студентом для консультации с преподавателем.</w:t>
      </w:r>
    </w:p>
    <w:p w14:paraId="4AAE4C00" w14:textId="77777777" w:rsidR="005F5790" w:rsidRDefault="005F5790" w:rsidP="005F5790">
      <w:pPr>
        <w:tabs>
          <w:tab w:val="left" w:pos="426"/>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Выводы, полученные в результате изучения, рекомендуется в конспекте выделять, чтобы они при прочитывании записей лучше запоминались.</w:t>
      </w:r>
    </w:p>
    <w:p w14:paraId="1BA666DB" w14:textId="77777777" w:rsidR="005F5790" w:rsidRDefault="005F5790" w:rsidP="005F5790">
      <w:pPr>
        <w:tabs>
          <w:tab w:val="left" w:pos="426"/>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Различают два вида чтения; первичное и вторичное. </w:t>
      </w:r>
      <w:r>
        <w:rPr>
          <w:rFonts w:ascii="Times New Roman" w:hAnsi="Times New Roman" w:cs="Times New Roman"/>
          <w:i/>
          <w:sz w:val="24"/>
          <w:szCs w:val="24"/>
        </w:rPr>
        <w:t>Первичное</w:t>
      </w:r>
      <w:r>
        <w:rPr>
          <w:rFonts w:ascii="Times New Roman" w:hAnsi="Times New Roman" w:cs="Times New Roman"/>
          <w:sz w:val="24"/>
          <w:szCs w:val="24"/>
        </w:rPr>
        <w:t xml:space="preserve"> - это внимательное, неторопливое чтение, при котором можно остановиться на трудных местах. После него не должно остаться ни одного непонятного олова. Содержание не всегда может быть понятно после первичного чтения.</w:t>
      </w:r>
    </w:p>
    <w:p w14:paraId="59C4A4A4" w14:textId="77777777" w:rsidR="005F5790" w:rsidRDefault="005F5790" w:rsidP="005F5790">
      <w:pPr>
        <w:tabs>
          <w:tab w:val="left" w:pos="426"/>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Задача </w:t>
      </w:r>
      <w:r>
        <w:rPr>
          <w:rFonts w:ascii="Times New Roman" w:hAnsi="Times New Roman" w:cs="Times New Roman"/>
          <w:i/>
          <w:sz w:val="24"/>
          <w:szCs w:val="24"/>
        </w:rPr>
        <w:t>вторичного</w:t>
      </w:r>
      <w:r>
        <w:rPr>
          <w:rFonts w:ascii="Times New Roman" w:hAnsi="Times New Roman" w:cs="Times New Roman"/>
          <w:sz w:val="24"/>
          <w:szCs w:val="24"/>
        </w:rPr>
        <w:t xml:space="preserve"> чтения полное усвоение смысла целого (по счету это чтение может быть и не вторым, а третьим или четвертым).</w:t>
      </w:r>
    </w:p>
    <w:p w14:paraId="67ED138C" w14:textId="77777777" w:rsidR="005F5790" w:rsidRDefault="005F5790" w:rsidP="005F5790">
      <w:pPr>
        <w:tabs>
          <w:tab w:val="left" w:pos="426"/>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0D13D840" w14:textId="77777777" w:rsidR="005F5790" w:rsidRDefault="005F5790" w:rsidP="005F5790">
      <w:pPr>
        <w:tabs>
          <w:tab w:val="left" w:pos="426"/>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Правила самостоятельной работы с литературой</w:t>
      </w:r>
    </w:p>
    <w:p w14:paraId="4D5BC26D" w14:textId="77777777" w:rsidR="005F5790" w:rsidRDefault="005F5790" w:rsidP="005F5790">
      <w:pPr>
        <w:tabs>
          <w:tab w:val="left" w:pos="426"/>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Самостоятельное теоретическое исследование проблем, обозначенных преподавателем на лекциях – это важнейшее условие формирования у студента научного способа познания. Основные советы здесь можно свести к следующим:</w:t>
      </w:r>
    </w:p>
    <w:p w14:paraId="543EABC2" w14:textId="77777777" w:rsidR="005F5790" w:rsidRDefault="005F5790" w:rsidP="00D1189E">
      <w:pPr>
        <w:pStyle w:val="a5"/>
        <w:numPr>
          <w:ilvl w:val="0"/>
          <w:numId w:val="57"/>
        </w:numPr>
        <w:tabs>
          <w:tab w:val="left" w:pos="426"/>
        </w:tabs>
        <w:ind w:left="0" w:firstLine="556"/>
        <w:jc w:val="both"/>
        <w:rPr>
          <w:rFonts w:cs="Times New Roman"/>
          <w:sz w:val="24"/>
          <w:szCs w:val="24"/>
        </w:rPr>
      </w:pPr>
      <w:r>
        <w:rPr>
          <w:sz w:val="24"/>
          <w:szCs w:val="24"/>
        </w:rPr>
        <w:t xml:space="preserve">Составить перечень книг, с которыми Вам следует познакомиться; «не старайтесь запомнить все, что вам в ближайшее время не понадобится, – советует студенту и молодому ученому Г. Селье, – запомните только, где это можно отыскать» </w:t>
      </w:r>
    </w:p>
    <w:p w14:paraId="03501B5B" w14:textId="77777777" w:rsidR="005F5790" w:rsidRDefault="005F5790" w:rsidP="00D1189E">
      <w:pPr>
        <w:pStyle w:val="a5"/>
        <w:numPr>
          <w:ilvl w:val="0"/>
          <w:numId w:val="57"/>
        </w:numPr>
        <w:tabs>
          <w:tab w:val="left" w:pos="426"/>
        </w:tabs>
        <w:ind w:left="0" w:firstLine="556"/>
        <w:jc w:val="both"/>
        <w:rPr>
          <w:sz w:val="24"/>
          <w:szCs w:val="24"/>
        </w:rPr>
      </w:pPr>
      <w:r>
        <w:rPr>
          <w:sz w:val="24"/>
          <w:szCs w:val="24"/>
        </w:rPr>
        <w:t>Перечень должен быть систематизированным (что необходимо для семинаров, что для экзаменов, что пригодится для написания исследовательских работ, а что Вас интересует за рамками официальной учебной деятельности, то есть что может расширить Вашу общую культуру...).</w:t>
      </w:r>
    </w:p>
    <w:p w14:paraId="3336186C" w14:textId="77777777" w:rsidR="005F5790" w:rsidRDefault="005F5790" w:rsidP="00D1189E">
      <w:pPr>
        <w:pStyle w:val="a5"/>
        <w:numPr>
          <w:ilvl w:val="0"/>
          <w:numId w:val="57"/>
        </w:numPr>
        <w:tabs>
          <w:tab w:val="left" w:pos="426"/>
        </w:tabs>
        <w:ind w:left="0" w:firstLine="556"/>
        <w:jc w:val="both"/>
        <w:rPr>
          <w:sz w:val="24"/>
          <w:szCs w:val="24"/>
        </w:rPr>
      </w:pPr>
      <w:r>
        <w:rPr>
          <w:sz w:val="24"/>
          <w:szCs w:val="24"/>
        </w:rPr>
        <w:lastRenderedPageBreak/>
        <w:t>Обязательно выписывать все выходные данные по каждой книге (при написании исследовательских работ это позволит очень сэкономить время).</w:t>
      </w:r>
    </w:p>
    <w:p w14:paraId="3D53C114" w14:textId="77777777" w:rsidR="005F5790" w:rsidRDefault="005F5790" w:rsidP="00D1189E">
      <w:pPr>
        <w:pStyle w:val="a5"/>
        <w:numPr>
          <w:ilvl w:val="0"/>
          <w:numId w:val="57"/>
        </w:numPr>
        <w:tabs>
          <w:tab w:val="left" w:pos="426"/>
        </w:tabs>
        <w:ind w:left="0" w:firstLine="556"/>
        <w:jc w:val="both"/>
        <w:rPr>
          <w:sz w:val="24"/>
          <w:szCs w:val="24"/>
        </w:rPr>
      </w:pPr>
      <w:r>
        <w:rPr>
          <w:sz w:val="24"/>
          <w:szCs w:val="24"/>
        </w:rPr>
        <w:t>Разобраться для себя, какие книги (или какие главы книг) следует прочитать более внимательно, а какие – просто просмотреть.</w:t>
      </w:r>
    </w:p>
    <w:p w14:paraId="5122DE94" w14:textId="77777777" w:rsidR="005F5790" w:rsidRDefault="005F5790" w:rsidP="00D1189E">
      <w:pPr>
        <w:pStyle w:val="a5"/>
        <w:numPr>
          <w:ilvl w:val="0"/>
          <w:numId w:val="57"/>
        </w:numPr>
        <w:tabs>
          <w:tab w:val="left" w:pos="426"/>
        </w:tabs>
        <w:ind w:left="0" w:firstLine="556"/>
        <w:jc w:val="both"/>
        <w:rPr>
          <w:sz w:val="24"/>
          <w:szCs w:val="24"/>
        </w:rPr>
      </w:pPr>
      <w:r>
        <w:rPr>
          <w:sz w:val="24"/>
          <w:szCs w:val="24"/>
        </w:rPr>
        <w:t>При составлении перечней литературы следует посоветоваться с преподавателями и научными руководителями (или даже с более подготовленными и эрудированными сокурсниками), которые помогут Вам лучше сориентироваться, на что стоит обратить большее внимание, а на что вообще не стоит тратить время.</w:t>
      </w:r>
    </w:p>
    <w:p w14:paraId="41C1A417" w14:textId="77777777" w:rsidR="005F5790" w:rsidRDefault="005F5790" w:rsidP="00D1189E">
      <w:pPr>
        <w:pStyle w:val="a5"/>
        <w:numPr>
          <w:ilvl w:val="0"/>
          <w:numId w:val="57"/>
        </w:numPr>
        <w:tabs>
          <w:tab w:val="left" w:pos="426"/>
        </w:tabs>
        <w:ind w:left="0" w:firstLine="556"/>
        <w:jc w:val="both"/>
        <w:rPr>
          <w:sz w:val="24"/>
          <w:szCs w:val="24"/>
        </w:rPr>
      </w:pPr>
      <w:r>
        <w:rPr>
          <w:sz w:val="24"/>
          <w:szCs w:val="24"/>
        </w:rPr>
        <w:t>Естественно, все прочитанные книги, учебники и статьи следует конспектировать, но это не означает, что надо конспектировать «все подряд»: можно выписывать кратко основные идеи автора и иногда приводить наиболее яркие и показательные цитаты (с указанием страниц).</w:t>
      </w:r>
    </w:p>
    <w:p w14:paraId="3CC0D568" w14:textId="77777777" w:rsidR="005F5790" w:rsidRDefault="005F5790" w:rsidP="00D1189E">
      <w:pPr>
        <w:pStyle w:val="a5"/>
        <w:numPr>
          <w:ilvl w:val="0"/>
          <w:numId w:val="57"/>
        </w:numPr>
        <w:tabs>
          <w:tab w:val="left" w:pos="426"/>
        </w:tabs>
        <w:ind w:left="0" w:firstLine="556"/>
        <w:jc w:val="both"/>
        <w:rPr>
          <w:sz w:val="24"/>
          <w:szCs w:val="24"/>
        </w:rPr>
      </w:pPr>
      <w:r>
        <w:rPr>
          <w:sz w:val="24"/>
          <w:szCs w:val="24"/>
        </w:rPr>
        <w:t>Если Вы раньше мало работали с научной литературой, то следует выработать в себе способность «воспринимать» сложные тексты; для этого лучший прием – научиться «читать медленно», когда Вам понятно каждое прочитанное слово (а если слово незнакомое, то либо с помощью словаря, либо с помощью преподавателя обязательно его узнать);</w:t>
      </w:r>
    </w:p>
    <w:p w14:paraId="4CC7C275" w14:textId="77777777" w:rsidR="005F5790" w:rsidRDefault="005F5790" w:rsidP="00D1189E">
      <w:pPr>
        <w:pStyle w:val="a5"/>
        <w:numPr>
          <w:ilvl w:val="0"/>
          <w:numId w:val="57"/>
        </w:numPr>
        <w:tabs>
          <w:tab w:val="left" w:pos="426"/>
        </w:tabs>
        <w:ind w:left="0" w:firstLine="556"/>
        <w:jc w:val="both"/>
        <w:rPr>
          <w:sz w:val="24"/>
          <w:szCs w:val="24"/>
        </w:rPr>
      </w:pPr>
      <w:r>
        <w:rPr>
          <w:sz w:val="24"/>
          <w:szCs w:val="24"/>
        </w:rPr>
        <w:t xml:space="preserve">Есть еще один эффективный способ оптимизировать знакомство с научной литературой – следует увлечься какой-то идеей и все книги просматривать с точки зрения данной идеи. </w:t>
      </w:r>
    </w:p>
    <w:p w14:paraId="267BEDE1" w14:textId="77777777" w:rsidR="005F5790" w:rsidRDefault="005F5790" w:rsidP="005F5790">
      <w:pPr>
        <w:tabs>
          <w:tab w:val="left" w:pos="426"/>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Чтение научного текста является частью познавательной деятельности. Ее цель – извлечение из текста необходимой информации.  От того на сколько осознанна читающим собственная внутренняя установка при обращении к печатному слову (найти нужные сведения, усвоить информацию полностью или частично, критически проанализировать материал и т.п.) во многом зависит эффективность осуществляемого действия.</w:t>
      </w:r>
    </w:p>
    <w:p w14:paraId="7B618F60" w14:textId="77777777" w:rsidR="005F5790" w:rsidRDefault="005F5790" w:rsidP="005F5790">
      <w:pPr>
        <w:widowControl w:val="0"/>
        <w:autoSpaceDE w:val="0"/>
        <w:autoSpaceDN w:val="0"/>
        <w:adjustRightInd w:val="0"/>
        <w:spacing w:after="0" w:line="240" w:lineRule="auto"/>
        <w:ind w:firstLine="709"/>
        <w:jc w:val="both"/>
        <w:rPr>
          <w:rFonts w:ascii="Times New Roman" w:hAnsi="Times New Roman" w:cs="Times New Roman"/>
          <w:b/>
          <w:bCs/>
          <w:sz w:val="24"/>
          <w:szCs w:val="24"/>
        </w:rPr>
      </w:pPr>
    </w:p>
    <w:p w14:paraId="68C65061" w14:textId="77777777" w:rsidR="005F5790" w:rsidRDefault="005F5790" w:rsidP="005F5790">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Вид работы</w:t>
      </w:r>
      <w:r>
        <w:rPr>
          <w:rFonts w:ascii="Times New Roman" w:hAnsi="Times New Roman" w:cs="Times New Roman"/>
          <w:bCs/>
          <w:sz w:val="24"/>
          <w:szCs w:val="24"/>
        </w:rPr>
        <w:t xml:space="preserve">: </w:t>
      </w:r>
      <w:r>
        <w:rPr>
          <w:rFonts w:ascii="Times New Roman" w:hAnsi="Times New Roman" w:cs="Times New Roman"/>
          <w:b/>
          <w:sz w:val="24"/>
          <w:szCs w:val="24"/>
        </w:rPr>
        <w:t>Подготовка конспекта</w:t>
      </w:r>
    </w:p>
    <w:p w14:paraId="1B0698D8" w14:textId="77777777" w:rsidR="005F5790" w:rsidRDefault="005F5790" w:rsidP="005F5790">
      <w:pPr>
        <w:widowControl w:val="0"/>
        <w:autoSpaceDE w:val="0"/>
        <w:autoSpaceDN w:val="0"/>
        <w:adjustRightInd w:val="0"/>
        <w:spacing w:after="0" w:line="240" w:lineRule="auto"/>
        <w:ind w:firstLine="709"/>
        <w:jc w:val="both"/>
        <w:rPr>
          <w:rFonts w:ascii="Times New Roman" w:hAnsi="Times New Roman" w:cs="Times New Roman"/>
          <w:sz w:val="24"/>
          <w:szCs w:val="24"/>
        </w:rPr>
      </w:pPr>
    </w:p>
    <w:p w14:paraId="672256C1" w14:textId="77777777" w:rsidR="005F5790" w:rsidRDefault="005F5790" w:rsidP="005F57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Студент обязан вести конспект. </w:t>
      </w:r>
    </w:p>
    <w:p w14:paraId="2B672479" w14:textId="77777777" w:rsidR="005F5790" w:rsidRDefault="005F5790" w:rsidP="005F5790">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Конспект</w:t>
      </w:r>
      <w:r>
        <w:rPr>
          <w:rFonts w:ascii="Times New Roman" w:hAnsi="Times New Roman" w:cs="Times New Roman"/>
          <w:sz w:val="24"/>
          <w:szCs w:val="24"/>
        </w:rPr>
        <w:t xml:space="preserve"> – краткое изложение или краткая запись чего-либо.</w:t>
      </w:r>
    </w:p>
    <w:p w14:paraId="2EEF0130" w14:textId="77777777" w:rsidR="005F5790" w:rsidRDefault="005F5790" w:rsidP="005F57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Хорошо составленный конспект помогает усвоить материал. В конспекте кратко излагается основная сущность учебного материала, приводятся необходимые обоснования, табличные данные, схемы, эскизы, расчеты и т.п. Конспект целесообразно составлять целиком на тему. При этом имеется возможность всегда дополнять составленный конспект из новых источников. Рекомендуется конспектировать определения, формулировки теорем, схемы их доказательств, формулы и решения задач. Формулы следует выписывать в специальные таблицы для каждой части (раздела) курса. </w:t>
      </w:r>
    </w:p>
    <w:p w14:paraId="220D5000" w14:textId="77777777" w:rsidR="005F5790" w:rsidRDefault="005F5790" w:rsidP="005F57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Постоянное пользование конспектом, в частности таблицами формул, способствует их запоминанию и дает возможность решать примеры и задачи, не обращаясь к учебным пособиям.</w:t>
      </w:r>
    </w:p>
    <w:p w14:paraId="73C2E75D" w14:textId="77777777" w:rsidR="005F5790" w:rsidRDefault="005F5790" w:rsidP="005F5790">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конспект становится сборником необходимых материалов, куда студент вносит всё новое, что он изучил, узнал. Такие конспекты представляют, большую ценность при подготовке к занятиям и зачету, экзамену.</w:t>
      </w:r>
    </w:p>
    <w:p w14:paraId="1732D30C" w14:textId="77777777" w:rsidR="005F5790" w:rsidRDefault="005F5790" w:rsidP="005F5790">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Тезисы</w:t>
      </w:r>
      <w:r>
        <w:rPr>
          <w:rFonts w:ascii="Times New Roman" w:hAnsi="Times New Roman" w:cs="Times New Roman"/>
          <w:sz w:val="24"/>
          <w:szCs w:val="24"/>
        </w:rPr>
        <w:t xml:space="preserve"> – это способ сокращения текста; положения, кратко излагающие какую-нибудь идею, или краткая формулировка принципиальных положений произведения, не включающая фактический материал.</w:t>
      </w:r>
    </w:p>
    <w:p w14:paraId="13D73B5E" w14:textId="77777777" w:rsidR="005F5790" w:rsidRDefault="005F5790" w:rsidP="005F5790">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Аннотация</w:t>
      </w:r>
      <w:r>
        <w:rPr>
          <w:rFonts w:ascii="Times New Roman" w:hAnsi="Times New Roman" w:cs="Times New Roman"/>
          <w:sz w:val="24"/>
          <w:szCs w:val="24"/>
        </w:rPr>
        <w:t xml:space="preserve"> – краткое изложение содержания статьи, книги, рукописи и др. По структуре аннотация включает информационную и рекомендательную части. Развернутая аннотация должна включать общую характеристику книги или статьи с указанием основной идеи материала, его назначения, научной ценности, основных проблем, стиля изложения. В конце аннотации дается общая оценка.</w:t>
      </w:r>
    </w:p>
    <w:p w14:paraId="430D4DFB" w14:textId="77777777" w:rsidR="005F5790" w:rsidRDefault="005F5790" w:rsidP="005F5790">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Отзыв</w:t>
      </w:r>
      <w:r>
        <w:rPr>
          <w:rFonts w:ascii="Times New Roman" w:hAnsi="Times New Roman" w:cs="Times New Roman"/>
          <w:sz w:val="24"/>
          <w:szCs w:val="24"/>
        </w:rPr>
        <w:t xml:space="preserve"> – выражение собственного отношения к прослушанному, прочитанному, просмотренному; эмоциональная оценка личного восприятия статьи, впечатления с обоснованием.</w:t>
      </w:r>
    </w:p>
    <w:p w14:paraId="70755EF0" w14:textId="77777777" w:rsidR="005F5790" w:rsidRDefault="005F5790" w:rsidP="005F5790">
      <w:pPr>
        <w:widowControl w:val="0"/>
        <w:tabs>
          <w:tab w:val="left" w:pos="851"/>
        </w:tabs>
        <w:overflowPunct w:val="0"/>
        <w:autoSpaceDE w:val="0"/>
        <w:autoSpaceDN w:val="0"/>
        <w:adjustRightInd w:val="0"/>
        <w:spacing w:after="0" w:line="240" w:lineRule="auto"/>
        <w:jc w:val="both"/>
        <w:rPr>
          <w:rFonts w:ascii="Times New Roman" w:eastAsiaTheme="minorHAnsi" w:hAnsi="Times New Roman" w:cs="Times New Roman"/>
          <w:sz w:val="28"/>
          <w:szCs w:val="28"/>
        </w:rPr>
      </w:pPr>
    </w:p>
    <w:p w14:paraId="61C80556" w14:textId="77777777" w:rsidR="005F5790" w:rsidRPr="005F5790" w:rsidRDefault="005F5790" w:rsidP="005F5790">
      <w:pPr>
        <w:widowControl w:val="0"/>
        <w:overflowPunct w:val="0"/>
        <w:autoSpaceDE w:val="0"/>
        <w:autoSpaceDN w:val="0"/>
        <w:adjustRightInd w:val="0"/>
        <w:spacing w:after="0" w:line="240" w:lineRule="auto"/>
        <w:ind w:firstLine="709"/>
        <w:jc w:val="both"/>
        <w:rPr>
          <w:rFonts w:ascii="Times New Roman" w:hAnsi="Times New Roman" w:cs="Times New Roman"/>
          <w:b/>
          <w:sz w:val="24"/>
          <w:szCs w:val="24"/>
        </w:rPr>
      </w:pPr>
      <w:r w:rsidRPr="005F5790">
        <w:rPr>
          <w:rFonts w:ascii="Times New Roman" w:hAnsi="Times New Roman" w:cs="Times New Roman"/>
          <w:b/>
          <w:sz w:val="24"/>
          <w:szCs w:val="24"/>
        </w:rPr>
        <w:lastRenderedPageBreak/>
        <w:t>1.2 Методические рекомендации к практическим занятиям</w:t>
      </w:r>
    </w:p>
    <w:p w14:paraId="5181A0AA" w14:textId="77777777" w:rsidR="005F5790" w:rsidRDefault="005F5790" w:rsidP="005F5790">
      <w:pPr>
        <w:widowControl w:val="0"/>
        <w:overflowPunct w:val="0"/>
        <w:autoSpaceDE w:val="0"/>
        <w:autoSpaceDN w:val="0"/>
        <w:adjustRightInd w:val="0"/>
        <w:spacing w:after="0" w:line="240" w:lineRule="auto"/>
        <w:ind w:firstLine="709"/>
        <w:jc w:val="both"/>
        <w:rPr>
          <w:rFonts w:ascii="Times New Roman" w:hAnsi="Times New Roman" w:cs="Times New Roman"/>
          <w:b/>
          <w:sz w:val="28"/>
          <w:szCs w:val="28"/>
        </w:rPr>
      </w:pPr>
    </w:p>
    <w:p w14:paraId="74FD6D3A" w14:textId="77777777" w:rsidR="005F5790" w:rsidRDefault="005F5790" w:rsidP="005F5790">
      <w:pPr>
        <w:widowControl w:val="0"/>
        <w:overflowPunct w:val="0"/>
        <w:autoSpaceDE w:val="0"/>
        <w:autoSpaceDN w:val="0"/>
        <w:adjustRightInd w:val="0"/>
        <w:spacing w:after="0" w:line="240" w:lineRule="auto"/>
        <w:ind w:firstLine="917"/>
        <w:jc w:val="both"/>
        <w:rPr>
          <w:rFonts w:ascii="Times New Roman" w:hAnsi="Times New Roman" w:cs="Times New Roman"/>
          <w:sz w:val="24"/>
          <w:szCs w:val="24"/>
        </w:rPr>
      </w:pPr>
      <w:r>
        <w:rPr>
          <w:rFonts w:ascii="Times New Roman" w:hAnsi="Times New Roman" w:cs="Times New Roman"/>
          <w:sz w:val="24"/>
          <w:szCs w:val="24"/>
        </w:rPr>
        <w:t>Практические занятия относятся к основным видам учебных занятий. Они составляют важную часть профессиональной подготовки. Состав и содержание предлагаемых практических занятий направлено на реализацию требований ФГОС ВО  по направлению подготовки 38.03.01 Экономика</w:t>
      </w:r>
    </w:p>
    <w:p w14:paraId="3954313F" w14:textId="77777777" w:rsidR="005F5790" w:rsidRDefault="005F5790" w:rsidP="005F5790">
      <w:pPr>
        <w:widowControl w:val="0"/>
        <w:overflowPunct w:val="0"/>
        <w:autoSpaceDE w:val="0"/>
        <w:autoSpaceDN w:val="0"/>
        <w:adjustRightInd w:val="0"/>
        <w:spacing w:after="0" w:line="240" w:lineRule="auto"/>
        <w:ind w:firstLine="917"/>
        <w:jc w:val="both"/>
        <w:rPr>
          <w:rFonts w:ascii="Times New Roman" w:hAnsi="Times New Roman" w:cs="Times New Roman"/>
          <w:sz w:val="24"/>
          <w:szCs w:val="24"/>
        </w:rPr>
      </w:pPr>
      <w:r>
        <w:rPr>
          <w:rFonts w:ascii="Times New Roman" w:hAnsi="Times New Roman" w:cs="Times New Roman"/>
          <w:sz w:val="24"/>
          <w:szCs w:val="24"/>
        </w:rPr>
        <w:t>В результате выполнения практических работ закрепляются полученные теоретические знания. Каждое практическое занятие включает разделы: цель занятия; знания и умения; теоретическую и практическую части; контрольные вопросы к занятию.</w:t>
      </w:r>
    </w:p>
    <w:p w14:paraId="6DF21C5E" w14:textId="77777777" w:rsidR="005F5790" w:rsidRDefault="005F5790" w:rsidP="005F579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i/>
          <w:iCs/>
          <w:sz w:val="24"/>
          <w:szCs w:val="24"/>
        </w:rPr>
        <w:t xml:space="preserve">Занятие-практикум </w:t>
      </w:r>
      <w:r>
        <w:rPr>
          <w:rFonts w:ascii="Times New Roman" w:hAnsi="Times New Roman" w:cs="Times New Roman"/>
          <w:b/>
          <w:sz w:val="24"/>
          <w:szCs w:val="24"/>
        </w:rPr>
        <w:t>(</w:t>
      </w:r>
      <w:r>
        <w:rPr>
          <w:rFonts w:ascii="Times New Roman" w:hAnsi="Times New Roman" w:cs="Times New Roman"/>
          <w:b/>
          <w:i/>
          <w:iCs/>
          <w:sz w:val="24"/>
          <w:szCs w:val="24"/>
        </w:rPr>
        <w:t>лабораторная работа, практическое занятие</w:t>
      </w:r>
      <w:r>
        <w:rPr>
          <w:rFonts w:ascii="Times New Roman" w:hAnsi="Times New Roman" w:cs="Times New Roman"/>
          <w:b/>
          <w:sz w:val="24"/>
          <w:szCs w:val="24"/>
        </w:rPr>
        <w:t>).</w:t>
      </w:r>
      <w:r>
        <w:rPr>
          <w:rFonts w:ascii="Times New Roman" w:hAnsi="Times New Roman" w:cs="Times New Roman"/>
          <w:sz w:val="24"/>
          <w:szCs w:val="24"/>
        </w:rPr>
        <w:t xml:space="preserve"> Основная его задача – приобретение умений и навыков практического использования изученного материала. Основной формой их проведения являются работы, на которых студенты самостоятельно упражняются в практическом применении усвоенных теоретических знаний и умений. Главное их отличие состоит в том, что на лабораторных работах доминирующей составляющей является процесс формирования экспериментальных умений, а на практических работах – конструктивных. </w:t>
      </w:r>
    </w:p>
    <w:p w14:paraId="7C374438" w14:textId="77777777" w:rsidR="005F5790" w:rsidRDefault="005F5790" w:rsidP="005F579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После усвоения лекционного материала он будет закрепляться на практических занятиях как в результате обсуждения и анализа лекционного материала, так и с помощью решения проблемных ситуаций, задач. При этих условиях студент не только хорошо усвоит материал, но и научится применять его на практике, а также получит дополнительный стимул (и это очень важно) для активной проработки лекции.</w:t>
      </w:r>
    </w:p>
    <w:p w14:paraId="6F412522" w14:textId="77777777" w:rsidR="005F5790" w:rsidRDefault="005F5790" w:rsidP="005F579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Решение задач надо начинать с наиболее простых, элементарных, а затем переходить к более сложным, обосновывать каждый этап решения, исходя из теоретических положений курса. Если студент видит несколько путей решения проблемы (задачи), то нужно сравнить их и выбрать самый рациональный. Полезно до начала решения составить краткий план решения проблемы (задачи). Решение следует доводить до окончательного результата, промежуточные преобразования, выкладки и рассуждения выполнять последовательно и аккуратно. </w:t>
      </w:r>
    </w:p>
    <w:p w14:paraId="313A6EE1" w14:textId="77777777" w:rsidR="005F5790" w:rsidRDefault="005F5790" w:rsidP="005F579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Следует отметить, что учебный эксперимент как метод самостоятельного приобретения знаний студентами, имеет сходство с научным экспериментом. </w:t>
      </w:r>
    </w:p>
    <w:p w14:paraId="29BC8C60" w14:textId="77777777" w:rsidR="005F5790" w:rsidRDefault="005F5790" w:rsidP="005F579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Основным способом организации деятельности студентов на практикумах является групповая форма работы. При этом каждая группа, из 3–5 человек выполняет, как правило, отличающуюся от других практическую или лабораторную работу.</w:t>
      </w:r>
    </w:p>
    <w:p w14:paraId="41620229" w14:textId="77777777" w:rsidR="005F5790" w:rsidRDefault="005F5790" w:rsidP="005F579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Средством управления учебной деятельностью студентов является инструкция (методические указания), которая по определенным правилам последовательно устанавливает действия студента. </w:t>
      </w:r>
    </w:p>
    <w:p w14:paraId="67F9BD14" w14:textId="77777777" w:rsidR="005F5790" w:rsidRDefault="005F5790" w:rsidP="005F5790">
      <w:pPr>
        <w:tabs>
          <w:tab w:val="left" w:pos="426"/>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Иногда недостаточность усвоения того или иного вопроса выясняется только при изучении дальнейшего материала. В этом случае надо вернуться назад и повторить плохо усвоенный материал. Важный критерий усвоения теоретического материала - умение решать задачи или пройти тестирование по пройденному материалу. </w:t>
      </w:r>
    </w:p>
    <w:p w14:paraId="72D78E77" w14:textId="77777777" w:rsidR="005F5790" w:rsidRDefault="005F5790" w:rsidP="005F5790">
      <w:pPr>
        <w:widowControl w:val="0"/>
        <w:autoSpaceDE w:val="0"/>
        <w:autoSpaceDN w:val="0"/>
        <w:adjustRightInd w:val="0"/>
        <w:spacing w:after="0" w:line="240" w:lineRule="auto"/>
        <w:ind w:firstLine="709"/>
        <w:jc w:val="both"/>
        <w:rPr>
          <w:rFonts w:ascii="Times New Roman" w:hAnsi="Times New Roman" w:cs="Times New Roman"/>
          <w:b/>
          <w:bCs/>
          <w:sz w:val="24"/>
          <w:szCs w:val="24"/>
        </w:rPr>
      </w:pPr>
    </w:p>
    <w:p w14:paraId="52816224" w14:textId="77777777" w:rsidR="005F5790" w:rsidRDefault="005F5790" w:rsidP="005F5790">
      <w:pPr>
        <w:widowControl w:val="0"/>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bCs/>
          <w:sz w:val="24"/>
          <w:szCs w:val="24"/>
        </w:rPr>
        <w:t xml:space="preserve">Вид работы: </w:t>
      </w:r>
      <w:r>
        <w:rPr>
          <w:rFonts w:ascii="Times New Roman" w:hAnsi="Times New Roman" w:cs="Times New Roman"/>
          <w:b/>
          <w:sz w:val="24"/>
          <w:szCs w:val="24"/>
        </w:rPr>
        <w:t>Решение производственной ситуации</w:t>
      </w:r>
    </w:p>
    <w:p w14:paraId="489EE31B" w14:textId="77777777" w:rsidR="005F5790" w:rsidRDefault="005F5790" w:rsidP="005F5790">
      <w:pPr>
        <w:widowControl w:val="0"/>
        <w:autoSpaceDE w:val="0"/>
        <w:autoSpaceDN w:val="0"/>
        <w:adjustRightInd w:val="0"/>
        <w:spacing w:after="0" w:line="240" w:lineRule="auto"/>
        <w:ind w:firstLine="709"/>
        <w:jc w:val="both"/>
        <w:rPr>
          <w:rFonts w:ascii="Times New Roman" w:hAnsi="Times New Roman" w:cs="Times New Roman"/>
          <w:sz w:val="24"/>
          <w:szCs w:val="24"/>
        </w:rPr>
      </w:pPr>
    </w:p>
    <w:p w14:paraId="127B6F75" w14:textId="77777777" w:rsidR="005F5790" w:rsidRDefault="005F5790" w:rsidP="005F579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Этап решения ситуации строится в соответствии с примерным планом:</w:t>
      </w:r>
    </w:p>
    <w:p w14:paraId="246F9D85" w14:textId="77777777" w:rsidR="005F5790" w:rsidRDefault="005F5790" w:rsidP="005F5790">
      <w:pPr>
        <w:widowControl w:val="0"/>
        <w:tabs>
          <w:tab w:val="left" w:pos="1134"/>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практический анализ ситуации (действующие лица, обстоятельства), определение проблемы с примерами из задания, доказательствами из теоретического материала, обязательное использование профессиональных терминов. Если есть необходимость проанализировать ошибочные или правильные действия участников (обоснованная личная позиция приветствуется);</w:t>
      </w:r>
    </w:p>
    <w:p w14:paraId="68FAABC4" w14:textId="77777777" w:rsidR="005F5790" w:rsidRDefault="005F5790" w:rsidP="00D1189E">
      <w:pPr>
        <w:pStyle w:val="a5"/>
        <w:widowControl w:val="0"/>
        <w:numPr>
          <w:ilvl w:val="0"/>
          <w:numId w:val="58"/>
        </w:numPr>
        <w:tabs>
          <w:tab w:val="left" w:pos="567"/>
          <w:tab w:val="left" w:pos="1134"/>
        </w:tabs>
        <w:overflowPunct w:val="0"/>
        <w:autoSpaceDE w:val="0"/>
        <w:autoSpaceDN w:val="0"/>
        <w:adjustRightInd w:val="0"/>
        <w:ind w:left="0" w:firstLine="0"/>
        <w:jc w:val="both"/>
        <w:rPr>
          <w:rFonts w:cs="Times New Roman"/>
          <w:sz w:val="24"/>
          <w:szCs w:val="24"/>
        </w:rPr>
      </w:pPr>
      <w:r>
        <w:rPr>
          <w:sz w:val="24"/>
          <w:szCs w:val="24"/>
        </w:rPr>
        <w:t>определение проблемных узлов (возможные причины и прогнозируемые последствия развития ситуации);</w:t>
      </w:r>
    </w:p>
    <w:p w14:paraId="739C5DBC" w14:textId="77777777" w:rsidR="005F5790" w:rsidRDefault="005F5790" w:rsidP="00D1189E">
      <w:pPr>
        <w:pStyle w:val="a5"/>
        <w:widowControl w:val="0"/>
        <w:numPr>
          <w:ilvl w:val="0"/>
          <w:numId w:val="59"/>
        </w:numPr>
        <w:tabs>
          <w:tab w:val="left" w:pos="284"/>
          <w:tab w:val="left" w:pos="1134"/>
        </w:tabs>
        <w:overflowPunct w:val="0"/>
        <w:autoSpaceDE w:val="0"/>
        <w:autoSpaceDN w:val="0"/>
        <w:adjustRightInd w:val="0"/>
        <w:ind w:left="0" w:firstLine="0"/>
        <w:jc w:val="both"/>
        <w:rPr>
          <w:sz w:val="24"/>
          <w:szCs w:val="24"/>
        </w:rPr>
      </w:pPr>
      <w:r>
        <w:rPr>
          <w:sz w:val="24"/>
          <w:szCs w:val="24"/>
        </w:rPr>
        <w:t>обоснованные теоретически и, желательно, подкрепленные практическими примерами предлагаемые варианты действий;</w:t>
      </w:r>
    </w:p>
    <w:p w14:paraId="50C4E5D7" w14:textId="77777777" w:rsidR="005F5790" w:rsidRDefault="005F5790" w:rsidP="00D1189E">
      <w:pPr>
        <w:pStyle w:val="a5"/>
        <w:widowControl w:val="0"/>
        <w:numPr>
          <w:ilvl w:val="0"/>
          <w:numId w:val="59"/>
        </w:numPr>
        <w:tabs>
          <w:tab w:val="left" w:pos="284"/>
          <w:tab w:val="left" w:pos="1134"/>
        </w:tabs>
        <w:autoSpaceDE w:val="0"/>
        <w:autoSpaceDN w:val="0"/>
        <w:adjustRightInd w:val="0"/>
        <w:ind w:left="0" w:firstLine="0"/>
        <w:jc w:val="both"/>
        <w:rPr>
          <w:sz w:val="24"/>
          <w:szCs w:val="24"/>
        </w:rPr>
      </w:pPr>
      <w:r>
        <w:rPr>
          <w:sz w:val="24"/>
          <w:szCs w:val="24"/>
        </w:rPr>
        <w:t>прогноз вероятностного развития ситуации, обоснованный и доказательный;</w:t>
      </w:r>
    </w:p>
    <w:p w14:paraId="2CB23C5A" w14:textId="77777777" w:rsidR="005F5790" w:rsidRDefault="005F5790" w:rsidP="00D1189E">
      <w:pPr>
        <w:pStyle w:val="a5"/>
        <w:widowControl w:val="0"/>
        <w:numPr>
          <w:ilvl w:val="0"/>
          <w:numId w:val="59"/>
        </w:numPr>
        <w:tabs>
          <w:tab w:val="left" w:pos="284"/>
          <w:tab w:val="left" w:pos="567"/>
        </w:tabs>
        <w:overflowPunct w:val="0"/>
        <w:autoSpaceDE w:val="0"/>
        <w:autoSpaceDN w:val="0"/>
        <w:adjustRightInd w:val="0"/>
        <w:ind w:left="0" w:firstLine="0"/>
        <w:jc w:val="both"/>
        <w:rPr>
          <w:sz w:val="24"/>
          <w:szCs w:val="24"/>
        </w:rPr>
      </w:pPr>
      <w:r>
        <w:rPr>
          <w:sz w:val="24"/>
          <w:szCs w:val="24"/>
        </w:rPr>
        <w:lastRenderedPageBreak/>
        <w:t xml:space="preserve">определение гипотезы, </w:t>
      </w:r>
    </w:p>
    <w:p w14:paraId="4CC21AF7" w14:textId="77777777" w:rsidR="005F5790" w:rsidRDefault="005F5790" w:rsidP="00D1189E">
      <w:pPr>
        <w:pStyle w:val="a5"/>
        <w:widowControl w:val="0"/>
        <w:numPr>
          <w:ilvl w:val="0"/>
          <w:numId w:val="59"/>
        </w:numPr>
        <w:tabs>
          <w:tab w:val="left" w:pos="284"/>
          <w:tab w:val="left" w:pos="567"/>
        </w:tabs>
        <w:overflowPunct w:val="0"/>
        <w:autoSpaceDE w:val="0"/>
        <w:autoSpaceDN w:val="0"/>
        <w:adjustRightInd w:val="0"/>
        <w:ind w:left="0" w:firstLine="0"/>
        <w:jc w:val="both"/>
        <w:rPr>
          <w:sz w:val="24"/>
          <w:szCs w:val="24"/>
        </w:rPr>
      </w:pPr>
      <w:r>
        <w:rPr>
          <w:sz w:val="24"/>
          <w:szCs w:val="24"/>
        </w:rPr>
        <w:t>формулировка решения ситуации;</w:t>
      </w:r>
    </w:p>
    <w:p w14:paraId="4D916081" w14:textId="77777777" w:rsidR="005F5790" w:rsidRDefault="005F5790" w:rsidP="00D1189E">
      <w:pPr>
        <w:pStyle w:val="a5"/>
        <w:widowControl w:val="0"/>
        <w:numPr>
          <w:ilvl w:val="0"/>
          <w:numId w:val="59"/>
        </w:numPr>
        <w:tabs>
          <w:tab w:val="left" w:pos="567"/>
          <w:tab w:val="left" w:pos="1134"/>
        </w:tabs>
        <w:overflowPunct w:val="0"/>
        <w:autoSpaceDE w:val="0"/>
        <w:autoSpaceDN w:val="0"/>
        <w:adjustRightInd w:val="0"/>
        <w:ind w:left="0" w:firstLine="0"/>
        <w:jc w:val="both"/>
        <w:rPr>
          <w:sz w:val="24"/>
          <w:szCs w:val="24"/>
        </w:rPr>
      </w:pPr>
      <w:r>
        <w:rPr>
          <w:sz w:val="24"/>
          <w:szCs w:val="24"/>
        </w:rPr>
        <w:t>формулировка итоговых выводов.</w:t>
      </w:r>
    </w:p>
    <w:p w14:paraId="5D30087B" w14:textId="77777777" w:rsidR="005F5790" w:rsidRDefault="005F5790" w:rsidP="005F5790">
      <w:pPr>
        <w:widowControl w:val="0"/>
        <w:autoSpaceDE w:val="0"/>
        <w:autoSpaceDN w:val="0"/>
        <w:adjustRightInd w:val="0"/>
        <w:spacing w:after="0" w:line="240" w:lineRule="auto"/>
        <w:rPr>
          <w:rFonts w:ascii="Times New Roman" w:hAnsi="Times New Roman" w:cs="Times New Roman"/>
          <w:b/>
          <w:bCs/>
          <w:sz w:val="28"/>
          <w:szCs w:val="28"/>
        </w:rPr>
      </w:pPr>
    </w:p>
    <w:p w14:paraId="16C24BCD" w14:textId="77777777" w:rsidR="005F5790" w:rsidRDefault="005F5790" w:rsidP="005F5790">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b/>
          <w:bCs/>
          <w:sz w:val="24"/>
          <w:szCs w:val="24"/>
        </w:rPr>
        <w:t xml:space="preserve">Семинар </w:t>
      </w:r>
      <w:r>
        <w:rPr>
          <w:rFonts w:ascii="Times New Roman" w:hAnsi="Times New Roman" w:cs="Times New Roman"/>
          <w:sz w:val="24"/>
          <w:szCs w:val="24"/>
        </w:rPr>
        <w:t xml:space="preserve">(от латинского seminarium «рассадник»; переноси «школа»)  </w:t>
      </w:r>
      <w:r>
        <w:rPr>
          <w:rFonts w:ascii="Times New Roman" w:hAnsi="Times New Roman" w:cs="Times New Roman"/>
          <w:i/>
          <w:iCs/>
          <w:sz w:val="24"/>
          <w:szCs w:val="24"/>
        </w:rPr>
        <w:t>–</w:t>
      </w:r>
      <w:r>
        <w:rPr>
          <w:rFonts w:ascii="Times New Roman" w:hAnsi="Times New Roman" w:cs="Times New Roman"/>
          <w:sz w:val="24"/>
          <w:szCs w:val="24"/>
        </w:rPr>
        <w:t xml:space="preserve"> составная часть учебного процесса, групповая форма занятий при активном участии студентов, дополняющая лекции. Семинары способствуют углубленному изучению наиболее сложных проблем науки и служат формой подведения итогов самостоятельной работы студентов. На семинарах студенты учатся грамотно излагать проблемы, свободно высказывать свои мысли и суждения, рассматривают ситуации, способствующие развитию профессиональной компетентности. Семинары способствуют развитию познавательных и исследовательских умений, повышению культуры общения, т. е. развитию коммуникативных навыков.</w:t>
      </w:r>
    </w:p>
    <w:p w14:paraId="36E2A747" w14:textId="77777777" w:rsidR="005F5790" w:rsidRDefault="005F5790" w:rsidP="005F579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Семинар организовывается:</w:t>
      </w:r>
    </w:p>
    <w:p w14:paraId="3038244A" w14:textId="77777777" w:rsidR="005F5790" w:rsidRDefault="005F5790" w:rsidP="00D1189E">
      <w:pPr>
        <w:pStyle w:val="a5"/>
        <w:numPr>
          <w:ilvl w:val="0"/>
          <w:numId w:val="60"/>
        </w:numPr>
        <w:tabs>
          <w:tab w:val="left" w:pos="284"/>
          <w:tab w:val="left" w:pos="993"/>
        </w:tabs>
        <w:autoSpaceDE w:val="0"/>
        <w:autoSpaceDN w:val="0"/>
        <w:adjustRightInd w:val="0"/>
        <w:ind w:left="0" w:firstLine="0"/>
        <w:jc w:val="both"/>
        <w:rPr>
          <w:rFonts w:cs="Times New Roman"/>
          <w:sz w:val="24"/>
          <w:szCs w:val="24"/>
        </w:rPr>
      </w:pPr>
      <w:r>
        <w:rPr>
          <w:sz w:val="24"/>
          <w:szCs w:val="24"/>
        </w:rPr>
        <w:t>при изучении нового материала, когда он доступен для самостоятельного изучения;</w:t>
      </w:r>
    </w:p>
    <w:p w14:paraId="74D4E805" w14:textId="77777777" w:rsidR="005F5790" w:rsidRDefault="005F5790" w:rsidP="00D1189E">
      <w:pPr>
        <w:pStyle w:val="a5"/>
        <w:numPr>
          <w:ilvl w:val="0"/>
          <w:numId w:val="60"/>
        </w:numPr>
        <w:tabs>
          <w:tab w:val="left" w:pos="284"/>
          <w:tab w:val="left" w:pos="993"/>
        </w:tabs>
        <w:autoSpaceDE w:val="0"/>
        <w:autoSpaceDN w:val="0"/>
        <w:adjustRightInd w:val="0"/>
        <w:ind w:left="0" w:firstLine="0"/>
        <w:jc w:val="both"/>
        <w:rPr>
          <w:sz w:val="24"/>
          <w:szCs w:val="24"/>
        </w:rPr>
      </w:pPr>
      <w:r>
        <w:rPr>
          <w:sz w:val="24"/>
          <w:szCs w:val="24"/>
        </w:rPr>
        <w:t>после проведения вводных, установочных и текущих лекций;</w:t>
      </w:r>
    </w:p>
    <w:p w14:paraId="26D6106A" w14:textId="77777777" w:rsidR="005F5790" w:rsidRDefault="005F5790" w:rsidP="00D1189E">
      <w:pPr>
        <w:pStyle w:val="a5"/>
        <w:numPr>
          <w:ilvl w:val="0"/>
          <w:numId w:val="60"/>
        </w:numPr>
        <w:tabs>
          <w:tab w:val="left" w:pos="284"/>
          <w:tab w:val="left" w:pos="993"/>
        </w:tabs>
        <w:autoSpaceDE w:val="0"/>
        <w:autoSpaceDN w:val="0"/>
        <w:adjustRightInd w:val="0"/>
        <w:ind w:left="0" w:firstLine="0"/>
        <w:jc w:val="both"/>
        <w:rPr>
          <w:sz w:val="24"/>
          <w:szCs w:val="24"/>
        </w:rPr>
      </w:pPr>
      <w:r>
        <w:rPr>
          <w:sz w:val="24"/>
          <w:szCs w:val="24"/>
        </w:rPr>
        <w:t>при обобщении и систематизации знаний студентов по изучаемой теме;</w:t>
      </w:r>
    </w:p>
    <w:p w14:paraId="7D406B13" w14:textId="77777777" w:rsidR="005F5790" w:rsidRDefault="005F5790" w:rsidP="00D1189E">
      <w:pPr>
        <w:pStyle w:val="a5"/>
        <w:numPr>
          <w:ilvl w:val="0"/>
          <w:numId w:val="60"/>
        </w:numPr>
        <w:tabs>
          <w:tab w:val="left" w:pos="284"/>
          <w:tab w:val="left" w:pos="993"/>
        </w:tabs>
        <w:autoSpaceDE w:val="0"/>
        <w:autoSpaceDN w:val="0"/>
        <w:adjustRightInd w:val="0"/>
        <w:ind w:left="0" w:firstLine="0"/>
        <w:jc w:val="both"/>
        <w:rPr>
          <w:sz w:val="24"/>
          <w:szCs w:val="24"/>
        </w:rPr>
      </w:pPr>
      <w:r>
        <w:rPr>
          <w:sz w:val="24"/>
          <w:szCs w:val="24"/>
        </w:rPr>
        <w:t>при проведении занятий, посвященных различным методам решения задач, выполнения заданий и упражнений.</w:t>
      </w:r>
    </w:p>
    <w:p w14:paraId="2B58BD6D" w14:textId="77777777" w:rsidR="005F5790" w:rsidRDefault="005F5790" w:rsidP="005F5790">
      <w:pPr>
        <w:pStyle w:val="a5"/>
        <w:tabs>
          <w:tab w:val="left" w:pos="284"/>
        </w:tabs>
        <w:autoSpaceDE w:val="0"/>
        <w:autoSpaceDN w:val="0"/>
        <w:adjustRightInd w:val="0"/>
        <w:ind w:left="0" w:firstLine="993"/>
        <w:jc w:val="both"/>
        <w:rPr>
          <w:sz w:val="24"/>
          <w:szCs w:val="24"/>
        </w:rPr>
      </w:pPr>
      <w:r>
        <w:rPr>
          <w:sz w:val="24"/>
          <w:szCs w:val="24"/>
        </w:rPr>
        <w:t>Семинар проводится со всей группой. Преподаватель заблаговременно определяет тему, цель и задачи семинара, планирует его  проведение, формулирует основные и дополнительные вопросы по теме, распределяет задания между студентами с учетом их индивидуальных особенностей и возможностей, подбирает литературу, проводит индивидуальные консультации, проверяет конспекты. Преподаватель дополняет сообщения студентов, отвечает на возникшие вопросы и дает оценку выступлениям. Подводя итог, отмечает положительное.</w:t>
      </w:r>
    </w:p>
    <w:p w14:paraId="0667CC74" w14:textId="77777777" w:rsidR="005F5790" w:rsidRDefault="005F5790" w:rsidP="005F5790">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Подготовка к семинару зависит от формы, места проведения семинара, конкретных заданий и поручений. Это может быть написание доклада, реферата (с последующим их обсуждением), подготовка презентаций, коллоквиум.</w:t>
      </w:r>
    </w:p>
    <w:p w14:paraId="571B270D" w14:textId="77777777" w:rsidR="005F5790" w:rsidRDefault="005F5790" w:rsidP="005F5790">
      <w:pPr>
        <w:widowControl w:val="0"/>
        <w:autoSpaceDE w:val="0"/>
        <w:autoSpaceDN w:val="0"/>
        <w:adjustRightInd w:val="0"/>
        <w:spacing w:after="0" w:line="240" w:lineRule="auto"/>
        <w:jc w:val="both"/>
        <w:rPr>
          <w:rFonts w:ascii="Times New Roman" w:hAnsi="Times New Roman" w:cs="Times New Roman"/>
          <w:b/>
          <w:bCs/>
          <w:sz w:val="24"/>
          <w:szCs w:val="24"/>
        </w:rPr>
      </w:pPr>
    </w:p>
    <w:p w14:paraId="47B5FE4E" w14:textId="77777777" w:rsidR="005F5790" w:rsidRDefault="005F5790" w:rsidP="005F5790">
      <w:pPr>
        <w:widowControl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b/>
          <w:bCs/>
          <w:sz w:val="24"/>
          <w:szCs w:val="24"/>
        </w:rPr>
        <w:t xml:space="preserve">Вид работы: </w:t>
      </w:r>
      <w:r>
        <w:rPr>
          <w:rFonts w:ascii="Times New Roman" w:hAnsi="Times New Roman" w:cs="Times New Roman"/>
          <w:b/>
          <w:sz w:val="24"/>
          <w:szCs w:val="24"/>
        </w:rPr>
        <w:t>Подготовка к семинару</w:t>
      </w:r>
    </w:p>
    <w:p w14:paraId="2BE9D559" w14:textId="77777777" w:rsidR="005F5790" w:rsidRDefault="005F5790" w:rsidP="005F5790">
      <w:pPr>
        <w:widowControl w:val="0"/>
        <w:autoSpaceDE w:val="0"/>
        <w:autoSpaceDN w:val="0"/>
        <w:adjustRightInd w:val="0"/>
        <w:spacing w:after="0" w:line="240" w:lineRule="auto"/>
        <w:ind w:firstLine="851"/>
        <w:jc w:val="both"/>
        <w:rPr>
          <w:rFonts w:ascii="Times New Roman" w:hAnsi="Times New Roman" w:cs="Times New Roman"/>
          <w:sz w:val="24"/>
          <w:szCs w:val="24"/>
        </w:rPr>
      </w:pPr>
    </w:p>
    <w:p w14:paraId="44AA7719" w14:textId="77777777" w:rsidR="005F5790" w:rsidRDefault="005F5790" w:rsidP="005F5790">
      <w:pPr>
        <w:widowControl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b/>
          <w:bCs/>
          <w:sz w:val="24"/>
          <w:szCs w:val="24"/>
        </w:rPr>
        <w:t>Этапы подготовки к семинару:</w:t>
      </w:r>
    </w:p>
    <w:p w14:paraId="5AA7C3A9" w14:textId="77777777" w:rsidR="005F5790" w:rsidRDefault="005F5790" w:rsidP="005F5790">
      <w:pPr>
        <w:widowControl w:val="0"/>
        <w:autoSpaceDE w:val="0"/>
        <w:autoSpaceDN w:val="0"/>
        <w:adjustRightInd w:val="0"/>
        <w:spacing w:after="0" w:line="240" w:lineRule="auto"/>
        <w:ind w:firstLine="851"/>
        <w:jc w:val="both"/>
        <w:rPr>
          <w:rFonts w:ascii="Times New Roman" w:hAnsi="Times New Roman" w:cs="Times New Roman"/>
          <w:sz w:val="24"/>
          <w:szCs w:val="24"/>
        </w:rPr>
      </w:pPr>
    </w:p>
    <w:p w14:paraId="710A1278" w14:textId="77777777" w:rsidR="005F5790" w:rsidRDefault="005F5790" w:rsidP="00D1189E">
      <w:pPr>
        <w:widowControl w:val="0"/>
        <w:numPr>
          <w:ilvl w:val="0"/>
          <w:numId w:val="61"/>
        </w:numPr>
        <w:tabs>
          <w:tab w:val="clear" w:pos="720"/>
          <w:tab w:val="left" w:pos="567"/>
          <w:tab w:val="left" w:pos="1134"/>
        </w:tabs>
        <w:overflowPunct w:val="0"/>
        <w:autoSpaceDE w:val="0"/>
        <w:autoSpaceDN w:val="0"/>
        <w:adjustRightInd w:val="0"/>
        <w:spacing w:after="0" w:line="240" w:lineRule="auto"/>
        <w:ind w:left="0" w:hanging="11"/>
        <w:jc w:val="both"/>
        <w:rPr>
          <w:rFonts w:ascii="Times New Roman" w:hAnsi="Times New Roman" w:cs="Times New Roman"/>
          <w:sz w:val="24"/>
          <w:szCs w:val="24"/>
        </w:rPr>
      </w:pPr>
      <w:r>
        <w:rPr>
          <w:rFonts w:ascii="Times New Roman" w:hAnsi="Times New Roman" w:cs="Times New Roman"/>
          <w:sz w:val="24"/>
          <w:szCs w:val="24"/>
        </w:rPr>
        <w:t xml:space="preserve">проанализируйте тему семинара, подумайте о цели и основных проблемах, вынесенных на обсуждение; </w:t>
      </w:r>
    </w:p>
    <w:p w14:paraId="2A736AE6" w14:textId="77777777" w:rsidR="005F5790" w:rsidRDefault="005F5790" w:rsidP="00D1189E">
      <w:pPr>
        <w:widowControl w:val="0"/>
        <w:numPr>
          <w:ilvl w:val="0"/>
          <w:numId w:val="61"/>
        </w:numPr>
        <w:tabs>
          <w:tab w:val="clear" w:pos="720"/>
          <w:tab w:val="left" w:pos="567"/>
          <w:tab w:val="left" w:pos="1134"/>
        </w:tabs>
        <w:overflowPunct w:val="0"/>
        <w:autoSpaceDE w:val="0"/>
        <w:autoSpaceDN w:val="0"/>
        <w:adjustRightInd w:val="0"/>
        <w:spacing w:after="0" w:line="240" w:lineRule="auto"/>
        <w:ind w:left="0" w:hanging="11"/>
        <w:jc w:val="both"/>
        <w:rPr>
          <w:rFonts w:ascii="Times New Roman" w:hAnsi="Times New Roman" w:cs="Times New Roman"/>
          <w:sz w:val="24"/>
          <w:szCs w:val="24"/>
        </w:rPr>
      </w:pPr>
      <w:r>
        <w:rPr>
          <w:rFonts w:ascii="Times New Roman" w:hAnsi="Times New Roman" w:cs="Times New Roman"/>
          <w:sz w:val="24"/>
          <w:szCs w:val="24"/>
        </w:rPr>
        <w:t xml:space="preserve">внимательно прочитайте материал, данный преподавателем по этой теме на лекции; </w:t>
      </w:r>
    </w:p>
    <w:p w14:paraId="28D8C336" w14:textId="77777777" w:rsidR="005F5790" w:rsidRDefault="005F5790" w:rsidP="00D1189E">
      <w:pPr>
        <w:widowControl w:val="0"/>
        <w:numPr>
          <w:ilvl w:val="0"/>
          <w:numId w:val="61"/>
        </w:numPr>
        <w:tabs>
          <w:tab w:val="clear" w:pos="720"/>
          <w:tab w:val="left" w:pos="567"/>
          <w:tab w:val="left" w:pos="1134"/>
        </w:tabs>
        <w:overflowPunct w:val="0"/>
        <w:autoSpaceDE w:val="0"/>
        <w:autoSpaceDN w:val="0"/>
        <w:adjustRightInd w:val="0"/>
        <w:spacing w:after="0" w:line="240" w:lineRule="auto"/>
        <w:ind w:left="0" w:hanging="11"/>
        <w:jc w:val="both"/>
        <w:rPr>
          <w:rFonts w:ascii="Times New Roman" w:hAnsi="Times New Roman" w:cs="Times New Roman"/>
          <w:sz w:val="24"/>
          <w:szCs w:val="24"/>
        </w:rPr>
      </w:pPr>
      <w:r>
        <w:rPr>
          <w:rFonts w:ascii="Times New Roman" w:hAnsi="Times New Roman" w:cs="Times New Roman"/>
          <w:sz w:val="24"/>
          <w:szCs w:val="24"/>
        </w:rPr>
        <w:t xml:space="preserve">изучите рекомендованную литературу, делая при этом конспекты прочитанного или тезисы, которые понадобятся при обсуждении на семинаре; </w:t>
      </w:r>
    </w:p>
    <w:p w14:paraId="1EC5B74D" w14:textId="77777777" w:rsidR="005F5790" w:rsidRDefault="005F5790" w:rsidP="00D1189E">
      <w:pPr>
        <w:widowControl w:val="0"/>
        <w:numPr>
          <w:ilvl w:val="0"/>
          <w:numId w:val="61"/>
        </w:numPr>
        <w:tabs>
          <w:tab w:val="clear" w:pos="720"/>
          <w:tab w:val="left" w:pos="567"/>
          <w:tab w:val="left" w:pos="1134"/>
        </w:tabs>
        <w:overflowPunct w:val="0"/>
        <w:autoSpaceDE w:val="0"/>
        <w:autoSpaceDN w:val="0"/>
        <w:adjustRightInd w:val="0"/>
        <w:spacing w:after="0" w:line="240" w:lineRule="auto"/>
        <w:ind w:left="0" w:hanging="11"/>
        <w:jc w:val="both"/>
        <w:rPr>
          <w:rFonts w:ascii="Times New Roman" w:hAnsi="Times New Roman" w:cs="Times New Roman"/>
          <w:sz w:val="24"/>
          <w:szCs w:val="24"/>
        </w:rPr>
      </w:pPr>
      <w:r>
        <w:rPr>
          <w:rFonts w:ascii="Times New Roman" w:hAnsi="Times New Roman" w:cs="Times New Roman"/>
          <w:sz w:val="24"/>
          <w:szCs w:val="24"/>
        </w:rPr>
        <w:t xml:space="preserve">постарайтесь сформулировать свое мнение по каждому вопросу и аргументировано его обосновать; </w:t>
      </w:r>
    </w:p>
    <w:p w14:paraId="2215BFCB" w14:textId="77777777" w:rsidR="005F5790" w:rsidRDefault="005F5790" w:rsidP="00D1189E">
      <w:pPr>
        <w:widowControl w:val="0"/>
        <w:numPr>
          <w:ilvl w:val="0"/>
          <w:numId w:val="61"/>
        </w:numPr>
        <w:tabs>
          <w:tab w:val="clear" w:pos="720"/>
          <w:tab w:val="left" w:pos="567"/>
          <w:tab w:val="left" w:pos="1134"/>
        </w:tabs>
        <w:overflowPunct w:val="0"/>
        <w:autoSpaceDE w:val="0"/>
        <w:autoSpaceDN w:val="0"/>
        <w:adjustRightInd w:val="0"/>
        <w:spacing w:after="0" w:line="240" w:lineRule="auto"/>
        <w:ind w:left="0" w:hanging="11"/>
        <w:jc w:val="both"/>
        <w:rPr>
          <w:rFonts w:ascii="Times New Roman" w:hAnsi="Times New Roman" w:cs="Times New Roman"/>
          <w:sz w:val="24"/>
          <w:szCs w:val="24"/>
        </w:rPr>
      </w:pPr>
      <w:r>
        <w:rPr>
          <w:rFonts w:ascii="Times New Roman" w:hAnsi="Times New Roman" w:cs="Times New Roman"/>
          <w:sz w:val="24"/>
          <w:szCs w:val="24"/>
        </w:rPr>
        <w:t xml:space="preserve">запишите возникшие во время самостоятельной работы с учебниками и научной литературой вопросы, чтобы затем на семинаре получить на них ответы. </w:t>
      </w:r>
    </w:p>
    <w:p w14:paraId="376B98C7" w14:textId="77777777" w:rsidR="005F5790" w:rsidRDefault="005F5790" w:rsidP="005F5790">
      <w:pPr>
        <w:widowControl w:val="0"/>
        <w:overflowPunct w:val="0"/>
        <w:autoSpaceDE w:val="0"/>
        <w:autoSpaceDN w:val="0"/>
        <w:adjustRightInd w:val="0"/>
        <w:spacing w:after="0" w:line="240" w:lineRule="auto"/>
        <w:jc w:val="both"/>
        <w:rPr>
          <w:rFonts w:ascii="Times New Roman" w:eastAsiaTheme="minorHAnsi" w:hAnsi="Times New Roman" w:cs="Times New Roman"/>
          <w:sz w:val="28"/>
          <w:szCs w:val="28"/>
        </w:rPr>
      </w:pPr>
    </w:p>
    <w:p w14:paraId="35D0CF74" w14:textId="77777777" w:rsidR="005F5790" w:rsidRPr="00B4523D" w:rsidRDefault="005F5790" w:rsidP="005F5790">
      <w:pPr>
        <w:widowControl w:val="0"/>
        <w:overflowPunct w:val="0"/>
        <w:autoSpaceDE w:val="0"/>
        <w:autoSpaceDN w:val="0"/>
        <w:adjustRightInd w:val="0"/>
        <w:spacing w:after="0" w:line="240" w:lineRule="auto"/>
        <w:ind w:firstLine="708"/>
        <w:jc w:val="both"/>
        <w:rPr>
          <w:rFonts w:ascii="Times New Roman" w:hAnsi="Times New Roman"/>
          <w:sz w:val="24"/>
          <w:szCs w:val="24"/>
        </w:rPr>
      </w:pPr>
      <w:r w:rsidRPr="00B4523D">
        <w:rPr>
          <w:rFonts w:ascii="Times New Roman" w:hAnsi="Times New Roman"/>
          <w:b/>
          <w:bCs/>
          <w:sz w:val="24"/>
          <w:szCs w:val="24"/>
        </w:rPr>
        <w:t xml:space="preserve">Лабораторные работы </w:t>
      </w:r>
      <w:r w:rsidRPr="00B4523D">
        <w:rPr>
          <w:rFonts w:ascii="Times New Roman" w:hAnsi="Times New Roman"/>
          <w:sz w:val="24"/>
          <w:szCs w:val="24"/>
        </w:rPr>
        <w:t>составляют важную часть профессиональной подготовки студентов.</w:t>
      </w:r>
      <w:r w:rsidRPr="00B4523D">
        <w:rPr>
          <w:rFonts w:ascii="Times New Roman" w:hAnsi="Times New Roman"/>
          <w:b/>
          <w:bCs/>
          <w:sz w:val="24"/>
          <w:szCs w:val="24"/>
        </w:rPr>
        <w:t xml:space="preserve"> </w:t>
      </w:r>
      <w:r w:rsidRPr="00B4523D">
        <w:rPr>
          <w:rFonts w:ascii="Times New Roman" w:hAnsi="Times New Roman"/>
          <w:sz w:val="24"/>
          <w:szCs w:val="24"/>
        </w:rPr>
        <w:t>Они направлены на экспериментальное подтверждение теоретических положений и формирование учебных и профессиональных практических умений.</w:t>
      </w:r>
    </w:p>
    <w:p w14:paraId="26B361B8" w14:textId="77777777" w:rsidR="005F5790" w:rsidRPr="00B4523D" w:rsidRDefault="005F5790" w:rsidP="005F5790">
      <w:pPr>
        <w:widowControl w:val="0"/>
        <w:autoSpaceDE w:val="0"/>
        <w:autoSpaceDN w:val="0"/>
        <w:adjustRightInd w:val="0"/>
        <w:spacing w:after="0" w:line="240" w:lineRule="auto"/>
        <w:rPr>
          <w:rFonts w:ascii="Times New Roman" w:hAnsi="Times New Roman"/>
          <w:sz w:val="24"/>
          <w:szCs w:val="24"/>
        </w:rPr>
      </w:pPr>
      <w:r w:rsidRPr="00B4523D">
        <w:rPr>
          <w:rFonts w:ascii="Times New Roman" w:hAnsi="Times New Roman"/>
          <w:sz w:val="24"/>
          <w:szCs w:val="24"/>
        </w:rPr>
        <w:t>Выполнение студентами лабораторных работ направлено на:</w:t>
      </w:r>
    </w:p>
    <w:p w14:paraId="4AB89BBF" w14:textId="77777777" w:rsidR="005F5790" w:rsidRPr="00B4523D" w:rsidRDefault="005F5790" w:rsidP="00D1189E">
      <w:pPr>
        <w:pStyle w:val="a5"/>
        <w:widowControl w:val="0"/>
        <w:numPr>
          <w:ilvl w:val="0"/>
          <w:numId w:val="41"/>
        </w:numPr>
        <w:overflowPunct w:val="0"/>
        <w:autoSpaceDE w:val="0"/>
        <w:autoSpaceDN w:val="0"/>
        <w:adjustRightInd w:val="0"/>
        <w:ind w:left="0" w:firstLine="414"/>
        <w:jc w:val="both"/>
        <w:rPr>
          <w:sz w:val="24"/>
          <w:szCs w:val="24"/>
        </w:rPr>
      </w:pPr>
      <w:r w:rsidRPr="00B4523D">
        <w:rPr>
          <w:sz w:val="24"/>
          <w:szCs w:val="24"/>
        </w:rPr>
        <w:t>обобщение, систематизацию, углубление, закрепление полученных теоретических знаний по конкретным темам дисциплин;</w:t>
      </w:r>
    </w:p>
    <w:p w14:paraId="273BC84D" w14:textId="77777777" w:rsidR="005F5790" w:rsidRPr="00B4523D" w:rsidRDefault="005F5790" w:rsidP="00D1189E">
      <w:pPr>
        <w:pStyle w:val="a5"/>
        <w:widowControl w:val="0"/>
        <w:numPr>
          <w:ilvl w:val="0"/>
          <w:numId w:val="41"/>
        </w:numPr>
        <w:overflowPunct w:val="0"/>
        <w:autoSpaceDE w:val="0"/>
        <w:autoSpaceDN w:val="0"/>
        <w:adjustRightInd w:val="0"/>
        <w:ind w:left="0" w:firstLine="414"/>
        <w:rPr>
          <w:sz w:val="24"/>
          <w:szCs w:val="24"/>
        </w:rPr>
      </w:pPr>
      <w:r w:rsidRPr="00B4523D">
        <w:rPr>
          <w:sz w:val="24"/>
          <w:szCs w:val="24"/>
        </w:rPr>
        <w:t xml:space="preserve">формирование </w:t>
      </w:r>
      <w:r>
        <w:rPr>
          <w:sz w:val="24"/>
          <w:szCs w:val="24"/>
        </w:rPr>
        <w:t xml:space="preserve"> </w:t>
      </w:r>
      <w:r w:rsidRPr="00B4523D">
        <w:rPr>
          <w:sz w:val="24"/>
          <w:szCs w:val="24"/>
        </w:rPr>
        <w:t xml:space="preserve">необходимых профессиональных умений и навыков; </w:t>
      </w:r>
    </w:p>
    <w:p w14:paraId="3B800A9D" w14:textId="77777777" w:rsidR="005F5790" w:rsidRPr="00B4523D" w:rsidRDefault="005F5790" w:rsidP="005F5790">
      <w:pPr>
        <w:widowControl w:val="0"/>
        <w:overflowPunct w:val="0"/>
        <w:autoSpaceDE w:val="0"/>
        <w:autoSpaceDN w:val="0"/>
        <w:adjustRightInd w:val="0"/>
        <w:spacing w:after="0" w:line="240" w:lineRule="auto"/>
        <w:rPr>
          <w:rFonts w:ascii="Times New Roman" w:hAnsi="Times New Roman"/>
          <w:sz w:val="24"/>
          <w:szCs w:val="24"/>
        </w:rPr>
      </w:pPr>
      <w:r w:rsidRPr="00B4523D">
        <w:rPr>
          <w:rFonts w:ascii="Times New Roman" w:hAnsi="Times New Roman"/>
          <w:sz w:val="24"/>
          <w:szCs w:val="24"/>
        </w:rPr>
        <w:t>Дисциплины, по которым планируются лабораторные работы и их объемы, определяются   рабочими учебными планами.</w:t>
      </w:r>
    </w:p>
    <w:p w14:paraId="3A23FE4E" w14:textId="77777777" w:rsidR="005F5790" w:rsidRPr="00B4523D" w:rsidRDefault="005F5790" w:rsidP="005F5790">
      <w:pPr>
        <w:widowControl w:val="0"/>
        <w:autoSpaceDE w:val="0"/>
        <w:autoSpaceDN w:val="0"/>
        <w:adjustRightInd w:val="0"/>
        <w:spacing w:after="0" w:line="240" w:lineRule="auto"/>
        <w:rPr>
          <w:rFonts w:ascii="Times New Roman" w:hAnsi="Times New Roman"/>
          <w:sz w:val="24"/>
          <w:szCs w:val="24"/>
        </w:rPr>
      </w:pPr>
      <w:r w:rsidRPr="00B4523D">
        <w:rPr>
          <w:rFonts w:ascii="Times New Roman" w:hAnsi="Times New Roman"/>
          <w:sz w:val="24"/>
          <w:szCs w:val="24"/>
        </w:rPr>
        <w:t xml:space="preserve">Методические указания по проведению лабораторных работ разрабатываются на срок </w:t>
      </w:r>
      <w:r w:rsidRPr="00B4523D">
        <w:rPr>
          <w:rFonts w:ascii="Times New Roman" w:hAnsi="Times New Roman"/>
          <w:sz w:val="24"/>
          <w:szCs w:val="24"/>
        </w:rPr>
        <w:lastRenderedPageBreak/>
        <w:t>дей</w:t>
      </w:r>
      <w:bookmarkStart w:id="2" w:name="page27"/>
      <w:bookmarkEnd w:id="2"/>
      <w:r w:rsidRPr="00B4523D">
        <w:rPr>
          <w:rFonts w:ascii="Times New Roman" w:hAnsi="Times New Roman"/>
          <w:sz w:val="24"/>
          <w:szCs w:val="24"/>
        </w:rPr>
        <w:t>ствия РП  и включают:</w:t>
      </w:r>
    </w:p>
    <w:p w14:paraId="11DFC4F0" w14:textId="77777777" w:rsidR="005F5790" w:rsidRPr="00B4523D" w:rsidRDefault="005F5790" w:rsidP="00D1189E">
      <w:pPr>
        <w:pStyle w:val="a5"/>
        <w:widowControl w:val="0"/>
        <w:numPr>
          <w:ilvl w:val="0"/>
          <w:numId w:val="42"/>
        </w:numPr>
        <w:tabs>
          <w:tab w:val="left" w:pos="426"/>
        </w:tabs>
        <w:overflowPunct w:val="0"/>
        <w:autoSpaceDE w:val="0"/>
        <w:autoSpaceDN w:val="0"/>
        <w:adjustRightInd w:val="0"/>
        <w:ind w:left="0" w:firstLine="0"/>
        <w:jc w:val="both"/>
        <w:rPr>
          <w:sz w:val="24"/>
          <w:szCs w:val="24"/>
        </w:rPr>
      </w:pPr>
      <w:r w:rsidRPr="00B4523D">
        <w:rPr>
          <w:sz w:val="24"/>
          <w:szCs w:val="24"/>
        </w:rPr>
        <w:t>цель работы; предмет и  содержание работы;</w:t>
      </w:r>
    </w:p>
    <w:p w14:paraId="5092F36B" w14:textId="77777777" w:rsidR="005F5790" w:rsidRDefault="005F5790" w:rsidP="00D1189E">
      <w:pPr>
        <w:pStyle w:val="a5"/>
        <w:widowControl w:val="0"/>
        <w:numPr>
          <w:ilvl w:val="0"/>
          <w:numId w:val="42"/>
        </w:numPr>
        <w:tabs>
          <w:tab w:val="left" w:pos="426"/>
        </w:tabs>
        <w:overflowPunct w:val="0"/>
        <w:autoSpaceDE w:val="0"/>
        <w:autoSpaceDN w:val="0"/>
        <w:adjustRightInd w:val="0"/>
        <w:ind w:left="0" w:firstLine="0"/>
        <w:rPr>
          <w:sz w:val="24"/>
          <w:szCs w:val="24"/>
        </w:rPr>
      </w:pPr>
      <w:r w:rsidRPr="00B4523D">
        <w:rPr>
          <w:sz w:val="24"/>
          <w:szCs w:val="24"/>
        </w:rPr>
        <w:t xml:space="preserve">оборудование, технические средства, инструмент; </w:t>
      </w:r>
    </w:p>
    <w:p w14:paraId="30912D9C" w14:textId="77777777" w:rsidR="005F5790" w:rsidRPr="00B4523D" w:rsidRDefault="005F5790" w:rsidP="00D1189E">
      <w:pPr>
        <w:pStyle w:val="a5"/>
        <w:widowControl w:val="0"/>
        <w:numPr>
          <w:ilvl w:val="0"/>
          <w:numId w:val="42"/>
        </w:numPr>
        <w:tabs>
          <w:tab w:val="left" w:pos="426"/>
        </w:tabs>
        <w:overflowPunct w:val="0"/>
        <w:autoSpaceDE w:val="0"/>
        <w:autoSpaceDN w:val="0"/>
        <w:adjustRightInd w:val="0"/>
        <w:ind w:left="0" w:firstLine="0"/>
        <w:rPr>
          <w:sz w:val="24"/>
          <w:szCs w:val="24"/>
        </w:rPr>
      </w:pPr>
      <w:r w:rsidRPr="00B4523D">
        <w:rPr>
          <w:sz w:val="24"/>
          <w:szCs w:val="24"/>
        </w:rPr>
        <w:t>порядок (последовательность) выполнения работы;</w:t>
      </w:r>
    </w:p>
    <w:p w14:paraId="4C8F7610" w14:textId="77777777" w:rsidR="005F5790" w:rsidRPr="00B4523D" w:rsidRDefault="005F5790" w:rsidP="00D1189E">
      <w:pPr>
        <w:pStyle w:val="a5"/>
        <w:widowControl w:val="0"/>
        <w:numPr>
          <w:ilvl w:val="0"/>
          <w:numId w:val="42"/>
        </w:numPr>
        <w:tabs>
          <w:tab w:val="left" w:pos="426"/>
        </w:tabs>
        <w:overflowPunct w:val="0"/>
        <w:autoSpaceDE w:val="0"/>
        <w:autoSpaceDN w:val="0"/>
        <w:adjustRightInd w:val="0"/>
        <w:ind w:left="0" w:firstLine="0"/>
        <w:rPr>
          <w:sz w:val="24"/>
          <w:szCs w:val="24"/>
        </w:rPr>
      </w:pPr>
      <w:r w:rsidRPr="00B4523D">
        <w:rPr>
          <w:sz w:val="24"/>
          <w:szCs w:val="24"/>
        </w:rPr>
        <w:t xml:space="preserve">правила техники безопасности и охраны труда по данной работе (по необходимости); </w:t>
      </w:r>
    </w:p>
    <w:p w14:paraId="36B12D16" w14:textId="77777777" w:rsidR="005F5790" w:rsidRPr="00B4523D" w:rsidRDefault="005F5790" w:rsidP="00D1189E">
      <w:pPr>
        <w:pStyle w:val="a5"/>
        <w:widowControl w:val="0"/>
        <w:numPr>
          <w:ilvl w:val="0"/>
          <w:numId w:val="42"/>
        </w:numPr>
        <w:tabs>
          <w:tab w:val="left" w:pos="426"/>
        </w:tabs>
        <w:overflowPunct w:val="0"/>
        <w:autoSpaceDE w:val="0"/>
        <w:autoSpaceDN w:val="0"/>
        <w:adjustRightInd w:val="0"/>
        <w:ind w:left="0" w:firstLine="0"/>
        <w:rPr>
          <w:sz w:val="24"/>
          <w:szCs w:val="24"/>
        </w:rPr>
      </w:pPr>
      <w:r w:rsidRPr="00B4523D">
        <w:rPr>
          <w:sz w:val="24"/>
          <w:szCs w:val="24"/>
        </w:rPr>
        <w:t>общие правила к оформлению работы; контрольные вопросы и задания; список литературы (по необходимости).</w:t>
      </w:r>
    </w:p>
    <w:p w14:paraId="461B86B3" w14:textId="77777777" w:rsidR="005F5790" w:rsidRPr="00B4523D" w:rsidRDefault="005F5790" w:rsidP="005F5790">
      <w:pPr>
        <w:widowControl w:val="0"/>
        <w:overflowPunct w:val="0"/>
        <w:autoSpaceDE w:val="0"/>
        <w:autoSpaceDN w:val="0"/>
        <w:adjustRightInd w:val="0"/>
        <w:spacing w:after="0" w:line="240" w:lineRule="auto"/>
        <w:ind w:firstLine="708"/>
        <w:jc w:val="both"/>
        <w:rPr>
          <w:rFonts w:ascii="Times New Roman" w:hAnsi="Times New Roman"/>
          <w:sz w:val="24"/>
          <w:szCs w:val="24"/>
        </w:rPr>
      </w:pPr>
      <w:r w:rsidRPr="00B4523D">
        <w:rPr>
          <w:rFonts w:ascii="Times New Roman" w:hAnsi="Times New Roman"/>
          <w:sz w:val="24"/>
          <w:szCs w:val="24"/>
        </w:rPr>
        <w:t>При планировании лабораторных работ следует учитывать, что наряду с ведущей целью - подтверждением теоретических положений - в ходе выполнения заданий у студентов формируются практические умения и навыки обращения с лабораторным оборудованием, аппаратурой</w:t>
      </w:r>
      <w:r>
        <w:rPr>
          <w:rFonts w:ascii="Times New Roman" w:hAnsi="Times New Roman"/>
          <w:sz w:val="24"/>
          <w:szCs w:val="24"/>
        </w:rPr>
        <w:t xml:space="preserve">, </w:t>
      </w:r>
      <w:r w:rsidRPr="00B4523D">
        <w:rPr>
          <w:rFonts w:ascii="Times New Roman" w:hAnsi="Times New Roman"/>
          <w:sz w:val="24"/>
          <w:szCs w:val="24"/>
        </w:rPr>
        <w:t xml:space="preserve"> которые могут составлять часть профессиональной практической подготовки, а также исследовательские умения (наблюдать, сравнивать, анализировать, устанавливать зависимости, делать выводы и обобщения, самостоятельно вести исследование, оформлять результаты).</w:t>
      </w:r>
    </w:p>
    <w:p w14:paraId="290B5579" w14:textId="77777777" w:rsidR="005F5790" w:rsidRPr="00B4523D" w:rsidRDefault="005F5790" w:rsidP="005F5790">
      <w:pPr>
        <w:widowControl w:val="0"/>
        <w:overflowPunct w:val="0"/>
        <w:autoSpaceDE w:val="0"/>
        <w:autoSpaceDN w:val="0"/>
        <w:adjustRightInd w:val="0"/>
        <w:spacing w:after="0" w:line="240" w:lineRule="auto"/>
        <w:ind w:firstLine="708"/>
        <w:jc w:val="both"/>
        <w:rPr>
          <w:rFonts w:ascii="Times New Roman" w:hAnsi="Times New Roman"/>
          <w:sz w:val="24"/>
          <w:szCs w:val="24"/>
        </w:rPr>
      </w:pPr>
      <w:r w:rsidRPr="00B4523D">
        <w:rPr>
          <w:rFonts w:ascii="Times New Roman" w:hAnsi="Times New Roman"/>
          <w:sz w:val="24"/>
          <w:szCs w:val="24"/>
        </w:rPr>
        <w:t>Состав заданий для лабораторной работы должен быть спланирован с таким расчетом, чтобы за отведенное время они могли быть качественно выполнены большинством студентов.</w:t>
      </w:r>
    </w:p>
    <w:p w14:paraId="32DAD1A2" w14:textId="77777777" w:rsidR="005F5790" w:rsidRPr="00B4523D" w:rsidRDefault="005F5790" w:rsidP="005F5790">
      <w:pPr>
        <w:widowControl w:val="0"/>
        <w:overflowPunct w:val="0"/>
        <w:autoSpaceDE w:val="0"/>
        <w:autoSpaceDN w:val="0"/>
        <w:adjustRightInd w:val="0"/>
        <w:spacing w:after="0" w:line="240" w:lineRule="auto"/>
        <w:ind w:firstLine="708"/>
        <w:jc w:val="both"/>
        <w:rPr>
          <w:rFonts w:ascii="Times New Roman" w:hAnsi="Times New Roman"/>
          <w:sz w:val="24"/>
          <w:szCs w:val="24"/>
        </w:rPr>
      </w:pPr>
      <w:r w:rsidRPr="00B4523D">
        <w:rPr>
          <w:rFonts w:ascii="Times New Roman" w:hAnsi="Times New Roman"/>
          <w:sz w:val="24"/>
          <w:szCs w:val="24"/>
        </w:rPr>
        <w:t>Необходимыми структурными элементами лабораторной работы, помимо самостоятельной деятельности студентов, являются инструктаж, проводимый преподавателем, а также организация обсуждения итогов выполнения лабораторной работы.</w:t>
      </w:r>
    </w:p>
    <w:p w14:paraId="0FA9030E" w14:textId="77777777" w:rsidR="005F5790" w:rsidRPr="00B4523D" w:rsidRDefault="005F5790" w:rsidP="005F5790">
      <w:pPr>
        <w:widowControl w:val="0"/>
        <w:overflowPunct w:val="0"/>
        <w:autoSpaceDE w:val="0"/>
        <w:autoSpaceDN w:val="0"/>
        <w:adjustRightInd w:val="0"/>
        <w:spacing w:after="0" w:line="240" w:lineRule="auto"/>
        <w:ind w:firstLine="708"/>
        <w:jc w:val="both"/>
        <w:rPr>
          <w:rFonts w:ascii="Times New Roman" w:hAnsi="Times New Roman"/>
          <w:sz w:val="24"/>
          <w:szCs w:val="24"/>
        </w:rPr>
      </w:pPr>
      <w:r w:rsidRPr="00B4523D">
        <w:rPr>
          <w:rFonts w:ascii="Times New Roman" w:hAnsi="Times New Roman"/>
          <w:sz w:val="24"/>
          <w:szCs w:val="24"/>
        </w:rPr>
        <w:t>Выполнению лабораторных работ предшествует проверка знаний студентов – их теоретической готовности к выполнению задания.</w:t>
      </w:r>
    </w:p>
    <w:p w14:paraId="61E6E356" w14:textId="77777777" w:rsidR="005F5790" w:rsidRPr="00B4523D" w:rsidRDefault="005F5790" w:rsidP="005F5790">
      <w:pPr>
        <w:widowControl w:val="0"/>
        <w:overflowPunct w:val="0"/>
        <w:autoSpaceDE w:val="0"/>
        <w:autoSpaceDN w:val="0"/>
        <w:adjustRightInd w:val="0"/>
        <w:spacing w:after="0" w:line="240" w:lineRule="auto"/>
        <w:ind w:firstLine="708"/>
        <w:jc w:val="both"/>
        <w:rPr>
          <w:rFonts w:ascii="Times New Roman" w:hAnsi="Times New Roman"/>
          <w:sz w:val="24"/>
          <w:szCs w:val="24"/>
        </w:rPr>
      </w:pPr>
      <w:r w:rsidRPr="00B4523D">
        <w:rPr>
          <w:rFonts w:ascii="Times New Roman" w:hAnsi="Times New Roman"/>
          <w:sz w:val="24"/>
          <w:szCs w:val="24"/>
        </w:rPr>
        <w:t xml:space="preserve">Порядок проведения </w:t>
      </w:r>
      <w:r w:rsidRPr="005F5790">
        <w:rPr>
          <w:rFonts w:ascii="Times New Roman" w:hAnsi="Times New Roman"/>
          <w:bCs/>
          <w:sz w:val="24"/>
          <w:szCs w:val="24"/>
        </w:rPr>
        <w:t>лабораторных работ</w:t>
      </w:r>
      <w:r w:rsidRPr="00B4523D">
        <w:rPr>
          <w:rFonts w:ascii="Times New Roman" w:hAnsi="Times New Roman"/>
          <w:sz w:val="24"/>
          <w:szCs w:val="24"/>
        </w:rPr>
        <w:t xml:space="preserve"> в целом совпадает с порядком проведения практических занятий. Помимо собственно выполнения работы для каждой лабораторной работы предусмотрена процедура защиты, в ходе которой преподаватель проводит устный или письменный опрос студентов для контроля понимания выполненных ими измерений, правильной интерпретации полученных результатов и усвоения ими основных теоретических и практических знаний по теме занятия.</w:t>
      </w:r>
    </w:p>
    <w:p w14:paraId="71AC3D5F" w14:textId="77777777" w:rsidR="005F5790" w:rsidRDefault="005F5790" w:rsidP="005F5790">
      <w:pPr>
        <w:widowControl w:val="0"/>
        <w:autoSpaceDE w:val="0"/>
        <w:autoSpaceDN w:val="0"/>
        <w:adjustRightInd w:val="0"/>
        <w:spacing w:after="0" w:line="240" w:lineRule="auto"/>
        <w:ind w:firstLine="709"/>
        <w:rPr>
          <w:rFonts w:ascii="Times New Roman" w:hAnsi="Times New Roman" w:cs="Times New Roman"/>
          <w:b/>
          <w:bCs/>
          <w:sz w:val="24"/>
          <w:szCs w:val="24"/>
        </w:rPr>
      </w:pPr>
    </w:p>
    <w:p w14:paraId="77BB4B43" w14:textId="77777777" w:rsidR="005F5790" w:rsidRPr="00B4523D" w:rsidRDefault="005F5790" w:rsidP="005F5790">
      <w:pPr>
        <w:widowControl w:val="0"/>
        <w:autoSpaceDE w:val="0"/>
        <w:autoSpaceDN w:val="0"/>
        <w:adjustRightInd w:val="0"/>
        <w:spacing w:after="0" w:line="240" w:lineRule="auto"/>
        <w:ind w:firstLine="709"/>
        <w:rPr>
          <w:rFonts w:ascii="Times New Roman" w:hAnsi="Times New Roman" w:cs="Times New Roman"/>
          <w:sz w:val="24"/>
          <w:szCs w:val="24"/>
        </w:rPr>
      </w:pPr>
      <w:r w:rsidRPr="00B4523D">
        <w:rPr>
          <w:rFonts w:ascii="Times New Roman" w:hAnsi="Times New Roman" w:cs="Times New Roman"/>
          <w:b/>
          <w:bCs/>
          <w:sz w:val="24"/>
          <w:szCs w:val="24"/>
        </w:rPr>
        <w:t xml:space="preserve">Вид работы: </w:t>
      </w:r>
      <w:r w:rsidRPr="00B4523D">
        <w:rPr>
          <w:rFonts w:ascii="Times New Roman" w:hAnsi="Times New Roman" w:cs="Times New Roman"/>
          <w:b/>
          <w:sz w:val="24"/>
          <w:szCs w:val="24"/>
        </w:rPr>
        <w:t>Подготовка к лабораторному занятию</w:t>
      </w:r>
    </w:p>
    <w:p w14:paraId="67433CF4" w14:textId="77777777" w:rsidR="005F5790" w:rsidRPr="00B4523D" w:rsidRDefault="005F5790" w:rsidP="005F5790">
      <w:pPr>
        <w:widowControl w:val="0"/>
        <w:autoSpaceDE w:val="0"/>
        <w:autoSpaceDN w:val="0"/>
        <w:adjustRightInd w:val="0"/>
        <w:spacing w:after="0" w:line="240" w:lineRule="auto"/>
        <w:rPr>
          <w:rFonts w:ascii="Times New Roman" w:hAnsi="Times New Roman" w:cs="Times New Roman"/>
          <w:sz w:val="24"/>
          <w:szCs w:val="24"/>
        </w:rPr>
      </w:pPr>
    </w:p>
    <w:p w14:paraId="198640F9" w14:textId="77777777" w:rsidR="005F5790" w:rsidRPr="00B4523D" w:rsidRDefault="005F5790" w:rsidP="00D1189E">
      <w:pPr>
        <w:pStyle w:val="a5"/>
        <w:widowControl w:val="0"/>
        <w:numPr>
          <w:ilvl w:val="0"/>
          <w:numId w:val="1"/>
        </w:numPr>
        <w:tabs>
          <w:tab w:val="left" w:pos="284"/>
          <w:tab w:val="left" w:pos="567"/>
        </w:tabs>
        <w:overflowPunct w:val="0"/>
        <w:autoSpaceDE w:val="0"/>
        <w:autoSpaceDN w:val="0"/>
        <w:adjustRightInd w:val="0"/>
        <w:ind w:left="0" w:firstLine="0"/>
        <w:jc w:val="both"/>
        <w:rPr>
          <w:rFonts w:cs="Times New Roman"/>
          <w:sz w:val="24"/>
          <w:szCs w:val="24"/>
        </w:rPr>
      </w:pPr>
      <w:r w:rsidRPr="00B4523D">
        <w:rPr>
          <w:rFonts w:cs="Times New Roman"/>
          <w:sz w:val="24"/>
          <w:szCs w:val="24"/>
        </w:rPr>
        <w:t>подберите необходимую учебную и сп</w:t>
      </w:r>
      <w:r>
        <w:rPr>
          <w:rFonts w:cs="Times New Roman"/>
          <w:sz w:val="24"/>
          <w:szCs w:val="24"/>
        </w:rPr>
        <w:t>равочную литературу, конспекты;</w:t>
      </w:r>
    </w:p>
    <w:p w14:paraId="4E774C40" w14:textId="77777777" w:rsidR="005F5790" w:rsidRPr="00B4523D" w:rsidRDefault="005F5790" w:rsidP="00D1189E">
      <w:pPr>
        <w:pStyle w:val="a5"/>
        <w:widowControl w:val="0"/>
        <w:numPr>
          <w:ilvl w:val="0"/>
          <w:numId w:val="1"/>
        </w:numPr>
        <w:tabs>
          <w:tab w:val="left" w:pos="284"/>
          <w:tab w:val="left" w:pos="567"/>
        </w:tabs>
        <w:overflowPunct w:val="0"/>
        <w:autoSpaceDE w:val="0"/>
        <w:autoSpaceDN w:val="0"/>
        <w:adjustRightInd w:val="0"/>
        <w:ind w:left="0" w:firstLine="0"/>
        <w:jc w:val="both"/>
        <w:rPr>
          <w:rFonts w:cs="Times New Roman"/>
          <w:sz w:val="24"/>
          <w:szCs w:val="24"/>
        </w:rPr>
      </w:pPr>
      <w:r w:rsidRPr="00B4523D">
        <w:rPr>
          <w:rFonts w:cs="Times New Roman"/>
          <w:sz w:val="24"/>
          <w:szCs w:val="24"/>
        </w:rPr>
        <w:t>освежите в памяти теоретические сведения, полученные на лекциях и в п</w:t>
      </w:r>
      <w:r>
        <w:rPr>
          <w:rFonts w:cs="Times New Roman"/>
          <w:sz w:val="24"/>
          <w:szCs w:val="24"/>
        </w:rPr>
        <w:t>роцессе самостоятельной работы;</w:t>
      </w:r>
    </w:p>
    <w:p w14:paraId="51B50B24" w14:textId="77777777" w:rsidR="005F5790" w:rsidRPr="00B4523D" w:rsidRDefault="005F5790" w:rsidP="00D1189E">
      <w:pPr>
        <w:pStyle w:val="a5"/>
        <w:widowControl w:val="0"/>
        <w:numPr>
          <w:ilvl w:val="0"/>
          <w:numId w:val="1"/>
        </w:numPr>
        <w:tabs>
          <w:tab w:val="left" w:pos="284"/>
          <w:tab w:val="left" w:pos="567"/>
        </w:tabs>
        <w:overflowPunct w:val="0"/>
        <w:autoSpaceDE w:val="0"/>
        <w:autoSpaceDN w:val="0"/>
        <w:adjustRightInd w:val="0"/>
        <w:ind w:left="0" w:firstLine="0"/>
        <w:jc w:val="both"/>
        <w:rPr>
          <w:rFonts w:cs="Times New Roman"/>
          <w:sz w:val="24"/>
          <w:szCs w:val="24"/>
        </w:rPr>
      </w:pPr>
      <w:r w:rsidRPr="00B4523D">
        <w:rPr>
          <w:rFonts w:cs="Times New Roman"/>
          <w:sz w:val="24"/>
          <w:szCs w:val="24"/>
        </w:rPr>
        <w:t>определитесь в целях и специфических особенностях практической работы.</w:t>
      </w:r>
    </w:p>
    <w:p w14:paraId="29794064" w14:textId="77777777" w:rsidR="005F5790" w:rsidRPr="00B4523D" w:rsidRDefault="005F5790" w:rsidP="00D1189E">
      <w:pPr>
        <w:pStyle w:val="a5"/>
        <w:widowControl w:val="0"/>
        <w:numPr>
          <w:ilvl w:val="0"/>
          <w:numId w:val="1"/>
        </w:numPr>
        <w:tabs>
          <w:tab w:val="left" w:pos="284"/>
          <w:tab w:val="left" w:pos="567"/>
        </w:tabs>
        <w:overflowPunct w:val="0"/>
        <w:autoSpaceDE w:val="0"/>
        <w:autoSpaceDN w:val="0"/>
        <w:adjustRightInd w:val="0"/>
        <w:ind w:left="0" w:firstLine="0"/>
        <w:jc w:val="both"/>
        <w:rPr>
          <w:rFonts w:cs="Times New Roman"/>
          <w:sz w:val="24"/>
          <w:szCs w:val="24"/>
        </w:rPr>
      </w:pPr>
      <w:r w:rsidRPr="00B4523D">
        <w:rPr>
          <w:rFonts w:cs="Times New Roman"/>
          <w:sz w:val="24"/>
          <w:szCs w:val="24"/>
        </w:rPr>
        <w:t xml:space="preserve">отберите те задачи и упражнения, которые позволят в полной мере реализовать цели и </w:t>
      </w:r>
      <w:r>
        <w:rPr>
          <w:rFonts w:cs="Times New Roman"/>
          <w:sz w:val="24"/>
          <w:szCs w:val="24"/>
        </w:rPr>
        <w:t>задачи предстоящей работы;</w:t>
      </w:r>
    </w:p>
    <w:p w14:paraId="2BA80DC7" w14:textId="77777777" w:rsidR="005F5790" w:rsidRPr="00B4523D" w:rsidRDefault="005F5790" w:rsidP="00D1189E">
      <w:pPr>
        <w:pStyle w:val="a5"/>
        <w:widowControl w:val="0"/>
        <w:numPr>
          <w:ilvl w:val="0"/>
          <w:numId w:val="1"/>
        </w:numPr>
        <w:tabs>
          <w:tab w:val="left" w:pos="284"/>
          <w:tab w:val="left" w:pos="567"/>
        </w:tabs>
        <w:overflowPunct w:val="0"/>
        <w:autoSpaceDE w:val="0"/>
        <w:autoSpaceDN w:val="0"/>
        <w:adjustRightInd w:val="0"/>
        <w:ind w:left="0" w:firstLine="0"/>
        <w:jc w:val="both"/>
        <w:rPr>
          <w:rFonts w:cs="Times New Roman"/>
          <w:sz w:val="24"/>
          <w:szCs w:val="24"/>
        </w:rPr>
      </w:pPr>
      <w:r w:rsidRPr="00B4523D">
        <w:rPr>
          <w:rFonts w:cs="Times New Roman"/>
          <w:sz w:val="24"/>
          <w:szCs w:val="24"/>
        </w:rPr>
        <w:t>прорешайте задачи,  примеры из лекции,</w:t>
      </w:r>
      <w:r>
        <w:rPr>
          <w:rFonts w:cs="Times New Roman"/>
          <w:sz w:val="24"/>
          <w:szCs w:val="24"/>
        </w:rPr>
        <w:t xml:space="preserve"> учебника;</w:t>
      </w:r>
    </w:p>
    <w:p w14:paraId="69254FC6" w14:textId="77777777" w:rsidR="005F5790" w:rsidRPr="00B4523D" w:rsidRDefault="005F5790" w:rsidP="00D1189E">
      <w:pPr>
        <w:pStyle w:val="a5"/>
        <w:widowControl w:val="0"/>
        <w:numPr>
          <w:ilvl w:val="0"/>
          <w:numId w:val="1"/>
        </w:numPr>
        <w:tabs>
          <w:tab w:val="left" w:pos="284"/>
          <w:tab w:val="left" w:pos="567"/>
        </w:tabs>
        <w:overflowPunct w:val="0"/>
        <w:autoSpaceDE w:val="0"/>
        <w:autoSpaceDN w:val="0"/>
        <w:adjustRightInd w:val="0"/>
        <w:ind w:left="0" w:firstLine="0"/>
        <w:jc w:val="both"/>
        <w:rPr>
          <w:rFonts w:cs="Times New Roman"/>
          <w:sz w:val="24"/>
          <w:szCs w:val="24"/>
        </w:rPr>
      </w:pPr>
      <w:r w:rsidRPr="00B4523D">
        <w:rPr>
          <w:rFonts w:cs="Times New Roman"/>
          <w:sz w:val="24"/>
          <w:szCs w:val="24"/>
        </w:rPr>
        <w:t>о</w:t>
      </w:r>
      <w:r>
        <w:rPr>
          <w:rFonts w:cs="Times New Roman"/>
          <w:sz w:val="24"/>
          <w:szCs w:val="24"/>
        </w:rPr>
        <w:t>тветьте на контрольные вопросы;</w:t>
      </w:r>
    </w:p>
    <w:p w14:paraId="57725FE1" w14:textId="77777777" w:rsidR="005F5790" w:rsidRPr="00B4523D" w:rsidRDefault="005F5790" w:rsidP="00D1189E">
      <w:pPr>
        <w:numPr>
          <w:ilvl w:val="1"/>
          <w:numId w:val="2"/>
        </w:numPr>
        <w:tabs>
          <w:tab w:val="left" w:pos="284"/>
          <w:tab w:val="left" w:pos="567"/>
          <w:tab w:val="left" w:pos="1701"/>
        </w:tabs>
        <w:spacing w:after="0" w:line="240" w:lineRule="auto"/>
        <w:ind w:left="0" w:firstLine="0"/>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закрепление теоретического материала изучаемой темы необходимо проводить с помощью решения практических задач (работа у доски, индивидуальная работа студентов);</w:t>
      </w:r>
    </w:p>
    <w:p w14:paraId="59D52BBB" w14:textId="77777777" w:rsidR="005F5790" w:rsidRPr="00B4523D" w:rsidRDefault="005F5790" w:rsidP="00D1189E">
      <w:pPr>
        <w:numPr>
          <w:ilvl w:val="1"/>
          <w:numId w:val="2"/>
        </w:numPr>
        <w:tabs>
          <w:tab w:val="left" w:pos="284"/>
          <w:tab w:val="left" w:pos="567"/>
          <w:tab w:val="left" w:pos="1701"/>
        </w:tabs>
        <w:spacing w:after="0" w:line="240" w:lineRule="auto"/>
        <w:ind w:left="0" w:firstLine="0"/>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при рассмотрении тех моментов, которые были определены как сложные, при прохождении тренировочных и тестовых упражнений по теме, необходимо рассмотреть несколько возможных вариантов решения;</w:t>
      </w:r>
    </w:p>
    <w:p w14:paraId="61FB7B79" w14:textId="77777777" w:rsidR="005F5790" w:rsidRPr="00B4523D" w:rsidRDefault="005F5790" w:rsidP="00D1189E">
      <w:pPr>
        <w:numPr>
          <w:ilvl w:val="1"/>
          <w:numId w:val="2"/>
        </w:numPr>
        <w:tabs>
          <w:tab w:val="left" w:pos="284"/>
          <w:tab w:val="left" w:pos="567"/>
          <w:tab w:val="left" w:pos="1701"/>
        </w:tabs>
        <w:spacing w:after="0" w:line="240" w:lineRule="auto"/>
        <w:ind w:left="0" w:firstLine="0"/>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обсуждение полученных результатов.</w:t>
      </w:r>
    </w:p>
    <w:p w14:paraId="07BCC94C" w14:textId="77777777" w:rsidR="005F5790" w:rsidRDefault="005F5790" w:rsidP="005F5790">
      <w:pPr>
        <w:widowControl w:val="0"/>
        <w:autoSpaceDE w:val="0"/>
        <w:autoSpaceDN w:val="0"/>
        <w:adjustRightInd w:val="0"/>
        <w:spacing w:after="0" w:line="240" w:lineRule="auto"/>
        <w:ind w:firstLine="851"/>
        <w:jc w:val="both"/>
        <w:rPr>
          <w:rFonts w:ascii="Times New Roman" w:hAnsi="Times New Roman" w:cs="Times New Roman"/>
          <w:b/>
          <w:bCs/>
          <w:sz w:val="28"/>
          <w:szCs w:val="28"/>
        </w:rPr>
      </w:pPr>
    </w:p>
    <w:p w14:paraId="70831125" w14:textId="77777777" w:rsidR="005F5790" w:rsidRPr="005F5790" w:rsidRDefault="005F5790" w:rsidP="005F5790">
      <w:pPr>
        <w:widowControl w:val="0"/>
        <w:autoSpaceDE w:val="0"/>
        <w:autoSpaceDN w:val="0"/>
        <w:adjustRightInd w:val="0"/>
        <w:spacing w:after="0" w:line="240" w:lineRule="auto"/>
        <w:ind w:firstLine="851"/>
        <w:jc w:val="both"/>
        <w:rPr>
          <w:rFonts w:ascii="Times New Roman" w:hAnsi="Times New Roman" w:cs="Times New Roman"/>
          <w:b/>
          <w:bCs/>
          <w:sz w:val="24"/>
          <w:szCs w:val="24"/>
        </w:rPr>
      </w:pPr>
      <w:r w:rsidRPr="005F5790">
        <w:rPr>
          <w:rFonts w:ascii="Times New Roman" w:hAnsi="Times New Roman" w:cs="Times New Roman"/>
          <w:b/>
          <w:bCs/>
          <w:sz w:val="24"/>
          <w:szCs w:val="24"/>
        </w:rPr>
        <w:t>1.3 Организация самостоятельной работы</w:t>
      </w:r>
    </w:p>
    <w:p w14:paraId="6F359C8B" w14:textId="77777777" w:rsidR="005F5790" w:rsidRDefault="005F5790" w:rsidP="005F5790">
      <w:pPr>
        <w:widowControl w:val="0"/>
        <w:autoSpaceDE w:val="0"/>
        <w:autoSpaceDN w:val="0"/>
        <w:adjustRightInd w:val="0"/>
        <w:spacing w:after="0" w:line="240" w:lineRule="auto"/>
        <w:ind w:firstLine="851"/>
        <w:jc w:val="both"/>
        <w:rPr>
          <w:rFonts w:ascii="Times New Roman" w:hAnsi="Times New Roman" w:cs="Times New Roman"/>
          <w:b/>
          <w:bCs/>
          <w:sz w:val="28"/>
          <w:szCs w:val="28"/>
        </w:rPr>
      </w:pPr>
    </w:p>
    <w:p w14:paraId="76C3741C" w14:textId="77777777" w:rsidR="005F5790" w:rsidRDefault="005F5790" w:rsidP="005F57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Самостоятельная работа по дисциплине – это педагогически управляемый процесс самостоятельной деятельности студентов, обеспечивающий реализацию целей и задач по овладению необходимым объемом знаний, умений и навыков, опыта творческой работы и развитию профессиональных интеллектуально-волевых, нравственных качеств будущего бакалавра. Выделяют два вида самостоятельной работы:</w:t>
      </w:r>
    </w:p>
    <w:p w14:paraId="434A3A80" w14:textId="77777777" w:rsidR="005F5790" w:rsidRDefault="005F5790" w:rsidP="00D1189E">
      <w:pPr>
        <w:numPr>
          <w:ilvl w:val="0"/>
          <w:numId w:val="6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аудиторная работа, выполняется на занятиях под руководством преподавателя и по его заданию;</w:t>
      </w:r>
    </w:p>
    <w:p w14:paraId="11B322BC" w14:textId="77777777" w:rsidR="005F5790" w:rsidRDefault="005F5790" w:rsidP="00D1189E">
      <w:pPr>
        <w:numPr>
          <w:ilvl w:val="0"/>
          <w:numId w:val="6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внеаудиторная, выполняется студентом по заданию преподавателя, но без его непосредственного участия.</w:t>
      </w:r>
    </w:p>
    <w:p w14:paraId="20483ECC" w14:textId="77777777" w:rsidR="005F5790" w:rsidRDefault="005F5790" w:rsidP="005F579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Основные виды аудиторной самостоятельной работы студентов при изучении дисциплины:</w:t>
      </w:r>
    </w:p>
    <w:p w14:paraId="0E9DC9F1" w14:textId="77777777" w:rsidR="005F5790" w:rsidRDefault="005F5790" w:rsidP="00D1189E">
      <w:pPr>
        <w:pStyle w:val="a5"/>
        <w:numPr>
          <w:ilvl w:val="0"/>
          <w:numId w:val="63"/>
        </w:numPr>
        <w:tabs>
          <w:tab w:val="left" w:pos="567"/>
        </w:tabs>
        <w:ind w:left="0" w:firstLine="284"/>
        <w:jc w:val="both"/>
        <w:rPr>
          <w:rFonts w:cs="Times New Roman"/>
          <w:sz w:val="24"/>
          <w:szCs w:val="24"/>
        </w:rPr>
      </w:pPr>
      <w:r>
        <w:rPr>
          <w:sz w:val="24"/>
          <w:szCs w:val="24"/>
        </w:rPr>
        <w:t>формулировка вопросов студентам, преподавателю;</w:t>
      </w:r>
    </w:p>
    <w:p w14:paraId="5658CE02" w14:textId="77777777" w:rsidR="005F5790" w:rsidRDefault="005F5790" w:rsidP="00D1189E">
      <w:pPr>
        <w:pStyle w:val="a5"/>
        <w:numPr>
          <w:ilvl w:val="0"/>
          <w:numId w:val="63"/>
        </w:numPr>
        <w:tabs>
          <w:tab w:val="left" w:pos="567"/>
        </w:tabs>
        <w:ind w:left="0" w:firstLine="284"/>
        <w:jc w:val="both"/>
        <w:rPr>
          <w:sz w:val="24"/>
          <w:szCs w:val="24"/>
        </w:rPr>
      </w:pPr>
      <w:r>
        <w:rPr>
          <w:sz w:val="24"/>
          <w:szCs w:val="24"/>
        </w:rPr>
        <w:t>выполнение письменных заданий, тестирование;</w:t>
      </w:r>
    </w:p>
    <w:p w14:paraId="27E40A0E" w14:textId="77777777" w:rsidR="005F5790" w:rsidRDefault="005F5790" w:rsidP="00D1189E">
      <w:pPr>
        <w:pStyle w:val="a5"/>
        <w:numPr>
          <w:ilvl w:val="0"/>
          <w:numId w:val="63"/>
        </w:numPr>
        <w:tabs>
          <w:tab w:val="left" w:pos="567"/>
        </w:tabs>
        <w:ind w:left="0" w:firstLine="284"/>
        <w:jc w:val="both"/>
        <w:rPr>
          <w:sz w:val="24"/>
          <w:szCs w:val="24"/>
        </w:rPr>
      </w:pPr>
      <w:r>
        <w:rPr>
          <w:sz w:val="24"/>
          <w:szCs w:val="24"/>
        </w:rPr>
        <w:t>выступление с сообщением по новому материалу;</w:t>
      </w:r>
    </w:p>
    <w:p w14:paraId="72628111" w14:textId="77777777" w:rsidR="005F5790" w:rsidRDefault="005F5790" w:rsidP="00D1189E">
      <w:pPr>
        <w:pStyle w:val="a5"/>
        <w:numPr>
          <w:ilvl w:val="0"/>
          <w:numId w:val="63"/>
        </w:numPr>
        <w:tabs>
          <w:tab w:val="left" w:pos="567"/>
        </w:tabs>
        <w:ind w:left="0" w:firstLine="284"/>
        <w:jc w:val="both"/>
        <w:rPr>
          <w:sz w:val="24"/>
          <w:szCs w:val="24"/>
        </w:rPr>
      </w:pPr>
      <w:r>
        <w:rPr>
          <w:sz w:val="24"/>
          <w:szCs w:val="24"/>
        </w:rPr>
        <w:t>конспектирование, работа с книгой;</w:t>
      </w:r>
    </w:p>
    <w:p w14:paraId="47FE5C0A" w14:textId="77777777" w:rsidR="005F5790" w:rsidRDefault="005F5790" w:rsidP="00D1189E">
      <w:pPr>
        <w:pStyle w:val="a5"/>
        <w:numPr>
          <w:ilvl w:val="0"/>
          <w:numId w:val="63"/>
        </w:numPr>
        <w:tabs>
          <w:tab w:val="left" w:pos="567"/>
        </w:tabs>
        <w:ind w:left="0" w:firstLine="284"/>
        <w:jc w:val="both"/>
        <w:rPr>
          <w:sz w:val="24"/>
          <w:szCs w:val="24"/>
        </w:rPr>
      </w:pPr>
      <w:r>
        <w:rPr>
          <w:sz w:val="24"/>
          <w:szCs w:val="24"/>
        </w:rPr>
        <w:t>выполнение самостоятельных работ.</w:t>
      </w:r>
    </w:p>
    <w:p w14:paraId="041DD702" w14:textId="77777777" w:rsidR="005F5790" w:rsidRDefault="005F5790" w:rsidP="005F579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Основные виды внеаудиторной самостоятельной работы студентов при изучении дисциплины:</w:t>
      </w:r>
    </w:p>
    <w:p w14:paraId="07CE265F" w14:textId="77777777" w:rsidR="005F5790" w:rsidRDefault="005F5790" w:rsidP="00D1189E">
      <w:pPr>
        <w:pStyle w:val="a5"/>
        <w:numPr>
          <w:ilvl w:val="0"/>
          <w:numId w:val="64"/>
        </w:numPr>
        <w:tabs>
          <w:tab w:val="left" w:pos="567"/>
        </w:tabs>
        <w:ind w:left="0" w:firstLine="284"/>
        <w:jc w:val="both"/>
        <w:rPr>
          <w:rFonts w:cs="Times New Roman"/>
          <w:sz w:val="24"/>
          <w:szCs w:val="24"/>
        </w:rPr>
      </w:pPr>
      <w:r>
        <w:rPr>
          <w:sz w:val="24"/>
          <w:szCs w:val="24"/>
        </w:rPr>
        <w:t xml:space="preserve">работа с учебником;   </w:t>
      </w:r>
    </w:p>
    <w:p w14:paraId="0AA2B84C" w14:textId="77777777" w:rsidR="005F5790" w:rsidRDefault="005F5790" w:rsidP="00D1189E">
      <w:pPr>
        <w:pStyle w:val="a5"/>
        <w:numPr>
          <w:ilvl w:val="0"/>
          <w:numId w:val="64"/>
        </w:numPr>
        <w:tabs>
          <w:tab w:val="left" w:pos="567"/>
        </w:tabs>
        <w:ind w:left="0" w:firstLine="284"/>
        <w:jc w:val="both"/>
        <w:rPr>
          <w:sz w:val="24"/>
          <w:szCs w:val="24"/>
        </w:rPr>
      </w:pPr>
      <w:r>
        <w:rPr>
          <w:sz w:val="24"/>
          <w:szCs w:val="24"/>
        </w:rPr>
        <w:t>конспектирование отдельного вопроса пройденной темы;</w:t>
      </w:r>
    </w:p>
    <w:p w14:paraId="1F84EE6A" w14:textId="77777777" w:rsidR="005F5790" w:rsidRDefault="005F5790" w:rsidP="00D1189E">
      <w:pPr>
        <w:pStyle w:val="a5"/>
        <w:numPr>
          <w:ilvl w:val="0"/>
          <w:numId w:val="64"/>
        </w:numPr>
        <w:tabs>
          <w:tab w:val="left" w:pos="567"/>
        </w:tabs>
        <w:ind w:left="0" w:firstLine="284"/>
        <w:jc w:val="both"/>
        <w:rPr>
          <w:sz w:val="24"/>
          <w:szCs w:val="24"/>
        </w:rPr>
      </w:pPr>
      <w:r>
        <w:rPr>
          <w:sz w:val="24"/>
          <w:szCs w:val="24"/>
        </w:rPr>
        <w:t>работа со справочной литературой;</w:t>
      </w:r>
    </w:p>
    <w:p w14:paraId="49BB11D4" w14:textId="77777777" w:rsidR="005F5790" w:rsidRDefault="005F5790" w:rsidP="00D1189E">
      <w:pPr>
        <w:pStyle w:val="a5"/>
        <w:numPr>
          <w:ilvl w:val="0"/>
          <w:numId w:val="64"/>
        </w:numPr>
        <w:tabs>
          <w:tab w:val="left" w:pos="567"/>
        </w:tabs>
        <w:ind w:left="0" w:firstLine="284"/>
        <w:jc w:val="both"/>
        <w:rPr>
          <w:sz w:val="24"/>
          <w:szCs w:val="24"/>
        </w:rPr>
      </w:pPr>
      <w:r>
        <w:rPr>
          <w:sz w:val="24"/>
          <w:szCs w:val="24"/>
        </w:rPr>
        <w:t>подготовка рефератов и презентаций по темам;</w:t>
      </w:r>
    </w:p>
    <w:p w14:paraId="28A7CA22" w14:textId="77777777" w:rsidR="005F5790" w:rsidRDefault="005F5790" w:rsidP="00D1189E">
      <w:pPr>
        <w:pStyle w:val="a5"/>
        <w:numPr>
          <w:ilvl w:val="0"/>
          <w:numId w:val="64"/>
        </w:numPr>
        <w:tabs>
          <w:tab w:val="left" w:pos="567"/>
        </w:tabs>
        <w:ind w:left="0" w:firstLine="284"/>
        <w:jc w:val="both"/>
        <w:rPr>
          <w:sz w:val="24"/>
          <w:szCs w:val="24"/>
        </w:rPr>
      </w:pPr>
      <w:r>
        <w:rPr>
          <w:sz w:val="24"/>
          <w:szCs w:val="24"/>
        </w:rPr>
        <w:t>составление кроссвордов;</w:t>
      </w:r>
    </w:p>
    <w:p w14:paraId="48024534" w14:textId="77777777" w:rsidR="005F5790" w:rsidRDefault="005F5790" w:rsidP="00D1189E">
      <w:pPr>
        <w:numPr>
          <w:ilvl w:val="0"/>
          <w:numId w:val="64"/>
        </w:numPr>
        <w:tabs>
          <w:tab w:val="left" w:pos="567"/>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использование Интернета,</w:t>
      </w:r>
    </w:p>
    <w:p w14:paraId="1A25C757" w14:textId="77777777" w:rsidR="005F5790" w:rsidRDefault="005F5790" w:rsidP="00D1189E">
      <w:pPr>
        <w:numPr>
          <w:ilvl w:val="0"/>
          <w:numId w:val="64"/>
        </w:numPr>
        <w:tabs>
          <w:tab w:val="left" w:pos="567"/>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выполнение контрольных работ.</w:t>
      </w:r>
    </w:p>
    <w:p w14:paraId="365D1A37" w14:textId="77777777" w:rsidR="005F5790" w:rsidRDefault="005F5790" w:rsidP="005F5790">
      <w:pPr>
        <w:widowControl w:val="0"/>
        <w:overflowPunct w:val="0"/>
        <w:autoSpaceDE w:val="0"/>
        <w:autoSpaceDN w:val="0"/>
        <w:adjustRightInd w:val="0"/>
        <w:spacing w:after="0" w:line="240" w:lineRule="auto"/>
        <w:ind w:firstLine="721"/>
        <w:jc w:val="both"/>
        <w:rPr>
          <w:rFonts w:ascii="Times New Roman" w:hAnsi="Times New Roman" w:cs="Times New Roman"/>
          <w:sz w:val="24"/>
          <w:szCs w:val="24"/>
        </w:rPr>
      </w:pPr>
      <w:r>
        <w:rPr>
          <w:rFonts w:ascii="Times New Roman" w:hAnsi="Times New Roman" w:cs="Times New Roman"/>
          <w:sz w:val="24"/>
          <w:szCs w:val="24"/>
        </w:rPr>
        <w:t>Повышение роли самостоятельной работы студентов при проведении различных видов учебных занятий предполагает  оптимизацию методов обучения, внедрение в учебный процесс новых технологий обучения, повышающих производительность труда преподавателя, активное использование информационных технологий, позволяющих студенту в удобное для него время осваивать учебный материал; совершенствование  методики  проведения  практик  и  научно - исследовательской работы студентов, поскольку именно эти виды учебной работы студентов в первую очередь готовят их к самостоятельному выполнению профессиональных задач;  использование знаний, умений и навыков в системе курсового и дипломного проектирования по дисциплинам профессионального направления, которая должна повышать роль студента в подборе материала, поиске путей решения задач.</w:t>
      </w:r>
    </w:p>
    <w:p w14:paraId="2CC38001" w14:textId="77777777" w:rsidR="005F5790" w:rsidRDefault="005F5790" w:rsidP="005F5790">
      <w:pPr>
        <w:widowControl w:val="0"/>
        <w:overflowPunct w:val="0"/>
        <w:autoSpaceDE w:val="0"/>
        <w:autoSpaceDN w:val="0"/>
        <w:adjustRightInd w:val="0"/>
        <w:spacing w:after="0" w:line="240" w:lineRule="auto"/>
        <w:ind w:firstLine="721"/>
        <w:jc w:val="both"/>
        <w:rPr>
          <w:rFonts w:ascii="Times New Roman" w:hAnsi="Times New Roman" w:cs="Times New Roman"/>
          <w:sz w:val="24"/>
          <w:szCs w:val="24"/>
        </w:rPr>
      </w:pPr>
      <w:r>
        <w:rPr>
          <w:rFonts w:ascii="Times New Roman" w:hAnsi="Times New Roman" w:cs="Times New Roman"/>
          <w:sz w:val="24"/>
          <w:szCs w:val="24"/>
        </w:rPr>
        <w:t>Для успешной организации самостоятельной работы все активнее применяются разнообразные образовательные ресурсы в сети Интернет: системы тестирования по различным областям, виртуальные лекции, лаборатории. Студент может получать все задания и методические указания через электронную почту, что дает ему возможность привести в соответствие личные возможности с необходимыми для выполнения работ трудозатратами. Студент имеет возможность выполнять работу дома или в аудитории.</w:t>
      </w:r>
    </w:p>
    <w:p w14:paraId="63127FE7" w14:textId="77777777" w:rsidR="005F5790" w:rsidRDefault="005F5790" w:rsidP="005F5790">
      <w:pPr>
        <w:widowControl w:val="0"/>
        <w:overflowPunct w:val="0"/>
        <w:autoSpaceDE w:val="0"/>
        <w:autoSpaceDN w:val="0"/>
        <w:adjustRightInd w:val="0"/>
        <w:spacing w:after="0" w:line="240" w:lineRule="auto"/>
        <w:ind w:firstLine="721"/>
        <w:jc w:val="both"/>
        <w:rPr>
          <w:rFonts w:ascii="Times New Roman" w:hAnsi="Times New Roman" w:cs="Times New Roman"/>
          <w:sz w:val="24"/>
          <w:szCs w:val="24"/>
        </w:rPr>
      </w:pPr>
      <w:r>
        <w:rPr>
          <w:rFonts w:ascii="Times New Roman" w:hAnsi="Times New Roman" w:cs="Times New Roman"/>
          <w:sz w:val="24"/>
          <w:szCs w:val="24"/>
        </w:rPr>
        <w:t>Основной формой контроля самостоятельной работы студента являются практические задания, защита презентаций и рефератов на занятиях. Массовой формой контроля являются зачеты, экзамены.</w:t>
      </w:r>
    </w:p>
    <w:p w14:paraId="57C19D14" w14:textId="77777777" w:rsidR="005F5790" w:rsidRDefault="005F5790" w:rsidP="005F5790">
      <w:pPr>
        <w:widowControl w:val="0"/>
        <w:overflowPunct w:val="0"/>
        <w:autoSpaceDE w:val="0"/>
        <w:autoSpaceDN w:val="0"/>
        <w:adjustRightInd w:val="0"/>
        <w:spacing w:after="0" w:line="240" w:lineRule="auto"/>
        <w:ind w:firstLine="721"/>
        <w:jc w:val="both"/>
        <w:rPr>
          <w:rFonts w:ascii="Times New Roman" w:hAnsi="Times New Roman" w:cs="Times New Roman"/>
          <w:sz w:val="24"/>
          <w:szCs w:val="24"/>
        </w:rPr>
      </w:pPr>
      <w:r>
        <w:rPr>
          <w:rFonts w:ascii="Times New Roman" w:hAnsi="Times New Roman" w:cs="Times New Roman"/>
          <w:sz w:val="24"/>
          <w:szCs w:val="24"/>
        </w:rPr>
        <w:t>Большое образовательное значение в самостоятельном учебном труде студента имеет самоконтроль. Самоконтроль возбуждает и поддерживает внимание и интерес, повышает активность памяти и мышления, позволяет студенту своевременно обнаружить и устранить допущенные ошибки и недостатки, объективно определить уровень своих знаний, практических умений.</w:t>
      </w:r>
    </w:p>
    <w:p w14:paraId="39B3F224" w14:textId="77777777" w:rsidR="005F5790" w:rsidRDefault="005F5790" w:rsidP="005F5790">
      <w:pPr>
        <w:widowControl w:val="0"/>
        <w:overflowPunct w:val="0"/>
        <w:autoSpaceDE w:val="0"/>
        <w:autoSpaceDN w:val="0"/>
        <w:adjustRightInd w:val="0"/>
        <w:spacing w:after="0" w:line="240" w:lineRule="auto"/>
        <w:ind w:firstLine="586"/>
        <w:jc w:val="both"/>
        <w:rPr>
          <w:rFonts w:ascii="Times New Roman" w:hAnsi="Times New Roman" w:cs="Times New Roman"/>
          <w:sz w:val="24"/>
          <w:szCs w:val="24"/>
        </w:rPr>
      </w:pPr>
      <w:r>
        <w:rPr>
          <w:rFonts w:ascii="Times New Roman" w:hAnsi="Times New Roman" w:cs="Times New Roman"/>
          <w:sz w:val="24"/>
          <w:szCs w:val="24"/>
        </w:rPr>
        <w:t>Самое доступное и простое средство самоконтроля с применением информационно-коммуникационных технологий - это ряд тестов, которые позволяют определить свой уровень владения предметным материалом, выявить свои ошибки и получить рекомендации по самосовершенствованию.</w:t>
      </w:r>
    </w:p>
    <w:p w14:paraId="475D1BCE" w14:textId="77777777" w:rsidR="005F5790" w:rsidRDefault="005F5790" w:rsidP="005F5790">
      <w:pPr>
        <w:pStyle w:val="ae"/>
        <w:ind w:firstLine="709"/>
        <w:jc w:val="both"/>
        <w:rPr>
          <w:rFonts w:ascii="Times New Roman" w:hAnsi="Times New Roman" w:cs="Times New Roman"/>
          <w:sz w:val="24"/>
          <w:szCs w:val="24"/>
        </w:rPr>
      </w:pPr>
      <w:r>
        <w:rPr>
          <w:rFonts w:ascii="Times New Roman" w:hAnsi="Times New Roman" w:cs="Times New Roman"/>
          <w:sz w:val="24"/>
          <w:szCs w:val="24"/>
        </w:rPr>
        <w:t>Критериями оценки результатов внеаудиторной самостоятельной работы студента являются:</w:t>
      </w:r>
    </w:p>
    <w:p w14:paraId="5A0087AC" w14:textId="77777777" w:rsidR="005F5790" w:rsidRDefault="005F5790" w:rsidP="00D1189E">
      <w:pPr>
        <w:pStyle w:val="ae"/>
        <w:numPr>
          <w:ilvl w:val="0"/>
          <w:numId w:val="65"/>
        </w:numPr>
        <w:tabs>
          <w:tab w:val="left" w:pos="426"/>
        </w:tabs>
        <w:ind w:left="0" w:firstLine="426"/>
        <w:jc w:val="both"/>
        <w:rPr>
          <w:rFonts w:ascii="Times New Roman" w:hAnsi="Times New Roman" w:cs="Times New Roman"/>
          <w:sz w:val="24"/>
          <w:szCs w:val="24"/>
        </w:rPr>
      </w:pPr>
      <w:r>
        <w:rPr>
          <w:rFonts w:ascii="Times New Roman" w:hAnsi="Times New Roman" w:cs="Times New Roman"/>
          <w:sz w:val="24"/>
          <w:szCs w:val="24"/>
        </w:rPr>
        <w:t>уровень освоения учебного материала;</w:t>
      </w:r>
    </w:p>
    <w:p w14:paraId="6161C985" w14:textId="77777777" w:rsidR="005F5790" w:rsidRDefault="005F5790" w:rsidP="00D1189E">
      <w:pPr>
        <w:pStyle w:val="ae"/>
        <w:numPr>
          <w:ilvl w:val="0"/>
          <w:numId w:val="65"/>
        </w:numPr>
        <w:tabs>
          <w:tab w:val="left" w:pos="426"/>
        </w:tabs>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умение использовать теоретические знания и умения при выполнении практических задач;</w:t>
      </w:r>
    </w:p>
    <w:p w14:paraId="7F7CCCB4" w14:textId="77777777" w:rsidR="005F5790" w:rsidRDefault="005F5790" w:rsidP="00D1189E">
      <w:pPr>
        <w:pStyle w:val="ae"/>
        <w:numPr>
          <w:ilvl w:val="0"/>
          <w:numId w:val="65"/>
        </w:numPr>
        <w:tabs>
          <w:tab w:val="left" w:pos="426"/>
        </w:tabs>
        <w:ind w:left="0" w:firstLine="426"/>
        <w:jc w:val="both"/>
        <w:rPr>
          <w:rFonts w:ascii="Times New Roman" w:hAnsi="Times New Roman" w:cs="Times New Roman"/>
          <w:sz w:val="24"/>
          <w:szCs w:val="24"/>
        </w:rPr>
      </w:pPr>
      <w:r>
        <w:rPr>
          <w:rFonts w:ascii="Times New Roman" w:hAnsi="Times New Roman" w:cs="Times New Roman"/>
          <w:sz w:val="24"/>
          <w:szCs w:val="24"/>
        </w:rPr>
        <w:t>уровень сформированности общих и профессиональных компетенций.</w:t>
      </w:r>
    </w:p>
    <w:p w14:paraId="71C609FA" w14:textId="77777777" w:rsidR="005F5790" w:rsidRDefault="005F5790" w:rsidP="005F5790">
      <w:pPr>
        <w:pStyle w:val="a5"/>
        <w:widowControl w:val="0"/>
        <w:autoSpaceDE w:val="0"/>
        <w:autoSpaceDN w:val="0"/>
        <w:adjustRightInd w:val="0"/>
        <w:ind w:left="0"/>
        <w:jc w:val="both"/>
        <w:rPr>
          <w:rFonts w:cs="Times New Roman"/>
          <w:b/>
          <w:bCs/>
          <w:sz w:val="24"/>
          <w:szCs w:val="24"/>
        </w:rPr>
      </w:pPr>
    </w:p>
    <w:p w14:paraId="5579ADEF" w14:textId="77777777" w:rsidR="005F5790" w:rsidRDefault="005F5790" w:rsidP="005F5790">
      <w:pPr>
        <w:widowControl w:val="0"/>
        <w:overflowPunct w:val="0"/>
        <w:autoSpaceDE w:val="0"/>
        <w:autoSpaceDN w:val="0"/>
        <w:adjustRightInd w:val="0"/>
        <w:spacing w:after="0" w:line="240" w:lineRule="auto"/>
        <w:ind w:firstLine="566"/>
        <w:rPr>
          <w:rFonts w:ascii="Times New Roman" w:hAnsi="Times New Roman" w:cs="Times New Roman"/>
          <w:sz w:val="24"/>
          <w:szCs w:val="24"/>
        </w:rPr>
      </w:pPr>
      <w:r>
        <w:rPr>
          <w:rFonts w:ascii="Times New Roman" w:hAnsi="Times New Roman" w:cs="Times New Roman"/>
          <w:b/>
          <w:bCs/>
          <w:sz w:val="24"/>
          <w:szCs w:val="24"/>
        </w:rPr>
        <w:t>Памятка педагогу по организации самостоятельной работы студентов</w:t>
      </w:r>
    </w:p>
    <w:p w14:paraId="38129C3E" w14:textId="77777777" w:rsidR="005F5790" w:rsidRDefault="005F5790" w:rsidP="005F5790">
      <w:pPr>
        <w:widowControl w:val="0"/>
        <w:autoSpaceDE w:val="0"/>
        <w:autoSpaceDN w:val="0"/>
        <w:adjustRightInd w:val="0"/>
        <w:spacing w:after="0" w:line="240" w:lineRule="auto"/>
        <w:rPr>
          <w:rFonts w:ascii="Times New Roman" w:hAnsi="Times New Roman" w:cs="Times New Roman"/>
          <w:sz w:val="24"/>
          <w:szCs w:val="24"/>
        </w:rPr>
      </w:pPr>
    </w:p>
    <w:p w14:paraId="3D00B803" w14:textId="77777777" w:rsidR="005F5790" w:rsidRDefault="005F5790" w:rsidP="00D1189E">
      <w:pPr>
        <w:widowControl w:val="0"/>
        <w:numPr>
          <w:ilvl w:val="0"/>
          <w:numId w:val="66"/>
        </w:numPr>
        <w:tabs>
          <w:tab w:val="clear" w:pos="720"/>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Самостоятельную работу необходимо организовывать во всех звеньях учебного процесса, в том числе и в процессе усвоения нового материала. </w:t>
      </w:r>
    </w:p>
    <w:p w14:paraId="5FA01B7C" w14:textId="77777777" w:rsidR="005F5790" w:rsidRDefault="005F5790" w:rsidP="00D1189E">
      <w:pPr>
        <w:widowControl w:val="0"/>
        <w:numPr>
          <w:ilvl w:val="0"/>
          <w:numId w:val="66"/>
        </w:numPr>
        <w:tabs>
          <w:tab w:val="clear" w:pos="720"/>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Студентов необходимо ставить в активную позицию, делать их непосредственными участниками процесса познания. </w:t>
      </w:r>
    </w:p>
    <w:p w14:paraId="1C4B606E" w14:textId="77777777" w:rsidR="005F5790" w:rsidRDefault="005F5790" w:rsidP="00D1189E">
      <w:pPr>
        <w:widowControl w:val="0"/>
        <w:numPr>
          <w:ilvl w:val="0"/>
          <w:numId w:val="66"/>
        </w:numPr>
        <w:tabs>
          <w:tab w:val="clear" w:pos="720"/>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Организация самостоятельной работы должна способствовать развитию мотивации учения.</w:t>
      </w:r>
    </w:p>
    <w:p w14:paraId="12BF2385" w14:textId="77777777" w:rsidR="005F5790" w:rsidRDefault="005F5790" w:rsidP="00D1189E">
      <w:pPr>
        <w:widowControl w:val="0"/>
        <w:numPr>
          <w:ilvl w:val="0"/>
          <w:numId w:val="66"/>
        </w:numPr>
        <w:tabs>
          <w:tab w:val="clear" w:pos="720"/>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Самостоятельная работа должна носить целенаправленный характер, быть четко сформулированной. </w:t>
      </w:r>
    </w:p>
    <w:p w14:paraId="49C26AB3" w14:textId="77777777" w:rsidR="005F5790" w:rsidRDefault="005F5790" w:rsidP="00D1189E">
      <w:pPr>
        <w:widowControl w:val="0"/>
        <w:numPr>
          <w:ilvl w:val="0"/>
          <w:numId w:val="66"/>
        </w:numPr>
        <w:tabs>
          <w:tab w:val="clear" w:pos="720"/>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Содержание самостоятельной работы должно обеспечивать полный и глубокий комплекс заданий. </w:t>
      </w:r>
    </w:p>
    <w:p w14:paraId="42843682" w14:textId="77777777" w:rsidR="005F5790" w:rsidRDefault="005F5790" w:rsidP="00D1189E">
      <w:pPr>
        <w:widowControl w:val="0"/>
        <w:numPr>
          <w:ilvl w:val="0"/>
          <w:numId w:val="66"/>
        </w:numPr>
        <w:tabs>
          <w:tab w:val="clear" w:pos="720"/>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ходе самостоятельной работы необходимо обеспечить сочетание репродуктивной и продуктивной учебной деятельности. </w:t>
      </w:r>
    </w:p>
    <w:p w14:paraId="652BFF21" w14:textId="77777777" w:rsidR="005F5790" w:rsidRDefault="005F5790" w:rsidP="00D1189E">
      <w:pPr>
        <w:widowControl w:val="0"/>
        <w:numPr>
          <w:ilvl w:val="0"/>
          <w:numId w:val="66"/>
        </w:numPr>
        <w:tabs>
          <w:tab w:val="clear" w:pos="720"/>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При организации самостоятельной работы необходимо предусмотреть адекватную обратную связь, т.е. правильно организовать систему контроля. </w:t>
      </w:r>
    </w:p>
    <w:p w14:paraId="63E77006" w14:textId="77777777" w:rsidR="005F5790" w:rsidRDefault="005F5790" w:rsidP="005F5790">
      <w:pPr>
        <w:spacing w:after="0" w:line="240" w:lineRule="auto"/>
        <w:ind w:firstLine="709"/>
        <w:jc w:val="both"/>
        <w:rPr>
          <w:rFonts w:ascii="Times New Roman" w:hAnsi="Times New Roman" w:cs="Times New Roman"/>
          <w:sz w:val="24"/>
          <w:szCs w:val="24"/>
        </w:rPr>
      </w:pPr>
    </w:p>
    <w:p w14:paraId="40C18A9E" w14:textId="77777777" w:rsidR="005F5790" w:rsidRDefault="005F5790" w:rsidP="005F579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Рекомендации для студентов</w:t>
      </w:r>
    </w:p>
    <w:p w14:paraId="5BEFB394" w14:textId="77777777" w:rsidR="005F5790" w:rsidRDefault="005F5790" w:rsidP="005F5790">
      <w:pPr>
        <w:spacing w:after="0" w:line="240" w:lineRule="auto"/>
        <w:ind w:firstLine="709"/>
        <w:jc w:val="both"/>
        <w:rPr>
          <w:rFonts w:ascii="Times New Roman" w:hAnsi="Times New Roman" w:cs="Times New Roman"/>
          <w:b/>
          <w:sz w:val="24"/>
          <w:szCs w:val="24"/>
        </w:rPr>
      </w:pPr>
    </w:p>
    <w:p w14:paraId="15C908FD" w14:textId="77777777" w:rsidR="005F5790" w:rsidRDefault="005F5790" w:rsidP="005F57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Методика изучения материала</w:t>
      </w:r>
      <w:r>
        <w:rPr>
          <w:rFonts w:ascii="Times New Roman" w:hAnsi="Times New Roman" w:cs="Times New Roman"/>
          <w:b/>
          <w:bCs/>
          <w:sz w:val="24"/>
          <w:szCs w:val="24"/>
        </w:rPr>
        <w:t xml:space="preserve"> </w:t>
      </w:r>
      <w:r>
        <w:rPr>
          <w:rFonts w:ascii="Times New Roman" w:hAnsi="Times New Roman" w:cs="Times New Roman"/>
          <w:sz w:val="24"/>
          <w:szCs w:val="24"/>
        </w:rPr>
        <w:t>(на что необходимо обращать внимание при изучении материала):</w:t>
      </w:r>
    </w:p>
    <w:p w14:paraId="5C6A8BAE" w14:textId="77777777" w:rsidR="005F5790" w:rsidRDefault="005F5790" w:rsidP="005F57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Первичное чтение одного параграфа темы;</w:t>
      </w:r>
    </w:p>
    <w:p w14:paraId="7E7D6DC5" w14:textId="77777777" w:rsidR="005F5790" w:rsidRDefault="005F5790" w:rsidP="005F57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Повторное чтение этого же параграфа темы с фиксированием наиболее значительных по содержанию частей;</w:t>
      </w:r>
    </w:p>
    <w:p w14:paraId="2CE91D6C" w14:textId="77777777" w:rsidR="005F5790" w:rsidRDefault="005F5790" w:rsidP="005F57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Проработка материала данного параграфа (знать термины и определения);</w:t>
      </w:r>
    </w:p>
    <w:p w14:paraId="061A7FA5" w14:textId="77777777" w:rsidR="005F5790" w:rsidRDefault="005F5790" w:rsidP="005F57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После такого прохождения всех параграфов одной темы, повторное (третий раз) чтение параграфов этой темы с фиксированием наиболее значительных по содержанию частей;</w:t>
      </w:r>
    </w:p>
    <w:p w14:paraId="419F9463" w14:textId="77777777" w:rsidR="005F5790" w:rsidRDefault="005F5790" w:rsidP="005F57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Прохождение тренировочных упражнений по теме;</w:t>
      </w:r>
    </w:p>
    <w:p w14:paraId="220C83B1" w14:textId="77777777" w:rsidR="005F5790" w:rsidRDefault="005F5790" w:rsidP="005F57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 Прохождение тестовых упражнений по теме;</w:t>
      </w:r>
    </w:p>
    <w:p w14:paraId="5524DC17" w14:textId="77777777" w:rsidR="005F5790" w:rsidRDefault="005F5790" w:rsidP="005F57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 Возврат к параграфам данной темы для разбора тех моментов, которые были определены как сложные при прохождении тренировочных и тестовых упражнений по теме;</w:t>
      </w:r>
    </w:p>
    <w:p w14:paraId="021C4071" w14:textId="77777777" w:rsidR="005F5790" w:rsidRDefault="005F5790" w:rsidP="005F57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После прохождения всех тем раздела, закрепление пройденного материала на основе решения задач.</w:t>
      </w:r>
    </w:p>
    <w:p w14:paraId="10E0D99D" w14:textId="77777777" w:rsidR="005F5790" w:rsidRDefault="005F5790" w:rsidP="005F5790">
      <w:pPr>
        <w:pStyle w:val="a5"/>
        <w:widowControl w:val="0"/>
        <w:autoSpaceDE w:val="0"/>
        <w:autoSpaceDN w:val="0"/>
        <w:adjustRightInd w:val="0"/>
        <w:ind w:left="0"/>
        <w:jc w:val="both"/>
        <w:rPr>
          <w:rFonts w:cs="Times New Roman"/>
          <w:b/>
          <w:bCs/>
          <w:sz w:val="24"/>
          <w:szCs w:val="24"/>
        </w:rPr>
      </w:pPr>
    </w:p>
    <w:p w14:paraId="1D09161C" w14:textId="77777777" w:rsidR="005F5790" w:rsidRDefault="005F5790" w:rsidP="005F5790">
      <w:pPr>
        <w:pStyle w:val="a5"/>
        <w:widowControl w:val="0"/>
        <w:autoSpaceDE w:val="0"/>
        <w:autoSpaceDN w:val="0"/>
        <w:adjustRightInd w:val="0"/>
        <w:ind w:left="0"/>
        <w:jc w:val="both"/>
        <w:rPr>
          <w:b/>
          <w:bCs/>
          <w:sz w:val="24"/>
          <w:szCs w:val="24"/>
        </w:rPr>
      </w:pPr>
      <w:r>
        <w:rPr>
          <w:b/>
          <w:bCs/>
          <w:sz w:val="24"/>
          <w:szCs w:val="24"/>
        </w:rPr>
        <w:t>Критерии оценки ответов:</w:t>
      </w:r>
    </w:p>
    <w:p w14:paraId="00A1F1E3" w14:textId="77777777" w:rsidR="005F5790" w:rsidRDefault="005F5790" w:rsidP="005F5790">
      <w:pPr>
        <w:pStyle w:val="a5"/>
        <w:widowControl w:val="0"/>
        <w:overflowPunct w:val="0"/>
        <w:autoSpaceDE w:val="0"/>
        <w:autoSpaceDN w:val="0"/>
        <w:adjustRightInd w:val="0"/>
        <w:ind w:left="0"/>
        <w:jc w:val="both"/>
        <w:rPr>
          <w:sz w:val="24"/>
          <w:szCs w:val="24"/>
        </w:rPr>
      </w:pPr>
      <w:r>
        <w:rPr>
          <w:sz w:val="24"/>
          <w:szCs w:val="24"/>
        </w:rPr>
        <w:t>Оценка «5» (отлично) выставляется в случае полного рассмотрения вопроса, аргументированного выражения своей позиции, отсутствия ошибок, грамотного текста, точность формулировок и т.д.;</w:t>
      </w:r>
    </w:p>
    <w:p w14:paraId="5FC95067" w14:textId="77777777" w:rsidR="005F5790" w:rsidRDefault="005F5790" w:rsidP="005F5790">
      <w:pPr>
        <w:pStyle w:val="a5"/>
        <w:widowControl w:val="0"/>
        <w:overflowPunct w:val="0"/>
        <w:autoSpaceDE w:val="0"/>
        <w:autoSpaceDN w:val="0"/>
        <w:adjustRightInd w:val="0"/>
        <w:ind w:left="0"/>
        <w:jc w:val="both"/>
        <w:rPr>
          <w:sz w:val="24"/>
          <w:szCs w:val="24"/>
        </w:rPr>
      </w:pPr>
      <w:r>
        <w:rPr>
          <w:sz w:val="24"/>
          <w:szCs w:val="24"/>
        </w:rPr>
        <w:t>Оценка «4» (хорошо) выставляется в случае полного выполнения всего объема работ при наличии несущественных ошибок, не повлиявших на общий результат работы;</w:t>
      </w:r>
    </w:p>
    <w:p w14:paraId="491E6F70" w14:textId="77777777" w:rsidR="005F5790" w:rsidRDefault="005F5790" w:rsidP="005F5790">
      <w:pPr>
        <w:pStyle w:val="a5"/>
        <w:widowControl w:val="0"/>
        <w:overflowPunct w:val="0"/>
        <w:autoSpaceDE w:val="0"/>
        <w:autoSpaceDN w:val="0"/>
        <w:adjustRightInd w:val="0"/>
        <w:ind w:left="0"/>
        <w:jc w:val="both"/>
        <w:rPr>
          <w:sz w:val="24"/>
          <w:szCs w:val="24"/>
        </w:rPr>
      </w:pPr>
      <w:r>
        <w:rPr>
          <w:sz w:val="24"/>
          <w:szCs w:val="24"/>
        </w:rPr>
        <w:t>Оценка «3» (удовлетворительно) выставляется в случае недостаточно полного рассмотрения проблемы, при наличии ошибок, которые не оказали существенного влияния на окончательный результат;</w:t>
      </w:r>
    </w:p>
    <w:p w14:paraId="2FA5EFD5" w14:textId="77777777" w:rsidR="005F5790" w:rsidRDefault="005F5790" w:rsidP="005F5790">
      <w:pPr>
        <w:pStyle w:val="a5"/>
        <w:widowControl w:val="0"/>
        <w:overflowPunct w:val="0"/>
        <w:autoSpaceDE w:val="0"/>
        <w:autoSpaceDN w:val="0"/>
        <w:adjustRightInd w:val="0"/>
        <w:ind w:left="0"/>
        <w:jc w:val="both"/>
        <w:rPr>
          <w:sz w:val="24"/>
          <w:szCs w:val="24"/>
        </w:rPr>
      </w:pPr>
      <w:r>
        <w:rPr>
          <w:sz w:val="24"/>
          <w:szCs w:val="24"/>
        </w:rPr>
        <w:t>Оценка «2» (неудовлетворительно) выставляется в случае, если тема не раскрыта, работа выполнена крайне небрежно и т.д.</w:t>
      </w:r>
    </w:p>
    <w:p w14:paraId="0BEE978C" w14:textId="77777777" w:rsidR="005F5790" w:rsidRDefault="005F5790" w:rsidP="005F5790">
      <w:pPr>
        <w:spacing w:after="0" w:line="240" w:lineRule="auto"/>
        <w:ind w:firstLine="709"/>
        <w:rPr>
          <w:rFonts w:ascii="Times New Roman" w:eastAsia="Adobe Fangsong Std R" w:hAnsi="Times New Roman" w:cs="Times New Roman"/>
          <w:b/>
          <w:bCs/>
          <w:sz w:val="24"/>
          <w:szCs w:val="24"/>
        </w:rPr>
      </w:pPr>
    </w:p>
    <w:p w14:paraId="5B388F2E" w14:textId="77777777" w:rsidR="005F5790" w:rsidRDefault="005F5790" w:rsidP="005F579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Вид работы:  Самостоятельная работа студентов при решении задач</w:t>
      </w:r>
    </w:p>
    <w:p w14:paraId="23D9AFD4" w14:textId="77777777" w:rsidR="005F5790" w:rsidRDefault="005F5790" w:rsidP="005F5790">
      <w:pPr>
        <w:spacing w:after="0" w:line="240" w:lineRule="auto"/>
        <w:ind w:firstLine="709"/>
        <w:jc w:val="center"/>
        <w:rPr>
          <w:rFonts w:ascii="Times New Roman" w:hAnsi="Times New Roman" w:cs="Times New Roman"/>
          <w:b/>
          <w:sz w:val="24"/>
          <w:szCs w:val="24"/>
        </w:rPr>
      </w:pPr>
    </w:p>
    <w:p w14:paraId="713B22DE" w14:textId="77777777" w:rsidR="005F5790" w:rsidRDefault="005F5790" w:rsidP="005F5790">
      <w:pPr>
        <w:widowControl w:val="0"/>
        <w:spacing w:after="0" w:line="240" w:lineRule="auto"/>
        <w:ind w:firstLine="709"/>
        <w:jc w:val="both"/>
        <w:rPr>
          <w:rFonts w:ascii="Times New Roman" w:hAnsi="Times New Roman" w:cs="Times New Roman"/>
          <w:sz w:val="24"/>
          <w:szCs w:val="24"/>
        </w:rPr>
      </w:pPr>
      <w:r w:rsidRPr="00D32CBD">
        <w:rPr>
          <w:rFonts w:ascii="Times New Roman" w:hAnsi="Times New Roman" w:cs="Times New Roman"/>
          <w:sz w:val="24"/>
          <w:szCs w:val="24"/>
        </w:rPr>
        <w:t xml:space="preserve">В процессе изучения </w:t>
      </w:r>
      <w:r w:rsidR="00D32CBD">
        <w:rPr>
          <w:rFonts w:ascii="Times New Roman" w:hAnsi="Times New Roman" w:cs="Times New Roman"/>
          <w:sz w:val="24"/>
          <w:szCs w:val="24"/>
        </w:rPr>
        <w:t xml:space="preserve">дисциплины </w:t>
      </w:r>
      <w:r w:rsidRPr="00D32CBD">
        <w:rPr>
          <w:rFonts w:ascii="Times New Roman" w:hAnsi="Times New Roman" w:cs="Times New Roman"/>
          <w:sz w:val="24"/>
          <w:szCs w:val="24"/>
        </w:rPr>
        <w:t>наряду с некоторыми т</w:t>
      </w:r>
      <w:r>
        <w:rPr>
          <w:rFonts w:ascii="Times New Roman" w:hAnsi="Times New Roman" w:cs="Times New Roman"/>
          <w:sz w:val="24"/>
          <w:szCs w:val="24"/>
        </w:rPr>
        <w:t xml:space="preserve">еоретическими сведениями </w:t>
      </w:r>
      <w:r>
        <w:rPr>
          <w:rFonts w:ascii="Times New Roman" w:hAnsi="Times New Roman" w:cs="Times New Roman"/>
          <w:sz w:val="24"/>
          <w:szCs w:val="24"/>
        </w:rPr>
        <w:lastRenderedPageBreak/>
        <w:t xml:space="preserve">студенты овладевают и закрепляют способы решения задач. Преподаватель раскрывает перед студентами технологию решения задачи, показывает, чем мотивировано применение некоторого метода решения, чем обусловлен выбор того или иного пути. </w:t>
      </w:r>
    </w:p>
    <w:p w14:paraId="04B58A19" w14:textId="77777777" w:rsidR="005F5790" w:rsidRDefault="005F5790" w:rsidP="005F57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Работа над задачей тоже может быть полностью самостоятельной работой студентов. Она преследует несколько целей:</w:t>
      </w:r>
    </w:p>
    <w:p w14:paraId="437FA6D7" w14:textId="77777777" w:rsidR="005F5790" w:rsidRDefault="005F5790" w:rsidP="00D1189E">
      <w:pPr>
        <w:numPr>
          <w:ilvl w:val="0"/>
          <w:numId w:val="67"/>
        </w:numPr>
        <w:tabs>
          <w:tab w:val="num"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продолжить формирование умений самостоятельно изучать текст, который в данном случае представляет собой задачу;</w:t>
      </w:r>
    </w:p>
    <w:p w14:paraId="13306412" w14:textId="77777777" w:rsidR="005F5790" w:rsidRDefault="005F5790" w:rsidP="00D1189E">
      <w:pPr>
        <w:widowControl w:val="0"/>
        <w:numPr>
          <w:ilvl w:val="0"/>
          <w:numId w:val="67"/>
        </w:numPr>
        <w:tabs>
          <w:tab w:val="num"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обучить рассуждениям;</w:t>
      </w:r>
    </w:p>
    <w:p w14:paraId="427BB179" w14:textId="77777777" w:rsidR="005F5790" w:rsidRDefault="005F5790" w:rsidP="00D1189E">
      <w:pPr>
        <w:widowControl w:val="0"/>
        <w:numPr>
          <w:ilvl w:val="0"/>
          <w:numId w:val="67"/>
        </w:numPr>
        <w:tabs>
          <w:tab w:val="num"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обучить оформлению решения задач. К тому же студенты будут знать, что у них имеется образец рассуждений и оформления задачи, к которому они могут обратиться при решении другой задачи или при проверке правильности своего решения.</w:t>
      </w:r>
    </w:p>
    <w:p w14:paraId="1E544BDF" w14:textId="77777777" w:rsidR="005F5790" w:rsidRDefault="005F5790" w:rsidP="005F5790">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Непременным условием усвоения новых теоретических сведений и овладения новыми приемами решения задач является выполнение студентами тренировочных упражнений. А подготовка студентов к творческому труду и самостоятельному пополнению знаний имеет самостоятельное выполнение заданий. В этом случае студент без помощи должен наметить пути решения, правильно выполнить все построения, преобразования, вычисления и т. п. В таком случае мысль студента работает наиболее интенсивно. Он приобретает практический навык работы в ситуации, с которой ему неоднократно придется сталкиваться в последующей трудовой деятельности. </w:t>
      </w:r>
    </w:p>
    <w:p w14:paraId="22EF667B" w14:textId="77777777" w:rsidR="005F5790" w:rsidRDefault="005F5790" w:rsidP="005F5790">
      <w:pPr>
        <w:widowControl w:val="0"/>
        <w:autoSpaceDE w:val="0"/>
        <w:autoSpaceDN w:val="0"/>
        <w:adjustRightInd w:val="0"/>
        <w:spacing w:after="0" w:line="240" w:lineRule="auto"/>
        <w:ind w:firstLine="709"/>
        <w:rPr>
          <w:rFonts w:ascii="Times New Roman" w:hAnsi="Times New Roman" w:cs="Times New Roman"/>
          <w:sz w:val="24"/>
          <w:szCs w:val="24"/>
        </w:rPr>
      </w:pPr>
    </w:p>
    <w:p w14:paraId="553B4690" w14:textId="77777777" w:rsidR="005F5790" w:rsidRDefault="005F5790" w:rsidP="005F5790">
      <w:pPr>
        <w:widowControl w:val="0"/>
        <w:autoSpaceDE w:val="0"/>
        <w:autoSpaceDN w:val="0"/>
        <w:adjustRightInd w:val="0"/>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Форма контроля и критерии оценки</w:t>
      </w:r>
    </w:p>
    <w:p w14:paraId="5E0EDFE5" w14:textId="77777777" w:rsidR="005F5790" w:rsidRDefault="005F5790" w:rsidP="005F5790">
      <w:pPr>
        <w:widowControl w:val="0"/>
        <w:autoSpaceDE w:val="0"/>
        <w:autoSpaceDN w:val="0"/>
        <w:adjustRightInd w:val="0"/>
        <w:spacing w:after="0" w:line="240" w:lineRule="auto"/>
        <w:ind w:firstLine="709"/>
        <w:rPr>
          <w:rFonts w:ascii="Times New Roman" w:hAnsi="Times New Roman" w:cs="Times New Roman"/>
          <w:sz w:val="24"/>
          <w:szCs w:val="24"/>
        </w:rPr>
      </w:pPr>
    </w:p>
    <w:p w14:paraId="7BB04F5F" w14:textId="77777777" w:rsidR="005F5790" w:rsidRDefault="005F5790" w:rsidP="005F5790">
      <w:pPr>
        <w:widowControl w:val="0"/>
        <w:overflowPunct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«Отлично» - задачи решены верно, все действия записаны точно, без помарок. </w:t>
      </w:r>
    </w:p>
    <w:p w14:paraId="35E1E107" w14:textId="77777777" w:rsidR="005F5790" w:rsidRDefault="005F5790" w:rsidP="005F5790">
      <w:pPr>
        <w:widowControl w:val="0"/>
        <w:overflowPunct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«Хорошо» - задачи решены верно, в действиях допущены неточности. </w:t>
      </w:r>
    </w:p>
    <w:p w14:paraId="3582AA93" w14:textId="77777777" w:rsidR="005F5790" w:rsidRDefault="005F5790" w:rsidP="005F5790">
      <w:pPr>
        <w:widowControl w:val="0"/>
        <w:overflowPunct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«Удовлетворительно» - задачи решены с ошибками и помарками. </w:t>
      </w:r>
    </w:p>
    <w:p w14:paraId="70D6ABDB" w14:textId="77777777" w:rsidR="005F5790" w:rsidRDefault="005F5790" w:rsidP="005F5790">
      <w:pPr>
        <w:widowControl w:val="0"/>
        <w:overflowPunct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«Неудовлетворительно» - задачи решены с ошибками, ответ не получен.</w:t>
      </w:r>
    </w:p>
    <w:p w14:paraId="768BE452" w14:textId="77777777" w:rsidR="005F5790" w:rsidRDefault="005F5790" w:rsidP="005F5790">
      <w:pPr>
        <w:spacing w:after="0" w:line="240" w:lineRule="auto"/>
        <w:rPr>
          <w:rFonts w:ascii="Times New Roman" w:eastAsia="Adobe Fangsong Std R" w:hAnsi="Times New Roman" w:cs="Times New Roman"/>
          <w:b/>
          <w:bCs/>
          <w:sz w:val="28"/>
          <w:szCs w:val="28"/>
        </w:rPr>
      </w:pPr>
    </w:p>
    <w:p w14:paraId="6FC3100D" w14:textId="77777777" w:rsidR="005F5790" w:rsidRDefault="005F5790" w:rsidP="005F5790">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Вид работы: </w:t>
      </w:r>
      <w:r>
        <w:rPr>
          <w:rFonts w:ascii="Times New Roman" w:hAnsi="Times New Roman" w:cs="Times New Roman"/>
          <w:b/>
          <w:sz w:val="24"/>
          <w:szCs w:val="24"/>
        </w:rPr>
        <w:t>Написать реферат на определенную тему</w:t>
      </w:r>
    </w:p>
    <w:p w14:paraId="294BC314" w14:textId="77777777" w:rsidR="005F5790" w:rsidRDefault="005F5790" w:rsidP="005F5790">
      <w:pPr>
        <w:widowControl w:val="0"/>
        <w:autoSpaceDE w:val="0"/>
        <w:autoSpaceDN w:val="0"/>
        <w:adjustRightInd w:val="0"/>
        <w:spacing w:after="0" w:line="240" w:lineRule="auto"/>
        <w:jc w:val="both"/>
        <w:rPr>
          <w:rFonts w:ascii="Times New Roman" w:hAnsi="Times New Roman" w:cs="Times New Roman"/>
          <w:sz w:val="24"/>
          <w:szCs w:val="24"/>
        </w:rPr>
      </w:pPr>
    </w:p>
    <w:p w14:paraId="5A878F96" w14:textId="77777777" w:rsidR="005F5790" w:rsidRDefault="005F5790" w:rsidP="005F5790">
      <w:pPr>
        <w:widowControl w:val="0"/>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Реферат как форма самостоятельной учебной деятельности сту</w:t>
      </w:r>
      <w:r>
        <w:rPr>
          <w:rFonts w:ascii="Times New Roman" w:eastAsia="Times New Roman" w:hAnsi="Times New Roman" w:cs="Times New Roman"/>
          <w:sz w:val="24"/>
          <w:szCs w:val="24"/>
        </w:rPr>
        <w:softHyphen/>
        <w:t>дентов в вузе — это рассуждение на определенную тему на основе обзора литературы (нескольких источников информации), дока</w:t>
      </w:r>
      <w:r>
        <w:rPr>
          <w:rFonts w:ascii="Times New Roman" w:eastAsia="Times New Roman" w:hAnsi="Times New Roman" w:cs="Times New Roman"/>
          <w:sz w:val="24"/>
          <w:szCs w:val="24"/>
        </w:rPr>
        <w:softHyphen/>
        <w:t xml:space="preserve">зательство или опровержение какой-то главной мысли (тезиса), в котором информация нескольких источников используется для аргументации, иллюстрации и т. д. (объем — 10 – 15 страниц). </w:t>
      </w:r>
    </w:p>
    <w:p w14:paraId="1D9C459C" w14:textId="77777777" w:rsidR="005F5790" w:rsidRDefault="005F5790" w:rsidP="005F579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реферата – </w:t>
      </w:r>
      <w:r>
        <w:rPr>
          <w:rFonts w:ascii="Times New Roman" w:hAnsi="Times New Roman" w:cs="Times New Roman"/>
          <w:sz w:val="24"/>
          <w:szCs w:val="24"/>
        </w:rPr>
        <w:t>приобретение студентом необходимой профессиональной подготовки, развитие  умения и навыков самостоятельного научного поиска: изучения литературы по выбранной теме,  анализа различных источников и точек зрения, обобщения материала, выделения главного, формулирования выводов. С помощью рефератов студент глубже постигает наиболее сложные проблемы курса, учится лаконично излагать свои мысли, докладывать результаты своего труда</w:t>
      </w:r>
      <w:r>
        <w:rPr>
          <w:rFonts w:ascii="Times New Roman" w:eastAsia="Times New Roman" w:hAnsi="Times New Roman" w:cs="Times New Roman"/>
          <w:sz w:val="24"/>
          <w:szCs w:val="24"/>
        </w:rPr>
        <w:t xml:space="preserve"> и последующего письменного оформления текста. </w:t>
      </w:r>
    </w:p>
    <w:p w14:paraId="0F273C87" w14:textId="77777777" w:rsidR="005F5790" w:rsidRDefault="005F5790" w:rsidP="005F5790">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Изложение материала носит проблемно-тематический характер, показываются различные точки зрения, а также собственные взгляды на проблему. Содержание реферата должно быть логичным. </w:t>
      </w:r>
    </w:p>
    <w:p w14:paraId="6F49CC20" w14:textId="77777777" w:rsidR="005F5790" w:rsidRDefault="005F5790" w:rsidP="005F5790">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Перед началом работы над рефератом следует наметить план и подобрать литературу. Прежде всего, следует пользоваться литературой, рекомендованной учебной программой, а затем расширить список источников, включая и использование специальных журналов, где имеется новейшая научная информация.</w:t>
      </w:r>
    </w:p>
    <w:p w14:paraId="7D28D398" w14:textId="77777777" w:rsidR="005F5790" w:rsidRDefault="005F5790" w:rsidP="005F579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реферата: научить студента подбирать список источников, необходимый для осмысления изучаемого вопроса; составлять логически обоснованный план, соответствующий цели и задачам; грамотно и логично излагать основные идеи по заданной теме, делать выводы. </w:t>
      </w:r>
    </w:p>
    <w:p w14:paraId="224A64AF" w14:textId="77777777" w:rsidR="005F5790" w:rsidRDefault="005F5790" w:rsidP="005F57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Структура реферата и требования к его элементам:</w:t>
      </w:r>
    </w:p>
    <w:p w14:paraId="1B0547CC" w14:textId="77777777" w:rsidR="005F5790" w:rsidRDefault="005F5790" w:rsidP="00D1189E">
      <w:pPr>
        <w:numPr>
          <w:ilvl w:val="0"/>
          <w:numId w:val="68"/>
        </w:numPr>
        <w:tabs>
          <w:tab w:val="clear" w:pos="720"/>
          <w:tab w:val="num" w:pos="426"/>
          <w:tab w:val="left" w:pos="851"/>
        </w:tabs>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Титульный лист.</w:t>
      </w:r>
    </w:p>
    <w:p w14:paraId="34A015C2" w14:textId="77777777" w:rsidR="005F5790" w:rsidRDefault="005F5790" w:rsidP="00D1189E">
      <w:pPr>
        <w:numPr>
          <w:ilvl w:val="0"/>
          <w:numId w:val="68"/>
        </w:numPr>
        <w:tabs>
          <w:tab w:val="clear" w:pos="720"/>
          <w:tab w:val="num" w:pos="426"/>
          <w:tab w:val="left" w:pos="851"/>
        </w:tabs>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План.</w:t>
      </w:r>
    </w:p>
    <w:p w14:paraId="7C6F733D" w14:textId="77777777" w:rsidR="005F5790" w:rsidRDefault="005F5790" w:rsidP="00D1189E">
      <w:pPr>
        <w:numPr>
          <w:ilvl w:val="0"/>
          <w:numId w:val="68"/>
        </w:numPr>
        <w:tabs>
          <w:tab w:val="clear" w:pos="720"/>
          <w:tab w:val="num" w:pos="426"/>
          <w:tab w:val="left" w:pos="851"/>
        </w:tabs>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Введение.</w:t>
      </w:r>
    </w:p>
    <w:p w14:paraId="5AA4DB1A" w14:textId="77777777" w:rsidR="005F5790" w:rsidRDefault="005F5790" w:rsidP="00D1189E">
      <w:pPr>
        <w:numPr>
          <w:ilvl w:val="0"/>
          <w:numId w:val="68"/>
        </w:numPr>
        <w:tabs>
          <w:tab w:val="clear" w:pos="720"/>
          <w:tab w:val="num" w:pos="426"/>
          <w:tab w:val="left" w:pos="851"/>
        </w:tabs>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часть.</w:t>
      </w:r>
    </w:p>
    <w:p w14:paraId="01765CAD" w14:textId="77777777" w:rsidR="005F5790" w:rsidRDefault="005F5790" w:rsidP="00D1189E">
      <w:pPr>
        <w:numPr>
          <w:ilvl w:val="0"/>
          <w:numId w:val="68"/>
        </w:numPr>
        <w:tabs>
          <w:tab w:val="clear" w:pos="720"/>
          <w:tab w:val="num" w:pos="426"/>
          <w:tab w:val="left" w:pos="851"/>
        </w:tabs>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Заключение.</w:t>
      </w:r>
    </w:p>
    <w:p w14:paraId="34CDFF5D" w14:textId="77777777" w:rsidR="005F5790" w:rsidRDefault="005F5790" w:rsidP="00D1189E">
      <w:pPr>
        <w:numPr>
          <w:ilvl w:val="0"/>
          <w:numId w:val="68"/>
        </w:numPr>
        <w:tabs>
          <w:tab w:val="clear" w:pos="720"/>
          <w:tab w:val="num" w:pos="426"/>
          <w:tab w:val="left" w:pos="851"/>
        </w:tabs>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Список используемых источников.</w:t>
      </w:r>
    </w:p>
    <w:p w14:paraId="5DCA5432" w14:textId="77777777" w:rsidR="005F5790" w:rsidRDefault="005F5790" w:rsidP="00D1189E">
      <w:pPr>
        <w:numPr>
          <w:ilvl w:val="0"/>
          <w:numId w:val="68"/>
        </w:numPr>
        <w:tabs>
          <w:tab w:val="clear" w:pos="720"/>
          <w:tab w:val="num" w:pos="426"/>
          <w:tab w:val="left" w:pos="851"/>
        </w:tabs>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(по необходимости).</w:t>
      </w:r>
    </w:p>
    <w:p w14:paraId="360CFD76" w14:textId="77777777" w:rsidR="005F5790" w:rsidRDefault="005F5790" w:rsidP="005F57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Реферат оформляется в соответствии с требованиями к оформлению научных работ. </w:t>
      </w:r>
    </w:p>
    <w:p w14:paraId="2B645A41" w14:textId="77777777" w:rsidR="005F5790" w:rsidRDefault="005F5790" w:rsidP="005F579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Основная часть реферата содержит материал, который отобран студентом для рассмотрения проблемы. Материал должен быть обоснованно распределён по разделам. В подаче материала должна соблюдаться логика изложения. Основная часть реферата, помимо почерпнутого из разных источников содержания, также должна включать в себя собственное мнение студента и сформулированные самостоятельные выводы, опирающиеся на приведенные факты. Объём основной части реферата должен составлять 7 – 9 страниц текста. </w:t>
      </w:r>
    </w:p>
    <w:p w14:paraId="43E746E8" w14:textId="77777777" w:rsidR="005F5790" w:rsidRDefault="005F5790" w:rsidP="005F5790">
      <w:pPr>
        <w:widowControl w:val="0"/>
        <w:overflowPunct w:val="0"/>
        <w:autoSpaceDE w:val="0"/>
        <w:autoSpaceDN w:val="0"/>
        <w:adjustRightInd w:val="0"/>
        <w:spacing w:after="0" w:line="240" w:lineRule="auto"/>
        <w:ind w:firstLine="721"/>
        <w:jc w:val="both"/>
        <w:rPr>
          <w:rFonts w:ascii="Times New Roman" w:eastAsia="Times New Roman" w:hAnsi="Times New Roman" w:cs="Times New Roman"/>
          <w:sz w:val="24"/>
          <w:szCs w:val="24"/>
        </w:rPr>
      </w:pPr>
      <w:r>
        <w:rPr>
          <w:rFonts w:ascii="Times New Roman" w:hAnsi="Times New Roman" w:cs="Times New Roman"/>
          <w:sz w:val="24"/>
          <w:szCs w:val="24"/>
        </w:rPr>
        <w:t xml:space="preserve">В  заключении формируются выводы, оценки, предложения.  </w:t>
      </w:r>
    </w:p>
    <w:p w14:paraId="1A97FD36" w14:textId="77777777" w:rsidR="005F5790" w:rsidRPr="00D32CBD" w:rsidRDefault="005F5790" w:rsidP="005F5790">
      <w:pPr>
        <w:widowControl w:val="0"/>
        <w:overflowPunct w:val="0"/>
        <w:autoSpaceDE w:val="0"/>
        <w:autoSpaceDN w:val="0"/>
        <w:adjustRightInd w:val="0"/>
        <w:spacing w:after="0" w:line="240" w:lineRule="auto"/>
        <w:ind w:firstLine="721"/>
        <w:jc w:val="both"/>
        <w:rPr>
          <w:rFonts w:ascii="Times New Roman" w:hAnsi="Times New Roman" w:cs="Times New Roman"/>
          <w:sz w:val="24"/>
          <w:szCs w:val="24"/>
        </w:rPr>
      </w:pPr>
      <w:r>
        <w:rPr>
          <w:rFonts w:ascii="Times New Roman" w:hAnsi="Times New Roman" w:cs="Times New Roman"/>
          <w:sz w:val="24"/>
          <w:szCs w:val="24"/>
        </w:rPr>
        <w:t xml:space="preserve">Темы рефератов охватывают дискуссионные вопросы курса. Они призваны отражать </w:t>
      </w:r>
      <w:r w:rsidRPr="00D32CBD">
        <w:rPr>
          <w:rFonts w:ascii="Times New Roman" w:hAnsi="Times New Roman" w:cs="Times New Roman"/>
          <w:sz w:val="24"/>
          <w:szCs w:val="24"/>
        </w:rPr>
        <w:t>передовые научные идеи, обобщать тенденции практической деятельности. Рекомендованная ниже тематика рефератов примерная.</w:t>
      </w:r>
    </w:p>
    <w:p w14:paraId="53D9CCAB" w14:textId="77777777" w:rsidR="005F5790" w:rsidRPr="00D32CBD" w:rsidRDefault="005F5790" w:rsidP="00D1189E">
      <w:pPr>
        <w:pStyle w:val="a5"/>
        <w:widowControl w:val="0"/>
        <w:numPr>
          <w:ilvl w:val="0"/>
          <w:numId w:val="69"/>
        </w:numPr>
        <w:tabs>
          <w:tab w:val="left" w:pos="851"/>
        </w:tabs>
        <w:overflowPunct w:val="0"/>
        <w:autoSpaceDE w:val="0"/>
        <w:autoSpaceDN w:val="0"/>
        <w:adjustRightInd w:val="0"/>
        <w:ind w:left="0" w:firstLine="567"/>
        <w:jc w:val="both"/>
        <w:rPr>
          <w:rFonts w:cs="Times New Roman"/>
          <w:sz w:val="24"/>
          <w:szCs w:val="24"/>
        </w:rPr>
      </w:pPr>
      <w:r w:rsidRPr="00D32CBD">
        <w:rPr>
          <w:sz w:val="24"/>
          <w:szCs w:val="24"/>
        </w:rPr>
        <w:t>Математика и экономика.</w:t>
      </w:r>
    </w:p>
    <w:p w14:paraId="658DA3F8" w14:textId="77777777" w:rsidR="005F5790" w:rsidRPr="00D32CBD" w:rsidRDefault="005F5790" w:rsidP="00D1189E">
      <w:pPr>
        <w:pStyle w:val="a5"/>
        <w:widowControl w:val="0"/>
        <w:numPr>
          <w:ilvl w:val="0"/>
          <w:numId w:val="69"/>
        </w:numPr>
        <w:tabs>
          <w:tab w:val="left" w:pos="851"/>
        </w:tabs>
        <w:overflowPunct w:val="0"/>
        <w:autoSpaceDE w:val="0"/>
        <w:autoSpaceDN w:val="0"/>
        <w:adjustRightInd w:val="0"/>
        <w:ind w:left="0" w:firstLine="567"/>
        <w:jc w:val="both"/>
        <w:rPr>
          <w:sz w:val="24"/>
          <w:szCs w:val="24"/>
        </w:rPr>
      </w:pPr>
      <w:r w:rsidRPr="00D32CBD">
        <w:rPr>
          <w:sz w:val="24"/>
          <w:szCs w:val="24"/>
        </w:rPr>
        <w:t xml:space="preserve">Использование математических методов в различных отраслях производства. </w:t>
      </w:r>
    </w:p>
    <w:p w14:paraId="05D857DC" w14:textId="77777777" w:rsidR="005F5790" w:rsidRPr="00D32CBD" w:rsidRDefault="005F5790" w:rsidP="00D1189E">
      <w:pPr>
        <w:pStyle w:val="a5"/>
        <w:widowControl w:val="0"/>
        <w:numPr>
          <w:ilvl w:val="0"/>
          <w:numId w:val="69"/>
        </w:numPr>
        <w:tabs>
          <w:tab w:val="left" w:pos="851"/>
        </w:tabs>
        <w:overflowPunct w:val="0"/>
        <w:autoSpaceDE w:val="0"/>
        <w:autoSpaceDN w:val="0"/>
        <w:adjustRightInd w:val="0"/>
        <w:ind w:left="0" w:firstLine="567"/>
        <w:jc w:val="both"/>
        <w:rPr>
          <w:sz w:val="24"/>
          <w:szCs w:val="24"/>
        </w:rPr>
      </w:pPr>
      <w:r w:rsidRPr="00D32CBD">
        <w:rPr>
          <w:sz w:val="24"/>
          <w:szCs w:val="24"/>
        </w:rPr>
        <w:t>Золотое сечение.</w:t>
      </w:r>
    </w:p>
    <w:p w14:paraId="57AF4293" w14:textId="77777777" w:rsidR="005F5790" w:rsidRPr="00D32CBD" w:rsidRDefault="005F5790" w:rsidP="00D1189E">
      <w:pPr>
        <w:pStyle w:val="a5"/>
        <w:widowControl w:val="0"/>
        <w:numPr>
          <w:ilvl w:val="0"/>
          <w:numId w:val="69"/>
        </w:numPr>
        <w:tabs>
          <w:tab w:val="left" w:pos="851"/>
        </w:tabs>
        <w:overflowPunct w:val="0"/>
        <w:autoSpaceDE w:val="0"/>
        <w:autoSpaceDN w:val="0"/>
        <w:adjustRightInd w:val="0"/>
        <w:ind w:left="0" w:firstLine="567"/>
        <w:jc w:val="both"/>
        <w:rPr>
          <w:sz w:val="24"/>
          <w:szCs w:val="24"/>
        </w:rPr>
      </w:pPr>
      <w:r w:rsidRPr="00D32CBD">
        <w:rPr>
          <w:sz w:val="24"/>
          <w:szCs w:val="24"/>
        </w:rPr>
        <w:t xml:space="preserve">Число </w:t>
      </w:r>
      <w:r w:rsidRPr="00D32CBD">
        <w:rPr>
          <w:rFonts w:cs="Times New Roman"/>
          <w:sz w:val="24"/>
          <w:szCs w:val="24"/>
          <w:lang w:eastAsia="en-US"/>
        </w:rPr>
        <w:object w:dxaOrig="195" w:dyaOrig="195" w14:anchorId="57E49D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ole="">
            <v:imagedata r:id="rId8" o:title=""/>
          </v:shape>
          <o:OLEObject Type="Embed" ProgID="Equation.3" ShapeID="_x0000_i1025" DrawAspect="Content" ObjectID="_1660211137" r:id="rId9"/>
        </w:object>
      </w:r>
      <w:r w:rsidRPr="00D32CBD">
        <w:rPr>
          <w:sz w:val="24"/>
          <w:szCs w:val="24"/>
        </w:rPr>
        <w:t xml:space="preserve"> .</w:t>
      </w:r>
    </w:p>
    <w:p w14:paraId="7999EF52" w14:textId="77777777" w:rsidR="005F5790" w:rsidRPr="00D32CBD" w:rsidRDefault="005F5790" w:rsidP="00D1189E">
      <w:pPr>
        <w:pStyle w:val="a5"/>
        <w:widowControl w:val="0"/>
        <w:numPr>
          <w:ilvl w:val="0"/>
          <w:numId w:val="69"/>
        </w:numPr>
        <w:tabs>
          <w:tab w:val="left" w:pos="851"/>
        </w:tabs>
        <w:overflowPunct w:val="0"/>
        <w:autoSpaceDE w:val="0"/>
        <w:autoSpaceDN w:val="0"/>
        <w:adjustRightInd w:val="0"/>
        <w:ind w:left="0" w:firstLine="567"/>
        <w:jc w:val="both"/>
        <w:rPr>
          <w:sz w:val="24"/>
          <w:szCs w:val="24"/>
        </w:rPr>
      </w:pPr>
      <w:r w:rsidRPr="00D32CBD">
        <w:rPr>
          <w:sz w:val="24"/>
          <w:szCs w:val="24"/>
        </w:rPr>
        <w:t>Экспонента и сложные проценты.</w:t>
      </w:r>
    </w:p>
    <w:p w14:paraId="217F088A" w14:textId="77777777" w:rsidR="005F5790" w:rsidRPr="00D32CBD" w:rsidRDefault="005F5790" w:rsidP="00D1189E">
      <w:pPr>
        <w:pStyle w:val="a5"/>
        <w:numPr>
          <w:ilvl w:val="0"/>
          <w:numId w:val="69"/>
        </w:numPr>
        <w:tabs>
          <w:tab w:val="left" w:pos="851"/>
        </w:tabs>
        <w:ind w:left="0" w:firstLine="567"/>
        <w:rPr>
          <w:sz w:val="24"/>
          <w:szCs w:val="24"/>
        </w:rPr>
      </w:pPr>
      <w:r w:rsidRPr="00D32CBD">
        <w:rPr>
          <w:sz w:val="24"/>
          <w:szCs w:val="24"/>
        </w:rPr>
        <w:t>Жизнь и творчество Эйлера.</w:t>
      </w:r>
    </w:p>
    <w:p w14:paraId="21775167" w14:textId="77777777" w:rsidR="005F5790" w:rsidRPr="00D32CBD" w:rsidRDefault="005F5790" w:rsidP="00D1189E">
      <w:pPr>
        <w:pStyle w:val="a5"/>
        <w:numPr>
          <w:ilvl w:val="0"/>
          <w:numId w:val="69"/>
        </w:numPr>
        <w:tabs>
          <w:tab w:val="left" w:pos="851"/>
        </w:tabs>
        <w:ind w:left="0" w:firstLine="567"/>
        <w:rPr>
          <w:sz w:val="24"/>
          <w:szCs w:val="24"/>
        </w:rPr>
      </w:pPr>
      <w:r w:rsidRPr="00D32CBD">
        <w:rPr>
          <w:sz w:val="24"/>
          <w:szCs w:val="24"/>
        </w:rPr>
        <w:t>Звездчатые многогранники. Кристаллы-природные многогранники.</w:t>
      </w:r>
    </w:p>
    <w:p w14:paraId="797AA9E4" w14:textId="77777777" w:rsidR="005F5790" w:rsidRPr="00D32CBD" w:rsidRDefault="005F5790" w:rsidP="00D1189E">
      <w:pPr>
        <w:pStyle w:val="a5"/>
        <w:widowControl w:val="0"/>
        <w:numPr>
          <w:ilvl w:val="0"/>
          <w:numId w:val="69"/>
        </w:numPr>
        <w:tabs>
          <w:tab w:val="left" w:pos="851"/>
        </w:tabs>
        <w:overflowPunct w:val="0"/>
        <w:autoSpaceDE w:val="0"/>
        <w:autoSpaceDN w:val="0"/>
        <w:adjustRightInd w:val="0"/>
        <w:ind w:left="0" w:firstLine="567"/>
        <w:jc w:val="both"/>
        <w:rPr>
          <w:sz w:val="24"/>
          <w:szCs w:val="24"/>
        </w:rPr>
      </w:pPr>
      <w:r w:rsidRPr="00D32CBD">
        <w:rPr>
          <w:sz w:val="24"/>
          <w:szCs w:val="24"/>
        </w:rPr>
        <w:t>Модели многогранников.</w:t>
      </w:r>
    </w:p>
    <w:p w14:paraId="71D488FC" w14:textId="77777777" w:rsidR="005F5790" w:rsidRPr="00D32CBD" w:rsidRDefault="005F5790" w:rsidP="00D1189E">
      <w:pPr>
        <w:pStyle w:val="a5"/>
        <w:widowControl w:val="0"/>
        <w:numPr>
          <w:ilvl w:val="0"/>
          <w:numId w:val="69"/>
        </w:numPr>
        <w:tabs>
          <w:tab w:val="left" w:pos="851"/>
        </w:tabs>
        <w:overflowPunct w:val="0"/>
        <w:autoSpaceDE w:val="0"/>
        <w:autoSpaceDN w:val="0"/>
        <w:adjustRightInd w:val="0"/>
        <w:ind w:left="0" w:firstLine="567"/>
        <w:jc w:val="both"/>
        <w:rPr>
          <w:sz w:val="24"/>
          <w:szCs w:val="24"/>
        </w:rPr>
      </w:pPr>
      <w:r w:rsidRPr="00D32CBD">
        <w:rPr>
          <w:sz w:val="24"/>
          <w:szCs w:val="24"/>
        </w:rPr>
        <w:t>Теории управления процессами принятия решений.</w:t>
      </w:r>
    </w:p>
    <w:p w14:paraId="019820D0" w14:textId="77777777" w:rsidR="005F5790" w:rsidRPr="00D32CBD" w:rsidRDefault="005F5790" w:rsidP="00D1189E">
      <w:pPr>
        <w:pStyle w:val="a5"/>
        <w:widowControl w:val="0"/>
        <w:numPr>
          <w:ilvl w:val="0"/>
          <w:numId w:val="69"/>
        </w:numPr>
        <w:tabs>
          <w:tab w:val="left" w:pos="851"/>
          <w:tab w:val="left" w:pos="993"/>
        </w:tabs>
        <w:overflowPunct w:val="0"/>
        <w:autoSpaceDE w:val="0"/>
        <w:autoSpaceDN w:val="0"/>
        <w:adjustRightInd w:val="0"/>
        <w:ind w:left="0" w:firstLine="567"/>
        <w:jc w:val="both"/>
        <w:rPr>
          <w:sz w:val="24"/>
          <w:szCs w:val="24"/>
        </w:rPr>
      </w:pPr>
      <w:r w:rsidRPr="00D32CBD">
        <w:rPr>
          <w:sz w:val="24"/>
          <w:szCs w:val="24"/>
        </w:rPr>
        <w:t>Математические иллюзии</w:t>
      </w:r>
    </w:p>
    <w:p w14:paraId="442F8961" w14:textId="77777777" w:rsidR="00D32CBD" w:rsidRPr="00D32CBD" w:rsidRDefault="00D32CBD" w:rsidP="005F5790">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p>
    <w:p w14:paraId="6EB62275" w14:textId="77777777" w:rsidR="005F5790" w:rsidRDefault="005F5790" w:rsidP="005F5790">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D32CBD">
        <w:rPr>
          <w:rFonts w:ascii="Times New Roman" w:hAnsi="Times New Roman" w:cs="Times New Roman"/>
          <w:sz w:val="24"/>
          <w:szCs w:val="24"/>
        </w:rPr>
        <w:t>Студент при желании может</w:t>
      </w:r>
      <w:r>
        <w:rPr>
          <w:rFonts w:ascii="Times New Roman" w:hAnsi="Times New Roman" w:cs="Times New Roman"/>
          <w:sz w:val="24"/>
          <w:szCs w:val="24"/>
        </w:rPr>
        <w:t xml:space="preserve"> сам предложить ту или иную тему, предварительно согласовав ее с научным руководителем.</w:t>
      </w:r>
    </w:p>
    <w:p w14:paraId="5C54CE19" w14:textId="77777777" w:rsidR="005F5790" w:rsidRDefault="005F5790" w:rsidP="005F57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Объем реферата - от 10 до 15 машинописных страниц. В списке литературы должно быть не менее 8–10 различных источников. Допускается включение таблиц, графиков, схем, как в основном тексте, так и в качестве приложений.</w:t>
      </w:r>
    </w:p>
    <w:p w14:paraId="3C738EFE" w14:textId="77777777" w:rsidR="005F5790" w:rsidRDefault="005F5790" w:rsidP="005F5790">
      <w:pPr>
        <w:pStyle w:val="ae"/>
        <w:ind w:firstLine="709"/>
        <w:jc w:val="both"/>
        <w:rPr>
          <w:rFonts w:ascii="Times New Roman" w:hAnsi="Times New Roman" w:cs="Times New Roman"/>
          <w:sz w:val="24"/>
          <w:szCs w:val="24"/>
        </w:rPr>
      </w:pPr>
      <w:r>
        <w:rPr>
          <w:rFonts w:ascii="Times New Roman" w:hAnsi="Times New Roman" w:cs="Times New Roman"/>
          <w:sz w:val="24"/>
          <w:szCs w:val="24"/>
        </w:rPr>
        <w:t>Этапы подготовки реферата:</w:t>
      </w:r>
    </w:p>
    <w:p w14:paraId="38416E0E" w14:textId="77777777" w:rsidR="005F5790" w:rsidRDefault="005F5790" w:rsidP="00D1189E">
      <w:pPr>
        <w:pStyle w:val="a5"/>
        <w:widowControl w:val="0"/>
        <w:numPr>
          <w:ilvl w:val="0"/>
          <w:numId w:val="70"/>
        </w:numPr>
        <w:tabs>
          <w:tab w:val="left" w:pos="284"/>
        </w:tabs>
        <w:overflowPunct w:val="0"/>
        <w:autoSpaceDE w:val="0"/>
        <w:autoSpaceDN w:val="0"/>
        <w:adjustRightInd w:val="0"/>
        <w:ind w:left="0" w:firstLine="0"/>
        <w:jc w:val="both"/>
        <w:rPr>
          <w:rFonts w:cs="Times New Roman"/>
          <w:sz w:val="24"/>
          <w:szCs w:val="24"/>
        </w:rPr>
      </w:pPr>
      <w:r>
        <w:rPr>
          <w:sz w:val="24"/>
          <w:szCs w:val="24"/>
        </w:rPr>
        <w:t>выбор темы;</w:t>
      </w:r>
    </w:p>
    <w:p w14:paraId="4127E960" w14:textId="77777777" w:rsidR="005F5790" w:rsidRDefault="005F5790" w:rsidP="00D1189E">
      <w:pPr>
        <w:pStyle w:val="a5"/>
        <w:widowControl w:val="0"/>
        <w:numPr>
          <w:ilvl w:val="0"/>
          <w:numId w:val="70"/>
        </w:numPr>
        <w:tabs>
          <w:tab w:val="left" w:pos="284"/>
        </w:tabs>
        <w:overflowPunct w:val="0"/>
        <w:autoSpaceDE w:val="0"/>
        <w:autoSpaceDN w:val="0"/>
        <w:adjustRightInd w:val="0"/>
        <w:ind w:left="0" w:firstLine="0"/>
        <w:jc w:val="both"/>
        <w:rPr>
          <w:sz w:val="24"/>
          <w:szCs w:val="24"/>
        </w:rPr>
      </w:pPr>
      <w:r>
        <w:rPr>
          <w:sz w:val="24"/>
          <w:szCs w:val="24"/>
        </w:rPr>
        <w:t xml:space="preserve">подбор учебной, научной и специальной литературы и иных источников изучение; </w:t>
      </w:r>
    </w:p>
    <w:p w14:paraId="3330DCFF" w14:textId="77777777" w:rsidR="005F5790" w:rsidRDefault="005F5790" w:rsidP="00D1189E">
      <w:pPr>
        <w:pStyle w:val="a5"/>
        <w:widowControl w:val="0"/>
        <w:numPr>
          <w:ilvl w:val="0"/>
          <w:numId w:val="70"/>
        </w:numPr>
        <w:tabs>
          <w:tab w:val="left" w:pos="284"/>
        </w:tabs>
        <w:overflowPunct w:val="0"/>
        <w:autoSpaceDE w:val="0"/>
        <w:autoSpaceDN w:val="0"/>
        <w:adjustRightInd w:val="0"/>
        <w:ind w:left="0" w:firstLine="0"/>
        <w:jc w:val="both"/>
        <w:rPr>
          <w:sz w:val="24"/>
          <w:szCs w:val="24"/>
        </w:rPr>
      </w:pPr>
      <w:r>
        <w:rPr>
          <w:sz w:val="24"/>
          <w:szCs w:val="24"/>
        </w:rPr>
        <w:t>составление плана;</w:t>
      </w:r>
    </w:p>
    <w:p w14:paraId="749AE34C" w14:textId="77777777" w:rsidR="005F5790" w:rsidRDefault="005F5790" w:rsidP="00D1189E">
      <w:pPr>
        <w:pStyle w:val="a5"/>
        <w:widowControl w:val="0"/>
        <w:numPr>
          <w:ilvl w:val="0"/>
          <w:numId w:val="70"/>
        </w:numPr>
        <w:tabs>
          <w:tab w:val="left" w:pos="284"/>
        </w:tabs>
        <w:overflowPunct w:val="0"/>
        <w:autoSpaceDE w:val="0"/>
        <w:autoSpaceDN w:val="0"/>
        <w:adjustRightInd w:val="0"/>
        <w:ind w:left="0" w:firstLine="0"/>
        <w:jc w:val="both"/>
        <w:rPr>
          <w:sz w:val="24"/>
          <w:szCs w:val="24"/>
        </w:rPr>
      </w:pPr>
      <w:r>
        <w:rPr>
          <w:sz w:val="24"/>
          <w:szCs w:val="24"/>
        </w:rPr>
        <w:t xml:space="preserve">написание текста работы и ее оформление; </w:t>
      </w:r>
    </w:p>
    <w:p w14:paraId="750ED171" w14:textId="77777777" w:rsidR="005F5790" w:rsidRDefault="005F5790" w:rsidP="00D1189E">
      <w:pPr>
        <w:pStyle w:val="a5"/>
        <w:widowControl w:val="0"/>
        <w:numPr>
          <w:ilvl w:val="0"/>
          <w:numId w:val="70"/>
        </w:numPr>
        <w:tabs>
          <w:tab w:val="left" w:pos="284"/>
        </w:tabs>
        <w:overflowPunct w:val="0"/>
        <w:autoSpaceDE w:val="0"/>
        <w:autoSpaceDN w:val="0"/>
        <w:adjustRightInd w:val="0"/>
        <w:ind w:left="0" w:firstLine="0"/>
        <w:jc w:val="both"/>
        <w:rPr>
          <w:sz w:val="24"/>
          <w:szCs w:val="24"/>
        </w:rPr>
      </w:pPr>
      <w:r>
        <w:rPr>
          <w:sz w:val="24"/>
          <w:szCs w:val="24"/>
        </w:rPr>
        <w:t>устное изложение реферата, возможно с презентацией.</w:t>
      </w:r>
    </w:p>
    <w:p w14:paraId="5485DF8D" w14:textId="77777777" w:rsidR="005F5790" w:rsidRDefault="005F5790" w:rsidP="005F5790">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Процесс написания реферат включает: </w:t>
      </w:r>
    </w:p>
    <w:p w14:paraId="2EDDF5AC" w14:textId="77777777" w:rsidR="005F5790" w:rsidRDefault="005F5790" w:rsidP="005F5790">
      <w:pPr>
        <w:pStyle w:val="ae"/>
        <w:tabs>
          <w:tab w:val="left" w:pos="709"/>
          <w:tab w:val="left" w:pos="851"/>
          <w:tab w:val="left" w:pos="1134"/>
        </w:tabs>
        <w:jc w:val="both"/>
        <w:rPr>
          <w:rFonts w:ascii="Times New Roman" w:hAnsi="Times New Roman" w:cs="Times New Roman"/>
          <w:sz w:val="24"/>
          <w:szCs w:val="24"/>
        </w:rPr>
      </w:pPr>
      <w:r>
        <w:rPr>
          <w:rFonts w:ascii="Times New Roman" w:hAnsi="Times New Roman" w:cs="Times New Roman"/>
          <w:sz w:val="24"/>
          <w:szCs w:val="24"/>
        </w:rPr>
        <w:t>1. Прочитайте текст.</w:t>
      </w:r>
    </w:p>
    <w:p w14:paraId="14268BF9" w14:textId="77777777" w:rsidR="005F5790" w:rsidRDefault="005F5790" w:rsidP="005F5790">
      <w:pPr>
        <w:pStyle w:val="ae"/>
        <w:tabs>
          <w:tab w:val="left" w:pos="709"/>
          <w:tab w:val="left" w:pos="851"/>
          <w:tab w:val="left" w:pos="1134"/>
        </w:tabs>
        <w:jc w:val="both"/>
        <w:rPr>
          <w:rFonts w:ascii="Times New Roman" w:hAnsi="Times New Roman" w:cs="Times New Roman"/>
          <w:sz w:val="24"/>
          <w:szCs w:val="24"/>
        </w:rPr>
      </w:pPr>
      <w:r>
        <w:rPr>
          <w:rFonts w:ascii="Times New Roman" w:hAnsi="Times New Roman" w:cs="Times New Roman"/>
          <w:sz w:val="24"/>
          <w:szCs w:val="24"/>
        </w:rPr>
        <w:t>2. Составьте его развернутый план.</w:t>
      </w:r>
    </w:p>
    <w:p w14:paraId="25D483AF" w14:textId="77777777" w:rsidR="005F5790" w:rsidRDefault="005F5790" w:rsidP="005F5790">
      <w:pPr>
        <w:pStyle w:val="ae"/>
        <w:tabs>
          <w:tab w:val="left" w:pos="709"/>
          <w:tab w:val="left" w:pos="851"/>
          <w:tab w:val="left" w:pos="1134"/>
        </w:tabs>
        <w:jc w:val="both"/>
        <w:rPr>
          <w:rFonts w:ascii="Times New Roman" w:hAnsi="Times New Roman" w:cs="Times New Roman"/>
          <w:sz w:val="24"/>
          <w:szCs w:val="24"/>
        </w:rPr>
      </w:pPr>
      <w:r>
        <w:rPr>
          <w:rFonts w:ascii="Times New Roman" w:hAnsi="Times New Roman" w:cs="Times New Roman"/>
          <w:sz w:val="24"/>
          <w:szCs w:val="24"/>
        </w:rPr>
        <w:t>3. Подумайте, какие части можно сократить так, чтобы содержание было понято правильно и, главное, не исчезло.</w:t>
      </w:r>
    </w:p>
    <w:p w14:paraId="64CC9B33" w14:textId="77777777" w:rsidR="005F5790" w:rsidRDefault="005F5790" w:rsidP="005F5790">
      <w:pPr>
        <w:pStyle w:val="ae"/>
        <w:tabs>
          <w:tab w:val="left" w:pos="709"/>
          <w:tab w:val="left" w:pos="851"/>
          <w:tab w:val="left" w:pos="1134"/>
        </w:tabs>
        <w:jc w:val="both"/>
        <w:rPr>
          <w:rFonts w:ascii="Times New Roman" w:hAnsi="Times New Roman" w:cs="Times New Roman"/>
          <w:sz w:val="24"/>
          <w:szCs w:val="24"/>
        </w:rPr>
      </w:pPr>
      <w:r>
        <w:rPr>
          <w:rFonts w:ascii="Times New Roman" w:hAnsi="Times New Roman" w:cs="Times New Roman"/>
          <w:sz w:val="24"/>
          <w:szCs w:val="24"/>
        </w:rPr>
        <w:t>4. Объедините близкие по смыслу части.</w:t>
      </w:r>
    </w:p>
    <w:p w14:paraId="186AF06F" w14:textId="77777777" w:rsidR="005F5790" w:rsidRDefault="005F5790" w:rsidP="005F5790">
      <w:pPr>
        <w:pStyle w:val="ae"/>
        <w:tabs>
          <w:tab w:val="left" w:pos="709"/>
          <w:tab w:val="left" w:pos="851"/>
          <w:tab w:val="left" w:pos="1134"/>
        </w:tabs>
        <w:jc w:val="both"/>
        <w:rPr>
          <w:rFonts w:ascii="Times New Roman" w:hAnsi="Times New Roman" w:cs="Times New Roman"/>
          <w:sz w:val="24"/>
          <w:szCs w:val="24"/>
        </w:rPr>
      </w:pPr>
      <w:r>
        <w:rPr>
          <w:rFonts w:ascii="Times New Roman" w:hAnsi="Times New Roman" w:cs="Times New Roman"/>
          <w:sz w:val="24"/>
          <w:szCs w:val="24"/>
        </w:rPr>
        <w:t>5. В каждой части выделите главное и второстепенное, которое может быть сокращено при конспектировании.</w:t>
      </w:r>
    </w:p>
    <w:p w14:paraId="5996A44B" w14:textId="77777777" w:rsidR="005F5790" w:rsidRDefault="005F5790" w:rsidP="005F5790">
      <w:pPr>
        <w:pStyle w:val="ae"/>
        <w:tabs>
          <w:tab w:val="left" w:pos="709"/>
          <w:tab w:val="left" w:pos="851"/>
          <w:tab w:val="left" w:pos="1134"/>
        </w:tabs>
        <w:jc w:val="both"/>
        <w:rPr>
          <w:rFonts w:ascii="Times New Roman" w:hAnsi="Times New Roman" w:cs="Times New Roman"/>
          <w:sz w:val="24"/>
          <w:szCs w:val="24"/>
        </w:rPr>
      </w:pPr>
      <w:r>
        <w:rPr>
          <w:rFonts w:ascii="Times New Roman" w:hAnsi="Times New Roman" w:cs="Times New Roman"/>
          <w:sz w:val="24"/>
          <w:szCs w:val="24"/>
        </w:rPr>
        <w:t>6. При записи старайтесь сложные предложения заменить простыми.</w:t>
      </w:r>
    </w:p>
    <w:p w14:paraId="0329C683" w14:textId="77777777" w:rsidR="005F5790" w:rsidRDefault="005F5790" w:rsidP="005F579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Тематическое и смысловое единство сообщения выражается в том, что все его компоненты связаны с темой первоисточника. Строго следите за точностью своих выражений и правильностью употребления терминов. </w:t>
      </w:r>
    </w:p>
    <w:p w14:paraId="74B14D54" w14:textId="77777777" w:rsidR="005F5790" w:rsidRDefault="005F5790" w:rsidP="005F5790">
      <w:pPr>
        <w:widowControl w:val="0"/>
        <w:autoSpaceDE w:val="0"/>
        <w:autoSpaceDN w:val="0"/>
        <w:adjustRightInd w:val="0"/>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Содержание реферата студент докладывает на семинаре, научной конференции. Рефераты могут быть представлены на теоретических занятиях в виде выступлений.</w:t>
      </w:r>
    </w:p>
    <w:p w14:paraId="50F08322" w14:textId="77777777" w:rsidR="005F5790" w:rsidRDefault="005F5790" w:rsidP="005F579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Предварительно подготовив тезисы доклада, студент в течение 5-7 минут должен кратко сообщить характеризующие задачи работы, ее актуальность, полученные результаты, вывод и предложения. Прежде чем отвечать на дополнительный вопрос, необходимо сначала правильно его понять. При ответе следует соблюдать принцип экономности мышления, а не высказывать без разбора все, что Вы можете сказать. </w:t>
      </w:r>
    </w:p>
    <w:p w14:paraId="35E3843F" w14:textId="77777777" w:rsidR="005F5790" w:rsidRDefault="005F5790" w:rsidP="005F5790">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После доклада автор отвечает на вопросы, затем выступают оппоненты, которые заранее познакомились с текстом реферата, и отмечают его сильные и слабые стороны. На основе обсуждения, студенту выставляется соответствующая оценка.</w:t>
      </w:r>
    </w:p>
    <w:p w14:paraId="74553701" w14:textId="77777777" w:rsidR="005F5790" w:rsidRDefault="005F5790" w:rsidP="005F579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Будьте доброжелательны и тактичны. </w:t>
      </w:r>
    </w:p>
    <w:p w14:paraId="042C2491" w14:textId="77777777" w:rsidR="005F5790" w:rsidRDefault="005F5790" w:rsidP="005F5790">
      <w:pPr>
        <w:widowControl w:val="0"/>
        <w:overflowPunct w:val="0"/>
        <w:autoSpaceDE w:val="0"/>
        <w:autoSpaceDN w:val="0"/>
        <w:adjustRightInd w:val="0"/>
        <w:spacing w:after="0" w:line="240" w:lineRule="auto"/>
        <w:jc w:val="both"/>
        <w:rPr>
          <w:rFonts w:ascii="Times New Roman" w:hAnsi="Times New Roman" w:cs="Times New Roman"/>
          <w:sz w:val="24"/>
          <w:szCs w:val="24"/>
        </w:rPr>
      </w:pPr>
    </w:p>
    <w:p w14:paraId="2C838440" w14:textId="77777777" w:rsidR="005F5790" w:rsidRDefault="005F5790" w:rsidP="005F5790">
      <w:pPr>
        <w:widowControl w:val="0"/>
        <w:overflowPunct w:val="0"/>
        <w:autoSpaceDE w:val="0"/>
        <w:autoSpaceDN w:val="0"/>
        <w:adjustRightInd w:val="0"/>
        <w:spacing w:after="0" w:line="24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Критерии оценки реферата</w:t>
      </w:r>
      <w:r>
        <w:rPr>
          <w:rFonts w:ascii="Times New Roman" w:hAnsi="Times New Roman" w:cs="Times New Roman"/>
          <w:sz w:val="24"/>
          <w:szCs w:val="24"/>
        </w:rPr>
        <w:t>:</w:t>
      </w:r>
    </w:p>
    <w:p w14:paraId="4C756038" w14:textId="77777777" w:rsidR="005F5790" w:rsidRDefault="005F5790" w:rsidP="005F5790">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«Отлично»  выставляется если выполнено соответствие теме; глубина проработки материала; правильность и полнота использования источников; отражена  точка  зрении  автора  на  рассматриваемую  проблему, владение терминологией и культурой речи; оформление реферата. При защите реферата студент продемонстрировал отличное знание материала работы приводил   соответствующие доводы,   давал   полные   развернутые   ответы   на   вопросы   и аргументировал их.</w:t>
      </w:r>
    </w:p>
    <w:p w14:paraId="4DF91D6F" w14:textId="77777777" w:rsidR="005F5790" w:rsidRDefault="005F5790" w:rsidP="005F5790">
      <w:pPr>
        <w:widowControl w:val="0"/>
        <w:overflowPunct w:val="0"/>
        <w:autoSpaceDE w:val="0"/>
        <w:autoSpaceDN w:val="0"/>
        <w:adjustRightInd w:val="0"/>
        <w:spacing w:after="0" w:line="240" w:lineRule="auto"/>
        <w:ind w:firstLine="461"/>
        <w:jc w:val="both"/>
        <w:rPr>
          <w:rFonts w:ascii="Times New Roman" w:hAnsi="Times New Roman" w:cs="Times New Roman"/>
          <w:sz w:val="24"/>
          <w:szCs w:val="24"/>
        </w:rPr>
      </w:pPr>
      <w:r>
        <w:rPr>
          <w:rFonts w:ascii="Times New Roman" w:hAnsi="Times New Roman" w:cs="Times New Roman"/>
          <w:sz w:val="24"/>
          <w:szCs w:val="24"/>
        </w:rPr>
        <w:t xml:space="preserve"> «Хорошо» выставляется если выполнено соответствие теме, текст напечатан аккуратно, встречаются небольшие опечатки, полностью раскрыта тема реферата, отражена точка зрения автора на рассматриваемую проблему. При защите реферата студент продемонстрировал хорошее знание материала работы, приводил соответствующие доводы, но не смог дать полные развернутые ответы на вопросы и привести соответствующие аргументы.</w:t>
      </w:r>
    </w:p>
    <w:p w14:paraId="68EB040A" w14:textId="77777777" w:rsidR="005F5790" w:rsidRDefault="005F5790" w:rsidP="005F5790">
      <w:pPr>
        <w:widowControl w:val="0"/>
        <w:overflowPunct w:val="0"/>
        <w:autoSpaceDE w:val="0"/>
        <w:autoSpaceDN w:val="0"/>
        <w:adjustRightInd w:val="0"/>
        <w:spacing w:after="0" w:line="240" w:lineRule="auto"/>
        <w:ind w:firstLine="461"/>
        <w:jc w:val="both"/>
        <w:rPr>
          <w:rFonts w:ascii="Times New Roman" w:hAnsi="Times New Roman" w:cs="Times New Roman"/>
          <w:sz w:val="24"/>
          <w:szCs w:val="24"/>
        </w:rPr>
      </w:pPr>
      <w:r>
        <w:rPr>
          <w:rFonts w:ascii="Times New Roman" w:hAnsi="Times New Roman" w:cs="Times New Roman"/>
          <w:sz w:val="24"/>
          <w:szCs w:val="24"/>
        </w:rPr>
        <w:t>«Удовлетворительно» - в случае, когда объем реферата составляет менее 8 страниц, текст напечатан неаккуратно, много опечаток, тема реферата раскрыта не полностью, не отражена точка зрения автора на рассматриваемую проблему, реферат написан с ошибками. При защите реферата студент продемонстрировал слабое знание материала работы, не смог привести соответствующие доводы и аргументировать на свои ответы.</w:t>
      </w:r>
    </w:p>
    <w:p w14:paraId="1B06CFDF" w14:textId="77777777" w:rsidR="005F5790" w:rsidRDefault="005F5790" w:rsidP="005F5790">
      <w:pPr>
        <w:widowControl w:val="0"/>
        <w:overflowPunct w:val="0"/>
        <w:autoSpaceDE w:val="0"/>
        <w:autoSpaceDN w:val="0"/>
        <w:adjustRightInd w:val="0"/>
        <w:spacing w:after="0" w:line="240" w:lineRule="auto"/>
        <w:ind w:firstLine="461"/>
        <w:jc w:val="both"/>
        <w:rPr>
          <w:rFonts w:ascii="Times New Roman" w:hAnsi="Times New Roman" w:cs="Times New Roman"/>
          <w:sz w:val="24"/>
          <w:szCs w:val="24"/>
        </w:rPr>
      </w:pPr>
      <w:r>
        <w:rPr>
          <w:rFonts w:ascii="Times New Roman" w:hAnsi="Times New Roman" w:cs="Times New Roman"/>
          <w:sz w:val="24"/>
          <w:szCs w:val="24"/>
        </w:rPr>
        <w:t>«Неудовлетворительно» - в случае, когда объем реферата составляет менее 5страниц, текст напечатан неаккуратно, много опечаток, тема реферата не раскрыта, не отражена точка зрения автора на рассматриваемую проблему, много ошибок в построении предложений. При защите реферата студент продемонстрировал слабое знание материала работы, не смог раскрыть тему не отвечал на вопросы.</w:t>
      </w:r>
    </w:p>
    <w:p w14:paraId="6F61687D" w14:textId="77777777" w:rsidR="005F5790" w:rsidRDefault="005F5790" w:rsidP="005F5790">
      <w:pPr>
        <w:widowControl w:val="0"/>
        <w:autoSpaceDE w:val="0"/>
        <w:autoSpaceDN w:val="0"/>
        <w:adjustRightInd w:val="0"/>
        <w:spacing w:after="0" w:line="240" w:lineRule="auto"/>
        <w:jc w:val="both"/>
        <w:rPr>
          <w:rFonts w:ascii="Times New Roman" w:hAnsi="Times New Roman" w:cs="Times New Roman"/>
          <w:b/>
          <w:bCs/>
          <w:sz w:val="28"/>
          <w:szCs w:val="28"/>
        </w:rPr>
      </w:pPr>
    </w:p>
    <w:p w14:paraId="06F27262" w14:textId="77777777" w:rsidR="005F5790" w:rsidRDefault="005F5790" w:rsidP="005F5790">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Вид работы: </w:t>
      </w:r>
      <w:r>
        <w:rPr>
          <w:rFonts w:ascii="Times New Roman" w:hAnsi="Times New Roman" w:cs="Times New Roman"/>
          <w:b/>
          <w:sz w:val="24"/>
          <w:szCs w:val="24"/>
        </w:rPr>
        <w:t>Подготовка доклада</w:t>
      </w:r>
    </w:p>
    <w:p w14:paraId="1E1ACD87" w14:textId="77777777" w:rsidR="005F5790" w:rsidRDefault="005F5790" w:rsidP="005F5790">
      <w:pPr>
        <w:widowControl w:val="0"/>
        <w:autoSpaceDE w:val="0"/>
        <w:autoSpaceDN w:val="0"/>
        <w:adjustRightInd w:val="0"/>
        <w:spacing w:after="0" w:line="240" w:lineRule="auto"/>
        <w:ind w:firstLine="709"/>
        <w:jc w:val="both"/>
        <w:rPr>
          <w:rFonts w:ascii="Times New Roman" w:hAnsi="Times New Roman" w:cs="Times New Roman"/>
          <w:sz w:val="24"/>
          <w:szCs w:val="24"/>
        </w:rPr>
      </w:pPr>
    </w:p>
    <w:p w14:paraId="054B892A" w14:textId="77777777" w:rsidR="005F5790" w:rsidRDefault="005F5790" w:rsidP="005F5790">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Доклад </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это устное выступление на заданную тему</w:t>
      </w:r>
      <w:r>
        <w:rPr>
          <w:rFonts w:ascii="Times New Roman" w:hAnsi="Times New Roman" w:cs="Times New Roman"/>
          <w:b/>
          <w:bCs/>
          <w:sz w:val="24"/>
          <w:szCs w:val="24"/>
        </w:rPr>
        <w:t xml:space="preserve"> </w:t>
      </w:r>
      <w:r>
        <w:rPr>
          <w:rFonts w:ascii="Times New Roman" w:hAnsi="Times New Roman" w:cs="Times New Roman"/>
          <w:sz w:val="24"/>
          <w:szCs w:val="24"/>
        </w:rPr>
        <w:t>на 5-15 минут.</w:t>
      </w:r>
    </w:p>
    <w:p w14:paraId="3DD9D0EC" w14:textId="77777777" w:rsidR="005F5790" w:rsidRDefault="005F5790" w:rsidP="005F5790">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Цели доклада:</w:t>
      </w:r>
    </w:p>
    <w:p w14:paraId="6830BE35" w14:textId="77777777" w:rsidR="005F5790" w:rsidRDefault="005F5790" w:rsidP="005F5790">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Научиться убедительно и кратко излагать свои мысли в устной форме. Эффективно продавать свой интеллектуальный продукт.</w:t>
      </w:r>
    </w:p>
    <w:p w14:paraId="30FDD43E" w14:textId="77777777" w:rsidR="005F5790" w:rsidRDefault="005F5790" w:rsidP="005F5790">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Донести информацию до слушателя, установить контакт с аудиторией и получить обратную связь.</w:t>
      </w:r>
    </w:p>
    <w:p w14:paraId="14C411F6" w14:textId="77777777" w:rsidR="005F5790" w:rsidRDefault="005F5790" w:rsidP="005F5790">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Важно при подготовке доклада учитывать три его фазы: мотивацию, убеждение, побуждение.</w:t>
      </w:r>
    </w:p>
    <w:p w14:paraId="40F1D020" w14:textId="77777777" w:rsidR="005F5790" w:rsidRDefault="005F5790" w:rsidP="005F5790">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В первой фазе доклада </w:t>
      </w:r>
      <w:r>
        <w:rPr>
          <w:rFonts w:ascii="Times New Roman" w:hAnsi="Times New Roman" w:cs="Times New Roman"/>
          <w:sz w:val="24"/>
          <w:szCs w:val="24"/>
        </w:rPr>
        <w:t>рекомендуется использовать:</w:t>
      </w:r>
    </w:p>
    <w:p w14:paraId="17CA3996" w14:textId="77777777" w:rsidR="005F5790" w:rsidRDefault="005F5790" w:rsidP="00D1189E">
      <w:pPr>
        <w:widowControl w:val="0"/>
        <w:numPr>
          <w:ilvl w:val="0"/>
          <w:numId w:val="71"/>
        </w:numPr>
        <w:tabs>
          <w:tab w:val="left" w:pos="426"/>
        </w:tabs>
        <w:overflowPunct w:val="0"/>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риторические вопросы; </w:t>
      </w:r>
    </w:p>
    <w:p w14:paraId="441000CA" w14:textId="77777777" w:rsidR="005F5790" w:rsidRDefault="005F5790" w:rsidP="00D1189E">
      <w:pPr>
        <w:widowControl w:val="0"/>
        <w:numPr>
          <w:ilvl w:val="0"/>
          <w:numId w:val="71"/>
        </w:numPr>
        <w:tabs>
          <w:tab w:val="left" w:pos="426"/>
        </w:tabs>
        <w:overflowPunct w:val="0"/>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актуальные местные события; </w:t>
      </w:r>
    </w:p>
    <w:p w14:paraId="34FB224B" w14:textId="77777777" w:rsidR="005F5790" w:rsidRDefault="005F5790" w:rsidP="00D1189E">
      <w:pPr>
        <w:widowControl w:val="0"/>
        <w:numPr>
          <w:ilvl w:val="0"/>
          <w:numId w:val="71"/>
        </w:numPr>
        <w:tabs>
          <w:tab w:val="left" w:pos="426"/>
        </w:tabs>
        <w:overflowPunct w:val="0"/>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личные происшествия; </w:t>
      </w:r>
    </w:p>
    <w:p w14:paraId="215F7A14" w14:textId="77777777" w:rsidR="005F5790" w:rsidRDefault="005F5790" w:rsidP="00D1189E">
      <w:pPr>
        <w:widowControl w:val="0"/>
        <w:numPr>
          <w:ilvl w:val="0"/>
          <w:numId w:val="71"/>
        </w:numPr>
        <w:tabs>
          <w:tab w:val="left" w:pos="426"/>
        </w:tabs>
        <w:overflowPunct w:val="0"/>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истории, вызывающие шок; </w:t>
      </w:r>
    </w:p>
    <w:p w14:paraId="66DB1B25" w14:textId="77777777" w:rsidR="005F5790" w:rsidRDefault="005F5790" w:rsidP="00D1189E">
      <w:pPr>
        <w:widowControl w:val="0"/>
        <w:numPr>
          <w:ilvl w:val="0"/>
          <w:numId w:val="71"/>
        </w:numPr>
        <w:tabs>
          <w:tab w:val="left" w:pos="426"/>
        </w:tabs>
        <w:overflowPunct w:val="0"/>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цитаты, пословицы; </w:t>
      </w:r>
    </w:p>
    <w:p w14:paraId="7EAD3806" w14:textId="77777777" w:rsidR="005F5790" w:rsidRDefault="005F5790" w:rsidP="00D1189E">
      <w:pPr>
        <w:widowControl w:val="0"/>
        <w:numPr>
          <w:ilvl w:val="0"/>
          <w:numId w:val="71"/>
        </w:numPr>
        <w:tabs>
          <w:tab w:val="left" w:pos="426"/>
        </w:tabs>
        <w:overflowPunct w:val="0"/>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возбуждение воображения; </w:t>
      </w:r>
    </w:p>
    <w:p w14:paraId="564B395C" w14:textId="77777777" w:rsidR="005F5790" w:rsidRDefault="005F5790" w:rsidP="00D1189E">
      <w:pPr>
        <w:widowControl w:val="0"/>
        <w:numPr>
          <w:ilvl w:val="0"/>
          <w:numId w:val="71"/>
        </w:numPr>
        <w:tabs>
          <w:tab w:val="left" w:pos="426"/>
        </w:tabs>
        <w:overflowPunct w:val="0"/>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оптический или акустический эффект; </w:t>
      </w:r>
    </w:p>
    <w:p w14:paraId="1EE46FF1" w14:textId="77777777" w:rsidR="005F5790" w:rsidRDefault="005F5790" w:rsidP="00D1189E">
      <w:pPr>
        <w:widowControl w:val="0"/>
        <w:numPr>
          <w:ilvl w:val="0"/>
          <w:numId w:val="71"/>
        </w:numPr>
        <w:tabs>
          <w:tab w:val="left" w:pos="426"/>
        </w:tabs>
        <w:overflowPunct w:val="0"/>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неожиданное для слушателей начало доклада.</w:t>
      </w:r>
    </w:p>
    <w:p w14:paraId="3CA72B25" w14:textId="77777777" w:rsidR="005F5790" w:rsidRDefault="005F5790" w:rsidP="005F5790">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Как правило, используется один из перечисленных приёмов. Главная цель фазы </w:t>
      </w:r>
      <w:r>
        <w:rPr>
          <w:rFonts w:ascii="Times New Roman" w:hAnsi="Times New Roman" w:cs="Times New Roman"/>
          <w:sz w:val="24"/>
          <w:szCs w:val="24"/>
        </w:rPr>
        <w:lastRenderedPageBreak/>
        <w:t>открытия (мотивации) – привлечь внимание слушателей к докладчику, поэтому длительность её минимальна.</w:t>
      </w:r>
    </w:p>
    <w:p w14:paraId="742F05ED" w14:textId="77777777" w:rsidR="005F5790" w:rsidRDefault="005F5790" w:rsidP="005F5790">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Ядром </w:t>
      </w:r>
      <w:r>
        <w:rPr>
          <w:rFonts w:ascii="Times New Roman" w:hAnsi="Times New Roman" w:cs="Times New Roman"/>
          <w:sz w:val="24"/>
          <w:szCs w:val="24"/>
        </w:rPr>
        <w:t>хорошего</w:t>
      </w:r>
      <w:r>
        <w:rPr>
          <w:rFonts w:ascii="Times New Roman" w:hAnsi="Times New Roman" w:cs="Times New Roman"/>
          <w:b/>
          <w:bCs/>
          <w:sz w:val="24"/>
          <w:szCs w:val="24"/>
        </w:rPr>
        <w:t xml:space="preserve"> </w:t>
      </w:r>
      <w:r>
        <w:rPr>
          <w:rFonts w:ascii="Times New Roman" w:hAnsi="Times New Roman" w:cs="Times New Roman"/>
          <w:bCs/>
          <w:sz w:val="24"/>
          <w:szCs w:val="24"/>
        </w:rPr>
        <w:t>доклада</w:t>
      </w:r>
      <w:r>
        <w:rPr>
          <w:rFonts w:ascii="Times New Roman" w:hAnsi="Times New Roman" w:cs="Times New Roman"/>
          <w:b/>
          <w:bCs/>
          <w:sz w:val="24"/>
          <w:szCs w:val="24"/>
        </w:rPr>
        <w:t xml:space="preserve"> </w:t>
      </w:r>
      <w:r>
        <w:rPr>
          <w:rFonts w:ascii="Times New Roman" w:hAnsi="Times New Roman" w:cs="Times New Roman"/>
          <w:sz w:val="24"/>
          <w:szCs w:val="24"/>
        </w:rPr>
        <w:t>является информация.</w:t>
      </w:r>
      <w:r>
        <w:rPr>
          <w:rFonts w:ascii="Times New Roman" w:hAnsi="Times New Roman" w:cs="Times New Roman"/>
          <w:b/>
          <w:bCs/>
          <w:sz w:val="24"/>
          <w:szCs w:val="24"/>
        </w:rPr>
        <w:t xml:space="preserve"> </w:t>
      </w:r>
      <w:r>
        <w:rPr>
          <w:rFonts w:ascii="Times New Roman" w:hAnsi="Times New Roman" w:cs="Times New Roman"/>
          <w:sz w:val="24"/>
          <w:szCs w:val="24"/>
        </w:rPr>
        <w:t>Она должна быть новой и понятной.</w:t>
      </w:r>
      <w:r>
        <w:rPr>
          <w:rFonts w:ascii="Times New Roman" w:hAnsi="Times New Roman" w:cs="Times New Roman"/>
          <w:b/>
          <w:bCs/>
          <w:sz w:val="24"/>
          <w:szCs w:val="24"/>
        </w:rPr>
        <w:t xml:space="preserve"> </w:t>
      </w:r>
      <w:r>
        <w:rPr>
          <w:rFonts w:ascii="Times New Roman" w:hAnsi="Times New Roman" w:cs="Times New Roman"/>
          <w:sz w:val="24"/>
          <w:szCs w:val="24"/>
        </w:rPr>
        <w:t>Важно</w:t>
      </w:r>
      <w:r>
        <w:rPr>
          <w:rFonts w:ascii="Times New Roman" w:hAnsi="Times New Roman" w:cs="Times New Roman"/>
          <w:b/>
          <w:bCs/>
          <w:sz w:val="24"/>
          <w:szCs w:val="24"/>
        </w:rPr>
        <w:t xml:space="preserve"> </w:t>
      </w:r>
      <w:r>
        <w:rPr>
          <w:rFonts w:ascii="Times New Roman" w:hAnsi="Times New Roman" w:cs="Times New Roman"/>
          <w:sz w:val="24"/>
          <w:szCs w:val="24"/>
        </w:rPr>
        <w:t xml:space="preserve">в процессе доклада не только сообщить информацию, но и убедить слушателей в правильности своей точки зрения. Для </w:t>
      </w:r>
      <w:r>
        <w:rPr>
          <w:rFonts w:ascii="Times New Roman" w:hAnsi="Times New Roman" w:cs="Times New Roman"/>
          <w:bCs/>
          <w:sz w:val="24"/>
          <w:szCs w:val="24"/>
        </w:rPr>
        <w:t>убеждения</w:t>
      </w:r>
      <w:r>
        <w:rPr>
          <w:rFonts w:ascii="Times New Roman" w:hAnsi="Times New Roman" w:cs="Times New Roman"/>
          <w:sz w:val="24"/>
          <w:szCs w:val="24"/>
        </w:rPr>
        <w:t xml:space="preserve"> следует использовать:</w:t>
      </w:r>
    </w:p>
    <w:p w14:paraId="4B034CFC" w14:textId="77777777" w:rsidR="005F5790" w:rsidRDefault="005F5790" w:rsidP="005F5790">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сообщение о себе кто? обоснование необходимости доклада почему? доказательство, кто? когда? где? сколько? пример берём пример с…. сравнение — это так же, как… проблемы что мешает?</w:t>
      </w:r>
    </w:p>
    <w:p w14:paraId="58AD2B00" w14:textId="77777777" w:rsidR="005F5790" w:rsidRDefault="005F5790" w:rsidP="005F579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Третья фаза</w:t>
      </w:r>
      <w:r>
        <w:rPr>
          <w:rFonts w:ascii="Times New Roman" w:hAnsi="Times New Roman" w:cs="Times New Roman"/>
          <w:sz w:val="24"/>
          <w:szCs w:val="24"/>
        </w:rPr>
        <w:t xml:space="preserve"> доклада должна способствовать положительной реакции слушателей. В заключении могут быть использованы: обобщение; прогноз; цитата; пожелания; объявление о продолжении дискуссии; просьба о предложениях по улучшению; благодарность за внимание. </w:t>
      </w:r>
    </w:p>
    <w:p w14:paraId="06577579" w14:textId="77777777" w:rsidR="005F5790" w:rsidRDefault="005F5790" w:rsidP="005F579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Средства достижения воздействия</w:t>
      </w:r>
    </w:p>
    <w:p w14:paraId="64424798" w14:textId="77777777" w:rsidR="005F5790" w:rsidRDefault="005F5790" w:rsidP="005F57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Язык доклада. Короткие предложения. Выделение главных предложений. Выбор слов. Иностранные слова и сокращения. Образность языка. Голос Выразительность. Вариации громкости. Темп речи. Внешнее общение Зрительный контакт. Обратная связь.  Доверительность. Жестикуляция. </w:t>
      </w:r>
    </w:p>
    <w:p w14:paraId="5DC18B9A" w14:textId="77777777" w:rsidR="005F5790" w:rsidRPr="00E74C24" w:rsidRDefault="005F5790" w:rsidP="005F5790">
      <w:pPr>
        <w:spacing w:after="0" w:line="240" w:lineRule="auto"/>
        <w:ind w:firstLine="709"/>
        <w:jc w:val="both"/>
        <w:rPr>
          <w:rFonts w:ascii="Times New Roman" w:hAnsi="Times New Roman" w:cs="Times New Roman"/>
          <w:sz w:val="24"/>
          <w:szCs w:val="24"/>
        </w:rPr>
      </w:pPr>
      <w:r w:rsidRPr="00E74C24">
        <w:rPr>
          <w:rFonts w:ascii="Times New Roman" w:hAnsi="Times New Roman"/>
          <w:b/>
          <w:bCs/>
          <w:sz w:val="24"/>
          <w:szCs w:val="24"/>
        </w:rPr>
        <w:t>Примерные темы докладов, рекомендуемых при изучении дисциплины «</w:t>
      </w:r>
      <w:r w:rsidR="00E74C24" w:rsidRPr="00E74C24">
        <w:rPr>
          <w:rFonts w:ascii="Times New Roman" w:hAnsi="Times New Roman"/>
          <w:b/>
          <w:bCs/>
          <w:sz w:val="24"/>
          <w:szCs w:val="24"/>
        </w:rPr>
        <w:t>Методы оптимальных решений</w:t>
      </w:r>
      <w:r w:rsidRPr="00E74C24">
        <w:rPr>
          <w:rFonts w:ascii="Times New Roman" w:hAnsi="Times New Roman"/>
          <w:b/>
          <w:bCs/>
          <w:sz w:val="24"/>
          <w:szCs w:val="24"/>
        </w:rPr>
        <w:t>»</w:t>
      </w:r>
    </w:p>
    <w:tbl>
      <w:tblPr>
        <w:tblW w:w="8829" w:type="dxa"/>
        <w:tblLayout w:type="fixed"/>
        <w:tblCellMar>
          <w:left w:w="0" w:type="dxa"/>
          <w:right w:w="0" w:type="dxa"/>
        </w:tblCellMar>
        <w:tblLook w:val="0000" w:firstRow="0" w:lastRow="0" w:firstColumn="0" w:lastColumn="0" w:noHBand="0" w:noVBand="0"/>
      </w:tblPr>
      <w:tblGrid>
        <w:gridCol w:w="8829"/>
      </w:tblGrid>
      <w:tr w:rsidR="00E74C24" w:rsidRPr="00B4523D" w14:paraId="03769BA0" w14:textId="77777777" w:rsidTr="00761634">
        <w:trPr>
          <w:trHeight w:val="253"/>
        </w:trPr>
        <w:tc>
          <w:tcPr>
            <w:tcW w:w="8799" w:type="dxa"/>
            <w:vAlign w:val="bottom"/>
          </w:tcPr>
          <w:p w14:paraId="651576AC" w14:textId="77777777" w:rsidR="00E74C24" w:rsidRPr="00B4523D" w:rsidRDefault="00E74C24" w:rsidP="00761634">
            <w:pPr>
              <w:widowControl w:val="0"/>
              <w:autoSpaceDE w:val="0"/>
              <w:autoSpaceDN w:val="0"/>
              <w:adjustRightInd w:val="0"/>
              <w:spacing w:after="0" w:line="240" w:lineRule="auto"/>
              <w:jc w:val="both"/>
              <w:rPr>
                <w:rFonts w:ascii="Times New Roman" w:hAnsi="Times New Roman"/>
                <w:sz w:val="24"/>
                <w:szCs w:val="24"/>
              </w:rPr>
            </w:pPr>
          </w:p>
        </w:tc>
      </w:tr>
      <w:tr w:rsidR="00E74C24" w:rsidRPr="00B4523D" w14:paraId="5599BE4A" w14:textId="77777777" w:rsidTr="00761634">
        <w:trPr>
          <w:trHeight w:val="243"/>
        </w:trPr>
        <w:tc>
          <w:tcPr>
            <w:tcW w:w="8799" w:type="dxa"/>
            <w:vAlign w:val="bottom"/>
          </w:tcPr>
          <w:p w14:paraId="783CF541" w14:textId="77777777" w:rsidR="00E74C24" w:rsidRPr="00B4523D" w:rsidRDefault="00E74C24" w:rsidP="00761634">
            <w:pPr>
              <w:widowControl w:val="0"/>
              <w:autoSpaceDE w:val="0"/>
              <w:autoSpaceDN w:val="0"/>
              <w:adjustRightInd w:val="0"/>
              <w:spacing w:after="0" w:line="240" w:lineRule="auto"/>
              <w:jc w:val="both"/>
              <w:rPr>
                <w:rFonts w:ascii="Times New Roman" w:hAnsi="Times New Roman"/>
                <w:sz w:val="24"/>
                <w:szCs w:val="24"/>
              </w:rPr>
            </w:pPr>
            <w:r w:rsidRPr="00B4523D">
              <w:rPr>
                <w:rFonts w:ascii="Times New Roman" w:hAnsi="Times New Roman"/>
                <w:sz w:val="24"/>
                <w:szCs w:val="24"/>
              </w:rPr>
              <w:t>Модель Леонтьева. Продуктивные модели Леонтьева.</w:t>
            </w:r>
          </w:p>
        </w:tc>
      </w:tr>
      <w:tr w:rsidR="00E74C24" w:rsidRPr="00B4523D" w14:paraId="7C6DC6BC" w14:textId="77777777" w:rsidTr="00761634">
        <w:trPr>
          <w:trHeight w:val="243"/>
        </w:trPr>
        <w:tc>
          <w:tcPr>
            <w:tcW w:w="8799" w:type="dxa"/>
            <w:vAlign w:val="bottom"/>
          </w:tcPr>
          <w:p w14:paraId="06260A82" w14:textId="77777777" w:rsidR="00E74C24" w:rsidRPr="00B4523D" w:rsidRDefault="00E74C24" w:rsidP="00761634">
            <w:pPr>
              <w:widowControl w:val="0"/>
              <w:autoSpaceDE w:val="0"/>
              <w:autoSpaceDN w:val="0"/>
              <w:adjustRightInd w:val="0"/>
              <w:spacing w:after="0" w:line="240" w:lineRule="auto"/>
              <w:jc w:val="both"/>
              <w:rPr>
                <w:rFonts w:ascii="Times New Roman" w:hAnsi="Times New Roman"/>
                <w:sz w:val="24"/>
                <w:szCs w:val="24"/>
              </w:rPr>
            </w:pPr>
            <w:r w:rsidRPr="00B4523D">
              <w:rPr>
                <w:rFonts w:ascii="Times New Roman" w:hAnsi="Times New Roman"/>
                <w:sz w:val="24"/>
                <w:szCs w:val="24"/>
              </w:rPr>
              <w:t>Применение модели Леонтьева.</w:t>
            </w:r>
          </w:p>
        </w:tc>
      </w:tr>
      <w:tr w:rsidR="00E74C24" w:rsidRPr="00B4523D" w14:paraId="0AD94AD2" w14:textId="77777777" w:rsidTr="00761634">
        <w:trPr>
          <w:trHeight w:val="244"/>
        </w:trPr>
        <w:tc>
          <w:tcPr>
            <w:tcW w:w="8799" w:type="dxa"/>
            <w:vAlign w:val="bottom"/>
          </w:tcPr>
          <w:p w14:paraId="1A6E0C44" w14:textId="77777777" w:rsidR="00E74C24" w:rsidRPr="00B4523D" w:rsidRDefault="00E74C24" w:rsidP="00761634">
            <w:pPr>
              <w:widowControl w:val="0"/>
              <w:autoSpaceDE w:val="0"/>
              <w:autoSpaceDN w:val="0"/>
              <w:adjustRightInd w:val="0"/>
              <w:spacing w:after="0" w:line="240" w:lineRule="auto"/>
              <w:jc w:val="both"/>
              <w:rPr>
                <w:rFonts w:ascii="Times New Roman" w:hAnsi="Times New Roman"/>
                <w:sz w:val="24"/>
                <w:szCs w:val="24"/>
              </w:rPr>
            </w:pPr>
            <w:r w:rsidRPr="00B4523D">
              <w:rPr>
                <w:rFonts w:ascii="Times New Roman" w:hAnsi="Times New Roman"/>
                <w:sz w:val="24"/>
                <w:szCs w:val="24"/>
              </w:rPr>
              <w:t>Динамическая модель планирования</w:t>
            </w:r>
          </w:p>
        </w:tc>
      </w:tr>
      <w:tr w:rsidR="00E74C24" w:rsidRPr="00B4523D" w14:paraId="322AA377" w14:textId="77777777" w:rsidTr="00761634">
        <w:trPr>
          <w:trHeight w:val="243"/>
        </w:trPr>
        <w:tc>
          <w:tcPr>
            <w:tcW w:w="8799" w:type="dxa"/>
            <w:vAlign w:val="bottom"/>
          </w:tcPr>
          <w:p w14:paraId="4D182405" w14:textId="77777777" w:rsidR="00E74C24" w:rsidRPr="00B4523D" w:rsidRDefault="00E74C24" w:rsidP="00761634">
            <w:pPr>
              <w:widowControl w:val="0"/>
              <w:autoSpaceDE w:val="0"/>
              <w:autoSpaceDN w:val="0"/>
              <w:adjustRightInd w:val="0"/>
              <w:spacing w:after="0" w:line="240" w:lineRule="auto"/>
              <w:jc w:val="both"/>
              <w:rPr>
                <w:rFonts w:ascii="Times New Roman" w:hAnsi="Times New Roman"/>
                <w:sz w:val="24"/>
                <w:szCs w:val="24"/>
              </w:rPr>
            </w:pPr>
            <w:r w:rsidRPr="00B4523D">
              <w:rPr>
                <w:rFonts w:ascii="Times New Roman" w:hAnsi="Times New Roman"/>
                <w:sz w:val="24"/>
                <w:szCs w:val="24"/>
              </w:rPr>
              <w:t>Линейная модель обмена (модель международной торговли)</w:t>
            </w:r>
          </w:p>
        </w:tc>
      </w:tr>
      <w:tr w:rsidR="00E74C24" w:rsidRPr="00B4523D" w14:paraId="7E7BACA5" w14:textId="77777777" w:rsidTr="00761634">
        <w:trPr>
          <w:trHeight w:val="243"/>
        </w:trPr>
        <w:tc>
          <w:tcPr>
            <w:tcW w:w="8799" w:type="dxa"/>
            <w:vAlign w:val="bottom"/>
          </w:tcPr>
          <w:p w14:paraId="28CDE94B" w14:textId="77777777" w:rsidR="00E74C24" w:rsidRPr="00B4523D" w:rsidRDefault="00E74C24" w:rsidP="00761634">
            <w:pPr>
              <w:widowControl w:val="0"/>
              <w:autoSpaceDE w:val="0"/>
              <w:autoSpaceDN w:val="0"/>
              <w:adjustRightInd w:val="0"/>
              <w:spacing w:after="0" w:line="240" w:lineRule="auto"/>
              <w:jc w:val="both"/>
              <w:rPr>
                <w:rFonts w:ascii="Times New Roman" w:hAnsi="Times New Roman"/>
                <w:sz w:val="24"/>
                <w:szCs w:val="24"/>
              </w:rPr>
            </w:pPr>
            <w:r w:rsidRPr="00B4523D">
              <w:rPr>
                <w:rFonts w:ascii="Times New Roman" w:hAnsi="Times New Roman"/>
                <w:sz w:val="24"/>
                <w:szCs w:val="24"/>
              </w:rPr>
              <w:t>Экстремум в задачах линейного программирования</w:t>
            </w:r>
          </w:p>
        </w:tc>
      </w:tr>
      <w:tr w:rsidR="00E74C24" w:rsidRPr="00B4523D" w14:paraId="049842AD" w14:textId="77777777" w:rsidTr="00761634">
        <w:trPr>
          <w:trHeight w:val="243"/>
        </w:trPr>
        <w:tc>
          <w:tcPr>
            <w:tcW w:w="8799" w:type="dxa"/>
            <w:vAlign w:val="bottom"/>
          </w:tcPr>
          <w:p w14:paraId="699B444E" w14:textId="77777777" w:rsidR="00E74C24" w:rsidRPr="00B4523D" w:rsidRDefault="00E74C24" w:rsidP="00761634">
            <w:pPr>
              <w:widowControl w:val="0"/>
              <w:autoSpaceDE w:val="0"/>
              <w:autoSpaceDN w:val="0"/>
              <w:adjustRightInd w:val="0"/>
              <w:spacing w:after="0" w:line="240" w:lineRule="auto"/>
              <w:jc w:val="both"/>
              <w:rPr>
                <w:rFonts w:ascii="Times New Roman" w:hAnsi="Times New Roman"/>
                <w:sz w:val="24"/>
                <w:szCs w:val="24"/>
              </w:rPr>
            </w:pPr>
            <w:r w:rsidRPr="00B4523D">
              <w:rPr>
                <w:rFonts w:ascii="Times New Roman" w:hAnsi="Times New Roman"/>
                <w:sz w:val="24"/>
                <w:szCs w:val="24"/>
              </w:rPr>
              <w:t>Пример задачи  линейного программирования</w:t>
            </w:r>
          </w:p>
        </w:tc>
      </w:tr>
    </w:tbl>
    <w:p w14:paraId="60428E42" w14:textId="77777777" w:rsidR="005F5790" w:rsidRDefault="005F5790" w:rsidP="005F5790">
      <w:pPr>
        <w:widowControl w:val="0"/>
        <w:autoSpaceDE w:val="0"/>
        <w:autoSpaceDN w:val="0"/>
        <w:adjustRightInd w:val="0"/>
        <w:spacing w:after="0" w:line="240" w:lineRule="auto"/>
        <w:jc w:val="both"/>
        <w:rPr>
          <w:rFonts w:ascii="Times New Roman" w:hAnsi="Times New Roman" w:cs="Times New Roman"/>
          <w:b/>
          <w:bCs/>
          <w:sz w:val="24"/>
          <w:szCs w:val="24"/>
        </w:rPr>
      </w:pPr>
    </w:p>
    <w:p w14:paraId="745868A5" w14:textId="77777777" w:rsidR="005F5790" w:rsidRDefault="005F5790" w:rsidP="005F5790">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Формы контроля и критерии оценок</w:t>
      </w:r>
    </w:p>
    <w:p w14:paraId="7EB366A4" w14:textId="77777777" w:rsidR="005F5790" w:rsidRDefault="005F5790" w:rsidP="005F5790">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«Отлично» выставляется в случае, когда объем доклада составляет 5-6 страниц, полностью раскрыта тема доклада, информация взята из нескольких источников, доклад написан грамотно, без ошибок. При защите доклада студент продемонстрировал отличное знание материала работы, приводил соответствующие доводы, давал полные развернутые ответы на вопросы и аргументировал их.</w:t>
      </w:r>
    </w:p>
    <w:p w14:paraId="4375A693" w14:textId="77777777" w:rsidR="005F5790" w:rsidRDefault="005F5790" w:rsidP="005F5790">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«Хорошо» выставляется в случае, когда объем доклада составляет 4-5 страниц, текст напечатан аккуратно, в соответствии с требованиями, встречаются небольшие опечатки, полностью раскрыта тема доклада, информация взята из нескольких источников, реферат написан грамотно. При защите доклада студент продемонстрировал хорошее знание материала работы, приводил соответствующие доводы, но не смог дать полные развернутые ответы на вопросы и привести соответствующие аргументы.</w:t>
      </w:r>
    </w:p>
    <w:p w14:paraId="13843F21" w14:textId="77777777" w:rsidR="005F5790" w:rsidRDefault="005F5790" w:rsidP="005F5790">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«Удовлетворительно» - в случае, когда объем доклада составляет менее 4 страниц, текст напечатан неаккуратно, много опечаток, тема доклада раскрыта не полностью, информация взята из одного источника, реферат написан с ошибками. При защите доклада студент продемонстрировал слабое знание материала работы, не смог привести соответствующие доводы и аргументировать сои ответы.</w:t>
      </w:r>
    </w:p>
    <w:p w14:paraId="537693C7" w14:textId="77777777" w:rsidR="005F5790" w:rsidRDefault="005F5790" w:rsidP="005F5790">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«Неудовлетворительно» - в случае, когда объем доклада составляет менее 4 страниц, текст напечатан неаккуратно, много опечаток, тема доклада не раскрыта, информация взята из 1 источника, много ошибок в построении предложений. При защите доклада студент продемонстрировал слабое знание материала работы, не смог раскрыть тему не отвечал на вопросы.</w:t>
      </w:r>
    </w:p>
    <w:p w14:paraId="07101B61" w14:textId="77777777" w:rsidR="005F5790" w:rsidRDefault="005F5790" w:rsidP="005F5790">
      <w:pPr>
        <w:widowControl w:val="0"/>
        <w:autoSpaceDE w:val="0"/>
        <w:autoSpaceDN w:val="0"/>
        <w:adjustRightInd w:val="0"/>
        <w:spacing w:after="0" w:line="240" w:lineRule="auto"/>
        <w:ind w:firstLine="851"/>
        <w:jc w:val="both"/>
        <w:rPr>
          <w:rFonts w:ascii="Times New Roman" w:hAnsi="Times New Roman" w:cs="Times New Roman"/>
          <w:b/>
          <w:bCs/>
          <w:sz w:val="24"/>
          <w:szCs w:val="24"/>
        </w:rPr>
      </w:pPr>
    </w:p>
    <w:p w14:paraId="0FF702CD" w14:textId="77777777" w:rsidR="005F5790" w:rsidRDefault="005F5790" w:rsidP="005F5790">
      <w:pPr>
        <w:widowControl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b/>
          <w:bCs/>
          <w:sz w:val="24"/>
          <w:szCs w:val="24"/>
        </w:rPr>
        <w:t xml:space="preserve">Вид работы: </w:t>
      </w:r>
      <w:r>
        <w:rPr>
          <w:rFonts w:ascii="Times New Roman" w:hAnsi="Times New Roman" w:cs="Times New Roman"/>
          <w:b/>
          <w:sz w:val="24"/>
          <w:szCs w:val="24"/>
        </w:rPr>
        <w:t xml:space="preserve">Подготовить презентацию на тему. </w:t>
      </w:r>
      <w:r>
        <w:rPr>
          <w:rFonts w:ascii="Times New Roman" w:hAnsi="Times New Roman" w:cs="Times New Roman"/>
          <w:b/>
          <w:bCs/>
          <w:sz w:val="24"/>
          <w:szCs w:val="24"/>
        </w:rPr>
        <w:t>Рекомендации по дизайну презентации</w:t>
      </w:r>
    </w:p>
    <w:p w14:paraId="12332C8C" w14:textId="77777777" w:rsidR="005F5790" w:rsidRDefault="005F5790" w:rsidP="005F5790">
      <w:pPr>
        <w:widowControl w:val="0"/>
        <w:autoSpaceDE w:val="0"/>
        <w:autoSpaceDN w:val="0"/>
        <w:adjustRightInd w:val="0"/>
        <w:spacing w:after="0" w:line="240" w:lineRule="auto"/>
        <w:rPr>
          <w:rFonts w:ascii="Times New Roman" w:hAnsi="Times New Roman" w:cs="Times New Roman"/>
          <w:sz w:val="24"/>
          <w:szCs w:val="24"/>
        </w:rPr>
      </w:pPr>
    </w:p>
    <w:p w14:paraId="5040A191" w14:textId="77777777" w:rsidR="005F5790" w:rsidRDefault="005F5790" w:rsidP="005F5790">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Оформление и демонстрация каждого типа информации подчиняется определенным </w:t>
      </w:r>
      <w:r>
        <w:rPr>
          <w:rFonts w:ascii="Times New Roman" w:hAnsi="Times New Roman" w:cs="Times New Roman"/>
          <w:sz w:val="24"/>
          <w:szCs w:val="24"/>
        </w:rPr>
        <w:lastRenderedPageBreak/>
        <w:t>правилам. Так, например, для текстовой информации важен выбор шрифта, для графической – яркость и насыщенность цвета, для наилучшего их совместного восприятия необходимо оптимальное взаиморасположение на слайде.</w:t>
      </w:r>
    </w:p>
    <w:p w14:paraId="5A83260B" w14:textId="77777777" w:rsidR="005F5790" w:rsidRDefault="005F5790" w:rsidP="005F5790">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Графическая информация рисунки, фотографии, диаграммы призваны дополнить текстовую информацию или передать ее в более наглядном виде; </w:t>
      </w:r>
    </w:p>
    <w:p w14:paraId="74576330" w14:textId="77777777" w:rsidR="005F5790" w:rsidRDefault="005F5790" w:rsidP="005F5790">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желательно избегать в презентации рисунков, не несущих смысловой нагрузки, если они не являются частью стилевого оформления; </w:t>
      </w:r>
    </w:p>
    <w:p w14:paraId="5785178E" w14:textId="77777777" w:rsidR="005F5790" w:rsidRDefault="005F5790" w:rsidP="005F5790">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цвет графических изображений не должен резко контрастировать с общим стилевым оформлением слайда;</w:t>
      </w:r>
    </w:p>
    <w:p w14:paraId="27E58AD0" w14:textId="77777777" w:rsidR="005F5790" w:rsidRDefault="005F5790" w:rsidP="005F5790">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иллюстрации рекомендуется сопровождать пояснительным текстом;</w:t>
      </w:r>
    </w:p>
    <w:p w14:paraId="2C0B1A71" w14:textId="77777777" w:rsidR="005F5790" w:rsidRDefault="005F5790" w:rsidP="005F5790">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если графическое изображение используется в качестве фона, то текст на этом фоне должен быть хорошо читаем.</w:t>
      </w:r>
    </w:p>
    <w:p w14:paraId="41022277" w14:textId="77777777" w:rsidR="005F5790" w:rsidRDefault="005F5790" w:rsidP="005F5790">
      <w:pPr>
        <w:widowControl w:val="0"/>
        <w:overflowPunct w:val="0"/>
        <w:autoSpaceDE w:val="0"/>
        <w:autoSpaceDN w:val="0"/>
        <w:adjustRightInd w:val="0"/>
        <w:spacing w:after="0" w:line="240" w:lineRule="auto"/>
        <w:jc w:val="both"/>
        <w:rPr>
          <w:rFonts w:ascii="Times New Roman" w:hAnsi="Times New Roman" w:cs="Times New Roman"/>
          <w:b/>
          <w:bCs/>
          <w:sz w:val="24"/>
          <w:szCs w:val="24"/>
        </w:rPr>
      </w:pPr>
    </w:p>
    <w:tbl>
      <w:tblPr>
        <w:tblW w:w="51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9"/>
        <w:gridCol w:w="65"/>
        <w:gridCol w:w="8132"/>
      </w:tblGrid>
      <w:tr w:rsidR="005F5790" w14:paraId="7C804588" w14:textId="77777777" w:rsidTr="005F5790">
        <w:trPr>
          <w:trHeight w:val="543"/>
        </w:trPr>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09F0F8AA" w14:textId="77777777" w:rsidR="005F5790" w:rsidRDefault="005F5790">
            <w:pPr>
              <w:spacing w:after="0" w:line="240" w:lineRule="auto"/>
              <w:jc w:val="center"/>
              <w:rPr>
                <w:rFonts w:ascii="Times New Roman" w:hAnsi="Times New Roman" w:cs="Times New Roman"/>
                <w:color w:val="000000"/>
                <w:sz w:val="24"/>
                <w:szCs w:val="24"/>
                <w:lang w:eastAsia="en-US"/>
              </w:rPr>
            </w:pPr>
            <w:r>
              <w:rPr>
                <w:rFonts w:ascii="Times New Roman" w:hAnsi="Times New Roman" w:cs="Times New Roman"/>
                <w:sz w:val="24"/>
                <w:szCs w:val="24"/>
                <w:lang w:eastAsia="en-US"/>
              </w:rPr>
              <w:t>Оформление слайдов</w:t>
            </w:r>
          </w:p>
        </w:tc>
      </w:tr>
      <w:tr w:rsidR="005F5790" w14:paraId="1CDE98D6" w14:textId="77777777" w:rsidTr="005F5790">
        <w:tc>
          <w:tcPr>
            <w:tcW w:w="1016" w:type="pct"/>
            <w:gridSpan w:val="2"/>
            <w:tcBorders>
              <w:top w:val="single" w:sz="4" w:space="0" w:color="000000"/>
              <w:left w:val="single" w:sz="4" w:space="0" w:color="000000"/>
              <w:bottom w:val="single" w:sz="4" w:space="0" w:color="000000"/>
              <w:right w:val="single" w:sz="4" w:space="0" w:color="000000"/>
            </w:tcBorders>
            <w:vAlign w:val="center"/>
            <w:hideMark/>
          </w:tcPr>
          <w:p w14:paraId="5FF85FF3" w14:textId="77777777" w:rsidR="005F5790" w:rsidRDefault="005F5790">
            <w:pPr>
              <w:widowControl w:val="0"/>
              <w:autoSpaceDE w:val="0"/>
              <w:autoSpaceDN w:val="0"/>
              <w:adjustRightInd w:val="0"/>
              <w:spacing w:after="0" w:line="240" w:lineRule="auto"/>
              <w:rPr>
                <w:rFonts w:ascii="Times New Roman" w:hAnsi="Times New Roman" w:cs="Times New Roman"/>
                <w:sz w:val="24"/>
                <w:szCs w:val="24"/>
                <w:lang w:eastAsia="en-US"/>
              </w:rPr>
            </w:pPr>
            <w:r>
              <w:rPr>
                <w:rFonts w:ascii="Times New Roman" w:hAnsi="Times New Roman" w:cs="Times New Roman"/>
                <w:bCs/>
                <w:sz w:val="24"/>
                <w:szCs w:val="24"/>
                <w:lang w:eastAsia="en-US"/>
              </w:rPr>
              <w:t>Содержание и расположение информационных блоков на слайде</w:t>
            </w:r>
          </w:p>
        </w:tc>
        <w:tc>
          <w:tcPr>
            <w:tcW w:w="3984" w:type="pct"/>
            <w:tcBorders>
              <w:top w:val="single" w:sz="4" w:space="0" w:color="000000"/>
              <w:left w:val="single" w:sz="4" w:space="0" w:color="000000"/>
              <w:bottom w:val="single" w:sz="4" w:space="0" w:color="000000"/>
              <w:right w:val="single" w:sz="4" w:space="0" w:color="000000"/>
            </w:tcBorders>
            <w:vAlign w:val="center"/>
          </w:tcPr>
          <w:p w14:paraId="5685DCB2" w14:textId="77777777" w:rsidR="005F5790" w:rsidRDefault="005F5790">
            <w:pPr>
              <w:widowControl w:val="0"/>
              <w:tabs>
                <w:tab w:val="left" w:pos="851"/>
              </w:tabs>
              <w:overflowPunct w:val="0"/>
              <w:autoSpaceDE w:val="0"/>
              <w:autoSpaceDN w:val="0"/>
              <w:adjustRightInd w:val="0"/>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информационных блоков не должно быть слишком много (3-6); </w:t>
            </w:r>
          </w:p>
          <w:p w14:paraId="68707653" w14:textId="77777777" w:rsidR="005F5790" w:rsidRDefault="005F5790">
            <w:pPr>
              <w:widowControl w:val="0"/>
              <w:tabs>
                <w:tab w:val="left" w:pos="851"/>
              </w:tabs>
              <w:overflowPunct w:val="0"/>
              <w:autoSpaceDE w:val="0"/>
              <w:autoSpaceDN w:val="0"/>
              <w:adjustRightInd w:val="0"/>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рекомендуемый размер одного информационного блока — не более 1/2 размера слайда;</w:t>
            </w:r>
          </w:p>
          <w:p w14:paraId="3D7829F1" w14:textId="77777777" w:rsidR="005F5790" w:rsidRDefault="005F5790">
            <w:pPr>
              <w:widowControl w:val="0"/>
              <w:tabs>
                <w:tab w:val="left" w:pos="851"/>
              </w:tabs>
              <w:overflowPunct w:val="0"/>
              <w:autoSpaceDE w:val="0"/>
              <w:autoSpaceDN w:val="0"/>
              <w:adjustRightInd w:val="0"/>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желательно присутствие на странице блоков с разнотипной информацией (текст, графики, диаграммы, таблицы, рисунки), дополняющей друг друга;</w:t>
            </w:r>
          </w:p>
          <w:p w14:paraId="45EDC995" w14:textId="77777777" w:rsidR="005F5790" w:rsidRDefault="005F5790">
            <w:pPr>
              <w:widowControl w:val="0"/>
              <w:tabs>
                <w:tab w:val="left" w:pos="851"/>
              </w:tabs>
              <w:overflowPunct w:val="0"/>
              <w:autoSpaceDE w:val="0"/>
              <w:autoSpaceDN w:val="0"/>
              <w:adjustRightInd w:val="0"/>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логика предъявления информации на слайдах и в презентации должна соответствовать логике ее изложения.</w:t>
            </w:r>
          </w:p>
          <w:p w14:paraId="4E5B3A76" w14:textId="77777777" w:rsidR="005F5790" w:rsidRDefault="005F5790">
            <w:pPr>
              <w:spacing w:after="0" w:line="240" w:lineRule="auto"/>
              <w:jc w:val="both"/>
              <w:rPr>
                <w:rFonts w:ascii="Times New Roman" w:hAnsi="Times New Roman" w:cs="Times New Roman"/>
                <w:sz w:val="24"/>
                <w:szCs w:val="24"/>
                <w:lang w:eastAsia="en-US"/>
              </w:rPr>
            </w:pPr>
          </w:p>
        </w:tc>
      </w:tr>
      <w:tr w:rsidR="005F5790" w14:paraId="1B179210" w14:textId="77777777" w:rsidTr="005F5790">
        <w:tc>
          <w:tcPr>
            <w:tcW w:w="1016" w:type="pct"/>
            <w:gridSpan w:val="2"/>
            <w:tcBorders>
              <w:top w:val="single" w:sz="4" w:space="0" w:color="000000"/>
              <w:left w:val="single" w:sz="4" w:space="0" w:color="000000"/>
              <w:bottom w:val="single" w:sz="4" w:space="0" w:color="000000"/>
              <w:right w:val="single" w:sz="4" w:space="0" w:color="000000"/>
            </w:tcBorders>
            <w:vAlign w:val="center"/>
            <w:hideMark/>
          </w:tcPr>
          <w:p w14:paraId="229A06A9" w14:textId="77777777" w:rsidR="005F5790" w:rsidRDefault="005F5790">
            <w:pPr>
              <w:spacing w:after="0" w:line="240" w:lineRule="auto"/>
              <w:rPr>
                <w:rFonts w:ascii="Times New Roman" w:hAnsi="Times New Roman" w:cs="Times New Roman"/>
                <w:color w:val="000000"/>
                <w:sz w:val="24"/>
                <w:szCs w:val="24"/>
                <w:lang w:eastAsia="en-US"/>
              </w:rPr>
            </w:pPr>
            <w:r>
              <w:rPr>
                <w:rFonts w:ascii="Times New Roman" w:hAnsi="Times New Roman" w:cs="Times New Roman"/>
                <w:sz w:val="24"/>
                <w:szCs w:val="24"/>
                <w:lang w:eastAsia="en-US"/>
              </w:rPr>
              <w:t>Стиль</w:t>
            </w:r>
          </w:p>
        </w:tc>
        <w:tc>
          <w:tcPr>
            <w:tcW w:w="3984" w:type="pct"/>
            <w:tcBorders>
              <w:top w:val="single" w:sz="4" w:space="0" w:color="000000"/>
              <w:left w:val="single" w:sz="4" w:space="0" w:color="000000"/>
              <w:bottom w:val="single" w:sz="4" w:space="0" w:color="000000"/>
              <w:right w:val="single" w:sz="4" w:space="0" w:color="000000"/>
            </w:tcBorders>
            <w:vAlign w:val="center"/>
            <w:hideMark/>
          </w:tcPr>
          <w:p w14:paraId="09FE4EB9" w14:textId="77777777" w:rsidR="005F5790" w:rsidRDefault="005F5790" w:rsidP="00D1189E">
            <w:pPr>
              <w:pStyle w:val="a5"/>
              <w:numPr>
                <w:ilvl w:val="0"/>
                <w:numId w:val="72"/>
              </w:numPr>
              <w:spacing w:line="276" w:lineRule="auto"/>
              <w:ind w:left="0" w:hanging="284"/>
              <w:jc w:val="both"/>
              <w:rPr>
                <w:color w:val="000000"/>
                <w:sz w:val="24"/>
                <w:szCs w:val="24"/>
                <w:lang w:eastAsia="en-US"/>
              </w:rPr>
            </w:pPr>
            <w:r>
              <w:rPr>
                <w:sz w:val="24"/>
                <w:szCs w:val="24"/>
              </w:rPr>
              <w:t>необходимо соблюдать единый стиль оформления;</w:t>
            </w:r>
          </w:p>
          <w:p w14:paraId="7C1ED410" w14:textId="77777777" w:rsidR="005F5790" w:rsidRDefault="005F5790" w:rsidP="00D1189E">
            <w:pPr>
              <w:pStyle w:val="a5"/>
              <w:numPr>
                <w:ilvl w:val="0"/>
                <w:numId w:val="72"/>
              </w:numPr>
              <w:spacing w:line="276" w:lineRule="auto"/>
              <w:ind w:left="0" w:hanging="284"/>
              <w:jc w:val="both"/>
              <w:rPr>
                <w:sz w:val="24"/>
                <w:szCs w:val="24"/>
              </w:rPr>
            </w:pPr>
            <w:r>
              <w:rPr>
                <w:sz w:val="24"/>
                <w:szCs w:val="24"/>
              </w:rPr>
              <w:t>нужно избегать стилей, которые будут отвлекать от самой презентации;</w:t>
            </w:r>
          </w:p>
          <w:p w14:paraId="45BA673E" w14:textId="77777777" w:rsidR="005F5790" w:rsidRDefault="005F5790" w:rsidP="00D1189E">
            <w:pPr>
              <w:pStyle w:val="a5"/>
              <w:numPr>
                <w:ilvl w:val="0"/>
                <w:numId w:val="72"/>
              </w:numPr>
              <w:spacing w:line="276" w:lineRule="auto"/>
              <w:ind w:left="0" w:hanging="284"/>
              <w:jc w:val="both"/>
              <w:rPr>
                <w:color w:val="000000"/>
                <w:sz w:val="24"/>
                <w:szCs w:val="24"/>
              </w:rPr>
            </w:pPr>
            <w:r>
              <w:rPr>
                <w:sz w:val="24"/>
                <w:szCs w:val="24"/>
              </w:rPr>
              <w:t>вспомогательная информация (управляющие кнопки) не должны преобладать над основной информацией (текст, рисунки)</w:t>
            </w:r>
          </w:p>
        </w:tc>
      </w:tr>
      <w:tr w:rsidR="005F5790" w14:paraId="4205F7CB" w14:textId="77777777" w:rsidTr="005F5790">
        <w:trPr>
          <w:trHeight w:val="483"/>
        </w:trPr>
        <w:tc>
          <w:tcPr>
            <w:tcW w:w="1016" w:type="pct"/>
            <w:gridSpan w:val="2"/>
            <w:tcBorders>
              <w:top w:val="single" w:sz="4" w:space="0" w:color="000000"/>
              <w:left w:val="single" w:sz="4" w:space="0" w:color="000000"/>
              <w:bottom w:val="single" w:sz="4" w:space="0" w:color="000000"/>
              <w:right w:val="single" w:sz="4" w:space="0" w:color="000000"/>
            </w:tcBorders>
            <w:vAlign w:val="center"/>
            <w:hideMark/>
          </w:tcPr>
          <w:p w14:paraId="724B2FCC" w14:textId="77777777" w:rsidR="005F5790" w:rsidRDefault="005F5790">
            <w:pPr>
              <w:spacing w:after="0" w:line="240" w:lineRule="auto"/>
              <w:rPr>
                <w:rFonts w:ascii="Times New Roman" w:hAnsi="Times New Roman" w:cs="Times New Roman"/>
                <w:color w:val="000000"/>
                <w:sz w:val="24"/>
                <w:szCs w:val="24"/>
                <w:lang w:eastAsia="en-US"/>
              </w:rPr>
            </w:pPr>
            <w:r>
              <w:rPr>
                <w:rFonts w:ascii="Times New Roman" w:hAnsi="Times New Roman" w:cs="Times New Roman"/>
                <w:sz w:val="24"/>
                <w:szCs w:val="24"/>
                <w:lang w:eastAsia="en-US"/>
              </w:rPr>
              <w:t>Фон</w:t>
            </w:r>
          </w:p>
        </w:tc>
        <w:tc>
          <w:tcPr>
            <w:tcW w:w="3984" w:type="pct"/>
            <w:tcBorders>
              <w:top w:val="single" w:sz="4" w:space="0" w:color="000000"/>
              <w:left w:val="single" w:sz="4" w:space="0" w:color="000000"/>
              <w:bottom w:val="single" w:sz="4" w:space="0" w:color="000000"/>
              <w:right w:val="single" w:sz="4" w:space="0" w:color="000000"/>
            </w:tcBorders>
            <w:vAlign w:val="center"/>
            <w:hideMark/>
          </w:tcPr>
          <w:p w14:paraId="4975A9F5" w14:textId="77777777" w:rsidR="005F5790" w:rsidRDefault="005F5790" w:rsidP="00D1189E">
            <w:pPr>
              <w:pStyle w:val="a5"/>
              <w:numPr>
                <w:ilvl w:val="0"/>
                <w:numId w:val="73"/>
              </w:numPr>
              <w:spacing w:line="276" w:lineRule="auto"/>
              <w:ind w:left="0" w:hanging="284"/>
              <w:jc w:val="both"/>
              <w:rPr>
                <w:color w:val="000000"/>
                <w:sz w:val="24"/>
                <w:szCs w:val="24"/>
              </w:rPr>
            </w:pPr>
            <w:r>
              <w:rPr>
                <w:sz w:val="24"/>
                <w:szCs w:val="24"/>
              </w:rPr>
              <w:t>для фона выбираются более холодные тона (синий или зеленый)</w:t>
            </w:r>
          </w:p>
        </w:tc>
      </w:tr>
      <w:tr w:rsidR="005F5790" w14:paraId="458372FF" w14:textId="77777777" w:rsidTr="005F5790">
        <w:tc>
          <w:tcPr>
            <w:tcW w:w="1016" w:type="pct"/>
            <w:gridSpan w:val="2"/>
            <w:tcBorders>
              <w:top w:val="single" w:sz="4" w:space="0" w:color="000000"/>
              <w:left w:val="single" w:sz="4" w:space="0" w:color="000000"/>
              <w:bottom w:val="single" w:sz="4" w:space="0" w:color="000000"/>
              <w:right w:val="single" w:sz="4" w:space="0" w:color="000000"/>
            </w:tcBorders>
            <w:vAlign w:val="center"/>
            <w:hideMark/>
          </w:tcPr>
          <w:p w14:paraId="79FFEDC6" w14:textId="77777777" w:rsidR="005F5790" w:rsidRDefault="005F5790">
            <w:pPr>
              <w:spacing w:after="0" w:line="240" w:lineRule="auto"/>
              <w:rPr>
                <w:rFonts w:ascii="Times New Roman" w:hAnsi="Times New Roman" w:cs="Times New Roman"/>
                <w:color w:val="000000"/>
                <w:sz w:val="24"/>
                <w:szCs w:val="24"/>
                <w:lang w:eastAsia="en-US"/>
              </w:rPr>
            </w:pPr>
            <w:r>
              <w:rPr>
                <w:rFonts w:ascii="Times New Roman" w:hAnsi="Times New Roman" w:cs="Times New Roman"/>
                <w:sz w:val="24"/>
                <w:szCs w:val="24"/>
                <w:lang w:eastAsia="en-US"/>
              </w:rPr>
              <w:t>Использование цвета</w:t>
            </w:r>
          </w:p>
        </w:tc>
        <w:tc>
          <w:tcPr>
            <w:tcW w:w="3984" w:type="pct"/>
            <w:tcBorders>
              <w:top w:val="single" w:sz="4" w:space="0" w:color="000000"/>
              <w:left w:val="single" w:sz="4" w:space="0" w:color="000000"/>
              <w:bottom w:val="single" w:sz="4" w:space="0" w:color="000000"/>
              <w:right w:val="single" w:sz="4" w:space="0" w:color="000000"/>
            </w:tcBorders>
            <w:vAlign w:val="center"/>
            <w:hideMark/>
          </w:tcPr>
          <w:p w14:paraId="6A51CC9F" w14:textId="77777777" w:rsidR="005F5790" w:rsidRDefault="005F5790" w:rsidP="00D1189E">
            <w:pPr>
              <w:pStyle w:val="a5"/>
              <w:numPr>
                <w:ilvl w:val="0"/>
                <w:numId w:val="74"/>
              </w:numPr>
              <w:spacing w:line="276" w:lineRule="auto"/>
              <w:ind w:left="0" w:hanging="284"/>
              <w:jc w:val="both"/>
              <w:rPr>
                <w:color w:val="000000"/>
                <w:sz w:val="24"/>
                <w:szCs w:val="24"/>
                <w:lang w:eastAsia="en-US"/>
              </w:rPr>
            </w:pPr>
            <w:r>
              <w:rPr>
                <w:sz w:val="24"/>
                <w:szCs w:val="24"/>
              </w:rPr>
              <w:t>на одном слайде рекомендуется использовать не более трех цветов: один для фона, один для заголовков, один для текста;</w:t>
            </w:r>
          </w:p>
          <w:p w14:paraId="5F23EE2A" w14:textId="77777777" w:rsidR="005F5790" w:rsidRDefault="005F5790" w:rsidP="00D1189E">
            <w:pPr>
              <w:pStyle w:val="a5"/>
              <w:numPr>
                <w:ilvl w:val="0"/>
                <w:numId w:val="74"/>
              </w:numPr>
              <w:spacing w:line="276" w:lineRule="auto"/>
              <w:ind w:left="0" w:hanging="284"/>
              <w:jc w:val="both"/>
              <w:rPr>
                <w:sz w:val="24"/>
                <w:szCs w:val="24"/>
              </w:rPr>
            </w:pPr>
            <w:r>
              <w:rPr>
                <w:sz w:val="24"/>
                <w:szCs w:val="24"/>
              </w:rPr>
              <w:t>для фона и текста используются контрастные цвета;</w:t>
            </w:r>
          </w:p>
          <w:p w14:paraId="0074AB83" w14:textId="77777777" w:rsidR="005F5790" w:rsidRDefault="005F5790" w:rsidP="00D1189E">
            <w:pPr>
              <w:pStyle w:val="a5"/>
              <w:numPr>
                <w:ilvl w:val="0"/>
                <w:numId w:val="74"/>
              </w:numPr>
              <w:spacing w:line="276" w:lineRule="auto"/>
              <w:ind w:left="0" w:hanging="284"/>
              <w:jc w:val="both"/>
              <w:rPr>
                <w:color w:val="000000"/>
                <w:sz w:val="24"/>
                <w:szCs w:val="24"/>
              </w:rPr>
            </w:pPr>
            <w:r>
              <w:rPr>
                <w:sz w:val="24"/>
                <w:szCs w:val="24"/>
              </w:rPr>
              <w:t>особое внимание следует обратить на цвет гиперссылок (до и после использования);</w:t>
            </w:r>
          </w:p>
          <w:p w14:paraId="16E4636F" w14:textId="77777777" w:rsidR="005F5790" w:rsidRDefault="005F5790">
            <w:pPr>
              <w:widowControl w:val="0"/>
              <w:autoSpaceDE w:val="0"/>
              <w:autoSpaceDN w:val="0"/>
              <w:adjustRightInd w:val="0"/>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Черный цвет имеет негативный (мрачный) подтекст.</w:t>
            </w:r>
          </w:p>
          <w:p w14:paraId="52C75E8F" w14:textId="77777777" w:rsidR="005F5790" w:rsidRDefault="005F5790">
            <w:pPr>
              <w:widowControl w:val="0"/>
              <w:autoSpaceDE w:val="0"/>
              <w:autoSpaceDN w:val="0"/>
              <w:adjustRightInd w:val="0"/>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Белый текст на черном фоне читается плохо (инверсия плохо читается).</w:t>
            </w:r>
          </w:p>
        </w:tc>
      </w:tr>
      <w:tr w:rsidR="005F5790" w14:paraId="5E5DD6DB" w14:textId="77777777" w:rsidTr="005F5790">
        <w:tc>
          <w:tcPr>
            <w:tcW w:w="1016" w:type="pct"/>
            <w:gridSpan w:val="2"/>
            <w:tcBorders>
              <w:top w:val="single" w:sz="4" w:space="0" w:color="000000"/>
              <w:left w:val="single" w:sz="4" w:space="0" w:color="000000"/>
              <w:bottom w:val="single" w:sz="4" w:space="0" w:color="000000"/>
              <w:right w:val="single" w:sz="4" w:space="0" w:color="000000"/>
            </w:tcBorders>
            <w:vAlign w:val="center"/>
            <w:hideMark/>
          </w:tcPr>
          <w:p w14:paraId="5EDF771A" w14:textId="77777777" w:rsidR="005F5790" w:rsidRDefault="005F5790">
            <w:pPr>
              <w:spacing w:after="0" w:line="240" w:lineRule="auto"/>
              <w:rPr>
                <w:rFonts w:ascii="Times New Roman" w:hAnsi="Times New Roman" w:cs="Times New Roman"/>
                <w:color w:val="000000"/>
                <w:sz w:val="24"/>
                <w:szCs w:val="24"/>
                <w:lang w:eastAsia="en-US"/>
              </w:rPr>
            </w:pPr>
            <w:r>
              <w:rPr>
                <w:rFonts w:ascii="Times New Roman" w:hAnsi="Times New Roman" w:cs="Times New Roman"/>
                <w:sz w:val="24"/>
                <w:szCs w:val="24"/>
                <w:lang w:eastAsia="en-US"/>
              </w:rPr>
              <w:t>Анимационные эффекты</w:t>
            </w:r>
          </w:p>
        </w:tc>
        <w:tc>
          <w:tcPr>
            <w:tcW w:w="3984" w:type="pct"/>
            <w:tcBorders>
              <w:top w:val="single" w:sz="4" w:space="0" w:color="000000"/>
              <w:left w:val="single" w:sz="4" w:space="0" w:color="000000"/>
              <w:bottom w:val="single" w:sz="4" w:space="0" w:color="000000"/>
              <w:right w:val="single" w:sz="4" w:space="0" w:color="000000"/>
            </w:tcBorders>
            <w:vAlign w:val="center"/>
            <w:hideMark/>
          </w:tcPr>
          <w:p w14:paraId="3DE911D0" w14:textId="77777777" w:rsidR="005F5790" w:rsidRDefault="005F5790" w:rsidP="00D1189E">
            <w:pPr>
              <w:pStyle w:val="a5"/>
              <w:numPr>
                <w:ilvl w:val="0"/>
                <w:numId w:val="75"/>
              </w:numPr>
              <w:spacing w:line="276" w:lineRule="auto"/>
              <w:ind w:left="0" w:hanging="284"/>
              <w:jc w:val="both"/>
              <w:rPr>
                <w:color w:val="000000"/>
                <w:sz w:val="24"/>
                <w:szCs w:val="24"/>
                <w:lang w:eastAsia="en-US"/>
              </w:rPr>
            </w:pPr>
            <w:r>
              <w:rPr>
                <w:sz w:val="24"/>
                <w:szCs w:val="24"/>
              </w:rPr>
              <w:t>Анимационные эффекты используются для привлечения внимания слушателей или для демонстрации динамики развития какого-либо процесса;</w:t>
            </w:r>
          </w:p>
          <w:p w14:paraId="315D2B96" w14:textId="77777777" w:rsidR="005F5790" w:rsidRDefault="005F5790" w:rsidP="00D1189E">
            <w:pPr>
              <w:pStyle w:val="a5"/>
              <w:numPr>
                <w:ilvl w:val="0"/>
                <w:numId w:val="75"/>
              </w:numPr>
              <w:spacing w:line="276" w:lineRule="auto"/>
              <w:ind w:left="0" w:hanging="284"/>
              <w:jc w:val="both"/>
              <w:rPr>
                <w:color w:val="000000"/>
                <w:sz w:val="24"/>
                <w:szCs w:val="24"/>
              </w:rPr>
            </w:pPr>
            <w:r>
              <w:rPr>
                <w:sz w:val="24"/>
                <w:szCs w:val="24"/>
              </w:rPr>
              <w:t>не стоит злоупотреблять различными анимационными эффектами; анимационные эффекты не должны отвлекать внимание от содержания информации на слайде</w:t>
            </w:r>
          </w:p>
        </w:tc>
      </w:tr>
      <w:tr w:rsidR="005F5790" w14:paraId="4F242D29" w14:textId="77777777" w:rsidTr="005F5790">
        <w:trPr>
          <w:trHeight w:val="473"/>
        </w:trPr>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510886B2" w14:textId="77777777" w:rsidR="005F5790" w:rsidRDefault="005F579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Представление информации</w:t>
            </w:r>
          </w:p>
        </w:tc>
      </w:tr>
      <w:tr w:rsidR="005F5790" w14:paraId="319C189A" w14:textId="77777777" w:rsidTr="005F5790">
        <w:tc>
          <w:tcPr>
            <w:tcW w:w="984" w:type="pct"/>
            <w:tcBorders>
              <w:top w:val="single" w:sz="4" w:space="0" w:color="000000"/>
              <w:left w:val="single" w:sz="4" w:space="0" w:color="000000"/>
              <w:bottom w:val="single" w:sz="4" w:space="0" w:color="000000"/>
              <w:right w:val="single" w:sz="4" w:space="0" w:color="000000"/>
            </w:tcBorders>
            <w:vAlign w:val="center"/>
            <w:hideMark/>
          </w:tcPr>
          <w:p w14:paraId="39E55736" w14:textId="77777777" w:rsidR="005F5790" w:rsidRDefault="005F5790">
            <w:pPr>
              <w:spacing w:after="0" w:line="240" w:lineRule="auto"/>
              <w:rPr>
                <w:rFonts w:ascii="Times New Roman" w:hAnsi="Times New Roman" w:cs="Times New Roman"/>
                <w:color w:val="000000"/>
                <w:sz w:val="24"/>
                <w:szCs w:val="24"/>
                <w:lang w:eastAsia="en-US"/>
              </w:rPr>
            </w:pPr>
            <w:r>
              <w:rPr>
                <w:rFonts w:ascii="Times New Roman" w:hAnsi="Times New Roman" w:cs="Times New Roman"/>
                <w:sz w:val="24"/>
                <w:szCs w:val="24"/>
                <w:lang w:eastAsia="en-US"/>
              </w:rPr>
              <w:t>Содержание информации</w:t>
            </w:r>
          </w:p>
        </w:tc>
        <w:tc>
          <w:tcPr>
            <w:tcW w:w="4016" w:type="pct"/>
            <w:gridSpan w:val="2"/>
            <w:tcBorders>
              <w:top w:val="single" w:sz="4" w:space="0" w:color="000000"/>
              <w:left w:val="single" w:sz="4" w:space="0" w:color="000000"/>
              <w:bottom w:val="single" w:sz="4" w:space="0" w:color="000000"/>
              <w:right w:val="single" w:sz="4" w:space="0" w:color="000000"/>
            </w:tcBorders>
            <w:vAlign w:val="center"/>
            <w:hideMark/>
          </w:tcPr>
          <w:p w14:paraId="2E4F79E0" w14:textId="77777777" w:rsidR="005F5790" w:rsidRDefault="005F5790" w:rsidP="00D1189E">
            <w:pPr>
              <w:pStyle w:val="a5"/>
              <w:numPr>
                <w:ilvl w:val="0"/>
                <w:numId w:val="76"/>
              </w:numPr>
              <w:spacing w:line="276" w:lineRule="auto"/>
              <w:ind w:left="0" w:hanging="284"/>
              <w:jc w:val="both"/>
              <w:rPr>
                <w:color w:val="000000"/>
                <w:sz w:val="24"/>
                <w:szCs w:val="24"/>
                <w:lang w:eastAsia="en-US"/>
              </w:rPr>
            </w:pPr>
            <w:r>
              <w:rPr>
                <w:sz w:val="24"/>
                <w:szCs w:val="24"/>
              </w:rPr>
              <w:t>в тексте ни в коем случае не должно содержаться орфографических ошибок;</w:t>
            </w:r>
          </w:p>
          <w:p w14:paraId="3A035640" w14:textId="77777777" w:rsidR="005F5790" w:rsidRDefault="005F5790" w:rsidP="00D1189E">
            <w:pPr>
              <w:pStyle w:val="a5"/>
              <w:numPr>
                <w:ilvl w:val="0"/>
                <w:numId w:val="76"/>
              </w:numPr>
              <w:spacing w:line="276" w:lineRule="auto"/>
              <w:ind w:left="0" w:hanging="284"/>
              <w:jc w:val="both"/>
              <w:rPr>
                <w:color w:val="000000"/>
                <w:sz w:val="24"/>
                <w:szCs w:val="24"/>
              </w:rPr>
            </w:pPr>
            <w:r>
              <w:rPr>
                <w:sz w:val="24"/>
                <w:szCs w:val="24"/>
              </w:rPr>
              <w:t>следует использовать короткие слова и предложения;</w:t>
            </w:r>
          </w:p>
          <w:p w14:paraId="2D10A0DB" w14:textId="77777777" w:rsidR="005F5790" w:rsidRDefault="005F5790" w:rsidP="00D1189E">
            <w:pPr>
              <w:pStyle w:val="a5"/>
              <w:numPr>
                <w:ilvl w:val="0"/>
                <w:numId w:val="76"/>
              </w:numPr>
              <w:spacing w:line="276" w:lineRule="auto"/>
              <w:ind w:left="0" w:hanging="284"/>
              <w:jc w:val="both"/>
              <w:rPr>
                <w:sz w:val="24"/>
                <w:szCs w:val="24"/>
              </w:rPr>
            </w:pPr>
            <w:r>
              <w:rPr>
                <w:sz w:val="24"/>
                <w:szCs w:val="24"/>
              </w:rPr>
              <w:t>времена глаголов должно быть везде одинаковым;</w:t>
            </w:r>
          </w:p>
          <w:p w14:paraId="71F7AF99" w14:textId="77777777" w:rsidR="005F5790" w:rsidRDefault="005F5790" w:rsidP="00D1189E">
            <w:pPr>
              <w:pStyle w:val="a5"/>
              <w:numPr>
                <w:ilvl w:val="0"/>
                <w:numId w:val="76"/>
              </w:numPr>
              <w:spacing w:line="276" w:lineRule="auto"/>
              <w:ind w:left="0" w:hanging="284"/>
              <w:jc w:val="both"/>
              <w:rPr>
                <w:sz w:val="24"/>
                <w:szCs w:val="24"/>
              </w:rPr>
            </w:pPr>
            <w:r>
              <w:rPr>
                <w:sz w:val="24"/>
                <w:szCs w:val="24"/>
              </w:rPr>
              <w:t>следует использовать минимум предлогов, наречий, прилагательных;</w:t>
            </w:r>
          </w:p>
          <w:p w14:paraId="461869B5" w14:textId="77777777" w:rsidR="005F5790" w:rsidRDefault="005F5790" w:rsidP="00D1189E">
            <w:pPr>
              <w:pStyle w:val="a5"/>
              <w:numPr>
                <w:ilvl w:val="0"/>
                <w:numId w:val="76"/>
              </w:numPr>
              <w:spacing w:line="276" w:lineRule="auto"/>
              <w:ind w:left="0" w:hanging="284"/>
              <w:jc w:val="both"/>
              <w:rPr>
                <w:color w:val="000000"/>
                <w:sz w:val="24"/>
                <w:szCs w:val="24"/>
              </w:rPr>
            </w:pPr>
            <w:r>
              <w:rPr>
                <w:sz w:val="24"/>
                <w:szCs w:val="24"/>
              </w:rPr>
              <w:t>заголовки должны привлекать внимание аудитории</w:t>
            </w:r>
          </w:p>
        </w:tc>
      </w:tr>
      <w:tr w:rsidR="005F5790" w14:paraId="6B6978BB" w14:textId="77777777" w:rsidTr="005F5790">
        <w:tc>
          <w:tcPr>
            <w:tcW w:w="984" w:type="pct"/>
            <w:tcBorders>
              <w:top w:val="single" w:sz="4" w:space="0" w:color="000000"/>
              <w:left w:val="single" w:sz="4" w:space="0" w:color="000000"/>
              <w:bottom w:val="single" w:sz="4" w:space="0" w:color="000000"/>
              <w:right w:val="single" w:sz="4" w:space="0" w:color="000000"/>
            </w:tcBorders>
            <w:vAlign w:val="center"/>
            <w:hideMark/>
          </w:tcPr>
          <w:p w14:paraId="4C68893C" w14:textId="77777777" w:rsidR="005F5790" w:rsidRDefault="005F5790">
            <w:pPr>
              <w:spacing w:after="0" w:line="240" w:lineRule="auto"/>
              <w:rPr>
                <w:rFonts w:ascii="Times New Roman" w:hAnsi="Times New Roman" w:cs="Times New Roman"/>
                <w:color w:val="000000"/>
                <w:sz w:val="24"/>
                <w:szCs w:val="24"/>
                <w:lang w:eastAsia="en-US"/>
              </w:rPr>
            </w:pPr>
            <w:r>
              <w:rPr>
                <w:rFonts w:ascii="Times New Roman" w:hAnsi="Times New Roman" w:cs="Times New Roman"/>
                <w:sz w:val="24"/>
                <w:szCs w:val="24"/>
                <w:lang w:eastAsia="en-US"/>
              </w:rPr>
              <w:t xml:space="preserve">Расположение информации на </w:t>
            </w:r>
            <w:r>
              <w:rPr>
                <w:rFonts w:ascii="Times New Roman" w:hAnsi="Times New Roman" w:cs="Times New Roman"/>
                <w:sz w:val="24"/>
                <w:szCs w:val="24"/>
                <w:lang w:eastAsia="en-US"/>
              </w:rPr>
              <w:lastRenderedPageBreak/>
              <w:t>странице</w:t>
            </w:r>
          </w:p>
        </w:tc>
        <w:tc>
          <w:tcPr>
            <w:tcW w:w="4016" w:type="pct"/>
            <w:gridSpan w:val="2"/>
            <w:tcBorders>
              <w:top w:val="single" w:sz="4" w:space="0" w:color="000000"/>
              <w:left w:val="single" w:sz="4" w:space="0" w:color="000000"/>
              <w:bottom w:val="single" w:sz="4" w:space="0" w:color="000000"/>
              <w:right w:val="single" w:sz="4" w:space="0" w:color="000000"/>
            </w:tcBorders>
            <w:vAlign w:val="center"/>
            <w:hideMark/>
          </w:tcPr>
          <w:p w14:paraId="6165B2F6" w14:textId="77777777" w:rsidR="005F5790" w:rsidRDefault="005F5790" w:rsidP="00D1189E">
            <w:pPr>
              <w:pStyle w:val="a5"/>
              <w:numPr>
                <w:ilvl w:val="0"/>
                <w:numId w:val="77"/>
              </w:numPr>
              <w:spacing w:line="276" w:lineRule="auto"/>
              <w:ind w:left="0" w:hanging="284"/>
              <w:jc w:val="both"/>
              <w:rPr>
                <w:color w:val="000000"/>
                <w:sz w:val="24"/>
                <w:szCs w:val="24"/>
                <w:lang w:eastAsia="en-US"/>
              </w:rPr>
            </w:pPr>
            <w:r>
              <w:rPr>
                <w:sz w:val="24"/>
                <w:szCs w:val="24"/>
              </w:rPr>
              <w:lastRenderedPageBreak/>
              <w:t>предпочтительно горизонтальное расположение информации;</w:t>
            </w:r>
          </w:p>
          <w:p w14:paraId="158F845A" w14:textId="77777777" w:rsidR="005F5790" w:rsidRDefault="005F5790" w:rsidP="00D1189E">
            <w:pPr>
              <w:pStyle w:val="a5"/>
              <w:numPr>
                <w:ilvl w:val="0"/>
                <w:numId w:val="77"/>
              </w:numPr>
              <w:spacing w:line="276" w:lineRule="auto"/>
              <w:ind w:left="0" w:hanging="284"/>
              <w:jc w:val="both"/>
              <w:rPr>
                <w:sz w:val="24"/>
                <w:szCs w:val="24"/>
              </w:rPr>
            </w:pPr>
            <w:r>
              <w:rPr>
                <w:sz w:val="24"/>
                <w:szCs w:val="24"/>
              </w:rPr>
              <w:lastRenderedPageBreak/>
              <w:t>наиболее важная информация должна располагаться в центре экрана;</w:t>
            </w:r>
          </w:p>
          <w:p w14:paraId="3DD52346" w14:textId="77777777" w:rsidR="005F5790" w:rsidRDefault="005F5790" w:rsidP="00D1189E">
            <w:pPr>
              <w:pStyle w:val="a5"/>
              <w:numPr>
                <w:ilvl w:val="0"/>
                <w:numId w:val="77"/>
              </w:numPr>
              <w:spacing w:line="276" w:lineRule="auto"/>
              <w:ind w:left="0" w:hanging="284"/>
              <w:jc w:val="both"/>
              <w:rPr>
                <w:color w:val="000000"/>
                <w:sz w:val="24"/>
                <w:szCs w:val="24"/>
              </w:rPr>
            </w:pPr>
            <w:r>
              <w:rPr>
                <w:sz w:val="24"/>
                <w:szCs w:val="24"/>
              </w:rPr>
              <w:t>если на слайде располагается картинка, надпись должна располагаться под ней;</w:t>
            </w:r>
          </w:p>
          <w:p w14:paraId="34B6FF36" w14:textId="77777777" w:rsidR="005F5790" w:rsidRDefault="005F5790" w:rsidP="00D1189E">
            <w:pPr>
              <w:pStyle w:val="a5"/>
              <w:numPr>
                <w:ilvl w:val="0"/>
                <w:numId w:val="77"/>
              </w:numPr>
              <w:spacing w:line="276" w:lineRule="auto"/>
              <w:ind w:left="0" w:hanging="284"/>
              <w:jc w:val="both"/>
              <w:rPr>
                <w:color w:val="000000"/>
                <w:sz w:val="24"/>
                <w:szCs w:val="24"/>
              </w:rPr>
            </w:pPr>
            <w:r>
              <w:rPr>
                <w:sz w:val="24"/>
                <w:szCs w:val="24"/>
              </w:rPr>
              <w:t>информационные блоки лучше располагать горизонтально, связанные по смыслу блоки — слева направо;</w:t>
            </w:r>
          </w:p>
        </w:tc>
      </w:tr>
      <w:tr w:rsidR="005F5790" w14:paraId="13AF72E8" w14:textId="77777777" w:rsidTr="005F5790">
        <w:tc>
          <w:tcPr>
            <w:tcW w:w="984" w:type="pct"/>
            <w:tcBorders>
              <w:top w:val="nil"/>
              <w:left w:val="single" w:sz="8" w:space="0" w:color="auto"/>
              <w:bottom w:val="single" w:sz="8" w:space="0" w:color="auto"/>
              <w:right w:val="single" w:sz="8" w:space="0" w:color="auto"/>
            </w:tcBorders>
            <w:vAlign w:val="center"/>
            <w:hideMark/>
          </w:tcPr>
          <w:p w14:paraId="48498E07" w14:textId="77777777" w:rsidR="005F5790" w:rsidRDefault="005F5790">
            <w:pPr>
              <w:spacing w:after="0" w:line="240" w:lineRule="auto"/>
              <w:rPr>
                <w:rFonts w:ascii="Times New Roman" w:hAnsi="Times New Roman" w:cs="Times New Roman"/>
                <w:color w:val="000000"/>
                <w:sz w:val="24"/>
                <w:szCs w:val="24"/>
                <w:lang w:eastAsia="en-US"/>
              </w:rPr>
            </w:pPr>
            <w:r>
              <w:rPr>
                <w:rFonts w:ascii="Times New Roman" w:hAnsi="Times New Roman" w:cs="Times New Roman"/>
                <w:sz w:val="24"/>
                <w:szCs w:val="24"/>
                <w:lang w:eastAsia="en-US"/>
              </w:rPr>
              <w:lastRenderedPageBreak/>
              <w:t>Шрифты</w:t>
            </w:r>
          </w:p>
        </w:tc>
        <w:tc>
          <w:tcPr>
            <w:tcW w:w="4016" w:type="pct"/>
            <w:gridSpan w:val="2"/>
            <w:tcBorders>
              <w:top w:val="nil"/>
              <w:left w:val="nil"/>
              <w:bottom w:val="single" w:sz="8" w:space="0" w:color="auto"/>
              <w:right w:val="single" w:sz="8" w:space="0" w:color="auto"/>
            </w:tcBorders>
            <w:hideMark/>
          </w:tcPr>
          <w:p w14:paraId="48DA7231" w14:textId="77777777" w:rsidR="005F5790" w:rsidRDefault="005F5790" w:rsidP="00D1189E">
            <w:pPr>
              <w:pStyle w:val="a5"/>
              <w:numPr>
                <w:ilvl w:val="0"/>
                <w:numId w:val="77"/>
              </w:numPr>
              <w:spacing w:line="276" w:lineRule="auto"/>
              <w:ind w:left="0" w:hanging="284"/>
              <w:rPr>
                <w:color w:val="000000"/>
                <w:sz w:val="24"/>
                <w:szCs w:val="24"/>
                <w:lang w:eastAsia="en-US"/>
              </w:rPr>
            </w:pPr>
            <w:r>
              <w:rPr>
                <w:sz w:val="24"/>
                <w:szCs w:val="24"/>
              </w:rPr>
              <w:t>для заголовков не менее 32 и можно использовать декоративный шрифт;</w:t>
            </w:r>
          </w:p>
          <w:p w14:paraId="7F5B9EDC" w14:textId="77777777" w:rsidR="005F5790" w:rsidRDefault="005F5790" w:rsidP="00D1189E">
            <w:pPr>
              <w:pStyle w:val="a5"/>
              <w:numPr>
                <w:ilvl w:val="0"/>
                <w:numId w:val="77"/>
              </w:numPr>
              <w:spacing w:line="276" w:lineRule="auto"/>
              <w:ind w:left="0" w:hanging="284"/>
              <w:rPr>
                <w:sz w:val="24"/>
                <w:szCs w:val="24"/>
              </w:rPr>
            </w:pPr>
            <w:r>
              <w:rPr>
                <w:sz w:val="24"/>
                <w:szCs w:val="24"/>
              </w:rPr>
              <w:t>для остальной информации не менее 24;</w:t>
            </w:r>
          </w:p>
          <w:p w14:paraId="78EA4EB0" w14:textId="77777777" w:rsidR="005F5790" w:rsidRDefault="005F5790" w:rsidP="00D1189E">
            <w:pPr>
              <w:pStyle w:val="a5"/>
              <w:numPr>
                <w:ilvl w:val="0"/>
                <w:numId w:val="77"/>
              </w:numPr>
              <w:spacing w:line="276" w:lineRule="auto"/>
              <w:ind w:left="0" w:hanging="284"/>
              <w:jc w:val="both"/>
              <w:rPr>
                <w:sz w:val="24"/>
                <w:szCs w:val="24"/>
              </w:rPr>
            </w:pPr>
            <w:r>
              <w:rPr>
                <w:sz w:val="24"/>
                <w:szCs w:val="24"/>
              </w:rPr>
              <w:t>шрифты без засечек  (Arial, Tahoma, Verdana), легче читать с большого расстояния;</w:t>
            </w:r>
          </w:p>
          <w:p w14:paraId="4FD99E03" w14:textId="77777777" w:rsidR="005F5790" w:rsidRDefault="005F5790" w:rsidP="00D1189E">
            <w:pPr>
              <w:pStyle w:val="a5"/>
              <w:numPr>
                <w:ilvl w:val="0"/>
                <w:numId w:val="77"/>
              </w:numPr>
              <w:spacing w:line="276" w:lineRule="auto"/>
              <w:ind w:left="0" w:hanging="284"/>
              <w:jc w:val="both"/>
              <w:rPr>
                <w:sz w:val="24"/>
                <w:szCs w:val="24"/>
              </w:rPr>
            </w:pPr>
            <w:r>
              <w:rPr>
                <w:sz w:val="24"/>
                <w:szCs w:val="24"/>
              </w:rPr>
              <w:t>нельзя смешивать разные типы шрифтов в одной презентации;</w:t>
            </w:r>
          </w:p>
          <w:p w14:paraId="6A8FBE77" w14:textId="77777777" w:rsidR="005F5790" w:rsidRDefault="005F5790" w:rsidP="00D1189E">
            <w:pPr>
              <w:pStyle w:val="a5"/>
              <w:numPr>
                <w:ilvl w:val="0"/>
                <w:numId w:val="77"/>
              </w:numPr>
              <w:spacing w:line="276" w:lineRule="auto"/>
              <w:ind w:left="0" w:hanging="284"/>
              <w:jc w:val="both"/>
              <w:rPr>
                <w:sz w:val="24"/>
                <w:szCs w:val="24"/>
              </w:rPr>
            </w:pPr>
            <w:r>
              <w:rPr>
                <w:sz w:val="24"/>
                <w:szCs w:val="24"/>
              </w:rPr>
              <w:t>для выделения информации (ключевые слова) следует использовать жирный шрифт, курсив или подчеркивание того же типа;</w:t>
            </w:r>
          </w:p>
          <w:p w14:paraId="278AD238" w14:textId="77777777" w:rsidR="005F5790" w:rsidRDefault="005F5790" w:rsidP="00D1189E">
            <w:pPr>
              <w:pStyle w:val="a5"/>
              <w:numPr>
                <w:ilvl w:val="0"/>
                <w:numId w:val="77"/>
              </w:numPr>
              <w:spacing w:line="276" w:lineRule="auto"/>
              <w:ind w:left="0" w:hanging="284"/>
              <w:jc w:val="both"/>
              <w:rPr>
                <w:color w:val="000000"/>
                <w:sz w:val="24"/>
                <w:szCs w:val="24"/>
              </w:rPr>
            </w:pPr>
            <w:r>
              <w:rPr>
                <w:sz w:val="24"/>
                <w:szCs w:val="24"/>
              </w:rPr>
              <w:t xml:space="preserve">нельзя злоупотреблять прописными буквами (они читаются хуже, чем строчные). </w:t>
            </w:r>
          </w:p>
        </w:tc>
      </w:tr>
      <w:tr w:rsidR="005F5790" w14:paraId="2C5F5317" w14:textId="77777777" w:rsidTr="005F5790">
        <w:tc>
          <w:tcPr>
            <w:tcW w:w="984" w:type="pct"/>
            <w:tcBorders>
              <w:top w:val="nil"/>
              <w:left w:val="single" w:sz="8" w:space="0" w:color="auto"/>
              <w:bottom w:val="single" w:sz="8" w:space="0" w:color="auto"/>
              <w:right w:val="single" w:sz="8" w:space="0" w:color="auto"/>
            </w:tcBorders>
            <w:vAlign w:val="center"/>
            <w:hideMark/>
          </w:tcPr>
          <w:p w14:paraId="4CD7E979" w14:textId="77777777" w:rsidR="005F5790" w:rsidRDefault="005F5790">
            <w:pPr>
              <w:spacing w:after="0" w:line="240" w:lineRule="auto"/>
              <w:rPr>
                <w:rFonts w:ascii="Times New Roman" w:hAnsi="Times New Roman" w:cs="Times New Roman"/>
                <w:color w:val="000000"/>
                <w:sz w:val="24"/>
                <w:szCs w:val="24"/>
                <w:lang w:eastAsia="en-US"/>
              </w:rPr>
            </w:pPr>
            <w:r>
              <w:rPr>
                <w:rFonts w:ascii="Times New Roman" w:hAnsi="Times New Roman" w:cs="Times New Roman"/>
                <w:sz w:val="24"/>
                <w:szCs w:val="24"/>
                <w:lang w:eastAsia="en-US"/>
              </w:rPr>
              <w:t>Способы выделения информации</w:t>
            </w:r>
          </w:p>
        </w:tc>
        <w:tc>
          <w:tcPr>
            <w:tcW w:w="4016" w:type="pct"/>
            <w:gridSpan w:val="2"/>
            <w:tcBorders>
              <w:top w:val="nil"/>
              <w:left w:val="nil"/>
              <w:bottom w:val="single" w:sz="8" w:space="0" w:color="auto"/>
              <w:right w:val="single" w:sz="8" w:space="0" w:color="auto"/>
            </w:tcBorders>
            <w:hideMark/>
          </w:tcPr>
          <w:p w14:paraId="1224B3D5" w14:textId="77777777" w:rsidR="005F5790" w:rsidRDefault="005F5790">
            <w:pPr>
              <w:spacing w:after="0" w:line="240" w:lineRule="auto"/>
              <w:rPr>
                <w:rFonts w:ascii="Times New Roman" w:hAnsi="Times New Roman" w:cs="Times New Roman"/>
                <w:color w:val="000000"/>
                <w:sz w:val="24"/>
                <w:szCs w:val="24"/>
                <w:lang w:eastAsia="en-US"/>
              </w:rPr>
            </w:pPr>
            <w:r>
              <w:rPr>
                <w:rFonts w:ascii="Times New Roman" w:hAnsi="Times New Roman" w:cs="Times New Roman"/>
                <w:sz w:val="24"/>
                <w:szCs w:val="24"/>
                <w:lang w:eastAsia="en-US"/>
              </w:rPr>
              <w:t>Следует использовать:</w:t>
            </w:r>
          </w:p>
          <w:p w14:paraId="2513A2EF" w14:textId="77777777" w:rsidR="005F5790" w:rsidRDefault="005F5790" w:rsidP="00D1189E">
            <w:pPr>
              <w:pStyle w:val="a5"/>
              <w:numPr>
                <w:ilvl w:val="0"/>
                <w:numId w:val="78"/>
              </w:numPr>
              <w:spacing w:line="276" w:lineRule="auto"/>
              <w:ind w:left="0" w:hanging="284"/>
              <w:jc w:val="both"/>
              <w:rPr>
                <w:rFonts w:cs="Times New Roman"/>
                <w:sz w:val="24"/>
                <w:szCs w:val="24"/>
                <w:lang w:eastAsia="en-US"/>
              </w:rPr>
            </w:pPr>
            <w:r>
              <w:rPr>
                <w:sz w:val="24"/>
                <w:szCs w:val="24"/>
              </w:rPr>
              <w:t>рамки, границы, заливку разные цвета шрифтов, штриховку, стрелки</w:t>
            </w:r>
          </w:p>
          <w:p w14:paraId="7D5E7945" w14:textId="77777777" w:rsidR="005F5790" w:rsidRDefault="005F5790" w:rsidP="00D1189E">
            <w:pPr>
              <w:pStyle w:val="a5"/>
              <w:numPr>
                <w:ilvl w:val="0"/>
                <w:numId w:val="78"/>
              </w:numPr>
              <w:spacing w:line="276" w:lineRule="auto"/>
              <w:ind w:left="0" w:hanging="284"/>
              <w:jc w:val="both"/>
              <w:rPr>
                <w:color w:val="000000"/>
                <w:sz w:val="24"/>
                <w:szCs w:val="24"/>
              </w:rPr>
            </w:pPr>
            <w:r>
              <w:rPr>
                <w:sz w:val="24"/>
                <w:szCs w:val="24"/>
              </w:rPr>
              <w:t>рисунки, диаграммы, схемы для иллюстрации наиболее важных фактов</w:t>
            </w:r>
          </w:p>
        </w:tc>
      </w:tr>
      <w:tr w:rsidR="005F5790" w14:paraId="36B68517" w14:textId="77777777" w:rsidTr="005F5790">
        <w:tc>
          <w:tcPr>
            <w:tcW w:w="984" w:type="pct"/>
            <w:tcBorders>
              <w:top w:val="nil"/>
              <w:left w:val="single" w:sz="8" w:space="0" w:color="auto"/>
              <w:bottom w:val="single" w:sz="8" w:space="0" w:color="auto"/>
              <w:right w:val="single" w:sz="8" w:space="0" w:color="auto"/>
            </w:tcBorders>
            <w:vAlign w:val="center"/>
            <w:hideMark/>
          </w:tcPr>
          <w:p w14:paraId="6003591E" w14:textId="77777777" w:rsidR="005F5790" w:rsidRDefault="005F5790">
            <w:pPr>
              <w:spacing w:after="0" w:line="240" w:lineRule="auto"/>
              <w:rPr>
                <w:rFonts w:ascii="Times New Roman" w:hAnsi="Times New Roman" w:cs="Times New Roman"/>
                <w:color w:val="000000"/>
                <w:sz w:val="24"/>
                <w:szCs w:val="24"/>
                <w:lang w:eastAsia="en-US"/>
              </w:rPr>
            </w:pPr>
            <w:r>
              <w:rPr>
                <w:rFonts w:ascii="Times New Roman" w:hAnsi="Times New Roman" w:cs="Times New Roman"/>
                <w:sz w:val="24"/>
                <w:szCs w:val="24"/>
                <w:lang w:eastAsia="en-US"/>
              </w:rPr>
              <w:t>Объем информации</w:t>
            </w:r>
          </w:p>
        </w:tc>
        <w:tc>
          <w:tcPr>
            <w:tcW w:w="4016" w:type="pct"/>
            <w:gridSpan w:val="2"/>
            <w:tcBorders>
              <w:top w:val="nil"/>
              <w:left w:val="nil"/>
              <w:bottom w:val="single" w:sz="8" w:space="0" w:color="auto"/>
              <w:right w:val="single" w:sz="8" w:space="0" w:color="auto"/>
            </w:tcBorders>
            <w:hideMark/>
          </w:tcPr>
          <w:p w14:paraId="7B7EC3D7" w14:textId="77777777" w:rsidR="005F5790" w:rsidRDefault="005F5790" w:rsidP="00D1189E">
            <w:pPr>
              <w:pStyle w:val="a5"/>
              <w:numPr>
                <w:ilvl w:val="0"/>
                <w:numId w:val="79"/>
              </w:numPr>
              <w:spacing w:line="276" w:lineRule="auto"/>
              <w:ind w:left="0" w:hanging="284"/>
              <w:jc w:val="both"/>
              <w:rPr>
                <w:color w:val="000000"/>
                <w:sz w:val="24"/>
                <w:szCs w:val="24"/>
                <w:lang w:eastAsia="en-US"/>
              </w:rPr>
            </w:pPr>
            <w:r>
              <w:rPr>
                <w:sz w:val="24"/>
                <w:szCs w:val="24"/>
              </w:rPr>
              <w:t>не стоит заполнять один слайд слишком большим объемом информации: люди могут единовременно запомнить не более трех фактов, выводов, определений;</w:t>
            </w:r>
          </w:p>
          <w:p w14:paraId="492BF72E" w14:textId="77777777" w:rsidR="005F5790" w:rsidRDefault="005F5790" w:rsidP="00D1189E">
            <w:pPr>
              <w:pStyle w:val="a5"/>
              <w:numPr>
                <w:ilvl w:val="0"/>
                <w:numId w:val="79"/>
              </w:numPr>
              <w:spacing w:line="276" w:lineRule="auto"/>
              <w:ind w:left="0" w:hanging="284"/>
              <w:jc w:val="both"/>
              <w:rPr>
                <w:color w:val="000000"/>
                <w:sz w:val="24"/>
                <w:szCs w:val="24"/>
              </w:rPr>
            </w:pPr>
            <w:r>
              <w:rPr>
                <w:sz w:val="24"/>
                <w:szCs w:val="24"/>
              </w:rPr>
              <w:t>наибольшая эффективность достигается тогда, когда ключевые пункты отражаются по одному на каждом отдельном слайде.</w:t>
            </w:r>
          </w:p>
        </w:tc>
      </w:tr>
      <w:tr w:rsidR="005F5790" w14:paraId="3DD30295" w14:textId="77777777" w:rsidTr="005F5790">
        <w:tc>
          <w:tcPr>
            <w:tcW w:w="984" w:type="pct"/>
            <w:tcBorders>
              <w:top w:val="single" w:sz="4" w:space="0" w:color="auto"/>
              <w:left w:val="single" w:sz="8" w:space="0" w:color="auto"/>
              <w:bottom w:val="single" w:sz="4" w:space="0" w:color="auto"/>
              <w:right w:val="single" w:sz="8" w:space="0" w:color="auto"/>
            </w:tcBorders>
            <w:vAlign w:val="center"/>
            <w:hideMark/>
          </w:tcPr>
          <w:p w14:paraId="131C93FB" w14:textId="77777777" w:rsidR="005F5790" w:rsidRDefault="005F5790">
            <w:pPr>
              <w:spacing w:after="0" w:line="240" w:lineRule="auto"/>
              <w:rPr>
                <w:rFonts w:ascii="Times New Roman" w:hAnsi="Times New Roman" w:cs="Times New Roman"/>
                <w:color w:val="000000"/>
                <w:sz w:val="24"/>
                <w:szCs w:val="24"/>
                <w:lang w:eastAsia="en-US"/>
              </w:rPr>
            </w:pPr>
            <w:r>
              <w:rPr>
                <w:rFonts w:ascii="Times New Roman" w:hAnsi="Times New Roman" w:cs="Times New Roman"/>
                <w:sz w:val="24"/>
                <w:szCs w:val="24"/>
                <w:lang w:eastAsia="en-US"/>
              </w:rPr>
              <w:t>Виды слайдов</w:t>
            </w:r>
          </w:p>
        </w:tc>
        <w:tc>
          <w:tcPr>
            <w:tcW w:w="4016" w:type="pct"/>
            <w:gridSpan w:val="2"/>
            <w:tcBorders>
              <w:top w:val="single" w:sz="4" w:space="0" w:color="auto"/>
              <w:left w:val="nil"/>
              <w:bottom w:val="single" w:sz="4" w:space="0" w:color="auto"/>
              <w:right w:val="single" w:sz="8" w:space="0" w:color="auto"/>
            </w:tcBorders>
            <w:hideMark/>
          </w:tcPr>
          <w:p w14:paraId="4A65C8BE" w14:textId="77777777" w:rsidR="005F5790" w:rsidRDefault="005F5790">
            <w:pPr>
              <w:spacing w:after="0" w:line="240" w:lineRule="auto"/>
              <w:jc w:val="both"/>
              <w:rPr>
                <w:rFonts w:ascii="Times New Roman" w:hAnsi="Times New Roman" w:cs="Times New Roman"/>
                <w:color w:val="000000"/>
                <w:sz w:val="24"/>
                <w:szCs w:val="24"/>
                <w:lang w:eastAsia="en-US"/>
              </w:rPr>
            </w:pPr>
            <w:r>
              <w:rPr>
                <w:rFonts w:ascii="Times New Roman" w:hAnsi="Times New Roman" w:cs="Times New Roman"/>
                <w:sz w:val="24"/>
                <w:szCs w:val="24"/>
                <w:lang w:eastAsia="en-US"/>
              </w:rPr>
              <w:t>Для обеспечения разнообразия следует использовать разные виды слайдов: с  текстом, с таблицами, с диаграммами.</w:t>
            </w:r>
          </w:p>
        </w:tc>
      </w:tr>
      <w:tr w:rsidR="005F5790" w14:paraId="4A464AD6" w14:textId="77777777" w:rsidTr="005F5790">
        <w:tc>
          <w:tcPr>
            <w:tcW w:w="984" w:type="pct"/>
            <w:tcBorders>
              <w:top w:val="single" w:sz="4" w:space="0" w:color="auto"/>
              <w:left w:val="single" w:sz="8" w:space="0" w:color="auto"/>
              <w:bottom w:val="single" w:sz="8" w:space="0" w:color="auto"/>
              <w:right w:val="single" w:sz="8" w:space="0" w:color="auto"/>
            </w:tcBorders>
            <w:vAlign w:val="center"/>
          </w:tcPr>
          <w:p w14:paraId="6316D4A2" w14:textId="77777777" w:rsidR="005F5790" w:rsidRDefault="005F5790">
            <w:pPr>
              <w:widowControl w:val="0"/>
              <w:autoSpaceDE w:val="0"/>
              <w:autoSpaceDN w:val="0"/>
              <w:adjustRightInd w:val="0"/>
              <w:spacing w:after="0" w:line="240" w:lineRule="auto"/>
              <w:rPr>
                <w:rFonts w:ascii="Times New Roman" w:hAnsi="Times New Roman" w:cs="Times New Roman"/>
                <w:sz w:val="24"/>
                <w:szCs w:val="24"/>
                <w:lang w:eastAsia="en-US"/>
              </w:rPr>
            </w:pPr>
            <w:r>
              <w:rPr>
                <w:rFonts w:ascii="Times New Roman" w:hAnsi="Times New Roman" w:cs="Times New Roman"/>
                <w:bCs/>
                <w:sz w:val="24"/>
                <w:szCs w:val="24"/>
                <w:lang w:eastAsia="en-US"/>
              </w:rPr>
              <w:t>Звук</w:t>
            </w:r>
          </w:p>
          <w:p w14:paraId="7DE84821" w14:textId="77777777" w:rsidR="005F5790" w:rsidRDefault="005F5790">
            <w:pPr>
              <w:spacing w:after="0" w:line="240" w:lineRule="auto"/>
              <w:rPr>
                <w:rFonts w:ascii="Times New Roman" w:hAnsi="Times New Roman" w:cs="Times New Roman"/>
                <w:sz w:val="24"/>
                <w:szCs w:val="24"/>
                <w:lang w:eastAsia="en-US"/>
              </w:rPr>
            </w:pPr>
          </w:p>
        </w:tc>
        <w:tc>
          <w:tcPr>
            <w:tcW w:w="4016" w:type="pct"/>
            <w:gridSpan w:val="2"/>
            <w:tcBorders>
              <w:top w:val="single" w:sz="4" w:space="0" w:color="auto"/>
              <w:left w:val="nil"/>
              <w:bottom w:val="single" w:sz="8" w:space="0" w:color="auto"/>
              <w:right w:val="single" w:sz="8" w:space="0" w:color="auto"/>
            </w:tcBorders>
            <w:hideMark/>
          </w:tcPr>
          <w:p w14:paraId="53240ECD" w14:textId="77777777" w:rsidR="005F5790" w:rsidRDefault="005F5790">
            <w:pPr>
              <w:pStyle w:val="a5"/>
              <w:widowControl w:val="0"/>
              <w:tabs>
                <w:tab w:val="left" w:pos="567"/>
              </w:tabs>
              <w:overflowPunct w:val="0"/>
              <w:autoSpaceDE w:val="0"/>
              <w:autoSpaceDN w:val="0"/>
              <w:adjustRightInd w:val="0"/>
              <w:spacing w:line="276" w:lineRule="auto"/>
              <w:ind w:left="0" w:firstLine="0"/>
              <w:jc w:val="both"/>
              <w:rPr>
                <w:sz w:val="24"/>
                <w:szCs w:val="24"/>
                <w:lang w:eastAsia="en-US"/>
              </w:rPr>
            </w:pPr>
            <w:r>
              <w:rPr>
                <w:sz w:val="24"/>
                <w:szCs w:val="24"/>
              </w:rPr>
              <w:t>Звуковое сопровождение должно отражать суть или подчеркивать особенность темы слайда, презентации;</w:t>
            </w:r>
          </w:p>
          <w:p w14:paraId="2958AF35" w14:textId="77777777" w:rsidR="005F5790" w:rsidRDefault="005F5790">
            <w:pPr>
              <w:pStyle w:val="a5"/>
              <w:widowControl w:val="0"/>
              <w:tabs>
                <w:tab w:val="left" w:pos="567"/>
              </w:tabs>
              <w:overflowPunct w:val="0"/>
              <w:autoSpaceDE w:val="0"/>
              <w:autoSpaceDN w:val="0"/>
              <w:adjustRightInd w:val="0"/>
              <w:spacing w:line="276" w:lineRule="auto"/>
              <w:ind w:left="0" w:firstLine="0"/>
              <w:jc w:val="both"/>
              <w:rPr>
                <w:sz w:val="24"/>
                <w:szCs w:val="24"/>
              </w:rPr>
            </w:pPr>
            <w:r>
              <w:rPr>
                <w:sz w:val="24"/>
                <w:szCs w:val="24"/>
              </w:rPr>
              <w:t>необходимо выбрать оптимальную громкость, чтобы звук был слышен всем слушателям, но не был оглушительным (должна не отвлекать внимание слушателей и не заглушать слова докладчика);</w:t>
            </w:r>
          </w:p>
        </w:tc>
      </w:tr>
    </w:tbl>
    <w:p w14:paraId="05B1D1A2" w14:textId="77777777" w:rsidR="005F5790" w:rsidRDefault="005F5790" w:rsidP="005F57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p>
    <w:p w14:paraId="11C3D7D2" w14:textId="77777777" w:rsidR="005F5790" w:rsidRDefault="005F5790" w:rsidP="005F5790">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После создания презентации и  ее оформления, необходимо отрепетировать ее показ и свое выступление, проверить, как будет выглядеть презентация в целом (на экране компьютера или проекционном экране), насколько скоро и адекватно она воспринимается из разных мест аудитории, при разном освещении, шумовом сопровождении, в обстановке, максимально приближенной к реальным условиям выступления.</w:t>
      </w:r>
    </w:p>
    <w:p w14:paraId="213B4DF6" w14:textId="77777777" w:rsidR="005F5790" w:rsidRDefault="005F5790" w:rsidP="005F5790">
      <w:pPr>
        <w:widowControl w:val="0"/>
        <w:autoSpaceDE w:val="0"/>
        <w:autoSpaceDN w:val="0"/>
        <w:adjustRightInd w:val="0"/>
        <w:spacing w:after="0" w:line="240" w:lineRule="auto"/>
        <w:rPr>
          <w:rFonts w:ascii="Times New Roman" w:hAnsi="Times New Roman" w:cs="Times New Roman"/>
          <w:sz w:val="24"/>
          <w:szCs w:val="24"/>
        </w:rPr>
      </w:pPr>
    </w:p>
    <w:p w14:paraId="7B2A9275" w14:textId="77777777" w:rsidR="005F5790" w:rsidRDefault="005F5790" w:rsidP="005F57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Рекомендации к содержанию презентации</w:t>
      </w:r>
    </w:p>
    <w:p w14:paraId="2B418645" w14:textId="77777777" w:rsidR="005F5790" w:rsidRDefault="005F5790" w:rsidP="005F5790">
      <w:pPr>
        <w:widowControl w:val="0"/>
        <w:overflowPunct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По содержанию</w:t>
      </w:r>
      <w:r>
        <w:rPr>
          <w:rFonts w:ascii="Times New Roman" w:hAnsi="Times New Roman" w:cs="Times New Roman"/>
          <w:sz w:val="24"/>
          <w:szCs w:val="24"/>
        </w:rPr>
        <w:t>. На слайдах презентации не пишется весь тот текст, который произносит докладчик (во-первых, в этом случае сам факт произнесения доклада теряет смысл, так как аудитория обычно умеет читать, а во-вторых, длинный текст на слайде плохо воспринимается и только мешает слушанию и пониманию смысла).</w:t>
      </w:r>
    </w:p>
    <w:p w14:paraId="0BC8D0F9" w14:textId="77777777" w:rsidR="005F5790" w:rsidRDefault="005F5790" w:rsidP="005F5790">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Текст на слайде должен содержать только ключевые фразы (слова), которые докладчик развивает и комментирует устно.</w:t>
      </w:r>
    </w:p>
    <w:p w14:paraId="32059402" w14:textId="77777777" w:rsidR="005F5790" w:rsidRDefault="005F5790" w:rsidP="005F5790">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Если презентация является основой устного доклада, то второй слайд должен содержать краткое перечисление всех основных вопросов, которые будут рассмотрены в докладе. Это дисциплинирует докладчика, концентрирует внимание слушателей, а, кроме того, во время создания такого слайда от автора требуется очень четко выделить и сформулировать ключевые проблемы доклада.</w:t>
      </w:r>
    </w:p>
    <w:p w14:paraId="1B0BE95F" w14:textId="77777777" w:rsidR="005F5790" w:rsidRDefault="005F5790" w:rsidP="005F5790">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Если презентация имеет характер игры, викторины, или какой-либо другой, который </w:t>
      </w:r>
      <w:r>
        <w:rPr>
          <w:rFonts w:ascii="Times New Roman" w:hAnsi="Times New Roman" w:cs="Times New Roman"/>
          <w:sz w:val="24"/>
          <w:szCs w:val="24"/>
        </w:rPr>
        <w:lastRenderedPageBreak/>
        <w:t>требует активного участия аудитории, то на каждом слайде должен быть текст только одного шага, или эти «шаги» должны появляться на экране постепенно.</w:t>
      </w:r>
    </w:p>
    <w:p w14:paraId="3304906B" w14:textId="77777777" w:rsidR="005F5790" w:rsidRDefault="005F5790" w:rsidP="005F5790">
      <w:pPr>
        <w:widowControl w:val="0"/>
        <w:overflowPunct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По оформлению.  </w:t>
      </w:r>
      <w:r>
        <w:rPr>
          <w:rFonts w:ascii="Times New Roman" w:hAnsi="Times New Roman" w:cs="Times New Roman"/>
          <w:sz w:val="24"/>
          <w:szCs w:val="24"/>
        </w:rPr>
        <w:t>На первом слайде пишется не только название презентации, но и имена авторов, и дата создания.</w:t>
      </w:r>
    </w:p>
    <w:p w14:paraId="51252778" w14:textId="77777777" w:rsidR="005F5790" w:rsidRDefault="005F5790" w:rsidP="005F5790">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Каждая прямая цитата, которую комментирует или даже приводит докладчик размещается на отдельном слайде, обязательно с полной подписью автора (имя и фамилия, инициалы и фамилия, но ни в коем случае – одна фамилия, исключение – псевдонимы). Допустимый вариант – две небольшие цитаты на одну тему на одном слайде, но не больше.</w:t>
      </w:r>
    </w:p>
    <w:p w14:paraId="19681531" w14:textId="77777777" w:rsidR="005F5790" w:rsidRDefault="005F5790" w:rsidP="005F57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Все схемы и графики должны иметь названия, отражающие их содержание.</w:t>
      </w:r>
    </w:p>
    <w:p w14:paraId="4901B02C" w14:textId="77777777" w:rsidR="005F5790" w:rsidRDefault="005F5790" w:rsidP="005F5790">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 каждом слайде выставляется колонтитул, включающий фамилию автора и/или краткое название презентации и год создания, номер слайда.</w:t>
      </w:r>
    </w:p>
    <w:p w14:paraId="60D06ABD" w14:textId="77777777" w:rsidR="005F5790" w:rsidRDefault="005F5790" w:rsidP="005F5790">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конце презентации представляется список использованных источников, оформленный по правилам библиографического описания.</w:t>
      </w:r>
    </w:p>
    <w:p w14:paraId="369BBDEF" w14:textId="77777777" w:rsidR="005F5790" w:rsidRDefault="005F5790" w:rsidP="005F5790">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Правила хорошего тона требуют, чтобы последний слайд содержал выражение благодарности тем, кто прямо или косвенно помогал в работе над презентацией.</w:t>
      </w:r>
    </w:p>
    <w:p w14:paraId="0FD25B89" w14:textId="77777777" w:rsidR="005F5790" w:rsidRDefault="005F5790" w:rsidP="005F5790">
      <w:pPr>
        <w:widowControl w:val="0"/>
        <w:overflowPunct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Кино и видеоматериалы оформляются титрами, в которых указываются: название фильма (репортажа), год и место выпуска, авторы идеи и сценария, руководитель проекта. Для правильной работы презентации все вложенные файлы (документы, видео, звук и пр.) размещайте в ту же папку, что и презентацию.</w:t>
      </w:r>
    </w:p>
    <w:p w14:paraId="140E44DA" w14:textId="77777777" w:rsidR="005F5790" w:rsidRDefault="005F5790" w:rsidP="005F5790">
      <w:pPr>
        <w:widowControl w:val="0"/>
        <w:autoSpaceDE w:val="0"/>
        <w:autoSpaceDN w:val="0"/>
        <w:adjustRightInd w:val="0"/>
        <w:spacing w:after="0" w:line="240" w:lineRule="auto"/>
        <w:rPr>
          <w:rFonts w:ascii="Times New Roman" w:hAnsi="Times New Roman" w:cs="Times New Roman"/>
          <w:sz w:val="24"/>
          <w:szCs w:val="24"/>
        </w:rPr>
      </w:pPr>
    </w:p>
    <w:p w14:paraId="02742DE0" w14:textId="77777777" w:rsidR="005F5790" w:rsidRDefault="005F5790" w:rsidP="005F5790">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Форма контроля и критерии оценки</w:t>
      </w:r>
    </w:p>
    <w:p w14:paraId="3E109336" w14:textId="77777777" w:rsidR="005F5790" w:rsidRDefault="005F5790" w:rsidP="005F5790">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Презентацию необходимо предоставить преподавателю для проверки в электронном виде.</w:t>
      </w:r>
    </w:p>
    <w:p w14:paraId="1CEC583C" w14:textId="77777777" w:rsidR="005F5790" w:rsidRDefault="005F5790" w:rsidP="005F579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«Отлично» выставляется в случае, если презентация выполнена аккуратно, примеры проиллюстрированы, полностью освещены все обозначенные вопросы.</w:t>
      </w:r>
    </w:p>
    <w:p w14:paraId="3201C991" w14:textId="77777777" w:rsidR="005F5790" w:rsidRDefault="005F5790" w:rsidP="005F579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«Хорошо» выставляется в случае, если работа содержит небольшие неточности «Удовлетворительно» - в случае, если презентация выполнена неаккуратно, не полностью</w:t>
      </w:r>
    </w:p>
    <w:p w14:paraId="099E9C5E" w14:textId="77777777" w:rsidR="005F5790" w:rsidRDefault="005F5790" w:rsidP="005F579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освещены заданные вопросы.</w:t>
      </w:r>
    </w:p>
    <w:p w14:paraId="24E169B6" w14:textId="77777777" w:rsidR="005F5790" w:rsidRDefault="005F5790" w:rsidP="005F579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«Неудовлетворительно» - работа выполнена небрежно, не соблюдена структура, отсутствуют иллюстрации.</w:t>
      </w:r>
    </w:p>
    <w:p w14:paraId="76A1415B" w14:textId="77777777" w:rsidR="005F5790" w:rsidRDefault="005F5790" w:rsidP="005F5790">
      <w:pPr>
        <w:tabs>
          <w:tab w:val="left" w:pos="567"/>
        </w:tabs>
        <w:spacing w:after="0" w:line="240" w:lineRule="auto"/>
        <w:jc w:val="both"/>
        <w:rPr>
          <w:rFonts w:ascii="Times New Roman" w:hAnsi="Times New Roman" w:cs="Times New Roman"/>
          <w:i/>
          <w:sz w:val="28"/>
          <w:szCs w:val="28"/>
        </w:rPr>
      </w:pPr>
    </w:p>
    <w:p w14:paraId="235542E3" w14:textId="77777777" w:rsidR="005F5790" w:rsidRPr="00D32CBD" w:rsidRDefault="005F5790" w:rsidP="005F5790">
      <w:pPr>
        <w:spacing w:after="0" w:line="240" w:lineRule="auto"/>
        <w:ind w:firstLine="709"/>
        <w:jc w:val="both"/>
        <w:rPr>
          <w:rFonts w:ascii="Times New Roman" w:hAnsi="Times New Roman" w:cs="Times New Roman"/>
          <w:sz w:val="24"/>
          <w:szCs w:val="24"/>
        </w:rPr>
      </w:pPr>
      <w:r w:rsidRPr="00D32CBD">
        <w:rPr>
          <w:rFonts w:ascii="Times New Roman" w:hAnsi="Times New Roman"/>
          <w:b/>
          <w:bCs/>
          <w:sz w:val="24"/>
          <w:szCs w:val="24"/>
        </w:rPr>
        <w:t>Примерные темы презентаций, рекомендуемых при изучении дисциплины «</w:t>
      </w:r>
      <w:r w:rsidR="00D32CBD" w:rsidRPr="00D32CBD">
        <w:rPr>
          <w:rFonts w:ascii="Times New Roman" w:hAnsi="Times New Roman"/>
          <w:b/>
          <w:bCs/>
          <w:sz w:val="24"/>
          <w:szCs w:val="24"/>
        </w:rPr>
        <w:t>Методы оптимальных решений</w:t>
      </w:r>
      <w:r w:rsidRPr="00D32CBD">
        <w:rPr>
          <w:rFonts w:ascii="Times New Roman" w:hAnsi="Times New Roman"/>
          <w:b/>
          <w:bCs/>
          <w:sz w:val="24"/>
          <w:szCs w:val="24"/>
        </w:rPr>
        <w:t>»</w:t>
      </w:r>
    </w:p>
    <w:p w14:paraId="18F3B7A3" w14:textId="77777777" w:rsidR="00D32CBD" w:rsidRPr="00B4523D" w:rsidRDefault="005F5790" w:rsidP="00D32CBD">
      <w:pPr>
        <w:tabs>
          <w:tab w:val="left" w:pos="851"/>
        </w:tabs>
        <w:spacing w:after="0" w:line="240" w:lineRule="auto"/>
        <w:jc w:val="both"/>
        <w:rPr>
          <w:rFonts w:ascii="Times New Roman" w:hAnsi="Times New Roman" w:cs="Times New Roman"/>
          <w:sz w:val="24"/>
          <w:szCs w:val="24"/>
        </w:rPr>
      </w:pPr>
      <w:r w:rsidRPr="00D32CBD">
        <w:rPr>
          <w:rFonts w:ascii="Times New Roman" w:hAnsi="Times New Roman" w:cs="Times New Roman"/>
          <w:sz w:val="24"/>
          <w:szCs w:val="24"/>
        </w:rPr>
        <w:t xml:space="preserve"> </w:t>
      </w:r>
      <w:r w:rsidR="00D32CBD" w:rsidRPr="00D32CBD">
        <w:rPr>
          <w:rFonts w:ascii="Times New Roman" w:hAnsi="Times New Roman" w:cs="Times New Roman"/>
          <w:sz w:val="24"/>
          <w:szCs w:val="24"/>
        </w:rPr>
        <w:t>«Здоровый образ жизни. Задача о диете</w:t>
      </w:r>
      <w:r w:rsidR="00D32CBD" w:rsidRPr="00B4523D">
        <w:rPr>
          <w:rFonts w:ascii="Times New Roman" w:hAnsi="Times New Roman" w:cs="Times New Roman"/>
          <w:sz w:val="24"/>
          <w:szCs w:val="24"/>
        </w:rPr>
        <w:t>»</w:t>
      </w:r>
    </w:p>
    <w:p w14:paraId="58D8B265" w14:textId="77777777" w:rsidR="00D32CBD" w:rsidRPr="00B4523D" w:rsidRDefault="00D32CBD" w:rsidP="00D32CBD">
      <w:pPr>
        <w:tabs>
          <w:tab w:val="left" w:pos="851"/>
        </w:tabs>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«Матричный  метод на рынке ценных бумаг»</w:t>
      </w:r>
    </w:p>
    <w:p w14:paraId="0C409FCA" w14:textId="77777777" w:rsidR="00D32CBD" w:rsidRPr="00B4523D" w:rsidRDefault="00D32CBD" w:rsidP="00D32CBD">
      <w:pPr>
        <w:tabs>
          <w:tab w:val="left" w:pos="851"/>
        </w:tabs>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w:t>
      </w:r>
      <w:r w:rsidR="00E74C24">
        <w:rPr>
          <w:rFonts w:ascii="Times New Roman" w:hAnsi="Times New Roman" w:cs="Times New Roman"/>
          <w:sz w:val="24"/>
          <w:szCs w:val="24"/>
        </w:rPr>
        <w:t>Симплексный метод решения задач</w:t>
      </w:r>
      <w:r w:rsidR="00E74C24" w:rsidRPr="00B4523D">
        <w:rPr>
          <w:rFonts w:ascii="Times New Roman" w:hAnsi="Times New Roman" w:cs="Times New Roman"/>
          <w:sz w:val="24"/>
          <w:szCs w:val="24"/>
        </w:rPr>
        <w:t xml:space="preserve"> </w:t>
      </w:r>
      <w:r w:rsidR="00E74C24">
        <w:rPr>
          <w:rFonts w:ascii="Times New Roman" w:hAnsi="Times New Roman" w:cs="Times New Roman"/>
          <w:sz w:val="24"/>
          <w:szCs w:val="24"/>
        </w:rPr>
        <w:t xml:space="preserve"> при а</w:t>
      </w:r>
      <w:r w:rsidRPr="00B4523D">
        <w:rPr>
          <w:rFonts w:ascii="Times New Roman" w:hAnsi="Times New Roman" w:cs="Times New Roman"/>
          <w:sz w:val="24"/>
          <w:szCs w:val="24"/>
        </w:rPr>
        <w:t>нализ</w:t>
      </w:r>
      <w:r w:rsidR="00E74C24">
        <w:rPr>
          <w:rFonts w:ascii="Times New Roman" w:hAnsi="Times New Roman" w:cs="Times New Roman"/>
          <w:sz w:val="24"/>
          <w:szCs w:val="24"/>
        </w:rPr>
        <w:t>е</w:t>
      </w:r>
      <w:r w:rsidRPr="00B4523D">
        <w:rPr>
          <w:rFonts w:ascii="Times New Roman" w:hAnsi="Times New Roman" w:cs="Times New Roman"/>
          <w:sz w:val="24"/>
          <w:szCs w:val="24"/>
        </w:rPr>
        <w:t xml:space="preserve"> де</w:t>
      </w:r>
      <w:r w:rsidR="00E74C24">
        <w:rPr>
          <w:rFonts w:ascii="Times New Roman" w:hAnsi="Times New Roman" w:cs="Times New Roman"/>
          <w:sz w:val="24"/>
          <w:szCs w:val="24"/>
        </w:rPr>
        <w:t>ятельности предприятия</w:t>
      </w:r>
      <w:r w:rsidRPr="00B4523D">
        <w:rPr>
          <w:rFonts w:ascii="Times New Roman" w:hAnsi="Times New Roman" w:cs="Times New Roman"/>
          <w:sz w:val="24"/>
          <w:szCs w:val="24"/>
        </w:rPr>
        <w:t>»</w:t>
      </w:r>
    </w:p>
    <w:p w14:paraId="263ECCB8" w14:textId="77777777" w:rsidR="00D32CBD" w:rsidRPr="00B4523D" w:rsidRDefault="00D32CBD" w:rsidP="00D32CBD">
      <w:pPr>
        <w:tabs>
          <w:tab w:val="left" w:pos="851"/>
        </w:tabs>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«Экономико – математические методы как средство повышения прибыли предприятия»</w:t>
      </w:r>
    </w:p>
    <w:p w14:paraId="52407B7F" w14:textId="77777777" w:rsidR="005F5790" w:rsidRDefault="005F5790" w:rsidP="00D32CBD">
      <w:pPr>
        <w:tabs>
          <w:tab w:val="left" w:pos="851"/>
        </w:tabs>
        <w:spacing w:after="0" w:line="240" w:lineRule="auto"/>
        <w:jc w:val="both"/>
        <w:rPr>
          <w:rFonts w:ascii="Times New Roman" w:hAnsi="Times New Roman" w:cs="Times New Roman"/>
          <w:sz w:val="28"/>
          <w:szCs w:val="28"/>
        </w:rPr>
      </w:pPr>
    </w:p>
    <w:p w14:paraId="0ECE8A03" w14:textId="77777777" w:rsidR="005F5790" w:rsidRDefault="005F5790" w:rsidP="005F57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Вид работы</w:t>
      </w:r>
      <w:r>
        <w:rPr>
          <w:rFonts w:ascii="Times New Roman" w:hAnsi="Times New Roman" w:cs="Times New Roman"/>
          <w:bCs/>
          <w:sz w:val="24"/>
          <w:szCs w:val="24"/>
        </w:rPr>
        <w:t xml:space="preserve">: </w:t>
      </w:r>
      <w:r>
        <w:rPr>
          <w:rFonts w:ascii="Times New Roman" w:hAnsi="Times New Roman" w:cs="Times New Roman"/>
          <w:b/>
          <w:sz w:val="24"/>
          <w:szCs w:val="24"/>
        </w:rPr>
        <w:t>Составить кроссворд по теме</w:t>
      </w:r>
    </w:p>
    <w:p w14:paraId="24914485" w14:textId="77777777" w:rsidR="005F5790" w:rsidRDefault="005F5790" w:rsidP="005F5790">
      <w:pPr>
        <w:widowControl w:val="0"/>
        <w:autoSpaceDE w:val="0"/>
        <w:autoSpaceDN w:val="0"/>
        <w:adjustRightInd w:val="0"/>
        <w:spacing w:after="0" w:line="240" w:lineRule="auto"/>
        <w:rPr>
          <w:rFonts w:ascii="Times New Roman" w:hAnsi="Times New Roman" w:cs="Times New Roman"/>
          <w:sz w:val="24"/>
          <w:szCs w:val="24"/>
        </w:rPr>
      </w:pPr>
    </w:p>
    <w:p w14:paraId="73FE7B54" w14:textId="77777777" w:rsidR="005F5790" w:rsidRDefault="005F5790" w:rsidP="005F5790">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1.Составьте словник, то есть список (перечень) слов, которые должны войти в кроссворд. </w:t>
      </w:r>
    </w:p>
    <w:p w14:paraId="04CE3DA1" w14:textId="77777777" w:rsidR="005F5790" w:rsidRDefault="005F5790" w:rsidP="005F5790">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2.Для этого найдите в своем конспекте основные понятия и подчеркните их. </w:t>
      </w:r>
    </w:p>
    <w:p w14:paraId="771F038E" w14:textId="77777777" w:rsidR="005F5790" w:rsidRDefault="005F5790" w:rsidP="005F5790">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3.Выпишите эти понятия на отдельный лист, желательно в клетку.</w:t>
      </w:r>
    </w:p>
    <w:p w14:paraId="7BD85605" w14:textId="77777777" w:rsidR="005F5790" w:rsidRDefault="005F5790" w:rsidP="005F5790">
      <w:pPr>
        <w:widowControl w:val="0"/>
        <w:autoSpaceDE w:val="0"/>
        <w:autoSpaceDN w:val="0"/>
        <w:adjustRightInd w:val="0"/>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4.Подчеркните в них одинаковые повторяющиеся буквы.</w:t>
      </w:r>
    </w:p>
    <w:p w14:paraId="3568EC56" w14:textId="77777777" w:rsidR="005F5790" w:rsidRDefault="005F5790" w:rsidP="005F5790">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5.Расположите слова так, чтобы повторяющееся буквы одновременно использовались в словах, написанных по вертикали и по горизонтали.</w:t>
      </w:r>
    </w:p>
    <w:p w14:paraId="153F7616" w14:textId="77777777" w:rsidR="005F5790" w:rsidRDefault="005F5790" w:rsidP="005F5790">
      <w:pPr>
        <w:widowControl w:val="0"/>
        <w:autoSpaceDE w:val="0"/>
        <w:autoSpaceDN w:val="0"/>
        <w:adjustRightInd w:val="0"/>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6.Пронумеруйте слова.</w:t>
      </w:r>
    </w:p>
    <w:p w14:paraId="3EA1F179" w14:textId="77777777" w:rsidR="005F5790" w:rsidRDefault="005F5790" w:rsidP="005F5790">
      <w:pPr>
        <w:widowControl w:val="0"/>
        <w:autoSpaceDE w:val="0"/>
        <w:autoSpaceDN w:val="0"/>
        <w:adjustRightInd w:val="0"/>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7.В соответствии с номерами выпишите определения понятий.</w:t>
      </w:r>
    </w:p>
    <w:p w14:paraId="65B993BC" w14:textId="77777777" w:rsidR="005F5790" w:rsidRDefault="005F5790" w:rsidP="005F5790">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8.Начертите сетку кроссворда (количество клеток должно соответствовать количеству букв в слове).</w:t>
      </w:r>
    </w:p>
    <w:p w14:paraId="1B6578E7" w14:textId="77777777" w:rsidR="005F5790" w:rsidRDefault="005F5790" w:rsidP="005F5790">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9.Разметьте сетку кроссворда цифрами (номерами понятий).</w:t>
      </w:r>
    </w:p>
    <w:p w14:paraId="1EDBF516" w14:textId="77777777" w:rsidR="005F5790" w:rsidRDefault="005F5790" w:rsidP="005F5790">
      <w:pPr>
        <w:widowControl w:val="0"/>
        <w:autoSpaceDE w:val="0"/>
        <w:autoSpaceDN w:val="0"/>
        <w:adjustRightInd w:val="0"/>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10.Оформите кроссворд. Подпишите его.</w:t>
      </w:r>
    </w:p>
    <w:p w14:paraId="7756052F" w14:textId="77777777" w:rsidR="005F5790" w:rsidRDefault="005F5790" w:rsidP="005F5790">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11.Слова-задания – это существительные в единственном числе, именительном падеже.</w:t>
      </w:r>
    </w:p>
    <w:p w14:paraId="3A11E51E" w14:textId="77777777" w:rsidR="005F5790" w:rsidRDefault="005F5790" w:rsidP="005F5790">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12.Слов должно быть достаточно много (как правило, более 20), чтобы как можно полнее </w:t>
      </w:r>
      <w:r>
        <w:rPr>
          <w:rFonts w:ascii="Times New Roman" w:hAnsi="Times New Roman" w:cs="Times New Roman"/>
          <w:sz w:val="24"/>
          <w:szCs w:val="24"/>
        </w:rPr>
        <w:lastRenderedPageBreak/>
        <w:t>охватить всю тему (допустимо использование терминов из других тем и разделов, логически связанных с изучаемой темой).</w:t>
      </w:r>
    </w:p>
    <w:p w14:paraId="5B8F9247" w14:textId="77777777" w:rsidR="005F5790" w:rsidRDefault="005F5790" w:rsidP="005F5790">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Оформление кроссворда состоит из трех частей: заданий, кроссворда с решением, того же кроссворда без решения.</w:t>
      </w:r>
    </w:p>
    <w:p w14:paraId="2DEB9A97" w14:textId="77777777" w:rsidR="005F5790" w:rsidRDefault="005F5790" w:rsidP="00D1189E">
      <w:pPr>
        <w:pStyle w:val="ae"/>
        <w:numPr>
          <w:ilvl w:val="0"/>
          <w:numId w:val="80"/>
        </w:numPr>
        <w:tabs>
          <w:tab w:val="left" w:pos="567"/>
        </w:tabs>
        <w:ind w:left="0" w:firstLine="284"/>
        <w:jc w:val="both"/>
        <w:rPr>
          <w:rFonts w:ascii="Times New Roman" w:hAnsi="Times New Roman" w:cs="Times New Roman"/>
          <w:sz w:val="24"/>
          <w:szCs w:val="24"/>
        </w:rPr>
      </w:pPr>
      <w:r>
        <w:rPr>
          <w:rFonts w:ascii="Times New Roman" w:hAnsi="Times New Roman" w:cs="Times New Roman"/>
          <w:sz w:val="24"/>
          <w:szCs w:val="24"/>
        </w:rPr>
        <w:t>В общем случае определение должно состоять из одного предложения.</w:t>
      </w:r>
    </w:p>
    <w:p w14:paraId="429662CE" w14:textId="77777777" w:rsidR="005F5790" w:rsidRDefault="005F5790" w:rsidP="00D1189E">
      <w:pPr>
        <w:pStyle w:val="ae"/>
        <w:numPr>
          <w:ilvl w:val="0"/>
          <w:numId w:val="80"/>
        </w:numPr>
        <w:tabs>
          <w:tab w:val="left" w:pos="567"/>
        </w:tabs>
        <w:ind w:left="0" w:firstLine="284"/>
        <w:jc w:val="both"/>
        <w:rPr>
          <w:rFonts w:ascii="Times New Roman" w:hAnsi="Times New Roman" w:cs="Times New Roman"/>
          <w:sz w:val="24"/>
          <w:szCs w:val="24"/>
        </w:rPr>
      </w:pPr>
      <w:r>
        <w:rPr>
          <w:rFonts w:ascii="Times New Roman" w:hAnsi="Times New Roman" w:cs="Times New Roman"/>
          <w:sz w:val="24"/>
          <w:szCs w:val="24"/>
        </w:rPr>
        <w:t>Определения должны быть по во возможности краткими. Следует избегать перечислений, не злоупотреблять причастными и деепричастными оборотами, не перегружать текст прилагательными. Определение кроссворда - своего рода компромисс между краткостью и содержательностью.</w:t>
      </w:r>
    </w:p>
    <w:p w14:paraId="1E594B69" w14:textId="77777777" w:rsidR="005F5790" w:rsidRDefault="005F5790" w:rsidP="00D1189E">
      <w:pPr>
        <w:pStyle w:val="ae"/>
        <w:numPr>
          <w:ilvl w:val="0"/>
          <w:numId w:val="80"/>
        </w:numPr>
        <w:tabs>
          <w:tab w:val="left" w:pos="567"/>
        </w:tabs>
        <w:ind w:left="0" w:firstLine="284"/>
        <w:jc w:val="both"/>
        <w:rPr>
          <w:rFonts w:ascii="Times New Roman" w:hAnsi="Times New Roman" w:cs="Times New Roman"/>
          <w:sz w:val="24"/>
          <w:szCs w:val="24"/>
        </w:rPr>
      </w:pPr>
      <w:r>
        <w:rPr>
          <w:rFonts w:ascii="Times New Roman" w:hAnsi="Times New Roman" w:cs="Times New Roman"/>
          <w:sz w:val="24"/>
          <w:szCs w:val="24"/>
        </w:rPr>
        <w:t>Запрещается использование в одной сетке двух и более одинаковых слов, даже с различными определениями.</w:t>
      </w:r>
    </w:p>
    <w:p w14:paraId="62AEB510" w14:textId="77777777" w:rsidR="005F5790" w:rsidRDefault="005F5790" w:rsidP="00D1189E">
      <w:pPr>
        <w:pStyle w:val="ae"/>
        <w:numPr>
          <w:ilvl w:val="0"/>
          <w:numId w:val="80"/>
        </w:numPr>
        <w:tabs>
          <w:tab w:val="left" w:pos="567"/>
        </w:tabs>
        <w:ind w:left="0" w:firstLine="284"/>
        <w:jc w:val="both"/>
        <w:rPr>
          <w:rFonts w:ascii="Times New Roman" w:hAnsi="Times New Roman" w:cs="Times New Roman"/>
          <w:sz w:val="24"/>
          <w:szCs w:val="24"/>
        </w:rPr>
      </w:pPr>
      <w:r>
        <w:rPr>
          <w:rFonts w:ascii="Times New Roman" w:hAnsi="Times New Roman" w:cs="Times New Roman"/>
          <w:sz w:val="24"/>
          <w:szCs w:val="24"/>
        </w:rPr>
        <w:t xml:space="preserve">В вопросах следует избегать энциклопедических определений. В целом работа должна быть авторской, а не перепечаткой статей из словаря. </w:t>
      </w:r>
    </w:p>
    <w:p w14:paraId="6365104F" w14:textId="77777777" w:rsidR="005F5790" w:rsidRDefault="005F5790" w:rsidP="00D1189E">
      <w:pPr>
        <w:pStyle w:val="ae"/>
        <w:numPr>
          <w:ilvl w:val="0"/>
          <w:numId w:val="80"/>
        </w:numPr>
        <w:tabs>
          <w:tab w:val="left" w:pos="567"/>
        </w:tabs>
        <w:ind w:left="0" w:firstLine="284"/>
        <w:jc w:val="both"/>
        <w:rPr>
          <w:rFonts w:ascii="Times New Roman" w:hAnsi="Times New Roman" w:cs="Times New Roman"/>
          <w:sz w:val="24"/>
          <w:szCs w:val="24"/>
        </w:rPr>
      </w:pPr>
      <w:r>
        <w:rPr>
          <w:rFonts w:ascii="Times New Roman" w:hAnsi="Times New Roman" w:cs="Times New Roman"/>
          <w:sz w:val="24"/>
          <w:szCs w:val="24"/>
        </w:rPr>
        <w:t>Нежелательно начинать формулировку вопроса с цифры, глагола, деепричастия.</w:t>
      </w:r>
    </w:p>
    <w:p w14:paraId="372F9D50" w14:textId="77777777" w:rsidR="005F5790" w:rsidRDefault="005F5790" w:rsidP="00D1189E">
      <w:pPr>
        <w:pStyle w:val="ae"/>
        <w:numPr>
          <w:ilvl w:val="0"/>
          <w:numId w:val="80"/>
        </w:numPr>
        <w:tabs>
          <w:tab w:val="left" w:pos="567"/>
        </w:tabs>
        <w:ind w:left="0" w:firstLine="284"/>
        <w:jc w:val="both"/>
        <w:rPr>
          <w:rFonts w:ascii="Times New Roman" w:hAnsi="Times New Roman" w:cs="Times New Roman"/>
          <w:sz w:val="24"/>
          <w:szCs w:val="24"/>
        </w:rPr>
      </w:pPr>
      <w:r>
        <w:rPr>
          <w:rFonts w:ascii="Times New Roman" w:hAnsi="Times New Roman" w:cs="Times New Roman"/>
          <w:sz w:val="24"/>
          <w:szCs w:val="24"/>
        </w:rPr>
        <w:t>Запрещается использование однокоренных слов в вопросах и ответах.</w:t>
      </w:r>
    </w:p>
    <w:p w14:paraId="38B2CE25" w14:textId="77777777" w:rsidR="005F5790" w:rsidRDefault="005F5790" w:rsidP="00D1189E">
      <w:pPr>
        <w:pStyle w:val="ae"/>
        <w:numPr>
          <w:ilvl w:val="0"/>
          <w:numId w:val="80"/>
        </w:numPr>
        <w:tabs>
          <w:tab w:val="left" w:pos="567"/>
        </w:tabs>
        <w:ind w:left="0" w:firstLine="284"/>
        <w:jc w:val="both"/>
        <w:rPr>
          <w:rFonts w:ascii="Times New Roman" w:hAnsi="Times New Roman" w:cs="Times New Roman"/>
          <w:sz w:val="24"/>
          <w:szCs w:val="24"/>
        </w:rPr>
      </w:pPr>
      <w:r>
        <w:rPr>
          <w:rFonts w:ascii="Times New Roman" w:hAnsi="Times New Roman" w:cs="Times New Roman"/>
          <w:sz w:val="24"/>
          <w:szCs w:val="24"/>
        </w:rPr>
        <w:t>В работе должна быть изюминка, то есть нечто, отличающее ее от миллионов других.</w:t>
      </w:r>
    </w:p>
    <w:p w14:paraId="3E9B313E" w14:textId="77777777" w:rsidR="005F5790" w:rsidRDefault="005F5790" w:rsidP="00D1189E">
      <w:pPr>
        <w:pStyle w:val="ae"/>
        <w:numPr>
          <w:ilvl w:val="0"/>
          <w:numId w:val="80"/>
        </w:numPr>
        <w:tabs>
          <w:tab w:val="left" w:pos="567"/>
        </w:tabs>
        <w:ind w:left="0" w:firstLine="284"/>
        <w:jc w:val="both"/>
        <w:rPr>
          <w:rFonts w:ascii="Times New Roman" w:hAnsi="Times New Roman" w:cs="Times New Roman"/>
          <w:sz w:val="24"/>
          <w:szCs w:val="24"/>
        </w:rPr>
      </w:pPr>
      <w:r>
        <w:rPr>
          <w:rFonts w:ascii="Times New Roman" w:hAnsi="Times New Roman" w:cs="Times New Roman"/>
          <w:sz w:val="24"/>
          <w:szCs w:val="24"/>
        </w:rPr>
        <w:t>Запрещается помещать слова без пересечений.</w:t>
      </w:r>
    </w:p>
    <w:p w14:paraId="62BCDC28" w14:textId="77777777" w:rsidR="005F5790" w:rsidRDefault="005F5790" w:rsidP="00D1189E">
      <w:pPr>
        <w:pStyle w:val="ae"/>
        <w:numPr>
          <w:ilvl w:val="0"/>
          <w:numId w:val="80"/>
        </w:numPr>
        <w:tabs>
          <w:tab w:val="left" w:pos="567"/>
        </w:tabs>
        <w:ind w:left="0" w:firstLine="284"/>
        <w:jc w:val="both"/>
        <w:rPr>
          <w:rFonts w:ascii="Times New Roman" w:hAnsi="Times New Roman" w:cs="Times New Roman"/>
          <w:sz w:val="24"/>
          <w:szCs w:val="24"/>
        </w:rPr>
      </w:pPr>
      <w:r>
        <w:rPr>
          <w:rFonts w:ascii="Times New Roman" w:hAnsi="Times New Roman" w:cs="Times New Roman"/>
          <w:sz w:val="24"/>
          <w:szCs w:val="24"/>
        </w:rPr>
        <w:t>Не используются слова, которые пишутся  через тире и имеющие уменьшительно-ласкательную окраску.</w:t>
      </w:r>
    </w:p>
    <w:p w14:paraId="0256D30F" w14:textId="77777777" w:rsidR="005F5790" w:rsidRDefault="005F5790" w:rsidP="005F57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Форма контроля и критерии оценки: </w:t>
      </w:r>
      <w:r>
        <w:rPr>
          <w:rFonts w:ascii="Times New Roman" w:hAnsi="Times New Roman" w:cs="Times New Roman"/>
          <w:sz w:val="24"/>
          <w:szCs w:val="24"/>
        </w:rPr>
        <w:t>смысловое содержание; грамотность; выполнение правил составления кроссвордов; эстетичность.</w:t>
      </w:r>
    </w:p>
    <w:p w14:paraId="57EBA8D6" w14:textId="77777777" w:rsidR="005F5790" w:rsidRDefault="005F5790" w:rsidP="005F5790">
      <w:pPr>
        <w:widowControl w:val="0"/>
        <w:autoSpaceDE w:val="0"/>
        <w:autoSpaceDN w:val="0"/>
        <w:adjustRightInd w:val="0"/>
        <w:spacing w:after="0" w:line="240" w:lineRule="auto"/>
        <w:ind w:firstLine="851"/>
        <w:rPr>
          <w:rFonts w:ascii="Times New Roman" w:hAnsi="Times New Roman" w:cs="Times New Roman"/>
          <w:b/>
          <w:sz w:val="24"/>
          <w:szCs w:val="24"/>
        </w:rPr>
      </w:pPr>
      <w:r>
        <w:rPr>
          <w:rFonts w:ascii="Times New Roman" w:hAnsi="Times New Roman" w:cs="Times New Roman"/>
          <w:b/>
          <w:sz w:val="24"/>
          <w:szCs w:val="24"/>
        </w:rPr>
        <w:t>Критерии оценки:</w:t>
      </w:r>
    </w:p>
    <w:p w14:paraId="06B8F10A" w14:textId="77777777" w:rsidR="005F5790" w:rsidRDefault="005F5790" w:rsidP="005F5790">
      <w:pPr>
        <w:widowControl w:val="0"/>
        <w:overflowPunct w:val="0"/>
        <w:autoSpaceDE w:val="0"/>
        <w:autoSpaceDN w:val="0"/>
        <w:adjustRightInd w:val="0"/>
        <w:spacing w:after="0" w:line="240" w:lineRule="auto"/>
        <w:ind w:firstLine="852"/>
        <w:jc w:val="both"/>
        <w:rPr>
          <w:rFonts w:ascii="Times New Roman" w:hAnsi="Times New Roman" w:cs="Times New Roman"/>
          <w:sz w:val="24"/>
          <w:szCs w:val="24"/>
        </w:rPr>
      </w:pPr>
      <w:r>
        <w:rPr>
          <w:rFonts w:ascii="Times New Roman" w:hAnsi="Times New Roman" w:cs="Times New Roman"/>
          <w:sz w:val="24"/>
          <w:szCs w:val="24"/>
        </w:rPr>
        <w:t>Оценка «5» (отлично) выставляется в случае полного выполнения работы, отсутствия ошибок, грамотного текста, точность формулировок и т.д.;</w:t>
      </w:r>
    </w:p>
    <w:p w14:paraId="0003C834" w14:textId="77777777" w:rsidR="005F5790" w:rsidRDefault="005F5790" w:rsidP="005F5790">
      <w:pPr>
        <w:widowControl w:val="0"/>
        <w:overflowPunct w:val="0"/>
        <w:autoSpaceDE w:val="0"/>
        <w:autoSpaceDN w:val="0"/>
        <w:adjustRightInd w:val="0"/>
        <w:spacing w:after="0" w:line="240" w:lineRule="auto"/>
        <w:ind w:firstLine="852"/>
        <w:jc w:val="both"/>
        <w:rPr>
          <w:rFonts w:ascii="Times New Roman" w:hAnsi="Times New Roman" w:cs="Times New Roman"/>
          <w:sz w:val="24"/>
          <w:szCs w:val="24"/>
        </w:rPr>
      </w:pPr>
      <w:r>
        <w:rPr>
          <w:rFonts w:ascii="Times New Roman" w:hAnsi="Times New Roman" w:cs="Times New Roman"/>
          <w:sz w:val="24"/>
          <w:szCs w:val="24"/>
        </w:rPr>
        <w:t>Оценка «4» (хорошо) выставляется в случае полного выполнения всего объема работ при наличии ошибок, не повлиявших на общий результат работы;</w:t>
      </w:r>
    </w:p>
    <w:p w14:paraId="2C2435E1" w14:textId="77777777" w:rsidR="005F5790" w:rsidRDefault="005F5790" w:rsidP="005F5790">
      <w:pPr>
        <w:widowControl w:val="0"/>
        <w:overflowPunct w:val="0"/>
        <w:autoSpaceDE w:val="0"/>
        <w:autoSpaceDN w:val="0"/>
        <w:adjustRightInd w:val="0"/>
        <w:spacing w:after="0" w:line="240" w:lineRule="auto"/>
        <w:ind w:firstLine="852"/>
        <w:jc w:val="both"/>
        <w:rPr>
          <w:rFonts w:ascii="Times New Roman" w:hAnsi="Times New Roman" w:cs="Times New Roman"/>
          <w:sz w:val="24"/>
          <w:szCs w:val="24"/>
        </w:rPr>
      </w:pPr>
      <w:r>
        <w:rPr>
          <w:rFonts w:ascii="Times New Roman" w:hAnsi="Times New Roman" w:cs="Times New Roman"/>
          <w:sz w:val="24"/>
          <w:szCs w:val="24"/>
        </w:rPr>
        <w:t>Оценка «3» (удовлетворительно) выставляется в случае недостаточно полного выполнения всех разделов работы, при наличии ошибок, которые не оказали существенного влияния на окончательный результат, при очень ограниченном объеме используемых понятий и т.д.;</w:t>
      </w:r>
    </w:p>
    <w:p w14:paraId="0433BB0E" w14:textId="77777777" w:rsidR="005F5790" w:rsidRDefault="005F5790" w:rsidP="005F5790">
      <w:pPr>
        <w:widowControl w:val="0"/>
        <w:overflowPunct w:val="0"/>
        <w:autoSpaceDE w:val="0"/>
        <w:autoSpaceDN w:val="0"/>
        <w:adjustRightInd w:val="0"/>
        <w:spacing w:after="0" w:line="240" w:lineRule="auto"/>
        <w:ind w:firstLine="852"/>
        <w:jc w:val="both"/>
        <w:rPr>
          <w:rFonts w:ascii="Times New Roman" w:hAnsi="Times New Roman" w:cs="Times New Roman"/>
          <w:sz w:val="24"/>
          <w:szCs w:val="24"/>
        </w:rPr>
      </w:pPr>
      <w:r>
        <w:rPr>
          <w:rFonts w:ascii="Times New Roman" w:hAnsi="Times New Roman" w:cs="Times New Roman"/>
          <w:sz w:val="24"/>
          <w:szCs w:val="24"/>
        </w:rPr>
        <w:t>Оценка «2» (неудовлетворительно) выставляется в случае, если допущены принципиальные ошибки, работа выполнена крайне небрежно и т.д.</w:t>
      </w:r>
    </w:p>
    <w:p w14:paraId="4F9BBFDF" w14:textId="77777777" w:rsidR="005F5790" w:rsidRDefault="005F5790" w:rsidP="005F5790">
      <w:pPr>
        <w:widowControl w:val="0"/>
        <w:autoSpaceDE w:val="0"/>
        <w:autoSpaceDN w:val="0"/>
        <w:adjustRightInd w:val="0"/>
        <w:spacing w:after="0" w:line="240" w:lineRule="auto"/>
        <w:jc w:val="both"/>
        <w:rPr>
          <w:rFonts w:ascii="Times New Roman" w:hAnsi="Times New Roman" w:cs="Times New Roman"/>
          <w:sz w:val="24"/>
          <w:szCs w:val="24"/>
        </w:rPr>
      </w:pPr>
    </w:p>
    <w:p w14:paraId="251C9D8D" w14:textId="77777777" w:rsidR="005F5790" w:rsidRDefault="005F5790" w:rsidP="005F5790">
      <w:pPr>
        <w:widowControl w:val="0"/>
        <w:overflowPunct w:val="0"/>
        <w:autoSpaceDE w:val="0"/>
        <w:autoSpaceDN w:val="0"/>
        <w:adjustRightInd w:val="0"/>
        <w:spacing w:after="0" w:line="240" w:lineRule="auto"/>
        <w:ind w:firstLine="709"/>
        <w:jc w:val="both"/>
        <w:rPr>
          <w:rFonts w:ascii="Times New Roman" w:hAnsi="Times New Roman" w:cs="Times New Roman"/>
          <w:b/>
          <w:bCs/>
          <w:sz w:val="24"/>
          <w:szCs w:val="24"/>
        </w:rPr>
      </w:pPr>
    </w:p>
    <w:p w14:paraId="55D4E99C" w14:textId="77777777" w:rsidR="005F5790" w:rsidRDefault="005F5790" w:rsidP="005F5790">
      <w:pPr>
        <w:widowControl w:val="0"/>
        <w:autoSpaceDE w:val="0"/>
        <w:autoSpaceDN w:val="0"/>
        <w:adjustRightInd w:val="0"/>
        <w:spacing w:after="0" w:line="240" w:lineRule="auto"/>
        <w:rPr>
          <w:b/>
          <w:bCs/>
          <w:sz w:val="24"/>
          <w:szCs w:val="24"/>
        </w:rPr>
      </w:pPr>
    </w:p>
    <w:p w14:paraId="6412F922" w14:textId="77777777" w:rsidR="005F5790" w:rsidRDefault="005F5790" w:rsidP="005F5790">
      <w:pPr>
        <w:widowControl w:val="0"/>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 xml:space="preserve">Методические указания к контрольной работе </w:t>
      </w:r>
      <w:r>
        <w:rPr>
          <w:rFonts w:ascii="Times New Roman" w:hAnsi="Times New Roman" w:cs="Times New Roman"/>
          <w:bCs/>
          <w:sz w:val="24"/>
          <w:szCs w:val="24"/>
        </w:rPr>
        <w:t>(см. методические указания к контрольной работе для заочной формы обучения)</w:t>
      </w:r>
    </w:p>
    <w:p w14:paraId="46EC8A08" w14:textId="77777777" w:rsidR="005F5790" w:rsidRDefault="005F5790" w:rsidP="005F5790">
      <w:pPr>
        <w:widowControl w:val="0"/>
        <w:autoSpaceDE w:val="0"/>
        <w:autoSpaceDN w:val="0"/>
        <w:adjustRightInd w:val="0"/>
        <w:spacing w:after="0" w:line="240" w:lineRule="auto"/>
        <w:rPr>
          <w:b/>
          <w:bCs/>
          <w:color w:val="FFFFFF" w:themeColor="background1"/>
          <w:sz w:val="24"/>
          <w:szCs w:val="24"/>
        </w:rPr>
      </w:pPr>
      <w:r>
        <w:rPr>
          <w:b/>
          <w:bCs/>
          <w:color w:val="FFFFFF" w:themeColor="background1"/>
          <w:sz w:val="24"/>
          <w:szCs w:val="24"/>
        </w:rPr>
        <w:t>А</w:t>
      </w:r>
    </w:p>
    <w:p w14:paraId="7B783855" w14:textId="77777777" w:rsidR="005F5790" w:rsidRDefault="005F5790" w:rsidP="005F5790">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Методические указания по выполнению исследовательской работы</w:t>
      </w:r>
    </w:p>
    <w:p w14:paraId="4E161681" w14:textId="77777777" w:rsidR="005F5790" w:rsidRDefault="005F5790" w:rsidP="005F5790">
      <w:pPr>
        <w:widowControl w:val="0"/>
        <w:autoSpaceDE w:val="0"/>
        <w:autoSpaceDN w:val="0"/>
        <w:adjustRightInd w:val="0"/>
        <w:spacing w:after="0" w:line="240" w:lineRule="auto"/>
        <w:rPr>
          <w:rFonts w:ascii="Times New Roman" w:hAnsi="Times New Roman" w:cs="Times New Roman"/>
          <w:b/>
          <w:bCs/>
          <w:sz w:val="24"/>
          <w:szCs w:val="24"/>
        </w:rPr>
      </w:pPr>
    </w:p>
    <w:p w14:paraId="406A35FE" w14:textId="77777777" w:rsidR="005F5790" w:rsidRDefault="005F5790" w:rsidP="005F5790">
      <w:pPr>
        <w:widowControl w:val="0"/>
        <w:autoSpaceDE w:val="0"/>
        <w:autoSpaceDN w:val="0"/>
        <w:adjustRightInd w:val="0"/>
        <w:spacing w:after="0" w:line="240" w:lineRule="auto"/>
        <w:ind w:firstLine="851"/>
        <w:jc w:val="both"/>
        <w:rPr>
          <w:rFonts w:ascii="Times New Roman" w:hAnsi="Times New Roman" w:cs="Times New Roman"/>
          <w:b/>
          <w:iCs/>
          <w:sz w:val="24"/>
          <w:szCs w:val="24"/>
        </w:rPr>
      </w:pPr>
      <w:r>
        <w:rPr>
          <w:rFonts w:ascii="Times New Roman" w:hAnsi="Times New Roman" w:cs="Times New Roman"/>
          <w:b/>
          <w:iCs/>
          <w:sz w:val="24"/>
          <w:szCs w:val="24"/>
        </w:rPr>
        <w:t>Цель и порядок выполнения исследовательской работы</w:t>
      </w:r>
    </w:p>
    <w:p w14:paraId="45A63707" w14:textId="77777777" w:rsidR="005F5790" w:rsidRDefault="005F5790" w:rsidP="005F5790">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Выполнение исследовательской работы должно способствовать более глубокому изучению соответствующей дисциплины, развитию у студентов навыков научно-исследовательской работы, самостоятельного мышления, умения письменного изложения логики исследования вопроса. Студент должен научиться в процессе пользоваться общенаучной специальной литературой, критически оценивать мысли авторов, грамотно логично излагать результаты, выводы, обобщения, точно выражать собственные идеи и предложения, применяя при этом творческий подход, нестандартность мышления, научную любознательность, умение литературным и грамотным языком изложить на бумаге свои мысли. Полная самостоятельность студенту дана в подборе научной литературы, публикаций в периодических изданиях, информации в сети Интернет.</w:t>
      </w:r>
    </w:p>
    <w:p w14:paraId="1499D4A6" w14:textId="77777777" w:rsidR="005F5790" w:rsidRDefault="005F5790" w:rsidP="005F5790">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Студент может предложить собственную тему исследования, с последующим согласованием его с руководителем работы. Исследовательская работа может отражать современные процессы и быть направлена на конкретный объект исследования, будь то банк, </w:t>
      </w:r>
      <w:r>
        <w:rPr>
          <w:rFonts w:ascii="Times New Roman" w:hAnsi="Times New Roman" w:cs="Times New Roman"/>
          <w:sz w:val="24"/>
          <w:szCs w:val="24"/>
        </w:rPr>
        <w:lastRenderedPageBreak/>
        <w:t xml:space="preserve">акционерное общество или малое предприятие, но обязательно с показом использования математических методов в будущей профессиональной деятельности. Данные исследования могут быть использованы в дипломном проектировании. Важна возможность получения статистических данных о функционировании выбранного объекта исследования. </w:t>
      </w:r>
    </w:p>
    <w:p w14:paraId="6C7F9442" w14:textId="77777777" w:rsidR="005F5790" w:rsidRDefault="005F5790" w:rsidP="005F5790">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Исследовательская работа является результатом самостоятельной разработки студентом конкретных актуальных современных проблем, представляющих практическую значимость. Для ее написания необходимо привлекать как теоретические, так и фактические материалы, которые следует тщательно анализировать для последующего формирования предложений и рекомендаций. </w:t>
      </w:r>
    </w:p>
    <w:p w14:paraId="75678B67" w14:textId="77777777" w:rsidR="005F5790" w:rsidRDefault="005F5790" w:rsidP="005F5790">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i/>
          <w:iCs/>
          <w:sz w:val="24"/>
          <w:szCs w:val="24"/>
        </w:rPr>
        <w:t xml:space="preserve">Теоретический обзор проблемы. </w:t>
      </w:r>
      <w:r>
        <w:rPr>
          <w:rFonts w:ascii="Times New Roman" w:hAnsi="Times New Roman" w:cs="Times New Roman"/>
          <w:sz w:val="24"/>
          <w:szCs w:val="24"/>
        </w:rPr>
        <w:t>В данном разделе дается краткий анализ</w:t>
      </w:r>
      <w:r>
        <w:rPr>
          <w:rFonts w:ascii="Times New Roman" w:hAnsi="Times New Roman" w:cs="Times New Roman"/>
          <w:i/>
          <w:iCs/>
          <w:sz w:val="24"/>
          <w:szCs w:val="24"/>
        </w:rPr>
        <w:t xml:space="preserve"> </w:t>
      </w:r>
      <w:r>
        <w:rPr>
          <w:rFonts w:ascii="Times New Roman" w:hAnsi="Times New Roman" w:cs="Times New Roman"/>
          <w:sz w:val="24"/>
          <w:szCs w:val="24"/>
        </w:rPr>
        <w:t>различных теоретических концепций, связанных с темой исследования. При этом данный анализ должен носить объективный характер, то есть должна быть дана как позитивная характеристика той или иной концепции, так и ее недостатки, дается их оценка.</w:t>
      </w:r>
    </w:p>
    <w:p w14:paraId="205BF01F" w14:textId="77777777" w:rsidR="005F5790" w:rsidRDefault="005F5790" w:rsidP="005F5790">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i/>
          <w:iCs/>
          <w:sz w:val="24"/>
          <w:szCs w:val="24"/>
        </w:rPr>
        <w:t xml:space="preserve">Аналитический раздел. </w:t>
      </w:r>
      <w:r>
        <w:rPr>
          <w:rFonts w:ascii="Times New Roman" w:hAnsi="Times New Roman" w:cs="Times New Roman"/>
          <w:sz w:val="24"/>
          <w:szCs w:val="24"/>
        </w:rPr>
        <w:t>В этом разделе излагаются практические аспекты</w:t>
      </w:r>
      <w:r>
        <w:rPr>
          <w:rFonts w:ascii="Times New Roman" w:hAnsi="Times New Roman" w:cs="Times New Roman"/>
          <w:i/>
          <w:iCs/>
          <w:sz w:val="24"/>
          <w:szCs w:val="24"/>
        </w:rPr>
        <w:t xml:space="preserve"> </w:t>
      </w:r>
      <w:r>
        <w:rPr>
          <w:rFonts w:ascii="Times New Roman" w:hAnsi="Times New Roman" w:cs="Times New Roman"/>
          <w:sz w:val="24"/>
          <w:szCs w:val="24"/>
        </w:rPr>
        <w:t>рассматриваемой проблемы на конкретном примере или используются собственные опытные данные.</w:t>
      </w:r>
    </w:p>
    <w:p w14:paraId="021798ED" w14:textId="77777777" w:rsidR="005F5790" w:rsidRDefault="005F5790" w:rsidP="005F5790">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Аналитический раздел должен заканчиваться выводами, в которых обобщено исследование данной темы, отражены недостатки, выявлены проблемы, требующие дальнейшего разрешения. </w:t>
      </w:r>
    </w:p>
    <w:p w14:paraId="5E527065" w14:textId="77777777" w:rsidR="005F5790" w:rsidRDefault="005F5790" w:rsidP="005F5790">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На протяжении всего исследования студент может получать от руководителя необходимые консультации по всем вопросам исследуемой темы. </w:t>
      </w:r>
    </w:p>
    <w:p w14:paraId="1BAECAA8" w14:textId="77777777" w:rsidR="005F5790" w:rsidRDefault="005F5790" w:rsidP="005F5790">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Форма защиты исследовательской работы определяется научным руководителем. Это может быть собеседование или публичная защита в виде выступления на 5–10 минут и ответов на вопросы в группе из 3 и более человек.</w:t>
      </w:r>
    </w:p>
    <w:p w14:paraId="1BA15218" w14:textId="77777777" w:rsidR="005F5790" w:rsidRDefault="005F5790" w:rsidP="005F5790">
      <w:pPr>
        <w:spacing w:after="0" w:line="240" w:lineRule="auto"/>
        <w:rPr>
          <w:rFonts w:ascii="Times New Roman" w:hAnsi="Times New Roman" w:cs="Times New Roman"/>
          <w:b/>
          <w:sz w:val="24"/>
          <w:szCs w:val="24"/>
        </w:rPr>
      </w:pPr>
    </w:p>
    <w:p w14:paraId="16D72C00" w14:textId="77777777" w:rsidR="005F5790" w:rsidRDefault="005F5790" w:rsidP="005F5790">
      <w:pPr>
        <w:widowControl w:val="0"/>
        <w:overflowPunct w:val="0"/>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Оценка работы производится по следующим критериям:</w:t>
      </w:r>
    </w:p>
    <w:p w14:paraId="57BFC833" w14:textId="77777777" w:rsidR="005F5790" w:rsidRDefault="005F5790" w:rsidP="005F5790">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а) глубина и полнота раскрытия темы;</w:t>
      </w:r>
    </w:p>
    <w:p w14:paraId="73704250" w14:textId="77777777" w:rsidR="005F5790" w:rsidRDefault="005F5790" w:rsidP="005F5790">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логика изложения представленного материала; </w:t>
      </w:r>
    </w:p>
    <w:p w14:paraId="34ACE595" w14:textId="77777777" w:rsidR="005F5790" w:rsidRDefault="005F5790" w:rsidP="005F5790">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 формирование собственных взглядов и разработка предложений по</w:t>
      </w:r>
    </w:p>
    <w:p w14:paraId="67F05BF8" w14:textId="77777777" w:rsidR="005F5790" w:rsidRDefault="005F5790" w:rsidP="005F5790">
      <w:pPr>
        <w:widowControl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данным вопросам.</w:t>
      </w:r>
    </w:p>
    <w:p w14:paraId="0B0526F1" w14:textId="77777777" w:rsidR="005F5790" w:rsidRDefault="005F5790" w:rsidP="005F5790">
      <w:pPr>
        <w:autoSpaceDE w:val="0"/>
        <w:autoSpaceDN w:val="0"/>
        <w:adjustRightInd w:val="0"/>
        <w:spacing w:after="0" w:line="240" w:lineRule="auto"/>
        <w:ind w:firstLine="709"/>
        <w:jc w:val="both"/>
        <w:rPr>
          <w:rFonts w:ascii="Times New Roman" w:hAnsi="Times New Roman" w:cs="Times New Roman"/>
          <w:b/>
          <w:iCs/>
          <w:sz w:val="28"/>
          <w:szCs w:val="28"/>
        </w:rPr>
      </w:pPr>
    </w:p>
    <w:p w14:paraId="5FB3A9F7" w14:textId="77777777" w:rsidR="005F5790" w:rsidRDefault="005F5790" w:rsidP="005F579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iCs/>
          <w:sz w:val="24"/>
          <w:szCs w:val="24"/>
        </w:rPr>
        <w:t xml:space="preserve">Вид работы: Консультация </w:t>
      </w:r>
      <w:r>
        <w:rPr>
          <w:rFonts w:ascii="Times New Roman" w:hAnsi="Times New Roman" w:cs="Times New Roman"/>
          <w:b/>
          <w:sz w:val="24"/>
          <w:szCs w:val="24"/>
        </w:rPr>
        <w:t>(</w:t>
      </w:r>
      <w:r>
        <w:rPr>
          <w:rFonts w:ascii="Times New Roman" w:hAnsi="Times New Roman" w:cs="Times New Roman"/>
          <w:b/>
          <w:iCs/>
          <w:sz w:val="24"/>
          <w:szCs w:val="24"/>
        </w:rPr>
        <w:t>урок-консультация</w:t>
      </w:r>
      <w:r>
        <w:rPr>
          <w:rFonts w:ascii="Times New Roman" w:hAnsi="Times New Roman" w:cs="Times New Roman"/>
          <w:b/>
          <w:sz w:val="24"/>
          <w:szCs w:val="24"/>
        </w:rPr>
        <w:t>).</w:t>
      </w:r>
    </w:p>
    <w:p w14:paraId="0A8C4E56" w14:textId="77777777" w:rsidR="005F5790" w:rsidRDefault="005F5790" w:rsidP="005F5790">
      <w:pPr>
        <w:autoSpaceDE w:val="0"/>
        <w:autoSpaceDN w:val="0"/>
        <w:adjustRightInd w:val="0"/>
        <w:spacing w:after="0" w:line="240" w:lineRule="auto"/>
        <w:ind w:firstLine="709"/>
        <w:jc w:val="both"/>
        <w:rPr>
          <w:rFonts w:ascii="Times New Roman" w:hAnsi="Times New Roman" w:cs="Times New Roman"/>
          <w:b/>
          <w:iCs/>
          <w:sz w:val="24"/>
          <w:szCs w:val="24"/>
        </w:rPr>
      </w:pPr>
    </w:p>
    <w:p w14:paraId="43A5F868" w14:textId="77777777" w:rsidR="005F5790" w:rsidRDefault="005F5790" w:rsidP="005F579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занятиях данного вида проводится целенаправленная работа не только по ликвидации пробелов в знаниях студентов, обобщению и систематизации программного материала, но и по развитию их умений. В зависимости от содержания и назначения выделяют тематические и целевые консультации.</w:t>
      </w:r>
    </w:p>
    <w:p w14:paraId="51378C57" w14:textId="77777777" w:rsidR="005F5790" w:rsidRDefault="005F5790" w:rsidP="005F579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Тематические консультации проводятся по каждой теме, по наиболее значимым или сложным вопросам программного материала. Целевые консультации входят в систему подготовки, проведения и подведения итогов самостоятельных и контрольных работ, зачетов, экзаменов. Это работа над ошибками, анализ результатов контрольной работы или зачета и т. д.</w:t>
      </w:r>
    </w:p>
    <w:p w14:paraId="5B0FC849" w14:textId="77777777" w:rsidR="005F5790" w:rsidRDefault="005F5790" w:rsidP="005F579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консультации сочетаются различные формы работы со студентами: общегрупповые, групповые и индивидуальные.</w:t>
      </w:r>
    </w:p>
    <w:p w14:paraId="07837AD4" w14:textId="77777777" w:rsidR="005F5790" w:rsidRDefault="005F5790" w:rsidP="005F579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 консультации подготавливаются и преподаватели, и студенты.</w:t>
      </w:r>
    </w:p>
    <w:p w14:paraId="5A0BD67B" w14:textId="77777777" w:rsidR="005F5790" w:rsidRDefault="005F5790" w:rsidP="005F579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Накануне консультации можно предложить студентам домашнее задание: подготовить по изучаемой теме вопросы и задания, с которыми они не могут справиться. Преподаватель обобщает некоторые вопросы, отбирает наиболее значимые, перенося оставшиеся на другие занятия. </w:t>
      </w:r>
    </w:p>
    <w:p w14:paraId="133000C2" w14:textId="77777777" w:rsidR="005F5790" w:rsidRDefault="005F5790" w:rsidP="005F5790">
      <w:pPr>
        <w:autoSpaceDE w:val="0"/>
        <w:autoSpaceDN w:val="0"/>
        <w:adjustRightInd w:val="0"/>
        <w:spacing w:after="0" w:line="240" w:lineRule="auto"/>
        <w:ind w:firstLine="709"/>
        <w:jc w:val="both"/>
        <w:rPr>
          <w:rFonts w:ascii="Times New Roman" w:hAnsi="Times New Roman" w:cs="Times New Roman"/>
          <w:b/>
          <w:iCs/>
          <w:sz w:val="24"/>
          <w:szCs w:val="24"/>
        </w:rPr>
      </w:pPr>
    </w:p>
    <w:p w14:paraId="3399BE50" w14:textId="77777777" w:rsidR="005F5790" w:rsidRDefault="005F5790" w:rsidP="005F5790">
      <w:pPr>
        <w:widowControl w:val="0"/>
        <w:autoSpaceDE w:val="0"/>
        <w:autoSpaceDN w:val="0"/>
        <w:adjustRightInd w:val="0"/>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 xml:space="preserve">1.4 Формы контроля </w:t>
      </w:r>
    </w:p>
    <w:p w14:paraId="2C26C081" w14:textId="77777777" w:rsidR="005F5790" w:rsidRDefault="005F5790" w:rsidP="005F5790">
      <w:pPr>
        <w:widowControl w:val="0"/>
        <w:autoSpaceDE w:val="0"/>
        <w:autoSpaceDN w:val="0"/>
        <w:adjustRightInd w:val="0"/>
        <w:spacing w:after="0" w:line="240" w:lineRule="auto"/>
        <w:ind w:firstLine="709"/>
        <w:rPr>
          <w:rFonts w:ascii="Times New Roman" w:hAnsi="Times New Roman" w:cs="Times New Roman"/>
          <w:b/>
          <w:bCs/>
          <w:sz w:val="24"/>
          <w:szCs w:val="24"/>
        </w:rPr>
      </w:pPr>
    </w:p>
    <w:p w14:paraId="65B3EC9A" w14:textId="77777777" w:rsidR="005F5790" w:rsidRDefault="005F5790" w:rsidP="005F5790">
      <w:pPr>
        <w:widowControl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b/>
          <w:bCs/>
          <w:sz w:val="24"/>
          <w:szCs w:val="24"/>
        </w:rPr>
        <w:t>Вид работы. Рубежный контроль (для очной форм обучения)</w:t>
      </w:r>
    </w:p>
    <w:p w14:paraId="4288C4AF" w14:textId="77777777" w:rsidR="005F5790" w:rsidRDefault="005F5790" w:rsidP="005F5790">
      <w:pPr>
        <w:widowControl w:val="0"/>
        <w:autoSpaceDE w:val="0"/>
        <w:autoSpaceDN w:val="0"/>
        <w:adjustRightInd w:val="0"/>
        <w:spacing w:after="0" w:line="240" w:lineRule="auto"/>
        <w:rPr>
          <w:rFonts w:ascii="Times New Roman" w:hAnsi="Times New Roman" w:cs="Times New Roman"/>
          <w:sz w:val="24"/>
          <w:szCs w:val="24"/>
        </w:rPr>
      </w:pPr>
    </w:p>
    <w:p w14:paraId="13EE4744" w14:textId="77777777" w:rsidR="005F5790" w:rsidRDefault="005F5790" w:rsidP="005F5790">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Целью проведения рубежного контроля является промежуточная оценка результатов изучения тем и разделов дисциплины.</w:t>
      </w:r>
    </w:p>
    <w:p w14:paraId="3730BF70" w14:textId="77777777" w:rsidR="005F5790" w:rsidRDefault="005F5790" w:rsidP="005F5790">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Критерием положительной оценки рубежного контроля является усвоение студентами 60% изученного материала.</w:t>
      </w:r>
    </w:p>
    <w:p w14:paraId="642D0D51" w14:textId="77777777" w:rsidR="005F5790" w:rsidRDefault="005F5790" w:rsidP="005F5790">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Методы проведения рубежного контроля выбирает преподаватель, оповещая студентов предварительно. </w:t>
      </w:r>
    </w:p>
    <w:p w14:paraId="2F64D044" w14:textId="77777777" w:rsidR="005F5790" w:rsidRDefault="005F5790" w:rsidP="005F5790">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p>
    <w:p w14:paraId="49969380" w14:textId="77777777" w:rsidR="00F2051F" w:rsidRPr="00B4523D" w:rsidRDefault="00F2051F" w:rsidP="00F2051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Вопросы рубежного контроля </w:t>
      </w:r>
    </w:p>
    <w:p w14:paraId="30A56453" w14:textId="77777777" w:rsidR="00F2051F" w:rsidRPr="00B4523D" w:rsidRDefault="00F2051F" w:rsidP="00F2051F">
      <w:pPr>
        <w:widowControl w:val="0"/>
        <w:autoSpaceDE w:val="0"/>
        <w:autoSpaceDN w:val="0"/>
        <w:adjustRightInd w:val="0"/>
        <w:spacing w:after="0" w:line="240" w:lineRule="auto"/>
        <w:rPr>
          <w:rFonts w:ascii="Times New Roman" w:hAnsi="Times New Roman" w:cs="Times New Roman"/>
          <w:sz w:val="24"/>
          <w:szCs w:val="24"/>
        </w:rPr>
      </w:pPr>
    </w:p>
    <w:p w14:paraId="5406A14A" w14:textId="77777777" w:rsidR="00F2051F" w:rsidRPr="00B4523D" w:rsidRDefault="00F2051F" w:rsidP="00F2051F">
      <w:pPr>
        <w:widowControl w:val="0"/>
        <w:autoSpaceDE w:val="0"/>
        <w:autoSpaceDN w:val="0"/>
        <w:adjustRightInd w:val="0"/>
        <w:spacing w:after="0" w:line="240" w:lineRule="auto"/>
        <w:rPr>
          <w:rFonts w:ascii="Times New Roman" w:hAnsi="Times New Roman" w:cs="Times New Roman"/>
          <w:sz w:val="24"/>
          <w:szCs w:val="24"/>
        </w:rPr>
      </w:pPr>
      <w:r w:rsidRPr="00B4523D">
        <w:rPr>
          <w:rFonts w:ascii="Times New Roman" w:hAnsi="Times New Roman" w:cs="Times New Roman"/>
          <w:i/>
          <w:iCs/>
          <w:sz w:val="24"/>
          <w:szCs w:val="24"/>
        </w:rPr>
        <w:t>Вопросы, рассматриваемые на контактных занятиях</w:t>
      </w:r>
    </w:p>
    <w:p w14:paraId="1D666542"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Общая задача математического программирования.</w:t>
      </w:r>
    </w:p>
    <w:p w14:paraId="7C47527D"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Основные разделы математического программирования</w:t>
      </w:r>
    </w:p>
    <w:p w14:paraId="57348A7B"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Формы задач линейного программирования, их эквивалентность и способы преобразования</w:t>
      </w:r>
    </w:p>
    <w:p w14:paraId="15B1814E"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Симплексный метод решения задачи линейного программирования</w:t>
      </w:r>
    </w:p>
    <w:p w14:paraId="55BA4109"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Построение начального опорного плана и переход к плану, более близкому к оптимальному, при решение задач линейного программирования симплексным методом</w:t>
      </w:r>
    </w:p>
    <w:p w14:paraId="655DDCD8"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Решение канонической задачи линейного программирования с помощью симплекс – таблиц</w:t>
      </w:r>
    </w:p>
    <w:p w14:paraId="5CEE3DDB"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Прямая и двойственная задачи (основные понятия)</w:t>
      </w:r>
    </w:p>
    <w:p w14:paraId="3AC7F046"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Правила составления двойственных задач</w:t>
      </w:r>
    </w:p>
    <w:p w14:paraId="23596E9F"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Виды двойственных задач</w:t>
      </w:r>
    </w:p>
    <w:p w14:paraId="38F57E4A"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Основные теоремы двойственности</w:t>
      </w:r>
    </w:p>
    <w:p w14:paraId="3CFA9D06"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Экономическая интерпретация двойственных оценок в производственных задачах.</w:t>
      </w:r>
    </w:p>
    <w:p w14:paraId="7566B53C"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Постановка задачи целочисленного программирования.</w:t>
      </w:r>
    </w:p>
    <w:p w14:paraId="0043B8A2"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Графический метод решения задачи целочисленного программирования</w:t>
      </w:r>
    </w:p>
    <w:p w14:paraId="410EDFD1"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Целочисленное программирование. Метод Гомори</w:t>
      </w:r>
    </w:p>
    <w:p w14:paraId="72AD1AE8"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Метод ветвей и границ</w:t>
      </w:r>
    </w:p>
    <w:p w14:paraId="75EE3788"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Этапы метода ветвей и границ</w:t>
      </w:r>
    </w:p>
    <w:p w14:paraId="4ED542FC"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Математическая постановка задачи коммивояжера</w:t>
      </w:r>
    </w:p>
    <w:p w14:paraId="66778AA5"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Решение задачи коммивояжера методом ветвей и границ</w:t>
      </w:r>
    </w:p>
    <w:p w14:paraId="130ED8A0"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Построение редуцированных матриц и ветвление в методе ветвей и границ решения задачи коммивояжера</w:t>
      </w:r>
    </w:p>
    <w:p w14:paraId="3B992F31"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Двойственный симплекс-метод решения задачи линейного программирования</w:t>
      </w:r>
    </w:p>
    <w:p w14:paraId="7EB4460F"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 xml:space="preserve"> Математическая постановка транспортной задачи</w:t>
      </w:r>
    </w:p>
    <w:p w14:paraId="64F0B6CA"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 xml:space="preserve"> Определение опорного плана транспортной задачи методом минимального элемента.</w:t>
      </w:r>
    </w:p>
    <w:p w14:paraId="01A161A4"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Определение оптимального плана транспортной задачи методом потенциалов.</w:t>
      </w:r>
    </w:p>
    <w:p w14:paraId="272B8687"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Этапы перехода от открытой модели транспортной задачи к закрытой модели</w:t>
      </w:r>
    </w:p>
    <w:p w14:paraId="4BD4BA7E"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Определение опорного плана транспортной задачи методом «северо-западного угла»</w:t>
      </w:r>
    </w:p>
    <w:p w14:paraId="3B0343C3"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Закрытая модель транспортной задачи</w:t>
      </w:r>
    </w:p>
    <w:p w14:paraId="074B52AE"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Открытая модель транспортной задачи</w:t>
      </w:r>
    </w:p>
    <w:p w14:paraId="6FAF9195" w14:textId="77777777" w:rsidR="00F2051F" w:rsidRPr="00B4523D" w:rsidRDefault="00F2051F" w:rsidP="00F2051F">
      <w:pPr>
        <w:spacing w:after="0" w:line="240" w:lineRule="auto"/>
        <w:rPr>
          <w:rFonts w:ascii="Times New Roman" w:hAnsi="Times New Roman" w:cs="Times New Roman"/>
          <w:sz w:val="24"/>
          <w:szCs w:val="24"/>
        </w:rPr>
      </w:pPr>
    </w:p>
    <w:p w14:paraId="3D71000F" w14:textId="77777777" w:rsidR="00F2051F" w:rsidRPr="00B4523D" w:rsidRDefault="00F2051F" w:rsidP="00F2051F">
      <w:pPr>
        <w:widowControl w:val="0"/>
        <w:autoSpaceDE w:val="0"/>
        <w:autoSpaceDN w:val="0"/>
        <w:adjustRightInd w:val="0"/>
        <w:spacing w:after="0" w:line="240" w:lineRule="auto"/>
        <w:rPr>
          <w:rFonts w:ascii="Times New Roman" w:hAnsi="Times New Roman" w:cs="Times New Roman"/>
          <w:sz w:val="24"/>
          <w:szCs w:val="24"/>
        </w:rPr>
      </w:pPr>
      <w:r w:rsidRPr="00B4523D">
        <w:rPr>
          <w:rFonts w:ascii="Times New Roman" w:hAnsi="Times New Roman" w:cs="Times New Roman"/>
          <w:b/>
          <w:bCs/>
          <w:sz w:val="24"/>
          <w:szCs w:val="24"/>
        </w:rPr>
        <w:t xml:space="preserve">Вопросы рубежного контроля </w:t>
      </w:r>
    </w:p>
    <w:p w14:paraId="331C0DE6" w14:textId="77777777" w:rsidR="00F2051F" w:rsidRPr="00B4523D" w:rsidRDefault="00F2051F" w:rsidP="00F2051F">
      <w:pPr>
        <w:widowControl w:val="0"/>
        <w:autoSpaceDE w:val="0"/>
        <w:autoSpaceDN w:val="0"/>
        <w:adjustRightInd w:val="0"/>
        <w:spacing w:after="0" w:line="240" w:lineRule="auto"/>
        <w:rPr>
          <w:rFonts w:ascii="Times New Roman" w:hAnsi="Times New Roman" w:cs="Times New Roman"/>
          <w:sz w:val="24"/>
          <w:szCs w:val="24"/>
        </w:rPr>
      </w:pPr>
    </w:p>
    <w:p w14:paraId="564E1136" w14:textId="77777777" w:rsidR="00F2051F" w:rsidRPr="00B4523D" w:rsidRDefault="00F2051F" w:rsidP="00F2051F">
      <w:pPr>
        <w:widowControl w:val="0"/>
        <w:autoSpaceDE w:val="0"/>
        <w:autoSpaceDN w:val="0"/>
        <w:adjustRightInd w:val="0"/>
        <w:spacing w:after="0" w:line="240" w:lineRule="auto"/>
        <w:rPr>
          <w:rFonts w:ascii="Times New Roman" w:hAnsi="Times New Roman" w:cs="Times New Roman"/>
          <w:sz w:val="24"/>
          <w:szCs w:val="24"/>
        </w:rPr>
      </w:pPr>
      <w:r w:rsidRPr="00B4523D">
        <w:rPr>
          <w:rFonts w:ascii="Times New Roman" w:hAnsi="Times New Roman" w:cs="Times New Roman"/>
          <w:i/>
          <w:iCs/>
          <w:sz w:val="24"/>
          <w:szCs w:val="24"/>
        </w:rPr>
        <w:t>Вопросы, рассматриваемые на контактных занятиях</w:t>
      </w:r>
    </w:p>
    <w:p w14:paraId="0BF72A99"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Общая постановка задачи нелинейного программирования.</w:t>
      </w:r>
    </w:p>
    <w:p w14:paraId="2429EB3A"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Решение задачи нелинейного программирования методом множителей Лагранжа</w:t>
      </w:r>
    </w:p>
    <w:p w14:paraId="7731DA06"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Общая постановка задачи нелинейного программирования. Теорема Куна-Таккера</w:t>
      </w:r>
    </w:p>
    <w:p w14:paraId="4E85FCBC"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Основные понятия теории игр.</w:t>
      </w:r>
    </w:p>
    <w:p w14:paraId="053D8926"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Классификация игр</w:t>
      </w:r>
    </w:p>
    <w:p w14:paraId="24C329E8"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Решение матричных игр в чистых стратегиях</w:t>
      </w:r>
    </w:p>
    <w:p w14:paraId="6E2B7E79"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Решение матричных игр в смешанных стратегиях</w:t>
      </w:r>
    </w:p>
    <w:p w14:paraId="159FD5F4"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Основные понятия теории игр. Доминирование стратегий</w:t>
      </w:r>
    </w:p>
    <w:p w14:paraId="2FDFBDFE"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 xml:space="preserve"> Методы решения матричных игр без седловой точки</w:t>
      </w:r>
    </w:p>
    <w:p w14:paraId="358896A3"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lastRenderedPageBreak/>
        <w:t>Принцип оптимальности. Уравнение Беллмана</w:t>
      </w:r>
    </w:p>
    <w:p w14:paraId="5407AB21"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Постановка задачи теории оптимального управления</w:t>
      </w:r>
    </w:p>
    <w:p w14:paraId="453CE881"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Определение функции полезности.</w:t>
      </w:r>
    </w:p>
    <w:p w14:paraId="4CB07CB2"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Свойства функции полезности</w:t>
      </w:r>
    </w:p>
    <w:p w14:paraId="29AC9EB8"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Кривые безразличия.</w:t>
      </w:r>
    </w:p>
    <w:p w14:paraId="5E51BB74"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Свойства кривых безразличия</w:t>
      </w:r>
    </w:p>
    <w:p w14:paraId="00913D57"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Постановка задачи потребительского выбора и ее геометрическая интерпретация</w:t>
      </w:r>
    </w:p>
    <w:p w14:paraId="5EEAF12B"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Решение задачи потребительского выбора методом множителей Лагранжа</w:t>
      </w:r>
    </w:p>
    <w:p w14:paraId="7632F229"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Функции спроса. Свойства функции спроса</w:t>
      </w:r>
    </w:p>
    <w:p w14:paraId="1B80F7A6"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Геометрическое представление изменения спроса при изменении цен и дохода: кривые «доход-потребление», кривые «цена-потребление»</w:t>
      </w:r>
    </w:p>
    <w:p w14:paraId="3DA94C62"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Коэффициенты эластичности спроса по ценам и доходу.</w:t>
      </w:r>
    </w:p>
    <w:p w14:paraId="22E42478"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Свойства коэффициентов эластичности</w:t>
      </w:r>
    </w:p>
    <w:p w14:paraId="2557D368"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Факторы, определяющие эластичность спроса</w:t>
      </w:r>
    </w:p>
    <w:p w14:paraId="3555FF05"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Коэффициенты эластичности. Эластичность спроса по цене (прямая).</w:t>
      </w:r>
    </w:p>
    <w:p w14:paraId="3F252C2C"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 xml:space="preserve">Эластичность спроса по доходу. </w:t>
      </w:r>
    </w:p>
    <w:p w14:paraId="101C6728"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Коэффициенты эластичности. Перекрестная эластичность спроса по цене</w:t>
      </w:r>
    </w:p>
    <w:p w14:paraId="2CAE34D6"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Общие свойства производственных функций</w:t>
      </w:r>
    </w:p>
    <w:p w14:paraId="322DBE46"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Доминирование и оптимальность по Парето</w:t>
      </w:r>
    </w:p>
    <w:p w14:paraId="1FE956AD"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Эффективные решения и паретова граница</w:t>
      </w:r>
    </w:p>
    <w:p w14:paraId="55AEFD1E"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Основные методы решения многокритериальных задач</w:t>
      </w:r>
    </w:p>
    <w:p w14:paraId="353152AC"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Метод обобщенного критерия</w:t>
      </w:r>
    </w:p>
    <w:p w14:paraId="403D641B"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Методы параметрического программирования</w:t>
      </w:r>
    </w:p>
    <w:p w14:paraId="0E362E90"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Теорема Неймана</w:t>
      </w:r>
    </w:p>
    <w:p w14:paraId="4FA4FA1E" w14:textId="77777777" w:rsidR="00F2051F" w:rsidRPr="00B4523D" w:rsidRDefault="00F2051F" w:rsidP="00D1189E">
      <w:pPr>
        <w:numPr>
          <w:ilvl w:val="0"/>
          <w:numId w:val="37"/>
        </w:numPr>
        <w:spacing w:after="0" w:line="240" w:lineRule="auto"/>
        <w:ind w:left="0" w:firstLine="357"/>
        <w:rPr>
          <w:rFonts w:ascii="Times New Roman" w:hAnsi="Times New Roman" w:cs="Times New Roman"/>
          <w:sz w:val="24"/>
          <w:szCs w:val="24"/>
        </w:rPr>
      </w:pPr>
      <w:r w:rsidRPr="00B4523D">
        <w:rPr>
          <w:rFonts w:ascii="Times New Roman" w:hAnsi="Times New Roman" w:cs="Times New Roman"/>
          <w:sz w:val="24"/>
          <w:szCs w:val="24"/>
        </w:rPr>
        <w:t>Матричная игра как задача линейного программирования</w:t>
      </w:r>
    </w:p>
    <w:p w14:paraId="071C2665" w14:textId="77777777" w:rsidR="00F2051F" w:rsidRPr="00B4523D" w:rsidRDefault="00F2051F" w:rsidP="00F2051F">
      <w:pPr>
        <w:widowControl w:val="0"/>
        <w:autoSpaceDE w:val="0"/>
        <w:autoSpaceDN w:val="0"/>
        <w:adjustRightInd w:val="0"/>
        <w:spacing w:after="0" w:line="240" w:lineRule="auto"/>
        <w:rPr>
          <w:rFonts w:ascii="Times New Roman" w:hAnsi="Times New Roman" w:cs="Times New Roman"/>
          <w:sz w:val="24"/>
          <w:szCs w:val="24"/>
        </w:rPr>
      </w:pPr>
    </w:p>
    <w:p w14:paraId="5DF9ADD5" w14:textId="77777777" w:rsidR="00F2051F" w:rsidRPr="00B4523D" w:rsidRDefault="00F2051F" w:rsidP="00F2051F">
      <w:pPr>
        <w:widowControl w:val="0"/>
        <w:autoSpaceDE w:val="0"/>
        <w:autoSpaceDN w:val="0"/>
        <w:adjustRightInd w:val="0"/>
        <w:spacing w:after="0" w:line="240" w:lineRule="auto"/>
        <w:ind w:firstLine="426"/>
        <w:rPr>
          <w:rFonts w:ascii="Times New Roman" w:hAnsi="Times New Roman" w:cs="Times New Roman"/>
          <w:sz w:val="24"/>
          <w:szCs w:val="24"/>
        </w:rPr>
      </w:pPr>
      <w:r w:rsidRPr="00B4523D">
        <w:rPr>
          <w:rFonts w:ascii="Times New Roman" w:hAnsi="Times New Roman" w:cs="Times New Roman"/>
          <w:i/>
          <w:iCs/>
          <w:sz w:val="24"/>
          <w:szCs w:val="24"/>
        </w:rPr>
        <w:t>Вопросы для самостоятельного изучения</w:t>
      </w:r>
    </w:p>
    <w:p w14:paraId="4E8EA69C" w14:textId="77777777" w:rsidR="00F2051F" w:rsidRPr="00B4523D" w:rsidRDefault="00F2051F" w:rsidP="00D1189E">
      <w:pPr>
        <w:widowControl w:val="0"/>
        <w:numPr>
          <w:ilvl w:val="0"/>
          <w:numId w:val="5"/>
        </w:numPr>
        <w:tabs>
          <w:tab w:val="clear" w:pos="720"/>
          <w:tab w:val="num" w:pos="367"/>
        </w:tabs>
        <w:overflowPunct w:val="0"/>
        <w:autoSpaceDE w:val="0"/>
        <w:autoSpaceDN w:val="0"/>
        <w:adjustRightInd w:val="0"/>
        <w:spacing w:after="0" w:line="240" w:lineRule="auto"/>
        <w:ind w:left="0" w:firstLine="426"/>
        <w:jc w:val="both"/>
        <w:rPr>
          <w:rFonts w:ascii="Times New Roman" w:hAnsi="Times New Roman" w:cs="Times New Roman"/>
          <w:sz w:val="24"/>
          <w:szCs w:val="24"/>
        </w:rPr>
      </w:pPr>
      <w:r w:rsidRPr="00B4523D">
        <w:rPr>
          <w:rFonts w:ascii="Times New Roman" w:hAnsi="Times New Roman" w:cs="Times New Roman"/>
          <w:sz w:val="24"/>
          <w:szCs w:val="24"/>
        </w:rPr>
        <w:t xml:space="preserve">Применение аппарата линейной алгебры для анализа балансовых моделей. </w:t>
      </w:r>
    </w:p>
    <w:p w14:paraId="519A8D88" w14:textId="77777777" w:rsidR="00F2051F" w:rsidRDefault="00F2051F" w:rsidP="005F5790">
      <w:pPr>
        <w:autoSpaceDE w:val="0"/>
        <w:autoSpaceDN w:val="0"/>
        <w:adjustRightInd w:val="0"/>
        <w:spacing w:after="0" w:line="240" w:lineRule="auto"/>
        <w:ind w:firstLine="709"/>
        <w:jc w:val="both"/>
        <w:rPr>
          <w:rFonts w:ascii="Times New Roman" w:hAnsi="Times New Roman" w:cs="Times New Roman"/>
          <w:b/>
          <w:iCs/>
          <w:sz w:val="24"/>
          <w:szCs w:val="24"/>
        </w:rPr>
      </w:pPr>
    </w:p>
    <w:p w14:paraId="31347299" w14:textId="77777777" w:rsidR="005F5790" w:rsidRDefault="005F5790" w:rsidP="005F5790">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iCs/>
          <w:sz w:val="24"/>
          <w:szCs w:val="24"/>
        </w:rPr>
        <w:t xml:space="preserve">Вид работы: </w:t>
      </w:r>
      <w:r>
        <w:rPr>
          <w:rFonts w:ascii="Times New Roman" w:hAnsi="Times New Roman" w:cs="Times New Roman"/>
          <w:b/>
          <w:i/>
          <w:iCs/>
          <w:sz w:val="24"/>
          <w:szCs w:val="24"/>
        </w:rPr>
        <w:t xml:space="preserve">Зачет </w:t>
      </w:r>
      <w:r>
        <w:rPr>
          <w:rFonts w:ascii="Times New Roman" w:hAnsi="Times New Roman" w:cs="Times New Roman"/>
          <w:b/>
          <w:sz w:val="24"/>
          <w:szCs w:val="24"/>
        </w:rPr>
        <w:t>(</w:t>
      </w:r>
      <w:r>
        <w:rPr>
          <w:rFonts w:ascii="Times New Roman" w:hAnsi="Times New Roman" w:cs="Times New Roman"/>
          <w:b/>
          <w:i/>
          <w:iCs/>
          <w:sz w:val="24"/>
          <w:szCs w:val="24"/>
        </w:rPr>
        <w:t>урок</w:t>
      </w:r>
      <w:r>
        <w:rPr>
          <w:rFonts w:ascii="Times New Roman" w:hAnsi="Times New Roman" w:cs="Times New Roman"/>
          <w:b/>
          <w:sz w:val="24"/>
          <w:szCs w:val="24"/>
        </w:rPr>
        <w:t>-</w:t>
      </w:r>
      <w:r>
        <w:rPr>
          <w:rFonts w:ascii="Times New Roman" w:hAnsi="Times New Roman" w:cs="Times New Roman"/>
          <w:b/>
          <w:i/>
          <w:iCs/>
          <w:sz w:val="24"/>
          <w:szCs w:val="24"/>
        </w:rPr>
        <w:t>зачет</w:t>
      </w:r>
      <w:r>
        <w:rPr>
          <w:rFonts w:ascii="Times New Roman" w:hAnsi="Times New Roman" w:cs="Times New Roman"/>
          <w:b/>
          <w:sz w:val="24"/>
          <w:szCs w:val="24"/>
        </w:rPr>
        <w:t>).</w:t>
      </w:r>
    </w:p>
    <w:p w14:paraId="441D2967" w14:textId="77777777" w:rsidR="005F5790" w:rsidRDefault="005F5790" w:rsidP="005F579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14:paraId="2DCA3BBF" w14:textId="77777777" w:rsidR="005F5790" w:rsidRDefault="005F5790" w:rsidP="005F579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Основная его цель – диагностика уровня усвоения знаний и умений каждым студентом на определенном этапе обучения. Положительная оценка за зачет ставится, если студент справился со всеми заданиями, соответствующими уровню обязательной подготовки по изученному предмету. Если хотя бы одно из таких заданий осталось невыполненным, то, как правило, положительная оценка не выставляется. В этом случае зачет подлежит пересдаче, причем студент может пересдать не весь зачет целиком, а только те виды заданий, с которыми он не справился.</w:t>
      </w:r>
    </w:p>
    <w:p w14:paraId="4262D45F" w14:textId="77777777" w:rsidR="005F5790" w:rsidRDefault="005F5790" w:rsidP="005F579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Студентам предварительно сообщают примерный перечень заданий, выносимых на зачет, т.е. получаем открытый зачет.</w:t>
      </w:r>
    </w:p>
    <w:p w14:paraId="647A0D03" w14:textId="77777777" w:rsidR="005F5790" w:rsidRDefault="005F5790" w:rsidP="005F5790">
      <w:pPr>
        <w:autoSpaceDE w:val="0"/>
        <w:autoSpaceDN w:val="0"/>
        <w:adjustRightInd w:val="0"/>
        <w:spacing w:after="0" w:line="240" w:lineRule="auto"/>
        <w:ind w:firstLine="709"/>
        <w:jc w:val="both"/>
        <w:rPr>
          <w:rFonts w:ascii="Times New Roman" w:hAnsi="Times New Roman" w:cs="Times New Roman"/>
          <w:b/>
          <w:iCs/>
          <w:sz w:val="24"/>
          <w:szCs w:val="24"/>
        </w:rPr>
      </w:pPr>
    </w:p>
    <w:p w14:paraId="39521763" w14:textId="77777777" w:rsidR="005F5790" w:rsidRDefault="005F5790" w:rsidP="005F5790">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iCs/>
          <w:sz w:val="24"/>
          <w:szCs w:val="24"/>
        </w:rPr>
        <w:t xml:space="preserve">Вид работы: </w:t>
      </w:r>
      <w:r>
        <w:rPr>
          <w:rFonts w:ascii="Times New Roman" w:hAnsi="Times New Roman" w:cs="Times New Roman"/>
          <w:b/>
          <w:i/>
          <w:iCs/>
          <w:sz w:val="24"/>
          <w:szCs w:val="24"/>
        </w:rPr>
        <w:t xml:space="preserve">Зачет </w:t>
      </w:r>
      <w:r>
        <w:rPr>
          <w:rFonts w:ascii="Times New Roman" w:hAnsi="Times New Roman" w:cs="Times New Roman"/>
          <w:b/>
          <w:sz w:val="24"/>
          <w:szCs w:val="24"/>
        </w:rPr>
        <w:t>(</w:t>
      </w:r>
      <w:r>
        <w:rPr>
          <w:rFonts w:ascii="Times New Roman" w:hAnsi="Times New Roman" w:cs="Times New Roman"/>
          <w:b/>
          <w:i/>
          <w:iCs/>
          <w:sz w:val="24"/>
          <w:szCs w:val="24"/>
        </w:rPr>
        <w:t>урок</w:t>
      </w:r>
      <w:r>
        <w:rPr>
          <w:rFonts w:ascii="Times New Roman" w:hAnsi="Times New Roman" w:cs="Times New Roman"/>
          <w:b/>
          <w:sz w:val="24"/>
          <w:szCs w:val="24"/>
        </w:rPr>
        <w:t>-</w:t>
      </w:r>
      <w:r>
        <w:rPr>
          <w:rFonts w:ascii="Times New Roman" w:hAnsi="Times New Roman" w:cs="Times New Roman"/>
          <w:b/>
          <w:i/>
          <w:iCs/>
          <w:sz w:val="24"/>
          <w:szCs w:val="24"/>
        </w:rPr>
        <w:t>зачет</w:t>
      </w:r>
      <w:r>
        <w:rPr>
          <w:rFonts w:ascii="Times New Roman" w:hAnsi="Times New Roman" w:cs="Times New Roman"/>
          <w:b/>
          <w:sz w:val="24"/>
          <w:szCs w:val="24"/>
        </w:rPr>
        <w:t>).</w:t>
      </w:r>
    </w:p>
    <w:p w14:paraId="1D580F01" w14:textId="77777777" w:rsidR="005F5790" w:rsidRDefault="005F5790" w:rsidP="005F5790">
      <w:pPr>
        <w:widowControl w:val="0"/>
        <w:autoSpaceDE w:val="0"/>
        <w:autoSpaceDN w:val="0"/>
        <w:adjustRightInd w:val="0"/>
        <w:spacing w:after="0" w:line="240" w:lineRule="auto"/>
        <w:rPr>
          <w:rFonts w:ascii="Times New Roman" w:hAnsi="Times New Roman" w:cs="Times New Roman"/>
          <w:b/>
          <w:bCs/>
          <w:sz w:val="24"/>
          <w:szCs w:val="24"/>
        </w:rPr>
      </w:pPr>
    </w:p>
    <w:p w14:paraId="56444B44" w14:textId="77777777" w:rsidR="005F5790" w:rsidRDefault="005F5790" w:rsidP="005F579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дисциплин завершается экзаменом. Экзамен является заключительным этапом процесса формирования компетенции студента при изучении дисциплины или ее части и имеет целью проверку и оценку знаний студентов по теории и применению полученных знаний, умений и навыков при решении практических задач.</w:t>
      </w:r>
    </w:p>
    <w:p w14:paraId="1508487F" w14:textId="77777777" w:rsidR="005F5790" w:rsidRDefault="005F5790" w:rsidP="005F579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Экзамены проводятся по расписанию, сформированному учебным отделом и утвержденному проректором по учебной работе, в сроки, предусмотренные календарным графиком учебного процесса. Расписание экзаменов доводится до сведения студентов не менее чем за две недели до начала экзаменационной сессии.</w:t>
      </w:r>
    </w:p>
    <w:p w14:paraId="79D1ECFA" w14:textId="77777777" w:rsidR="005F5790" w:rsidRDefault="005F5790" w:rsidP="005F579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Экзамены принимаются преподавателями, ведущими лекционные занятия.</w:t>
      </w:r>
    </w:p>
    <w:p w14:paraId="057D1F8C" w14:textId="77777777" w:rsidR="005F5790" w:rsidRDefault="005F5790" w:rsidP="005F579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Экзамены проводятся в устной форме, в форме тестирования. Экзамен проводится только при предъявлении студентом зачетной книжки и при условии выполнения всех </w:t>
      </w:r>
      <w:r>
        <w:rPr>
          <w:rFonts w:ascii="Times New Roman" w:hAnsi="Times New Roman" w:cs="Times New Roman"/>
          <w:sz w:val="24"/>
          <w:szCs w:val="24"/>
        </w:rPr>
        <w:lastRenderedPageBreak/>
        <w:t>контрольных мероприятий, предусмотренных учебным планом и рабочей программой по изучаемой дисциплине (сведения фиксируются допуском в ведомости). При устном экзамене, студентам на экзамене предоставляется право выбрать один из билетов. Время подготовки к ответу составляет 30 минут. По истечении установленного времени студент должен ответить на вопросы экзаменационного билета.</w:t>
      </w:r>
    </w:p>
    <w:p w14:paraId="2C2FE08D" w14:textId="77777777" w:rsidR="005F5790" w:rsidRDefault="005F5790" w:rsidP="005F5790">
      <w:pPr>
        <w:tabs>
          <w:tab w:val="left" w:pos="426"/>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Подготовка к экзамену способствует закреплению, углублению и обобщению знаний, получаемых, в процессе обучения, а также применению их к решению практических задач. Готовясь к экзамену, студент ликвидирует имеющиеся пробелы в знаниях, углубляет, систематизирует и упорядочивает свои знания. На экзамене студент демонстрирует то, что он приобрел в процессе обучения по конкретной учебной дисциплине. </w:t>
      </w:r>
    </w:p>
    <w:p w14:paraId="43C65EE2" w14:textId="77777777" w:rsidR="005F5790" w:rsidRDefault="005F5790" w:rsidP="005F5790">
      <w:pPr>
        <w:tabs>
          <w:tab w:val="left" w:pos="426"/>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 консультации перед экзаменом студентов познакомят с основными требованиями, ответят на возникшие у них вопросы. Поэтому посещение консультаций обязательно.</w:t>
      </w:r>
    </w:p>
    <w:p w14:paraId="2C32DFE4" w14:textId="77777777" w:rsidR="005F5790" w:rsidRDefault="005F5790" w:rsidP="005F5790">
      <w:pPr>
        <w:tabs>
          <w:tab w:val="left" w:pos="426"/>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Требования к организации подготовки к экзаменам: важно соблюдать режим дня; наличие хороших собственных конспектов лекций; хороший учебник или конспект литературы, прочитанной по указанию преподавателя в течение семестра. Здесь можно эффективно использовать листы опорных сигналов.</w:t>
      </w:r>
    </w:p>
    <w:p w14:paraId="36C3F4DC" w14:textId="77777777" w:rsidR="005F5790" w:rsidRDefault="005F5790" w:rsidP="005F5790">
      <w:pPr>
        <w:tabs>
          <w:tab w:val="left" w:pos="426"/>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Вначале следует просмотреть весь материал по дисциплине, отметить для себя трудные вопросы. Обязательно в них разобраться. В заключение еще раз целесообразно повторить основные положения, используя при этом листы опорных сигналов.</w:t>
      </w:r>
    </w:p>
    <w:p w14:paraId="16957D42" w14:textId="77777777" w:rsidR="005F5790" w:rsidRDefault="005F5790" w:rsidP="005F5790">
      <w:pPr>
        <w:tabs>
          <w:tab w:val="left" w:pos="426"/>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Систематическая подготовка к занятиям в течение семестра позволит использовать время экзаменационной сессии для систематизации знаний.</w:t>
      </w:r>
    </w:p>
    <w:p w14:paraId="7FF2FE93" w14:textId="77777777" w:rsidR="005F5790" w:rsidRDefault="005F5790" w:rsidP="005F5790">
      <w:pPr>
        <w:tabs>
          <w:tab w:val="left" w:pos="426"/>
        </w:tabs>
        <w:spacing w:after="0" w:line="240" w:lineRule="auto"/>
        <w:ind w:firstLine="567"/>
        <w:jc w:val="both"/>
        <w:rPr>
          <w:rFonts w:ascii="Times New Roman" w:hAnsi="Times New Roman" w:cs="Times New Roman"/>
          <w:b/>
          <w:bCs/>
          <w:sz w:val="24"/>
          <w:szCs w:val="24"/>
        </w:rPr>
      </w:pPr>
    </w:p>
    <w:p w14:paraId="281D570C" w14:textId="77777777" w:rsidR="005F5790" w:rsidRDefault="005F5790" w:rsidP="005F5790">
      <w:pPr>
        <w:tabs>
          <w:tab w:val="left" w:pos="426"/>
        </w:tabs>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Правила подготовки к зачетам и экзаменам:</w:t>
      </w:r>
    </w:p>
    <w:p w14:paraId="08A134C4" w14:textId="77777777" w:rsidR="005F5790" w:rsidRDefault="005F5790" w:rsidP="00D1189E">
      <w:pPr>
        <w:pStyle w:val="a5"/>
        <w:numPr>
          <w:ilvl w:val="0"/>
          <w:numId w:val="81"/>
        </w:numPr>
        <w:tabs>
          <w:tab w:val="left" w:pos="426"/>
        </w:tabs>
        <w:ind w:left="0" w:firstLine="556"/>
        <w:jc w:val="both"/>
        <w:rPr>
          <w:rFonts w:cs="Times New Roman"/>
          <w:sz w:val="24"/>
          <w:szCs w:val="24"/>
        </w:rPr>
      </w:pPr>
      <w:r>
        <w:rPr>
          <w:sz w:val="24"/>
          <w:szCs w:val="24"/>
        </w:rPr>
        <w:t>обязательно расположить весь материал согласно экзаменационным вопросам (или вопросам, обсуждаемым на семинарах;</w:t>
      </w:r>
    </w:p>
    <w:p w14:paraId="2B71E8AB" w14:textId="77777777" w:rsidR="005F5790" w:rsidRDefault="005F5790" w:rsidP="00D1189E">
      <w:pPr>
        <w:pStyle w:val="a5"/>
        <w:numPr>
          <w:ilvl w:val="0"/>
          <w:numId w:val="81"/>
        </w:numPr>
        <w:tabs>
          <w:tab w:val="left" w:pos="426"/>
        </w:tabs>
        <w:ind w:left="0" w:firstLine="556"/>
        <w:jc w:val="both"/>
        <w:rPr>
          <w:sz w:val="24"/>
          <w:szCs w:val="24"/>
        </w:rPr>
      </w:pPr>
      <w:r>
        <w:rPr>
          <w:sz w:val="24"/>
          <w:szCs w:val="24"/>
        </w:rPr>
        <w:t xml:space="preserve">переосмысление материала, и даже рассмотрение альтернативных идей; </w:t>
      </w:r>
    </w:p>
    <w:p w14:paraId="4BF7BB11" w14:textId="77777777" w:rsidR="005F5790" w:rsidRDefault="005F5790" w:rsidP="00D1189E">
      <w:pPr>
        <w:pStyle w:val="a5"/>
        <w:numPr>
          <w:ilvl w:val="0"/>
          <w:numId w:val="81"/>
        </w:numPr>
        <w:tabs>
          <w:tab w:val="left" w:pos="426"/>
        </w:tabs>
        <w:ind w:left="0" w:firstLine="556"/>
        <w:jc w:val="both"/>
        <w:rPr>
          <w:sz w:val="24"/>
          <w:szCs w:val="24"/>
        </w:rPr>
      </w:pPr>
      <w:r>
        <w:rPr>
          <w:sz w:val="24"/>
          <w:szCs w:val="24"/>
        </w:rPr>
        <w:t xml:space="preserve">готовить «шпаргалки» полезно, но пользоваться ими рискованно. Главный смысл подготовки «шпаргалок» – это систематизация и оптимизация знаний по данному предмету – это очень сложная и важная для студента работа, так как у него сформирована общая ориентировка в сложном материале. </w:t>
      </w:r>
    </w:p>
    <w:p w14:paraId="79D057EF" w14:textId="77777777" w:rsidR="005F5790" w:rsidRDefault="005F5790" w:rsidP="00D1189E">
      <w:pPr>
        <w:pStyle w:val="a5"/>
        <w:numPr>
          <w:ilvl w:val="0"/>
          <w:numId w:val="81"/>
        </w:numPr>
        <w:tabs>
          <w:tab w:val="left" w:pos="426"/>
        </w:tabs>
        <w:ind w:left="0" w:firstLine="556"/>
        <w:jc w:val="both"/>
        <w:rPr>
          <w:sz w:val="24"/>
          <w:szCs w:val="24"/>
        </w:rPr>
      </w:pPr>
      <w:r>
        <w:rPr>
          <w:sz w:val="24"/>
          <w:szCs w:val="24"/>
        </w:rPr>
        <w:t>сначала студент должен продемонстрировать, что он «усвоил» все, что требуется по программе обучения, и лишь после этого он вправе высказать иные, желательно аргументированные точки зрения.</w:t>
      </w:r>
    </w:p>
    <w:p w14:paraId="48CA6715" w14:textId="77777777" w:rsidR="005F5790" w:rsidRDefault="005F5790" w:rsidP="005F5790">
      <w:pPr>
        <w:jc w:val="both"/>
        <w:rPr>
          <w:sz w:val="24"/>
          <w:szCs w:val="24"/>
        </w:rPr>
      </w:pPr>
    </w:p>
    <w:p w14:paraId="17E162D4" w14:textId="77777777" w:rsidR="005F5790" w:rsidRDefault="005F5790" w:rsidP="005F57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Результаты экзамена оцениваются по четырех балльной системе («отлично», «хорошо», «удовлетворительно», «неудовлетворительно») и заносятся в экзаменационную ведомость  и зачетную книжку. В зачетную книжку заносятся только положительные оценки.</w:t>
      </w:r>
    </w:p>
    <w:p w14:paraId="3C991C75" w14:textId="77777777" w:rsidR="005F5790" w:rsidRDefault="005F5790" w:rsidP="005F57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случае неявки студента на экзамен в экзаменационной ведомости делается отметка «не явился».</w:t>
      </w:r>
    </w:p>
    <w:p w14:paraId="58E58C3E" w14:textId="77777777" w:rsidR="005F5790" w:rsidRDefault="005F5790" w:rsidP="005F5790">
      <w:pPr>
        <w:autoSpaceDE w:val="0"/>
        <w:autoSpaceDN w:val="0"/>
        <w:adjustRightInd w:val="0"/>
        <w:spacing w:after="0" w:line="240" w:lineRule="auto"/>
        <w:ind w:firstLine="709"/>
        <w:jc w:val="both"/>
        <w:rPr>
          <w:rFonts w:ascii="Times New Roman" w:hAnsi="Times New Roman" w:cs="Times New Roman"/>
          <w:sz w:val="28"/>
          <w:szCs w:val="28"/>
        </w:rPr>
      </w:pPr>
    </w:p>
    <w:p w14:paraId="79421B42" w14:textId="77777777" w:rsidR="005F5790" w:rsidRDefault="005F5790" w:rsidP="005F5790">
      <w:pPr>
        <w:widowControl w:val="0"/>
        <w:overflowPunct w:val="0"/>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 1.5 Информационные технологии, используемые при осуществлении образовательного процесса по дисциплине </w:t>
      </w:r>
    </w:p>
    <w:p w14:paraId="781CB307" w14:textId="77777777" w:rsidR="005F5790" w:rsidRDefault="005F5790" w:rsidP="005F5790">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p>
    <w:p w14:paraId="000CFDB8" w14:textId="77777777" w:rsidR="005F5790" w:rsidRDefault="005F5790" w:rsidP="005F5790">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Информационные технологии, используемые при осуществлении образовательного процесса по дисциплине, включают:</w:t>
      </w:r>
    </w:p>
    <w:p w14:paraId="0D6E3E29" w14:textId="77777777" w:rsidR="005F5790" w:rsidRDefault="005F5790" w:rsidP="005F5790">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технические средства: компьютерная техника и средства связи (персональные компьютеры, проектор, акустическая система); </w:t>
      </w:r>
    </w:p>
    <w:p w14:paraId="595354DB" w14:textId="77777777" w:rsidR="005F5790" w:rsidRDefault="005F5790" w:rsidP="005F5790">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методы обучения с использованием информационных технологий (компьютерное тестирование, демонстрация мультимедийных материалов, компьютерный лабораторный практикум); </w:t>
      </w:r>
    </w:p>
    <w:p w14:paraId="6CEB3243" w14:textId="77777777" w:rsidR="005F5790" w:rsidRDefault="005F5790" w:rsidP="005F5790">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перечень Интернет-сервисов и электронных ресурсов (поисковые системы, электронная почта, профессиональные, тематические чаты и форум, системы аудио и видео конференций, онлайн энциклопедии и справочники; электронные учебные и учебно-</w:t>
      </w:r>
      <w:r>
        <w:rPr>
          <w:rFonts w:ascii="Times New Roman" w:hAnsi="Times New Roman" w:cs="Times New Roman"/>
          <w:sz w:val="24"/>
          <w:szCs w:val="24"/>
        </w:rPr>
        <w:lastRenderedPageBreak/>
        <w:t>методические материалы);</w:t>
      </w:r>
    </w:p>
    <w:p w14:paraId="15F420C4" w14:textId="77777777" w:rsidR="005F5790" w:rsidRDefault="005F5790" w:rsidP="005F5790">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    перечень программного обеспечения:</w:t>
      </w:r>
    </w:p>
    <w:p w14:paraId="5199AC62" w14:textId="77777777" w:rsidR="005F5790" w:rsidRDefault="005F5790" w:rsidP="005F5790">
      <w:pPr>
        <w:pStyle w:val="ReportMain"/>
        <w:keepNext/>
        <w:suppressAutoHyphens/>
        <w:ind w:firstLine="709"/>
        <w:jc w:val="both"/>
        <w:outlineLvl w:val="1"/>
        <w:rPr>
          <w:sz w:val="28"/>
          <w:szCs w:val="28"/>
        </w:rPr>
      </w:pPr>
    </w:p>
    <w:p w14:paraId="0F7719C0" w14:textId="77777777" w:rsidR="005F5790" w:rsidRPr="005F5790" w:rsidRDefault="005F5790" w:rsidP="005F5790">
      <w:pPr>
        <w:pStyle w:val="ReportMain"/>
        <w:keepNext/>
        <w:suppressAutoHyphens/>
        <w:ind w:firstLine="709"/>
        <w:jc w:val="both"/>
        <w:outlineLvl w:val="1"/>
        <w:rPr>
          <w:b/>
          <w:szCs w:val="24"/>
        </w:rPr>
      </w:pPr>
      <w:r w:rsidRPr="005F5790">
        <w:rPr>
          <w:b/>
          <w:szCs w:val="24"/>
        </w:rPr>
        <w:t>Программное обеспечение, профессиональные базы данных и информационные справочные системы современных информационных технологий</w:t>
      </w:r>
    </w:p>
    <w:p w14:paraId="67238EAC" w14:textId="77777777" w:rsidR="005F5790" w:rsidRPr="005F5790" w:rsidRDefault="005F5790" w:rsidP="005F5790">
      <w:pPr>
        <w:pStyle w:val="a5"/>
        <w:ind w:left="0" w:firstLine="709"/>
        <w:jc w:val="both"/>
        <w:rPr>
          <w:rFonts w:cs="Times New Roman"/>
          <w:sz w:val="24"/>
          <w:szCs w:val="24"/>
        </w:rPr>
      </w:pPr>
    </w:p>
    <w:p w14:paraId="5A2557F7" w14:textId="77777777" w:rsidR="005F5790" w:rsidRPr="005F5790" w:rsidRDefault="005F5790" w:rsidP="00D1189E">
      <w:pPr>
        <w:numPr>
          <w:ilvl w:val="0"/>
          <w:numId w:val="82"/>
        </w:numPr>
        <w:spacing w:after="0" w:line="240" w:lineRule="auto"/>
        <w:ind w:left="0" w:firstLine="414"/>
        <w:jc w:val="both"/>
        <w:rPr>
          <w:rFonts w:ascii="Times New Roman" w:hAnsi="Times New Roman" w:cs="Times New Roman"/>
          <w:sz w:val="24"/>
          <w:szCs w:val="24"/>
          <w:lang w:val="en-US"/>
        </w:rPr>
      </w:pPr>
      <w:r w:rsidRPr="005F5790">
        <w:rPr>
          <w:rFonts w:ascii="Times New Roman" w:hAnsi="Times New Roman" w:cs="Times New Roman"/>
          <w:sz w:val="24"/>
          <w:szCs w:val="24"/>
        </w:rPr>
        <w:t>Операционная</w:t>
      </w:r>
      <w:r w:rsidRPr="005F5790">
        <w:rPr>
          <w:rFonts w:ascii="Times New Roman" w:hAnsi="Times New Roman" w:cs="Times New Roman"/>
          <w:sz w:val="24"/>
          <w:szCs w:val="24"/>
          <w:lang w:val="en-US"/>
        </w:rPr>
        <w:t xml:space="preserve"> </w:t>
      </w:r>
      <w:r w:rsidRPr="005F5790">
        <w:rPr>
          <w:rFonts w:ascii="Times New Roman" w:hAnsi="Times New Roman" w:cs="Times New Roman"/>
          <w:sz w:val="24"/>
          <w:szCs w:val="24"/>
        </w:rPr>
        <w:t>система</w:t>
      </w:r>
      <w:r w:rsidRPr="005F5790">
        <w:rPr>
          <w:rFonts w:ascii="Times New Roman" w:hAnsi="Times New Roman" w:cs="Times New Roman"/>
          <w:sz w:val="24"/>
          <w:szCs w:val="24"/>
          <w:lang w:val="en-US"/>
        </w:rPr>
        <w:t xml:space="preserve"> Microsoft Windows 7 Academic</w:t>
      </w:r>
    </w:p>
    <w:p w14:paraId="65AC85C1" w14:textId="77777777" w:rsidR="005F5790" w:rsidRPr="005F5790" w:rsidRDefault="005F5790" w:rsidP="00D1189E">
      <w:pPr>
        <w:numPr>
          <w:ilvl w:val="0"/>
          <w:numId w:val="82"/>
        </w:numPr>
        <w:spacing w:after="0" w:line="240" w:lineRule="auto"/>
        <w:ind w:left="0" w:firstLine="414"/>
        <w:jc w:val="both"/>
        <w:rPr>
          <w:rFonts w:ascii="Times New Roman" w:hAnsi="Times New Roman" w:cs="Times New Roman"/>
          <w:sz w:val="24"/>
          <w:szCs w:val="24"/>
          <w:lang w:val="en-US"/>
        </w:rPr>
      </w:pPr>
      <w:r w:rsidRPr="005F5790">
        <w:rPr>
          <w:rFonts w:ascii="Times New Roman" w:hAnsi="Times New Roman" w:cs="Times New Roman"/>
          <w:sz w:val="24"/>
          <w:szCs w:val="24"/>
        </w:rPr>
        <w:t>Офисные</w:t>
      </w:r>
      <w:r w:rsidRPr="005F5790">
        <w:rPr>
          <w:rFonts w:ascii="Times New Roman" w:hAnsi="Times New Roman" w:cs="Times New Roman"/>
          <w:sz w:val="24"/>
          <w:szCs w:val="24"/>
          <w:lang w:val="en-US"/>
        </w:rPr>
        <w:t xml:space="preserve"> </w:t>
      </w:r>
      <w:r w:rsidRPr="005F5790">
        <w:rPr>
          <w:rFonts w:ascii="Times New Roman" w:hAnsi="Times New Roman" w:cs="Times New Roman"/>
          <w:sz w:val="24"/>
          <w:szCs w:val="24"/>
        </w:rPr>
        <w:t>приложения</w:t>
      </w:r>
      <w:r w:rsidRPr="005F5790">
        <w:rPr>
          <w:rFonts w:ascii="Times New Roman" w:hAnsi="Times New Roman" w:cs="Times New Roman"/>
          <w:sz w:val="24"/>
          <w:szCs w:val="24"/>
          <w:lang w:val="en-US"/>
        </w:rPr>
        <w:t xml:space="preserve"> Microsoft Office 2010 Academic</w:t>
      </w:r>
    </w:p>
    <w:p w14:paraId="269433F4" w14:textId="77777777" w:rsidR="005F5790" w:rsidRPr="005F5790" w:rsidRDefault="005F5790" w:rsidP="00D1189E">
      <w:pPr>
        <w:numPr>
          <w:ilvl w:val="0"/>
          <w:numId w:val="82"/>
        </w:numPr>
        <w:spacing w:after="0" w:line="240" w:lineRule="auto"/>
        <w:ind w:left="0" w:firstLine="414"/>
        <w:jc w:val="both"/>
        <w:rPr>
          <w:rFonts w:ascii="Times New Roman" w:hAnsi="Times New Roman" w:cs="Times New Roman"/>
          <w:sz w:val="24"/>
          <w:szCs w:val="24"/>
        </w:rPr>
      </w:pPr>
      <w:r w:rsidRPr="005F5790">
        <w:rPr>
          <w:rFonts w:ascii="Times New Roman" w:hAnsi="Times New Roman" w:cs="Times New Roman"/>
          <w:sz w:val="24"/>
          <w:szCs w:val="24"/>
        </w:rPr>
        <w:t xml:space="preserve">Яндекс-браузер. – Режим доступа: </w:t>
      </w:r>
      <w:hyperlink r:id="rId10" w:history="1">
        <w:r w:rsidRPr="005F5790">
          <w:rPr>
            <w:rStyle w:val="ab"/>
            <w:rFonts w:ascii="Times New Roman" w:hAnsi="Times New Roman" w:cs="Times New Roman"/>
            <w:sz w:val="24"/>
            <w:szCs w:val="24"/>
          </w:rPr>
          <w:t>https://yandex.ru/</w:t>
        </w:r>
      </w:hyperlink>
    </w:p>
    <w:p w14:paraId="1E99CE44" w14:textId="77777777" w:rsidR="005F5790" w:rsidRPr="005F5790" w:rsidRDefault="005F5790" w:rsidP="00D1189E">
      <w:pPr>
        <w:numPr>
          <w:ilvl w:val="0"/>
          <w:numId w:val="82"/>
        </w:numPr>
        <w:spacing w:after="0" w:line="240" w:lineRule="auto"/>
        <w:ind w:left="0" w:firstLine="414"/>
        <w:jc w:val="both"/>
        <w:rPr>
          <w:rFonts w:ascii="Times New Roman" w:hAnsi="Times New Roman" w:cs="Times New Roman"/>
          <w:sz w:val="24"/>
          <w:szCs w:val="24"/>
        </w:rPr>
      </w:pPr>
      <w:r w:rsidRPr="005F5790">
        <w:rPr>
          <w:rFonts w:ascii="Times New Roman" w:hAnsi="Times New Roman" w:cs="Times New Roman"/>
          <w:sz w:val="24"/>
          <w:szCs w:val="24"/>
        </w:rPr>
        <w:t xml:space="preserve">Общероссийский математический портал. – Режим доступа: </w:t>
      </w:r>
      <w:hyperlink r:id="rId11" w:history="1">
        <w:r w:rsidRPr="005F5790">
          <w:rPr>
            <w:rStyle w:val="ab"/>
            <w:rFonts w:ascii="Times New Roman" w:hAnsi="Times New Roman" w:cs="Times New Roman"/>
            <w:sz w:val="24"/>
            <w:szCs w:val="24"/>
          </w:rPr>
          <w:t>http://www.mathnet.ru/</w:t>
        </w:r>
      </w:hyperlink>
      <w:r w:rsidRPr="005F5790">
        <w:rPr>
          <w:rFonts w:ascii="Times New Roman" w:hAnsi="Times New Roman" w:cs="Times New Roman"/>
          <w:sz w:val="24"/>
          <w:szCs w:val="24"/>
        </w:rPr>
        <w:t xml:space="preserve"> </w:t>
      </w:r>
    </w:p>
    <w:p w14:paraId="0D8ACA24" w14:textId="77777777" w:rsidR="005F5790" w:rsidRPr="005F5790" w:rsidRDefault="005F5790" w:rsidP="00D1189E">
      <w:pPr>
        <w:numPr>
          <w:ilvl w:val="0"/>
          <w:numId w:val="82"/>
        </w:numPr>
        <w:spacing w:after="0" w:line="240" w:lineRule="auto"/>
        <w:ind w:left="0" w:firstLine="414"/>
        <w:jc w:val="both"/>
        <w:rPr>
          <w:rFonts w:ascii="Times New Roman" w:hAnsi="Times New Roman" w:cs="Times New Roman"/>
          <w:sz w:val="24"/>
          <w:szCs w:val="24"/>
        </w:rPr>
      </w:pPr>
      <w:r w:rsidRPr="005F5790">
        <w:rPr>
          <w:rFonts w:ascii="Times New Roman" w:hAnsi="Times New Roman" w:cs="Times New Roman"/>
          <w:sz w:val="24"/>
          <w:szCs w:val="24"/>
        </w:rPr>
        <w:t xml:space="preserve">Большая российская энциклопедия. - Режим доступа: </w:t>
      </w:r>
      <w:hyperlink r:id="rId12" w:history="1">
        <w:r w:rsidRPr="005F5790">
          <w:rPr>
            <w:rStyle w:val="ab"/>
            <w:rFonts w:ascii="Times New Roman" w:hAnsi="Times New Roman" w:cs="Times New Roman"/>
            <w:sz w:val="24"/>
            <w:szCs w:val="24"/>
          </w:rPr>
          <w:t>https://bigenc.ru/</w:t>
        </w:r>
      </w:hyperlink>
    </w:p>
    <w:p w14:paraId="20798CD7" w14:textId="77777777" w:rsidR="005F5790" w:rsidRPr="005F5790" w:rsidRDefault="005F5790" w:rsidP="00D1189E">
      <w:pPr>
        <w:numPr>
          <w:ilvl w:val="0"/>
          <w:numId w:val="82"/>
        </w:numPr>
        <w:spacing w:after="0" w:line="240" w:lineRule="auto"/>
        <w:ind w:left="0" w:firstLine="414"/>
        <w:jc w:val="both"/>
        <w:rPr>
          <w:rFonts w:ascii="Times New Roman" w:hAnsi="Times New Roman" w:cs="Times New Roman"/>
          <w:sz w:val="24"/>
          <w:szCs w:val="24"/>
        </w:rPr>
      </w:pPr>
      <w:r w:rsidRPr="005F5790">
        <w:rPr>
          <w:rFonts w:ascii="Times New Roman" w:hAnsi="Times New Roman" w:cs="Times New Roman"/>
          <w:sz w:val="24"/>
          <w:szCs w:val="24"/>
        </w:rPr>
        <w:t xml:space="preserve">СПС «КонсультантПлюс». – Режим доступа: </w:t>
      </w:r>
      <w:hyperlink r:id="rId13" w:history="1">
        <w:r w:rsidRPr="005F5790">
          <w:rPr>
            <w:rStyle w:val="ab"/>
            <w:rFonts w:ascii="Times New Roman" w:hAnsi="Times New Roman" w:cs="Times New Roman"/>
            <w:sz w:val="24"/>
            <w:szCs w:val="24"/>
            <w:lang w:val="en-US"/>
          </w:rPr>
          <w:t>http</w:t>
        </w:r>
        <w:r w:rsidRPr="005F5790">
          <w:rPr>
            <w:rStyle w:val="ab"/>
            <w:rFonts w:ascii="Times New Roman" w:hAnsi="Times New Roman" w:cs="Times New Roman"/>
            <w:sz w:val="24"/>
            <w:szCs w:val="24"/>
          </w:rPr>
          <w:t>://</w:t>
        </w:r>
        <w:r w:rsidRPr="005F5790">
          <w:rPr>
            <w:rStyle w:val="ab"/>
            <w:rFonts w:ascii="Times New Roman" w:hAnsi="Times New Roman" w:cs="Times New Roman"/>
            <w:sz w:val="24"/>
            <w:szCs w:val="24"/>
            <w:lang w:val="en-US"/>
          </w:rPr>
          <w:t>www</w:t>
        </w:r>
        <w:r w:rsidRPr="005F5790">
          <w:rPr>
            <w:rStyle w:val="ab"/>
            <w:rFonts w:ascii="Times New Roman" w:hAnsi="Times New Roman" w:cs="Times New Roman"/>
            <w:sz w:val="24"/>
            <w:szCs w:val="24"/>
          </w:rPr>
          <w:t>.</w:t>
        </w:r>
        <w:r w:rsidRPr="005F5790">
          <w:rPr>
            <w:rStyle w:val="ab"/>
            <w:rFonts w:ascii="Times New Roman" w:hAnsi="Times New Roman" w:cs="Times New Roman"/>
            <w:sz w:val="24"/>
            <w:szCs w:val="24"/>
            <w:lang w:val="en-US"/>
          </w:rPr>
          <w:t>consultant</w:t>
        </w:r>
        <w:r w:rsidRPr="005F5790">
          <w:rPr>
            <w:rStyle w:val="ab"/>
            <w:rFonts w:ascii="Times New Roman" w:hAnsi="Times New Roman" w:cs="Times New Roman"/>
            <w:sz w:val="24"/>
            <w:szCs w:val="24"/>
          </w:rPr>
          <w:t>.</w:t>
        </w:r>
        <w:r w:rsidRPr="005F5790">
          <w:rPr>
            <w:rStyle w:val="ab"/>
            <w:rFonts w:ascii="Times New Roman" w:hAnsi="Times New Roman" w:cs="Times New Roman"/>
            <w:sz w:val="24"/>
            <w:szCs w:val="24"/>
            <w:lang w:val="en-US"/>
          </w:rPr>
          <w:t>ru</w:t>
        </w:r>
        <w:r w:rsidRPr="005F5790">
          <w:rPr>
            <w:rStyle w:val="ab"/>
            <w:rFonts w:ascii="Times New Roman" w:hAnsi="Times New Roman" w:cs="Times New Roman"/>
            <w:sz w:val="24"/>
            <w:szCs w:val="24"/>
          </w:rPr>
          <w:t>/</w:t>
        </w:r>
      </w:hyperlink>
      <w:r w:rsidRPr="005F5790">
        <w:rPr>
          <w:rFonts w:ascii="Times New Roman" w:hAnsi="Times New Roman" w:cs="Times New Roman"/>
          <w:sz w:val="24"/>
          <w:szCs w:val="24"/>
        </w:rPr>
        <w:t xml:space="preserve"> </w:t>
      </w:r>
    </w:p>
    <w:p w14:paraId="721CCBB3" w14:textId="77777777" w:rsidR="005F5790" w:rsidRPr="005F5790" w:rsidRDefault="005F5790" w:rsidP="00D1189E">
      <w:pPr>
        <w:numPr>
          <w:ilvl w:val="0"/>
          <w:numId w:val="82"/>
        </w:numPr>
        <w:spacing w:after="0" w:line="240" w:lineRule="auto"/>
        <w:ind w:left="0" w:firstLine="414"/>
        <w:jc w:val="both"/>
        <w:rPr>
          <w:rFonts w:ascii="Times New Roman" w:hAnsi="Times New Roman" w:cs="Times New Roman"/>
          <w:sz w:val="24"/>
          <w:szCs w:val="24"/>
        </w:rPr>
      </w:pPr>
      <w:r w:rsidRPr="005F5790">
        <w:rPr>
          <w:rFonts w:ascii="Times New Roman" w:hAnsi="Times New Roman" w:cs="Times New Roman"/>
          <w:sz w:val="24"/>
          <w:szCs w:val="24"/>
        </w:rPr>
        <w:t xml:space="preserve">Федеральная служба государственной статистики. – Режим доступа: </w:t>
      </w:r>
      <w:hyperlink r:id="rId14" w:history="1">
        <w:r w:rsidRPr="005F5790">
          <w:rPr>
            <w:rStyle w:val="ab"/>
            <w:rFonts w:ascii="Times New Roman" w:hAnsi="Times New Roman" w:cs="Times New Roman"/>
            <w:sz w:val="24"/>
            <w:szCs w:val="24"/>
            <w:lang w:val="en-US"/>
          </w:rPr>
          <w:t>http</w:t>
        </w:r>
        <w:r w:rsidRPr="005F5790">
          <w:rPr>
            <w:rStyle w:val="ab"/>
            <w:rFonts w:ascii="Times New Roman" w:hAnsi="Times New Roman" w:cs="Times New Roman"/>
            <w:sz w:val="24"/>
            <w:szCs w:val="24"/>
          </w:rPr>
          <w:t>://</w:t>
        </w:r>
        <w:r w:rsidRPr="005F5790">
          <w:rPr>
            <w:rStyle w:val="ab"/>
            <w:rFonts w:ascii="Times New Roman" w:hAnsi="Times New Roman" w:cs="Times New Roman"/>
            <w:sz w:val="24"/>
            <w:szCs w:val="24"/>
            <w:lang w:val="en-US"/>
          </w:rPr>
          <w:t>www</w:t>
        </w:r>
        <w:r w:rsidRPr="005F5790">
          <w:rPr>
            <w:rStyle w:val="ab"/>
            <w:rFonts w:ascii="Times New Roman" w:hAnsi="Times New Roman" w:cs="Times New Roman"/>
            <w:sz w:val="24"/>
            <w:szCs w:val="24"/>
          </w:rPr>
          <w:t>.</w:t>
        </w:r>
        <w:r w:rsidRPr="005F5790">
          <w:rPr>
            <w:rStyle w:val="ab"/>
            <w:rFonts w:ascii="Times New Roman" w:hAnsi="Times New Roman" w:cs="Times New Roman"/>
            <w:sz w:val="24"/>
            <w:szCs w:val="24"/>
            <w:lang w:val="en-US"/>
          </w:rPr>
          <w:t>gks</w:t>
        </w:r>
        <w:r w:rsidRPr="005F5790">
          <w:rPr>
            <w:rStyle w:val="ab"/>
            <w:rFonts w:ascii="Times New Roman" w:hAnsi="Times New Roman" w:cs="Times New Roman"/>
            <w:sz w:val="24"/>
            <w:szCs w:val="24"/>
          </w:rPr>
          <w:t>.</w:t>
        </w:r>
        <w:r w:rsidRPr="005F5790">
          <w:rPr>
            <w:rStyle w:val="ab"/>
            <w:rFonts w:ascii="Times New Roman" w:hAnsi="Times New Roman" w:cs="Times New Roman"/>
            <w:sz w:val="24"/>
            <w:szCs w:val="24"/>
            <w:lang w:val="en-US"/>
          </w:rPr>
          <w:t>ru</w:t>
        </w:r>
        <w:r w:rsidRPr="005F5790">
          <w:rPr>
            <w:rStyle w:val="ab"/>
            <w:rFonts w:ascii="Times New Roman" w:hAnsi="Times New Roman" w:cs="Times New Roman"/>
            <w:sz w:val="24"/>
            <w:szCs w:val="24"/>
          </w:rPr>
          <w:t>/</w:t>
        </w:r>
        <w:r w:rsidRPr="005F5790">
          <w:rPr>
            <w:rStyle w:val="ab"/>
            <w:rFonts w:ascii="Times New Roman" w:hAnsi="Times New Roman" w:cs="Times New Roman"/>
            <w:sz w:val="24"/>
            <w:szCs w:val="24"/>
            <w:lang w:val="en-US"/>
          </w:rPr>
          <w:t>wps</w:t>
        </w:r>
        <w:r w:rsidRPr="005F5790">
          <w:rPr>
            <w:rStyle w:val="ab"/>
            <w:rFonts w:ascii="Times New Roman" w:hAnsi="Times New Roman" w:cs="Times New Roman"/>
            <w:sz w:val="24"/>
            <w:szCs w:val="24"/>
          </w:rPr>
          <w:t>/</w:t>
        </w:r>
        <w:r w:rsidRPr="005F5790">
          <w:rPr>
            <w:rStyle w:val="ab"/>
            <w:rFonts w:ascii="Times New Roman" w:hAnsi="Times New Roman" w:cs="Times New Roman"/>
            <w:sz w:val="24"/>
            <w:szCs w:val="24"/>
            <w:lang w:val="en-US"/>
          </w:rPr>
          <w:t>wcm</w:t>
        </w:r>
        <w:r w:rsidRPr="005F5790">
          <w:rPr>
            <w:rStyle w:val="ab"/>
            <w:rFonts w:ascii="Times New Roman" w:hAnsi="Times New Roman" w:cs="Times New Roman"/>
            <w:sz w:val="24"/>
            <w:szCs w:val="24"/>
          </w:rPr>
          <w:t>/</w:t>
        </w:r>
        <w:r w:rsidRPr="005F5790">
          <w:rPr>
            <w:rStyle w:val="ab"/>
            <w:rFonts w:ascii="Times New Roman" w:hAnsi="Times New Roman" w:cs="Times New Roman"/>
            <w:sz w:val="24"/>
            <w:szCs w:val="24"/>
            <w:lang w:val="en-US"/>
          </w:rPr>
          <w:t>connect</w:t>
        </w:r>
        <w:r w:rsidRPr="005F5790">
          <w:rPr>
            <w:rStyle w:val="ab"/>
            <w:rFonts w:ascii="Times New Roman" w:hAnsi="Times New Roman" w:cs="Times New Roman"/>
            <w:sz w:val="24"/>
            <w:szCs w:val="24"/>
          </w:rPr>
          <w:t>/</w:t>
        </w:r>
        <w:r w:rsidRPr="005F5790">
          <w:rPr>
            <w:rStyle w:val="ab"/>
            <w:rFonts w:ascii="Times New Roman" w:hAnsi="Times New Roman" w:cs="Times New Roman"/>
            <w:sz w:val="24"/>
            <w:szCs w:val="24"/>
            <w:lang w:val="en-US"/>
          </w:rPr>
          <w:t>rosstat</w:t>
        </w:r>
        <w:r w:rsidRPr="005F5790">
          <w:rPr>
            <w:rStyle w:val="ab"/>
            <w:rFonts w:ascii="Times New Roman" w:hAnsi="Times New Roman" w:cs="Times New Roman"/>
            <w:sz w:val="24"/>
            <w:szCs w:val="24"/>
          </w:rPr>
          <w:t>_</w:t>
        </w:r>
        <w:r w:rsidRPr="005F5790">
          <w:rPr>
            <w:rStyle w:val="ab"/>
            <w:rFonts w:ascii="Times New Roman" w:hAnsi="Times New Roman" w:cs="Times New Roman"/>
            <w:sz w:val="24"/>
            <w:szCs w:val="24"/>
            <w:lang w:val="en-US"/>
          </w:rPr>
          <w:t>main</w:t>
        </w:r>
        <w:r w:rsidRPr="005F5790">
          <w:rPr>
            <w:rStyle w:val="ab"/>
            <w:rFonts w:ascii="Times New Roman" w:hAnsi="Times New Roman" w:cs="Times New Roman"/>
            <w:sz w:val="24"/>
            <w:szCs w:val="24"/>
          </w:rPr>
          <w:t>/</w:t>
        </w:r>
        <w:r w:rsidRPr="005F5790">
          <w:rPr>
            <w:rStyle w:val="ab"/>
            <w:rFonts w:ascii="Times New Roman" w:hAnsi="Times New Roman" w:cs="Times New Roman"/>
            <w:sz w:val="24"/>
            <w:szCs w:val="24"/>
            <w:lang w:val="en-US"/>
          </w:rPr>
          <w:t>rosstat</w:t>
        </w:r>
        <w:r w:rsidRPr="005F5790">
          <w:rPr>
            <w:rStyle w:val="ab"/>
            <w:rFonts w:ascii="Times New Roman" w:hAnsi="Times New Roman" w:cs="Times New Roman"/>
            <w:sz w:val="24"/>
            <w:szCs w:val="24"/>
          </w:rPr>
          <w:t>/</w:t>
        </w:r>
        <w:r w:rsidRPr="005F5790">
          <w:rPr>
            <w:rStyle w:val="ab"/>
            <w:rFonts w:ascii="Times New Roman" w:hAnsi="Times New Roman" w:cs="Times New Roman"/>
            <w:sz w:val="24"/>
            <w:szCs w:val="24"/>
            <w:lang w:val="en-US"/>
          </w:rPr>
          <w:t>ru</w:t>
        </w:r>
        <w:r w:rsidRPr="005F5790">
          <w:rPr>
            <w:rStyle w:val="ab"/>
            <w:rFonts w:ascii="Times New Roman" w:hAnsi="Times New Roman" w:cs="Times New Roman"/>
            <w:sz w:val="24"/>
            <w:szCs w:val="24"/>
          </w:rPr>
          <w:t>/</w:t>
        </w:r>
      </w:hyperlink>
      <w:r w:rsidRPr="005F5790">
        <w:rPr>
          <w:rFonts w:ascii="Times New Roman" w:hAnsi="Times New Roman" w:cs="Times New Roman"/>
          <w:sz w:val="24"/>
          <w:szCs w:val="24"/>
        </w:rPr>
        <w:t xml:space="preserve"> </w:t>
      </w:r>
    </w:p>
    <w:p w14:paraId="55BF89B0" w14:textId="77777777" w:rsidR="005F5790" w:rsidRPr="005F5790" w:rsidRDefault="005F5790" w:rsidP="005F5790">
      <w:pPr>
        <w:pStyle w:val="a5"/>
        <w:ind w:left="0" w:firstLine="720"/>
        <w:jc w:val="both"/>
        <w:rPr>
          <w:rFonts w:cs="Times New Roman"/>
          <w:sz w:val="24"/>
          <w:szCs w:val="24"/>
        </w:rPr>
      </w:pPr>
      <w:r w:rsidRPr="005F5790">
        <w:rPr>
          <w:rFonts w:cs="Times New Roman"/>
          <w:sz w:val="24"/>
          <w:szCs w:val="24"/>
        </w:rPr>
        <w:t xml:space="preserve">Федеральный образовательный портал. – Режим доступа – </w:t>
      </w:r>
      <w:hyperlink r:id="rId15" w:history="1">
        <w:r w:rsidRPr="005F5790">
          <w:rPr>
            <w:rStyle w:val="ab"/>
            <w:rFonts w:cs="Times New Roman"/>
            <w:sz w:val="24"/>
            <w:szCs w:val="24"/>
          </w:rPr>
          <w:t>http://www.edu.ru</w:t>
        </w:r>
      </w:hyperlink>
      <w:r w:rsidRPr="005F5790">
        <w:rPr>
          <w:rFonts w:cs="Times New Roman"/>
          <w:sz w:val="24"/>
          <w:szCs w:val="24"/>
        </w:rPr>
        <w:t xml:space="preserve"> –«Российское образование» Федеральный портал. Каталог образовательных интернет ресурсов. Законодательство. Нормативные документы и стандарты // Учебно-методическая библиотека. </w:t>
      </w:r>
    </w:p>
    <w:p w14:paraId="301201ED" w14:textId="77777777" w:rsidR="005F5790" w:rsidRDefault="005F5790" w:rsidP="005F5790">
      <w:pPr>
        <w:widowControl w:val="0"/>
        <w:autoSpaceDE w:val="0"/>
        <w:autoSpaceDN w:val="0"/>
        <w:adjustRightInd w:val="0"/>
        <w:spacing w:after="0" w:line="240" w:lineRule="auto"/>
        <w:rPr>
          <w:rFonts w:ascii="Times New Roman" w:hAnsi="Times New Roman" w:cs="Times New Roman"/>
          <w:sz w:val="24"/>
          <w:szCs w:val="24"/>
          <w:highlight w:val="yellow"/>
        </w:rPr>
      </w:pPr>
    </w:p>
    <w:p w14:paraId="3DE0A489" w14:textId="77777777" w:rsidR="005F5790" w:rsidRDefault="005F5790" w:rsidP="005F5790">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Образовательные технологии</w:t>
      </w:r>
    </w:p>
    <w:p w14:paraId="6E14E186" w14:textId="77777777" w:rsidR="005F5790" w:rsidRDefault="005F5790" w:rsidP="005F5790">
      <w:pPr>
        <w:widowControl w:val="0"/>
        <w:overflowPunct w:val="0"/>
        <w:autoSpaceDE w:val="0"/>
        <w:autoSpaceDN w:val="0"/>
        <w:adjustRightInd w:val="0"/>
        <w:spacing w:after="0" w:line="240" w:lineRule="auto"/>
        <w:ind w:firstLine="721"/>
        <w:jc w:val="both"/>
        <w:rPr>
          <w:rFonts w:ascii="Times New Roman" w:hAnsi="Times New Roman" w:cs="Times New Roman"/>
          <w:sz w:val="24"/>
          <w:szCs w:val="24"/>
        </w:rPr>
      </w:pPr>
      <w:r>
        <w:rPr>
          <w:rFonts w:ascii="Times New Roman" w:hAnsi="Times New Roman" w:cs="Times New Roman"/>
          <w:sz w:val="24"/>
          <w:szCs w:val="24"/>
        </w:rPr>
        <w:t>Образовательный процесс по дисциплине строится на основе интегральной модели образовательного процесса по дисциплине: контекстное обучение, развивающее и проектное обучение, элементы технологии критического мышления.</w:t>
      </w:r>
    </w:p>
    <w:p w14:paraId="321CD601" w14:textId="77777777" w:rsidR="005F5790" w:rsidRDefault="005F5790" w:rsidP="005F5790">
      <w:pPr>
        <w:widowControl w:val="0"/>
        <w:overflowPunct w:val="0"/>
        <w:autoSpaceDE w:val="0"/>
        <w:autoSpaceDN w:val="0"/>
        <w:adjustRightInd w:val="0"/>
        <w:spacing w:after="0" w:line="240" w:lineRule="auto"/>
        <w:ind w:firstLine="706"/>
        <w:jc w:val="both"/>
        <w:rPr>
          <w:rFonts w:ascii="Times New Roman" w:hAnsi="Times New Roman" w:cs="Times New Roman"/>
          <w:sz w:val="24"/>
          <w:szCs w:val="24"/>
        </w:rPr>
      </w:pPr>
      <w:r>
        <w:rPr>
          <w:rFonts w:ascii="Times New Roman" w:hAnsi="Times New Roman" w:cs="Times New Roman"/>
          <w:sz w:val="24"/>
          <w:szCs w:val="24"/>
        </w:rPr>
        <w:t>Реализация данной модели предполагает использование следующих технологий стратегического уровня (задающих организационные формы взаимодействия субъектов образовательного процесса), осуществляемых с использованием определенных тактических процедур:</w:t>
      </w:r>
    </w:p>
    <w:p w14:paraId="174AB5D0" w14:textId="77777777" w:rsidR="005F5790" w:rsidRDefault="005F5790" w:rsidP="005F579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лекционные (вводная лекция, лекция-презентация, проблемная лекция); </w:t>
      </w:r>
    </w:p>
    <w:p w14:paraId="282DB10C" w14:textId="77777777" w:rsidR="005F5790" w:rsidRDefault="005F5790" w:rsidP="005F579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практические (работа в малых группах, игровые методики, использование видеоматериалов); </w:t>
      </w:r>
    </w:p>
    <w:p w14:paraId="7BEDF3F2" w14:textId="77777777" w:rsidR="005F5790" w:rsidRDefault="005F5790" w:rsidP="005F579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активизации творческой деятельности (дискуссия, мозговой штурм, ролевые игры, метод проектов и др.); </w:t>
      </w:r>
    </w:p>
    <w:p w14:paraId="72B47BE7" w14:textId="77777777" w:rsidR="005F5790" w:rsidRDefault="005F5790" w:rsidP="005F579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самоуправления (самостоятельная работа студентов, создание глоссария по материалам дисциплины, подготовка презентаций по темам домашних заданий, метод экспертных оценок. </w:t>
      </w:r>
    </w:p>
    <w:p w14:paraId="110249D4" w14:textId="77777777" w:rsidR="005F5790" w:rsidRDefault="005F5790" w:rsidP="005F579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Рекомендуется использование информационных технологий при организации коммуникации со студентами для представления информации, выдачи рекомендаций и консультирования по оперативным вопросам (электронная почта), использование мультимедиа средств  при проведении лекционных и семинарских занятий.</w:t>
      </w:r>
    </w:p>
    <w:p w14:paraId="1FD6F5B3" w14:textId="77777777" w:rsidR="005F5790" w:rsidRDefault="005F5790" w:rsidP="005F5790">
      <w:pPr>
        <w:pStyle w:val="ReportMain"/>
        <w:keepNext/>
        <w:suppressAutoHyphens/>
        <w:ind w:firstLine="709"/>
        <w:jc w:val="both"/>
        <w:outlineLvl w:val="0"/>
        <w:rPr>
          <w:b/>
          <w:szCs w:val="24"/>
        </w:rPr>
      </w:pPr>
    </w:p>
    <w:p w14:paraId="149CA9E6" w14:textId="77777777" w:rsidR="003F3131" w:rsidRPr="00B4523D" w:rsidRDefault="003F3131" w:rsidP="003F3131">
      <w:pPr>
        <w:widowControl w:val="0"/>
        <w:shd w:val="clear" w:color="auto" w:fill="FFFFFF" w:themeFill="background1"/>
        <w:overflowPunct w:val="0"/>
        <w:autoSpaceDE w:val="0"/>
        <w:autoSpaceDN w:val="0"/>
        <w:adjustRightInd w:val="0"/>
        <w:spacing w:after="0" w:line="240" w:lineRule="auto"/>
        <w:ind w:firstLine="720"/>
        <w:jc w:val="both"/>
        <w:rPr>
          <w:rFonts w:ascii="Times New Roman" w:hAnsi="Times New Roman"/>
          <w:sz w:val="24"/>
          <w:szCs w:val="24"/>
        </w:rPr>
      </w:pPr>
      <w:r w:rsidRPr="00B4523D">
        <w:rPr>
          <w:rFonts w:ascii="Times New Roman" w:hAnsi="Times New Roman"/>
          <w:b/>
          <w:bCs/>
          <w:sz w:val="24"/>
          <w:szCs w:val="24"/>
        </w:rPr>
        <w:t xml:space="preserve">Деловая игра </w:t>
      </w:r>
      <w:r w:rsidRPr="00B4523D">
        <w:rPr>
          <w:rFonts w:ascii="Times New Roman" w:hAnsi="Times New Roman"/>
          <w:sz w:val="24"/>
          <w:szCs w:val="24"/>
        </w:rPr>
        <w:t>–</w:t>
      </w:r>
      <w:r w:rsidRPr="00B4523D">
        <w:rPr>
          <w:rFonts w:ascii="Times New Roman" w:hAnsi="Times New Roman"/>
          <w:b/>
          <w:bCs/>
          <w:sz w:val="24"/>
          <w:szCs w:val="24"/>
        </w:rPr>
        <w:t xml:space="preserve"> </w:t>
      </w:r>
      <w:r w:rsidRPr="00B4523D">
        <w:rPr>
          <w:rFonts w:ascii="Times New Roman" w:hAnsi="Times New Roman"/>
          <w:sz w:val="24"/>
          <w:szCs w:val="24"/>
        </w:rPr>
        <w:t>метод имитации</w:t>
      </w:r>
      <w:r w:rsidRPr="00B4523D">
        <w:rPr>
          <w:rFonts w:ascii="Times New Roman" w:hAnsi="Times New Roman"/>
          <w:b/>
          <w:bCs/>
          <w:sz w:val="24"/>
          <w:szCs w:val="24"/>
        </w:rPr>
        <w:t xml:space="preserve"> </w:t>
      </w:r>
      <w:r w:rsidRPr="00B4523D">
        <w:rPr>
          <w:rFonts w:ascii="Times New Roman" w:hAnsi="Times New Roman"/>
          <w:sz w:val="24"/>
          <w:szCs w:val="24"/>
        </w:rPr>
        <w:t>(подражания,</w:t>
      </w:r>
      <w:r w:rsidRPr="00B4523D">
        <w:rPr>
          <w:rFonts w:ascii="Times New Roman" w:hAnsi="Times New Roman"/>
          <w:b/>
          <w:bCs/>
          <w:sz w:val="24"/>
          <w:szCs w:val="24"/>
        </w:rPr>
        <w:t xml:space="preserve"> </w:t>
      </w:r>
      <w:r w:rsidRPr="00B4523D">
        <w:rPr>
          <w:rFonts w:ascii="Times New Roman" w:hAnsi="Times New Roman"/>
          <w:sz w:val="24"/>
          <w:szCs w:val="24"/>
        </w:rPr>
        <w:t>изображения)</w:t>
      </w:r>
      <w:r w:rsidRPr="00B4523D">
        <w:rPr>
          <w:rFonts w:ascii="Times New Roman" w:hAnsi="Times New Roman"/>
          <w:b/>
          <w:bCs/>
          <w:sz w:val="24"/>
          <w:szCs w:val="24"/>
        </w:rPr>
        <w:t xml:space="preserve"> </w:t>
      </w:r>
      <w:r w:rsidRPr="00B4523D">
        <w:rPr>
          <w:rFonts w:ascii="Times New Roman" w:hAnsi="Times New Roman"/>
          <w:sz w:val="24"/>
          <w:szCs w:val="24"/>
        </w:rPr>
        <w:t>принятия решений</w:t>
      </w:r>
      <w:r w:rsidRPr="00B4523D">
        <w:rPr>
          <w:rFonts w:ascii="Times New Roman" w:hAnsi="Times New Roman"/>
          <w:b/>
          <w:bCs/>
          <w:sz w:val="24"/>
          <w:szCs w:val="24"/>
        </w:rPr>
        <w:t xml:space="preserve"> </w:t>
      </w:r>
      <w:r w:rsidRPr="00B4523D">
        <w:rPr>
          <w:rFonts w:ascii="Times New Roman" w:hAnsi="Times New Roman"/>
          <w:sz w:val="24"/>
          <w:szCs w:val="24"/>
        </w:rPr>
        <w:t>руководящими работниками или специалистами в различных производственных ситуациях (в учебном процессе – в искусственно созданных ситуациях), осуществляемый по заданным правилам группой людей в диалоговом режиме.</w:t>
      </w:r>
    </w:p>
    <w:p w14:paraId="592E962C" w14:textId="77777777" w:rsidR="003F3131" w:rsidRPr="00B4523D" w:rsidRDefault="003F3131" w:rsidP="003F3131">
      <w:pPr>
        <w:widowControl w:val="0"/>
        <w:shd w:val="clear" w:color="auto" w:fill="FFFFFF" w:themeFill="background1"/>
        <w:autoSpaceDE w:val="0"/>
        <w:autoSpaceDN w:val="0"/>
        <w:adjustRightInd w:val="0"/>
        <w:spacing w:after="0" w:line="240" w:lineRule="auto"/>
        <w:ind w:firstLine="567"/>
        <w:jc w:val="both"/>
        <w:rPr>
          <w:rFonts w:ascii="Times New Roman" w:hAnsi="Times New Roman"/>
          <w:sz w:val="24"/>
          <w:szCs w:val="24"/>
        </w:rPr>
      </w:pPr>
      <w:r w:rsidRPr="00B4523D">
        <w:rPr>
          <w:rFonts w:ascii="Times New Roman" w:hAnsi="Times New Roman"/>
          <w:b/>
          <w:bCs/>
          <w:sz w:val="24"/>
          <w:szCs w:val="24"/>
        </w:rPr>
        <w:t xml:space="preserve">«Деловая  корзина»  </w:t>
      </w:r>
      <w:r w:rsidRPr="00B4523D">
        <w:rPr>
          <w:rFonts w:ascii="Times New Roman" w:hAnsi="Times New Roman"/>
          <w:sz w:val="24"/>
          <w:szCs w:val="24"/>
        </w:rPr>
        <w:t>–</w:t>
      </w:r>
      <w:r w:rsidRPr="00B4523D">
        <w:rPr>
          <w:rFonts w:ascii="Times New Roman" w:hAnsi="Times New Roman"/>
          <w:b/>
          <w:bCs/>
          <w:sz w:val="24"/>
          <w:szCs w:val="24"/>
        </w:rPr>
        <w:t xml:space="preserve">  </w:t>
      </w:r>
      <w:r w:rsidRPr="00B4523D">
        <w:rPr>
          <w:rFonts w:ascii="Times New Roman" w:hAnsi="Times New Roman"/>
          <w:sz w:val="24"/>
          <w:szCs w:val="24"/>
        </w:rPr>
        <w:t>коллективная  проработка  и  анализ  решений  заданий, которые студенты сначала по очереди вынимают из «корзины» и решают самостоятельно. Метод активизирует студентов и ориентирует их на самостоятельное решение различных проблем в исследовательской деятельности.</w:t>
      </w:r>
    </w:p>
    <w:p w14:paraId="6B4409F9" w14:textId="77777777" w:rsidR="003F3131" w:rsidRPr="00B4523D" w:rsidRDefault="003F3131" w:rsidP="003F3131">
      <w:pPr>
        <w:widowControl w:val="0"/>
        <w:shd w:val="clear" w:color="auto" w:fill="FFFFFF" w:themeFill="background1"/>
        <w:overflowPunct w:val="0"/>
        <w:autoSpaceDE w:val="0"/>
        <w:autoSpaceDN w:val="0"/>
        <w:adjustRightInd w:val="0"/>
        <w:spacing w:after="0" w:line="240" w:lineRule="auto"/>
        <w:ind w:firstLine="720"/>
        <w:jc w:val="both"/>
        <w:rPr>
          <w:rFonts w:ascii="Times New Roman" w:hAnsi="Times New Roman"/>
          <w:sz w:val="24"/>
          <w:szCs w:val="24"/>
        </w:rPr>
      </w:pPr>
      <w:r w:rsidRPr="00B4523D">
        <w:rPr>
          <w:rFonts w:ascii="Times New Roman" w:hAnsi="Times New Roman"/>
          <w:b/>
          <w:bCs/>
          <w:sz w:val="24"/>
          <w:szCs w:val="24"/>
        </w:rPr>
        <w:t xml:space="preserve">Занятие-исследование </w:t>
      </w:r>
      <w:r w:rsidRPr="00B4523D">
        <w:rPr>
          <w:rFonts w:ascii="Times New Roman" w:hAnsi="Times New Roman"/>
          <w:sz w:val="24"/>
          <w:szCs w:val="24"/>
        </w:rPr>
        <w:t>–</w:t>
      </w:r>
      <w:r w:rsidRPr="00B4523D">
        <w:rPr>
          <w:rFonts w:ascii="Times New Roman" w:hAnsi="Times New Roman"/>
          <w:b/>
          <w:bCs/>
          <w:sz w:val="24"/>
          <w:szCs w:val="24"/>
        </w:rPr>
        <w:t xml:space="preserve"> </w:t>
      </w:r>
      <w:r w:rsidRPr="00B4523D">
        <w:rPr>
          <w:rFonts w:ascii="Times New Roman" w:hAnsi="Times New Roman"/>
          <w:sz w:val="24"/>
          <w:szCs w:val="24"/>
        </w:rPr>
        <w:t>практическое занятие,</w:t>
      </w:r>
      <w:r w:rsidRPr="00B4523D">
        <w:rPr>
          <w:rFonts w:ascii="Times New Roman" w:hAnsi="Times New Roman"/>
          <w:b/>
          <w:bCs/>
          <w:sz w:val="24"/>
          <w:szCs w:val="24"/>
        </w:rPr>
        <w:t xml:space="preserve"> </w:t>
      </w:r>
      <w:r w:rsidRPr="00B4523D">
        <w:rPr>
          <w:rFonts w:ascii="Times New Roman" w:hAnsi="Times New Roman"/>
          <w:sz w:val="24"/>
          <w:szCs w:val="24"/>
        </w:rPr>
        <w:t>в ходе которого студенты</w:t>
      </w:r>
      <w:r w:rsidRPr="00B4523D">
        <w:rPr>
          <w:rFonts w:ascii="Times New Roman" w:hAnsi="Times New Roman"/>
          <w:b/>
          <w:bCs/>
          <w:sz w:val="24"/>
          <w:szCs w:val="24"/>
        </w:rPr>
        <w:t xml:space="preserve"> </w:t>
      </w:r>
      <w:r w:rsidRPr="00B4523D">
        <w:rPr>
          <w:rFonts w:ascii="Times New Roman" w:hAnsi="Times New Roman"/>
          <w:sz w:val="24"/>
          <w:szCs w:val="24"/>
        </w:rPr>
        <w:t>проверяют и подтверждают теоретические результаты (тема 3).</w:t>
      </w:r>
    </w:p>
    <w:p w14:paraId="2C3F7631" w14:textId="77777777" w:rsidR="003F3131" w:rsidRPr="00B4523D" w:rsidRDefault="003F3131" w:rsidP="003F3131">
      <w:pPr>
        <w:widowControl w:val="0"/>
        <w:shd w:val="clear" w:color="auto" w:fill="FFFFFF" w:themeFill="background1"/>
        <w:overflowPunct w:val="0"/>
        <w:autoSpaceDE w:val="0"/>
        <w:autoSpaceDN w:val="0"/>
        <w:adjustRightInd w:val="0"/>
        <w:spacing w:after="0" w:line="240" w:lineRule="auto"/>
        <w:ind w:firstLine="720"/>
        <w:jc w:val="both"/>
        <w:rPr>
          <w:rFonts w:ascii="Times New Roman" w:hAnsi="Times New Roman"/>
          <w:sz w:val="24"/>
          <w:szCs w:val="24"/>
        </w:rPr>
      </w:pPr>
      <w:r w:rsidRPr="00B4523D">
        <w:rPr>
          <w:rFonts w:ascii="Times New Roman" w:hAnsi="Times New Roman"/>
          <w:b/>
          <w:bCs/>
          <w:sz w:val="24"/>
          <w:szCs w:val="24"/>
        </w:rPr>
        <w:t xml:space="preserve">«Круглый стол» </w:t>
      </w:r>
      <w:r w:rsidRPr="00B4523D">
        <w:rPr>
          <w:rFonts w:ascii="Times New Roman" w:hAnsi="Times New Roman"/>
          <w:sz w:val="24"/>
          <w:szCs w:val="24"/>
        </w:rPr>
        <w:t>–</w:t>
      </w:r>
      <w:r w:rsidRPr="00B4523D">
        <w:rPr>
          <w:rFonts w:ascii="Times New Roman" w:hAnsi="Times New Roman"/>
          <w:b/>
          <w:bCs/>
          <w:sz w:val="24"/>
          <w:szCs w:val="24"/>
        </w:rPr>
        <w:t xml:space="preserve"> </w:t>
      </w:r>
      <w:r w:rsidRPr="00B4523D">
        <w:rPr>
          <w:rFonts w:ascii="Times New Roman" w:hAnsi="Times New Roman"/>
          <w:sz w:val="24"/>
          <w:szCs w:val="24"/>
        </w:rPr>
        <w:t>научный семинар,</w:t>
      </w:r>
      <w:r w:rsidRPr="00B4523D">
        <w:rPr>
          <w:rFonts w:ascii="Times New Roman" w:hAnsi="Times New Roman"/>
          <w:b/>
          <w:bCs/>
          <w:sz w:val="24"/>
          <w:szCs w:val="24"/>
        </w:rPr>
        <w:t xml:space="preserve"> </w:t>
      </w:r>
      <w:r w:rsidRPr="00B4523D">
        <w:rPr>
          <w:rFonts w:ascii="Times New Roman" w:hAnsi="Times New Roman"/>
          <w:sz w:val="24"/>
          <w:szCs w:val="24"/>
        </w:rPr>
        <w:t>на котором студенты делают доклады по</w:t>
      </w:r>
      <w:r w:rsidRPr="00B4523D">
        <w:rPr>
          <w:rFonts w:ascii="Times New Roman" w:hAnsi="Times New Roman"/>
          <w:b/>
          <w:bCs/>
          <w:sz w:val="24"/>
          <w:szCs w:val="24"/>
        </w:rPr>
        <w:t xml:space="preserve"> </w:t>
      </w:r>
      <w:r w:rsidRPr="00B4523D">
        <w:rPr>
          <w:rFonts w:ascii="Times New Roman" w:hAnsi="Times New Roman"/>
          <w:sz w:val="24"/>
          <w:szCs w:val="24"/>
        </w:rPr>
        <w:t xml:space="preserve">определенной теме, презентации, после чего задаются вопросы и происходит обсуждение данной проблематики (по результатам прохождения раздела). Разновидностью  этой  формы  работы  является  </w:t>
      </w:r>
      <w:r w:rsidRPr="00B4523D">
        <w:rPr>
          <w:rFonts w:ascii="Times New Roman" w:hAnsi="Times New Roman"/>
          <w:b/>
          <w:bCs/>
          <w:sz w:val="24"/>
          <w:szCs w:val="24"/>
        </w:rPr>
        <w:t>«Виртуальный  круглый  стол»</w:t>
      </w:r>
      <w:r w:rsidRPr="00B4523D">
        <w:rPr>
          <w:rFonts w:ascii="Times New Roman" w:hAnsi="Times New Roman"/>
          <w:sz w:val="24"/>
          <w:szCs w:val="24"/>
        </w:rPr>
        <w:t xml:space="preserve">, который проводится с применением </w:t>
      </w:r>
      <w:r w:rsidRPr="00B4523D">
        <w:rPr>
          <w:rFonts w:ascii="Times New Roman" w:hAnsi="Times New Roman"/>
          <w:sz w:val="24"/>
          <w:szCs w:val="24"/>
        </w:rPr>
        <w:lastRenderedPageBreak/>
        <w:t>интернет-технологий.</w:t>
      </w:r>
    </w:p>
    <w:p w14:paraId="19A5FC76" w14:textId="77777777" w:rsidR="003F3131" w:rsidRPr="00B4523D" w:rsidRDefault="003F3131" w:rsidP="003F3131">
      <w:pPr>
        <w:widowControl w:val="0"/>
        <w:shd w:val="clear" w:color="auto" w:fill="FFFFFF" w:themeFill="background1"/>
        <w:overflowPunct w:val="0"/>
        <w:autoSpaceDE w:val="0"/>
        <w:autoSpaceDN w:val="0"/>
        <w:adjustRightInd w:val="0"/>
        <w:spacing w:after="0" w:line="240" w:lineRule="auto"/>
        <w:ind w:firstLine="720"/>
        <w:jc w:val="both"/>
        <w:rPr>
          <w:rFonts w:ascii="Times New Roman" w:hAnsi="Times New Roman"/>
          <w:sz w:val="24"/>
          <w:szCs w:val="24"/>
        </w:rPr>
      </w:pPr>
      <w:r w:rsidRPr="00B4523D">
        <w:rPr>
          <w:rFonts w:ascii="Times New Roman" w:hAnsi="Times New Roman"/>
          <w:b/>
          <w:bCs/>
          <w:sz w:val="24"/>
          <w:szCs w:val="24"/>
        </w:rPr>
        <w:t xml:space="preserve">Метод «мозгового штурма» </w:t>
      </w:r>
      <w:r w:rsidRPr="00B4523D">
        <w:rPr>
          <w:rFonts w:ascii="Times New Roman" w:hAnsi="Times New Roman"/>
          <w:sz w:val="24"/>
          <w:szCs w:val="24"/>
        </w:rPr>
        <w:t>–</w:t>
      </w:r>
      <w:r w:rsidRPr="00B4523D">
        <w:rPr>
          <w:rFonts w:ascii="Times New Roman" w:hAnsi="Times New Roman"/>
          <w:b/>
          <w:bCs/>
          <w:sz w:val="24"/>
          <w:szCs w:val="24"/>
        </w:rPr>
        <w:t xml:space="preserve"> </w:t>
      </w:r>
      <w:r w:rsidRPr="00B4523D">
        <w:rPr>
          <w:rFonts w:ascii="Times New Roman" w:hAnsi="Times New Roman"/>
          <w:sz w:val="24"/>
          <w:szCs w:val="24"/>
        </w:rPr>
        <w:t>метод обучения,</w:t>
      </w:r>
      <w:r w:rsidRPr="00B4523D">
        <w:rPr>
          <w:rFonts w:ascii="Times New Roman" w:hAnsi="Times New Roman"/>
          <w:b/>
          <w:bCs/>
          <w:sz w:val="24"/>
          <w:szCs w:val="24"/>
        </w:rPr>
        <w:t xml:space="preserve"> </w:t>
      </w:r>
      <w:r w:rsidRPr="00B4523D">
        <w:rPr>
          <w:rFonts w:ascii="Times New Roman" w:hAnsi="Times New Roman"/>
          <w:sz w:val="24"/>
          <w:szCs w:val="24"/>
        </w:rPr>
        <w:t>в ходе которого студенты</w:t>
      </w:r>
      <w:r w:rsidRPr="00B4523D">
        <w:rPr>
          <w:rFonts w:ascii="Times New Roman" w:hAnsi="Times New Roman"/>
          <w:b/>
          <w:bCs/>
          <w:sz w:val="24"/>
          <w:szCs w:val="24"/>
        </w:rPr>
        <w:t xml:space="preserve"> </w:t>
      </w:r>
      <w:r w:rsidRPr="00B4523D">
        <w:rPr>
          <w:rFonts w:ascii="Times New Roman" w:hAnsi="Times New Roman"/>
          <w:sz w:val="24"/>
          <w:szCs w:val="24"/>
        </w:rPr>
        <w:t xml:space="preserve">делятся на две группы: генераторов идей и критиков (тема 7). Может также применяться так называемый </w:t>
      </w:r>
      <w:r w:rsidRPr="00B4523D">
        <w:rPr>
          <w:rFonts w:ascii="Times New Roman" w:hAnsi="Times New Roman"/>
          <w:b/>
          <w:bCs/>
          <w:sz w:val="24"/>
          <w:szCs w:val="24"/>
        </w:rPr>
        <w:t>«Метод обратного мозгового штурма»</w:t>
      </w:r>
      <w:r w:rsidRPr="00B4523D">
        <w:rPr>
          <w:rFonts w:ascii="Times New Roman" w:hAnsi="Times New Roman"/>
          <w:sz w:val="24"/>
          <w:szCs w:val="24"/>
        </w:rPr>
        <w:t>, где группой воспроизводится способ доказательства «от противного».</w:t>
      </w:r>
    </w:p>
    <w:p w14:paraId="0FD2F95C" w14:textId="77777777" w:rsidR="003F3131" w:rsidRPr="00B4523D" w:rsidRDefault="003F3131" w:rsidP="003F3131">
      <w:pPr>
        <w:widowControl w:val="0"/>
        <w:overflowPunct w:val="0"/>
        <w:autoSpaceDE w:val="0"/>
        <w:autoSpaceDN w:val="0"/>
        <w:adjustRightInd w:val="0"/>
        <w:spacing w:after="0" w:line="240" w:lineRule="auto"/>
        <w:ind w:firstLine="721"/>
        <w:jc w:val="both"/>
        <w:rPr>
          <w:rFonts w:ascii="Times New Roman" w:hAnsi="Times New Roman" w:cs="Times New Roman"/>
          <w:sz w:val="24"/>
          <w:szCs w:val="24"/>
        </w:rPr>
      </w:pPr>
      <w:r w:rsidRPr="00B4523D">
        <w:rPr>
          <w:rFonts w:ascii="Times New Roman" w:hAnsi="Times New Roman" w:cs="Times New Roman"/>
          <w:sz w:val="24"/>
          <w:szCs w:val="24"/>
        </w:rPr>
        <w:t>Образовательный процесс по дисциплине строится на основе интегральной модели образовательного процесса по дисциплине:</w:t>
      </w:r>
      <w:bookmarkStart w:id="3" w:name="page87"/>
      <w:bookmarkEnd w:id="3"/>
      <w:r w:rsidRPr="00B4523D">
        <w:rPr>
          <w:rFonts w:ascii="Times New Roman" w:hAnsi="Times New Roman" w:cs="Times New Roman"/>
          <w:sz w:val="24"/>
          <w:szCs w:val="24"/>
        </w:rPr>
        <w:t xml:space="preserve"> контекстное обучение, развивающее и проектное обучение, элементы технологии критического мышления.</w:t>
      </w:r>
    </w:p>
    <w:p w14:paraId="2BB504A2" w14:textId="77777777" w:rsidR="003F3131" w:rsidRPr="00B4523D" w:rsidRDefault="003F3131" w:rsidP="003F3131">
      <w:pPr>
        <w:widowControl w:val="0"/>
        <w:overflowPunct w:val="0"/>
        <w:autoSpaceDE w:val="0"/>
        <w:autoSpaceDN w:val="0"/>
        <w:adjustRightInd w:val="0"/>
        <w:spacing w:after="0" w:line="240" w:lineRule="auto"/>
        <w:ind w:firstLine="706"/>
        <w:jc w:val="both"/>
        <w:rPr>
          <w:rFonts w:ascii="Times New Roman" w:hAnsi="Times New Roman" w:cs="Times New Roman"/>
          <w:sz w:val="24"/>
          <w:szCs w:val="24"/>
        </w:rPr>
      </w:pPr>
      <w:r w:rsidRPr="00B4523D">
        <w:rPr>
          <w:rFonts w:ascii="Times New Roman" w:hAnsi="Times New Roman" w:cs="Times New Roman"/>
          <w:sz w:val="24"/>
          <w:szCs w:val="24"/>
        </w:rPr>
        <w:t>Реализация данной модели предполагает использование следующих технологий стратегического уровня (задающих организационные формы взаимодействия субъектов образовательного процесса), осуществляемых с использованием определенных тактических процедур:</w:t>
      </w:r>
    </w:p>
    <w:p w14:paraId="5A7F75E5" w14:textId="77777777" w:rsidR="003F3131" w:rsidRPr="00B4523D" w:rsidRDefault="003F3131" w:rsidP="003F313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лекционные (вводная лекция, лекция-презентация, проблемная лекция); </w:t>
      </w:r>
    </w:p>
    <w:p w14:paraId="66DAB120" w14:textId="77777777" w:rsidR="003F3131" w:rsidRPr="00B4523D" w:rsidRDefault="003F3131" w:rsidP="003F313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практические (работа в малых группах, игровые методики, использование видеоматериалов); </w:t>
      </w:r>
    </w:p>
    <w:p w14:paraId="6EC9F7C8" w14:textId="77777777" w:rsidR="003F3131" w:rsidRPr="00B4523D" w:rsidRDefault="003F3131" w:rsidP="003F313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активизации творческой деятельности (дискуссия, мозговой штурм, ролевые игры, метод проектов и др.); </w:t>
      </w:r>
    </w:p>
    <w:p w14:paraId="5533A7B8" w14:textId="77777777" w:rsidR="003F3131" w:rsidRPr="00B4523D" w:rsidRDefault="003F3131" w:rsidP="003F313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самоуправления (самостоятельная работа студентов, создание глоссария по материалам дисциплины, подготовка презентаций по темам домашних заданий, метод экспертных оценок. Рекомендуется использование информационных технологий при организации коммуникации со студентами для представления информации, выдачи рекомендаций и консультирования по оперативным вопросам (электронная почта), использование мультимедиа  средств  при проведении лекционных и семинарских занятий.</w:t>
      </w:r>
    </w:p>
    <w:p w14:paraId="39B6259F" w14:textId="77777777" w:rsidR="003F3131" w:rsidRDefault="003F3131" w:rsidP="005F5790">
      <w:pPr>
        <w:pStyle w:val="ReportMain"/>
        <w:keepNext/>
        <w:suppressAutoHyphens/>
        <w:ind w:firstLine="709"/>
        <w:jc w:val="both"/>
        <w:outlineLvl w:val="0"/>
        <w:rPr>
          <w:b/>
          <w:szCs w:val="24"/>
        </w:rPr>
      </w:pPr>
    </w:p>
    <w:p w14:paraId="1BCE0E32" w14:textId="77777777" w:rsidR="005F5790" w:rsidRDefault="005F5790" w:rsidP="005F5790">
      <w:pPr>
        <w:pStyle w:val="ReportMain"/>
        <w:keepNext/>
        <w:suppressAutoHyphens/>
        <w:ind w:firstLine="709"/>
        <w:jc w:val="both"/>
        <w:outlineLvl w:val="0"/>
        <w:rPr>
          <w:b/>
          <w:szCs w:val="24"/>
        </w:rPr>
      </w:pPr>
      <w:r>
        <w:rPr>
          <w:b/>
          <w:szCs w:val="24"/>
        </w:rPr>
        <w:t>Вывод для студентов</w:t>
      </w:r>
    </w:p>
    <w:p w14:paraId="4B0347F0" w14:textId="77777777" w:rsidR="005F5790" w:rsidRDefault="005F5790" w:rsidP="005F579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студент с самого начала занятий должен выработать для себя рациональную систему работы над курсом и постоянно практиковаться в решении задач. В противном случае усвоение и практическое использование учебного материала затруднены. Чрезвычайно важны систематические занятия. Работа урывками не приносит положительных результатов.</w:t>
      </w:r>
    </w:p>
    <w:p w14:paraId="57EBAFBB" w14:textId="77777777" w:rsidR="005F5790" w:rsidRDefault="005F5790" w:rsidP="005F5790">
      <w:pPr>
        <w:pStyle w:val="ReportMain"/>
        <w:keepNext/>
        <w:suppressAutoHyphens/>
        <w:ind w:firstLine="709"/>
        <w:jc w:val="both"/>
        <w:outlineLvl w:val="0"/>
        <w:rPr>
          <w:b/>
          <w:szCs w:val="24"/>
        </w:rPr>
      </w:pPr>
    </w:p>
    <w:p w14:paraId="07C18835" w14:textId="77777777" w:rsidR="005F5790" w:rsidRDefault="005F5790" w:rsidP="005F5790">
      <w:pPr>
        <w:pStyle w:val="ReportMain"/>
        <w:keepNext/>
        <w:suppressAutoHyphens/>
        <w:ind w:firstLine="709"/>
        <w:jc w:val="both"/>
        <w:outlineLvl w:val="0"/>
        <w:rPr>
          <w:b/>
          <w:szCs w:val="24"/>
        </w:rPr>
      </w:pPr>
      <w:r w:rsidRPr="003F3131">
        <w:rPr>
          <w:b/>
          <w:szCs w:val="24"/>
        </w:rPr>
        <w:t>2 Цели, задачи и требования к результатам дисциплины «</w:t>
      </w:r>
      <w:r w:rsidR="00E74C24" w:rsidRPr="003F3131">
        <w:rPr>
          <w:b/>
          <w:szCs w:val="24"/>
        </w:rPr>
        <w:t>Методы оптимальных решений</w:t>
      </w:r>
      <w:r w:rsidRPr="003F3131">
        <w:rPr>
          <w:b/>
          <w:szCs w:val="24"/>
        </w:rPr>
        <w:t>»</w:t>
      </w:r>
    </w:p>
    <w:p w14:paraId="2693029E" w14:textId="77777777" w:rsidR="0041033D" w:rsidRPr="00B4523D" w:rsidRDefault="0041033D" w:rsidP="00392E67">
      <w:pPr>
        <w:widowControl w:val="0"/>
        <w:autoSpaceDE w:val="0"/>
        <w:autoSpaceDN w:val="0"/>
        <w:adjustRightInd w:val="0"/>
        <w:spacing w:after="0" w:line="240" w:lineRule="auto"/>
        <w:ind w:firstLine="709"/>
        <w:rPr>
          <w:rFonts w:ascii="Times New Roman" w:hAnsi="Times New Roman" w:cs="Times New Roman"/>
          <w:b/>
          <w:bCs/>
          <w:sz w:val="24"/>
          <w:szCs w:val="24"/>
        </w:rPr>
      </w:pPr>
    </w:p>
    <w:p w14:paraId="70D82510" w14:textId="77777777" w:rsidR="00695F8A" w:rsidRPr="003F3131" w:rsidRDefault="00695F8A" w:rsidP="003F3131">
      <w:pPr>
        <w:pStyle w:val="ReportMain"/>
        <w:keepNext/>
        <w:suppressAutoHyphens/>
        <w:ind w:firstLine="709"/>
        <w:jc w:val="both"/>
        <w:outlineLvl w:val="0"/>
        <w:rPr>
          <w:b/>
          <w:szCs w:val="24"/>
        </w:rPr>
      </w:pPr>
      <w:r w:rsidRPr="00B4523D">
        <w:rPr>
          <w:b/>
          <w:szCs w:val="24"/>
        </w:rPr>
        <w:t>1 Це</w:t>
      </w:r>
      <w:r w:rsidR="003F3131">
        <w:rPr>
          <w:b/>
          <w:szCs w:val="24"/>
        </w:rPr>
        <w:t>ли и задачи освоения дисциплины</w:t>
      </w:r>
      <w:r w:rsidRPr="00B4523D">
        <w:rPr>
          <w:szCs w:val="24"/>
        </w:rPr>
        <w:t>:</w:t>
      </w:r>
    </w:p>
    <w:p w14:paraId="2F12C376" w14:textId="77777777" w:rsidR="00695F8A" w:rsidRPr="00B4523D" w:rsidRDefault="00695F8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1.  Получение базовых знаний и формирование основных навыков по методам оптимизации и исследования операций для решения прикладных финансово–экономических задач. </w:t>
      </w:r>
    </w:p>
    <w:p w14:paraId="7DE14807" w14:textId="77777777" w:rsidR="00695F8A" w:rsidRPr="00B4523D" w:rsidRDefault="00695F8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2. Развитие теоретико–практической базы и формирование уровня математической подготовки, необходимой для понимания основных идей применения оптимизационных методов в экономике и финансах. </w:t>
      </w:r>
    </w:p>
    <w:p w14:paraId="46951D4B" w14:textId="77777777" w:rsidR="00695F8A" w:rsidRPr="00B4523D" w:rsidRDefault="00695F8A" w:rsidP="00392E67">
      <w:pPr>
        <w:spacing w:after="0" w:line="240" w:lineRule="auto"/>
        <w:ind w:firstLine="709"/>
        <w:jc w:val="both"/>
        <w:rPr>
          <w:rFonts w:ascii="Times New Roman" w:hAnsi="Times New Roman" w:cs="Times New Roman"/>
          <w:sz w:val="24"/>
          <w:szCs w:val="24"/>
        </w:rPr>
      </w:pPr>
    </w:p>
    <w:p w14:paraId="61919DB0" w14:textId="77777777" w:rsidR="00695F8A" w:rsidRPr="00B4523D" w:rsidRDefault="00695F8A" w:rsidP="00392E67">
      <w:pPr>
        <w:spacing w:after="0" w:line="240" w:lineRule="auto"/>
        <w:ind w:firstLine="709"/>
        <w:jc w:val="both"/>
        <w:rPr>
          <w:rFonts w:ascii="Times New Roman" w:hAnsi="Times New Roman" w:cs="Times New Roman"/>
          <w:b/>
          <w:sz w:val="24"/>
          <w:szCs w:val="24"/>
        </w:rPr>
      </w:pPr>
      <w:r w:rsidRPr="00B4523D">
        <w:rPr>
          <w:rFonts w:ascii="Times New Roman" w:hAnsi="Times New Roman" w:cs="Times New Roman"/>
          <w:b/>
          <w:sz w:val="24"/>
          <w:szCs w:val="24"/>
        </w:rPr>
        <w:t>Задачи:</w:t>
      </w:r>
    </w:p>
    <w:p w14:paraId="2A5B41CE" w14:textId="77777777" w:rsidR="00695F8A" w:rsidRPr="00B4523D" w:rsidRDefault="00695F8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 – владеть основными математическими понятиями дисциплины; </w:t>
      </w:r>
    </w:p>
    <w:p w14:paraId="09F83FA6" w14:textId="77777777" w:rsidR="00695F8A" w:rsidRPr="00B4523D" w:rsidRDefault="00695F8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уметь использовать методы оптимизации для решения теоретических и прикладных задач экономики и финансов, уметь решать типовые задачи.</w:t>
      </w:r>
    </w:p>
    <w:p w14:paraId="13AE858B" w14:textId="77777777" w:rsidR="00F46550" w:rsidRPr="00B4523D" w:rsidRDefault="00F46550" w:rsidP="00392E67">
      <w:pPr>
        <w:pStyle w:val="ReportMain"/>
        <w:keepNext/>
        <w:suppressAutoHyphens/>
        <w:ind w:firstLine="709"/>
        <w:outlineLvl w:val="0"/>
        <w:rPr>
          <w:b/>
          <w:szCs w:val="24"/>
        </w:rPr>
      </w:pPr>
    </w:p>
    <w:p w14:paraId="2945EEDA" w14:textId="77777777" w:rsidR="00F43DA9" w:rsidRPr="00B4523D" w:rsidRDefault="00F43DA9" w:rsidP="00392E67">
      <w:pPr>
        <w:pStyle w:val="ReportMain"/>
        <w:keepNext/>
        <w:suppressAutoHyphens/>
        <w:ind w:firstLine="709"/>
        <w:outlineLvl w:val="0"/>
        <w:rPr>
          <w:b/>
          <w:szCs w:val="24"/>
        </w:rPr>
      </w:pPr>
      <w:r w:rsidRPr="00B4523D">
        <w:rPr>
          <w:b/>
          <w:szCs w:val="24"/>
        </w:rPr>
        <w:t>2 Требования к результатам обучения по дисциплине</w:t>
      </w:r>
    </w:p>
    <w:p w14:paraId="7AE8F45D" w14:textId="77777777" w:rsidR="00F43DA9" w:rsidRPr="00B4523D" w:rsidRDefault="00F43DA9" w:rsidP="00392E67">
      <w:pPr>
        <w:pStyle w:val="ReportMain"/>
        <w:suppressAutoHyphens/>
        <w:rPr>
          <w:szCs w:val="24"/>
        </w:rPr>
      </w:pP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7370"/>
        <w:gridCol w:w="3175"/>
      </w:tblGrid>
      <w:tr w:rsidR="00695F8A" w:rsidRPr="00B4523D" w14:paraId="6FBF2899" w14:textId="77777777" w:rsidTr="009955D0">
        <w:trPr>
          <w:tblHeader/>
        </w:trPr>
        <w:tc>
          <w:tcPr>
            <w:tcW w:w="7370" w:type="dxa"/>
            <w:shd w:val="clear" w:color="auto" w:fill="auto"/>
            <w:vAlign w:val="center"/>
          </w:tcPr>
          <w:p w14:paraId="55F38573" w14:textId="77777777" w:rsidR="00695F8A" w:rsidRPr="00B4523D" w:rsidRDefault="00695F8A" w:rsidP="00392E67">
            <w:pPr>
              <w:pStyle w:val="ReportMain"/>
              <w:suppressAutoHyphens/>
              <w:jc w:val="center"/>
              <w:rPr>
                <w:szCs w:val="24"/>
                <w:lang w:eastAsia="en-US"/>
              </w:rPr>
            </w:pPr>
            <w:r w:rsidRPr="00B4523D">
              <w:rPr>
                <w:szCs w:val="24"/>
                <w:lang w:eastAsia="en-US"/>
              </w:rPr>
              <w:t>Планируемые результаты обучения по дисциплине, характеризующие этапы формирования компетенций</w:t>
            </w:r>
          </w:p>
        </w:tc>
        <w:tc>
          <w:tcPr>
            <w:tcW w:w="3175" w:type="dxa"/>
            <w:shd w:val="clear" w:color="auto" w:fill="auto"/>
            <w:vAlign w:val="center"/>
          </w:tcPr>
          <w:p w14:paraId="7A537BBE" w14:textId="77777777" w:rsidR="00695F8A" w:rsidRPr="00B4523D" w:rsidRDefault="00695F8A" w:rsidP="00392E67">
            <w:pPr>
              <w:pStyle w:val="ReportMain"/>
              <w:suppressAutoHyphens/>
              <w:jc w:val="center"/>
              <w:rPr>
                <w:szCs w:val="24"/>
                <w:lang w:eastAsia="en-US"/>
              </w:rPr>
            </w:pPr>
            <w:r w:rsidRPr="00B4523D">
              <w:rPr>
                <w:szCs w:val="24"/>
                <w:lang w:eastAsia="en-US"/>
              </w:rPr>
              <w:t>Формируемые компетенции</w:t>
            </w:r>
          </w:p>
        </w:tc>
      </w:tr>
      <w:tr w:rsidR="00695F8A" w:rsidRPr="00B4523D" w14:paraId="60762107" w14:textId="77777777" w:rsidTr="009955D0">
        <w:tc>
          <w:tcPr>
            <w:tcW w:w="7370" w:type="dxa"/>
            <w:shd w:val="clear" w:color="auto" w:fill="auto"/>
          </w:tcPr>
          <w:p w14:paraId="13856A19" w14:textId="77777777" w:rsidR="00695F8A" w:rsidRPr="00B4523D" w:rsidRDefault="00695F8A" w:rsidP="00392E67">
            <w:pPr>
              <w:pStyle w:val="ReportMain"/>
              <w:suppressAutoHyphens/>
              <w:rPr>
                <w:szCs w:val="24"/>
                <w:lang w:eastAsia="en-US"/>
              </w:rPr>
            </w:pPr>
            <w:r w:rsidRPr="00B4523D">
              <w:rPr>
                <w:b/>
                <w:szCs w:val="24"/>
                <w:u w:val="single"/>
                <w:lang w:eastAsia="en-US"/>
              </w:rPr>
              <w:t>Знать:</w:t>
            </w:r>
          </w:p>
          <w:p w14:paraId="004405F2" w14:textId="77777777" w:rsidR="00695F8A" w:rsidRPr="00B4523D" w:rsidRDefault="00695F8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eastAsia="en-US"/>
              </w:rPr>
              <w:t>основные положения теоретического курса, четко представлять его органическую связь с приложениями в экономике</w:t>
            </w:r>
            <w:r w:rsidRPr="00B4523D">
              <w:rPr>
                <w:rFonts w:ascii="Times New Roman" w:hAnsi="Times New Roman" w:cs="Times New Roman"/>
                <w:sz w:val="24"/>
                <w:szCs w:val="24"/>
              </w:rPr>
              <w:t>;</w:t>
            </w:r>
          </w:p>
          <w:p w14:paraId="4CA4C59E" w14:textId="77777777" w:rsidR="00695F8A" w:rsidRPr="00B4523D" w:rsidRDefault="00695F8A" w:rsidP="00392E67">
            <w:pPr>
              <w:spacing w:after="0" w:line="240" w:lineRule="auto"/>
              <w:jc w:val="both"/>
              <w:rPr>
                <w:rFonts w:ascii="Times New Roman" w:hAnsi="Times New Roman" w:cs="Times New Roman"/>
                <w:sz w:val="24"/>
                <w:szCs w:val="24"/>
                <w:highlight w:val="green"/>
              </w:rPr>
            </w:pPr>
            <w:r w:rsidRPr="00B4523D">
              <w:rPr>
                <w:rFonts w:ascii="Times New Roman" w:hAnsi="Times New Roman" w:cs="Times New Roman"/>
                <w:sz w:val="24"/>
                <w:szCs w:val="24"/>
              </w:rPr>
              <w:lastRenderedPageBreak/>
              <w:t xml:space="preserve">– основы теории оптимизации и методов исследования операций, необходимые для решения финансовых и экономических задач, </w:t>
            </w:r>
          </w:p>
          <w:p w14:paraId="683E1AC9" w14:textId="77777777" w:rsidR="00695F8A" w:rsidRPr="00B4523D" w:rsidRDefault="00695F8A" w:rsidP="00392E67">
            <w:pPr>
              <w:pStyle w:val="ReportMain"/>
              <w:suppressAutoHyphens/>
              <w:rPr>
                <w:szCs w:val="24"/>
                <w:lang w:eastAsia="en-US"/>
              </w:rPr>
            </w:pPr>
            <w:r w:rsidRPr="00B4523D">
              <w:rPr>
                <w:szCs w:val="24"/>
                <w:lang w:eastAsia="en-US"/>
              </w:rPr>
              <w:t xml:space="preserve">. </w:t>
            </w:r>
          </w:p>
          <w:p w14:paraId="319677D3" w14:textId="77777777" w:rsidR="00695F8A" w:rsidRPr="00B4523D" w:rsidRDefault="00695F8A" w:rsidP="00392E67">
            <w:pPr>
              <w:pStyle w:val="ReportMain"/>
              <w:suppressAutoHyphens/>
              <w:rPr>
                <w:szCs w:val="24"/>
                <w:lang w:eastAsia="en-US"/>
              </w:rPr>
            </w:pPr>
            <w:r w:rsidRPr="00B4523D">
              <w:rPr>
                <w:b/>
                <w:szCs w:val="24"/>
                <w:u w:val="single"/>
                <w:lang w:eastAsia="en-US"/>
              </w:rPr>
              <w:t>Уметь:</w:t>
            </w:r>
          </w:p>
          <w:p w14:paraId="747F9538" w14:textId="77777777" w:rsidR="00695F8A" w:rsidRPr="00B4523D" w:rsidRDefault="00695F8A" w:rsidP="00392E67">
            <w:pPr>
              <w:pStyle w:val="ReportMain"/>
              <w:tabs>
                <w:tab w:val="left" w:pos="284"/>
              </w:tabs>
              <w:suppressAutoHyphens/>
              <w:rPr>
                <w:szCs w:val="24"/>
                <w:lang w:eastAsia="en-US"/>
              </w:rPr>
            </w:pPr>
            <w:r w:rsidRPr="00B4523D">
              <w:rPr>
                <w:szCs w:val="24"/>
                <w:lang w:eastAsia="en-US"/>
              </w:rPr>
              <w:t>– анализировать и интерпретировать и находить  возможные альтернативные подходы к нахождению решения задач оптимизации;</w:t>
            </w:r>
          </w:p>
          <w:p w14:paraId="5D8C6EB1" w14:textId="77777777" w:rsidR="00695F8A" w:rsidRPr="00B4523D" w:rsidRDefault="00695F8A" w:rsidP="00392E67">
            <w:pPr>
              <w:pStyle w:val="ReportMain"/>
              <w:tabs>
                <w:tab w:val="left" w:pos="284"/>
              </w:tabs>
              <w:suppressAutoHyphens/>
              <w:rPr>
                <w:szCs w:val="24"/>
                <w:lang w:eastAsia="en-US"/>
              </w:rPr>
            </w:pPr>
            <w:r w:rsidRPr="00B4523D">
              <w:rPr>
                <w:szCs w:val="24"/>
                <w:lang w:eastAsia="en-US"/>
              </w:rPr>
              <w:t>– применять методы математической обработки информации, теоретического и экспериментального исследования;</w:t>
            </w:r>
          </w:p>
          <w:p w14:paraId="6F7F651F" w14:textId="77777777" w:rsidR="00695F8A" w:rsidRPr="00B4523D" w:rsidRDefault="00695F8A" w:rsidP="00392E67">
            <w:pPr>
              <w:pStyle w:val="ReportMain"/>
              <w:suppressAutoHyphens/>
              <w:rPr>
                <w:szCs w:val="24"/>
                <w:lang w:eastAsia="en-US"/>
              </w:rPr>
            </w:pPr>
            <w:r w:rsidRPr="00B4523D">
              <w:rPr>
                <w:b/>
                <w:szCs w:val="24"/>
                <w:u w:val="single"/>
                <w:lang w:eastAsia="en-US"/>
              </w:rPr>
              <w:t>Владеть:</w:t>
            </w:r>
          </w:p>
          <w:p w14:paraId="05575AE4" w14:textId="77777777" w:rsidR="00695F8A" w:rsidRPr="00B4523D" w:rsidRDefault="00695F8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навыками применения современного математического инструментария для решения экономических задач; </w:t>
            </w:r>
          </w:p>
          <w:p w14:paraId="03467D6D" w14:textId="77777777" w:rsidR="00695F8A" w:rsidRPr="00B4523D" w:rsidRDefault="00695F8A" w:rsidP="00392E67">
            <w:pPr>
              <w:pStyle w:val="a7"/>
              <w:tabs>
                <w:tab w:val="clear" w:pos="720"/>
                <w:tab w:val="num" w:pos="964"/>
              </w:tabs>
              <w:spacing w:line="240" w:lineRule="auto"/>
              <w:ind w:left="0" w:firstLine="0"/>
              <w:rPr>
                <w:b/>
              </w:rPr>
            </w:pPr>
            <w:r w:rsidRPr="00B4523D">
              <w:t>– методами</w:t>
            </w:r>
            <w:r w:rsidRPr="00B4523D">
              <w:rPr>
                <w:b/>
              </w:rPr>
              <w:t xml:space="preserve"> </w:t>
            </w:r>
            <w:r w:rsidRPr="00B4523D">
              <w:t>построения, анализа и применения математических моделей для оценки состояния и прогноза развития экономических явлений и процессов (в части компетенций, соответствующих методам теории оптимальных решений).</w:t>
            </w:r>
          </w:p>
          <w:p w14:paraId="42467299" w14:textId="77777777" w:rsidR="00695F8A" w:rsidRPr="00B4523D" w:rsidRDefault="00695F8A" w:rsidP="00392E67">
            <w:pPr>
              <w:pStyle w:val="ReportMain"/>
              <w:suppressAutoHyphens/>
              <w:rPr>
                <w:szCs w:val="24"/>
                <w:lang w:eastAsia="en-US"/>
              </w:rPr>
            </w:pPr>
          </w:p>
        </w:tc>
        <w:tc>
          <w:tcPr>
            <w:tcW w:w="3175" w:type="dxa"/>
            <w:shd w:val="clear" w:color="auto" w:fill="auto"/>
          </w:tcPr>
          <w:p w14:paraId="23A733AC" w14:textId="77777777" w:rsidR="00695F8A" w:rsidRPr="00B4523D" w:rsidRDefault="00695F8A" w:rsidP="00392E67">
            <w:pPr>
              <w:pStyle w:val="ReportMain"/>
              <w:suppressAutoHyphens/>
              <w:rPr>
                <w:szCs w:val="24"/>
                <w:lang w:eastAsia="en-US"/>
              </w:rPr>
            </w:pPr>
            <w:r w:rsidRPr="00B4523D">
              <w:rPr>
                <w:szCs w:val="24"/>
                <w:lang w:eastAsia="en-US"/>
              </w:rPr>
              <w:lastRenderedPageBreak/>
              <w:t xml:space="preserve">ОПК-3 способностью выбирать инструментальные средства для обработки </w:t>
            </w:r>
            <w:r w:rsidRPr="00B4523D">
              <w:rPr>
                <w:szCs w:val="24"/>
                <w:lang w:eastAsia="en-US"/>
              </w:rPr>
              <w:lastRenderedPageBreak/>
              <w:t>экономических данных в соответствии с поставленной задачей, проанализировать результаты расчетов и обосновывать полученные выводы</w:t>
            </w:r>
          </w:p>
        </w:tc>
      </w:tr>
    </w:tbl>
    <w:p w14:paraId="2EDDF7B0" w14:textId="77777777" w:rsidR="00F43DA9" w:rsidRPr="00B4523D" w:rsidRDefault="00F43DA9" w:rsidP="00392E67">
      <w:pPr>
        <w:pStyle w:val="ReportMain"/>
        <w:suppressAutoHyphens/>
        <w:ind w:firstLine="709"/>
        <w:jc w:val="both"/>
        <w:rPr>
          <w:szCs w:val="24"/>
        </w:rPr>
      </w:pPr>
    </w:p>
    <w:p w14:paraId="1473F53B" w14:textId="77777777" w:rsidR="00C7271A" w:rsidRPr="00B4523D" w:rsidRDefault="002771E8" w:rsidP="003F3131">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sidRPr="00B4523D">
        <w:rPr>
          <w:b/>
          <w:sz w:val="24"/>
          <w:szCs w:val="24"/>
        </w:rPr>
        <w:t xml:space="preserve"> </w:t>
      </w:r>
    </w:p>
    <w:p w14:paraId="3F938730" w14:textId="77777777" w:rsidR="00CA0354" w:rsidRPr="00B4523D" w:rsidRDefault="00CA0354" w:rsidP="00392E67">
      <w:pPr>
        <w:spacing w:after="0" w:line="240" w:lineRule="auto"/>
        <w:ind w:firstLine="709"/>
        <w:jc w:val="both"/>
        <w:rPr>
          <w:rFonts w:ascii="Times New Roman" w:eastAsia="Times New Roman" w:hAnsi="Times New Roman" w:cs="Times New Roman"/>
          <w:b/>
          <w:sz w:val="24"/>
          <w:szCs w:val="24"/>
        </w:rPr>
      </w:pPr>
    </w:p>
    <w:p w14:paraId="19B62377" w14:textId="77777777" w:rsidR="00A2491A" w:rsidRPr="00B4523D" w:rsidRDefault="003E3C20" w:rsidP="00392E67">
      <w:pPr>
        <w:spacing w:after="0" w:line="240" w:lineRule="auto"/>
        <w:ind w:firstLine="709"/>
        <w:jc w:val="both"/>
        <w:rPr>
          <w:rFonts w:ascii="Times New Roman" w:eastAsia="Times New Roman" w:hAnsi="Times New Roman" w:cs="Times New Roman"/>
          <w:b/>
          <w:sz w:val="24"/>
          <w:szCs w:val="24"/>
        </w:rPr>
      </w:pPr>
      <w:r w:rsidRPr="00B4523D">
        <w:rPr>
          <w:rFonts w:ascii="Times New Roman" w:eastAsia="Times New Roman" w:hAnsi="Times New Roman" w:cs="Times New Roman"/>
          <w:b/>
          <w:sz w:val="24"/>
          <w:szCs w:val="24"/>
        </w:rPr>
        <w:t>У</w:t>
      </w:r>
      <w:r w:rsidR="00A2491A" w:rsidRPr="00B4523D">
        <w:rPr>
          <w:rFonts w:ascii="Times New Roman" w:eastAsia="Times New Roman" w:hAnsi="Times New Roman" w:cs="Times New Roman"/>
          <w:b/>
          <w:sz w:val="24"/>
          <w:szCs w:val="24"/>
        </w:rPr>
        <w:t xml:space="preserve">чебно-программный материал, который должен изучить студент </w:t>
      </w:r>
    </w:p>
    <w:p w14:paraId="7B7B5CB3" w14:textId="77777777" w:rsidR="0089765E" w:rsidRPr="00B4523D" w:rsidRDefault="0089765E" w:rsidP="00392E67">
      <w:pPr>
        <w:spacing w:after="0" w:line="240" w:lineRule="auto"/>
        <w:rPr>
          <w:rFonts w:ascii="Times New Roman" w:hAnsi="Times New Roman" w:cs="Times New Roman"/>
          <w:b/>
          <w:sz w:val="24"/>
          <w:szCs w:val="24"/>
        </w:rPr>
      </w:pPr>
    </w:p>
    <w:p w14:paraId="46A04260"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r w:rsidRPr="00B4523D">
        <w:rPr>
          <w:rFonts w:ascii="Times New Roman" w:hAnsi="Times New Roman"/>
          <w:b/>
          <w:bCs/>
          <w:i/>
          <w:iCs/>
          <w:sz w:val="24"/>
          <w:szCs w:val="24"/>
        </w:rPr>
        <w:t xml:space="preserve">Раздел 1. </w:t>
      </w:r>
      <w:r w:rsidRPr="00B4523D">
        <w:rPr>
          <w:rFonts w:ascii="Times New Roman" w:hAnsi="Times New Roman"/>
          <w:b/>
          <w:bCs/>
          <w:sz w:val="24"/>
          <w:szCs w:val="24"/>
        </w:rPr>
        <w:t>Линейное программирование</w:t>
      </w:r>
    </w:p>
    <w:p w14:paraId="0D1F46C1"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p>
    <w:p w14:paraId="03EA007B"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r w:rsidRPr="00B4523D">
        <w:rPr>
          <w:rFonts w:ascii="Times New Roman" w:hAnsi="Times New Roman"/>
          <w:b/>
          <w:bCs/>
          <w:sz w:val="24"/>
          <w:szCs w:val="24"/>
        </w:rPr>
        <w:t>Тема 1. Общая постановка задачи линейного программирования</w:t>
      </w:r>
    </w:p>
    <w:p w14:paraId="43212229"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r w:rsidRPr="00B4523D">
        <w:rPr>
          <w:rFonts w:ascii="Times New Roman" w:hAnsi="Times New Roman"/>
          <w:sz w:val="24"/>
          <w:szCs w:val="24"/>
        </w:rPr>
        <w:t>Вопросы к теме:</w:t>
      </w:r>
    </w:p>
    <w:p w14:paraId="69285090"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p>
    <w:p w14:paraId="4AA7A411" w14:textId="77777777" w:rsidR="00A941DE" w:rsidRPr="00B4523D" w:rsidRDefault="00A941DE" w:rsidP="00D1189E">
      <w:pPr>
        <w:widowControl w:val="0"/>
        <w:numPr>
          <w:ilvl w:val="0"/>
          <w:numId w:val="18"/>
        </w:numPr>
        <w:autoSpaceDE w:val="0"/>
        <w:autoSpaceDN w:val="0"/>
        <w:adjustRightInd w:val="0"/>
        <w:spacing w:after="0" w:line="240" w:lineRule="auto"/>
        <w:ind w:left="0" w:firstLine="0"/>
        <w:rPr>
          <w:rFonts w:ascii="Times New Roman" w:hAnsi="Times New Roman"/>
          <w:sz w:val="24"/>
          <w:szCs w:val="24"/>
        </w:rPr>
      </w:pPr>
      <w:r w:rsidRPr="00B4523D">
        <w:rPr>
          <w:rFonts w:ascii="Times New Roman" w:hAnsi="Times New Roman"/>
          <w:sz w:val="24"/>
          <w:szCs w:val="24"/>
        </w:rPr>
        <w:t>Составление математических моделей экономических задач.</w:t>
      </w:r>
    </w:p>
    <w:p w14:paraId="1C4DEE67" w14:textId="77777777" w:rsidR="00A941DE" w:rsidRPr="00B4523D" w:rsidRDefault="00A941DE" w:rsidP="00D1189E">
      <w:pPr>
        <w:widowControl w:val="0"/>
        <w:numPr>
          <w:ilvl w:val="0"/>
          <w:numId w:val="18"/>
        </w:numPr>
        <w:autoSpaceDE w:val="0"/>
        <w:autoSpaceDN w:val="0"/>
        <w:adjustRightInd w:val="0"/>
        <w:spacing w:after="0" w:line="240" w:lineRule="auto"/>
        <w:ind w:left="0" w:firstLine="0"/>
        <w:rPr>
          <w:rFonts w:ascii="Times New Roman" w:hAnsi="Times New Roman"/>
          <w:sz w:val="24"/>
          <w:szCs w:val="24"/>
        </w:rPr>
      </w:pPr>
      <w:r w:rsidRPr="00B4523D">
        <w:rPr>
          <w:rFonts w:ascii="Times New Roman" w:hAnsi="Times New Roman"/>
          <w:sz w:val="24"/>
          <w:szCs w:val="24"/>
        </w:rPr>
        <w:t xml:space="preserve">Формы записи основной задачи линейного программирования. </w:t>
      </w:r>
    </w:p>
    <w:p w14:paraId="74BFB12B" w14:textId="77777777" w:rsidR="006535C0" w:rsidRPr="00B4523D" w:rsidRDefault="00A941DE" w:rsidP="00D1189E">
      <w:pPr>
        <w:widowControl w:val="0"/>
        <w:numPr>
          <w:ilvl w:val="0"/>
          <w:numId w:val="18"/>
        </w:numPr>
        <w:autoSpaceDE w:val="0"/>
        <w:autoSpaceDN w:val="0"/>
        <w:adjustRightInd w:val="0"/>
        <w:spacing w:after="0" w:line="240" w:lineRule="auto"/>
        <w:ind w:left="0" w:firstLine="0"/>
        <w:rPr>
          <w:rFonts w:ascii="Times New Roman" w:hAnsi="Times New Roman"/>
          <w:sz w:val="24"/>
          <w:szCs w:val="24"/>
        </w:rPr>
      </w:pPr>
      <w:r w:rsidRPr="00B4523D">
        <w:rPr>
          <w:rFonts w:ascii="Times New Roman" w:hAnsi="Times New Roman"/>
          <w:sz w:val="24"/>
          <w:szCs w:val="24"/>
        </w:rPr>
        <w:t>Решение графическим способом задач линейного программирования</w:t>
      </w:r>
    </w:p>
    <w:p w14:paraId="78FCB0F5" w14:textId="77777777" w:rsidR="00102745" w:rsidRPr="00B4523D" w:rsidRDefault="00102745" w:rsidP="00392E67">
      <w:pPr>
        <w:widowControl w:val="0"/>
        <w:autoSpaceDE w:val="0"/>
        <w:autoSpaceDN w:val="0"/>
        <w:adjustRightInd w:val="0"/>
        <w:spacing w:after="0" w:line="240" w:lineRule="auto"/>
        <w:rPr>
          <w:rFonts w:ascii="Times New Roman" w:hAnsi="Times New Roman"/>
          <w:b/>
          <w:bCs/>
          <w:sz w:val="24"/>
          <w:szCs w:val="24"/>
        </w:rPr>
      </w:pPr>
    </w:p>
    <w:p w14:paraId="111DAE67"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r w:rsidRPr="00B4523D">
        <w:rPr>
          <w:rFonts w:ascii="Times New Roman" w:hAnsi="Times New Roman"/>
          <w:b/>
          <w:bCs/>
          <w:sz w:val="24"/>
          <w:szCs w:val="24"/>
        </w:rPr>
        <w:t>Тема 2. Симплексный метод</w:t>
      </w:r>
    </w:p>
    <w:p w14:paraId="3AB86196"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r w:rsidRPr="00B4523D">
        <w:rPr>
          <w:rFonts w:ascii="Times New Roman" w:hAnsi="Times New Roman"/>
          <w:sz w:val="24"/>
          <w:szCs w:val="24"/>
        </w:rPr>
        <w:t>Вопросы к теме:</w:t>
      </w:r>
    </w:p>
    <w:p w14:paraId="4E848BDC"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p>
    <w:p w14:paraId="4DF664FE" w14:textId="77777777" w:rsidR="00A941DE" w:rsidRPr="00B4523D" w:rsidRDefault="00A941DE" w:rsidP="00D1189E">
      <w:pPr>
        <w:widowControl w:val="0"/>
        <w:numPr>
          <w:ilvl w:val="0"/>
          <w:numId w:val="19"/>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B4523D">
        <w:rPr>
          <w:rFonts w:ascii="Times New Roman" w:hAnsi="Times New Roman"/>
          <w:sz w:val="24"/>
          <w:szCs w:val="24"/>
        </w:rPr>
        <w:t xml:space="preserve">Нахождение начального опорного плана задачи. </w:t>
      </w:r>
    </w:p>
    <w:p w14:paraId="008D3799" w14:textId="77777777" w:rsidR="00A941DE" w:rsidRPr="00B4523D" w:rsidRDefault="00A941DE" w:rsidP="00D1189E">
      <w:pPr>
        <w:widowControl w:val="0"/>
        <w:numPr>
          <w:ilvl w:val="0"/>
          <w:numId w:val="19"/>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B4523D">
        <w:rPr>
          <w:rFonts w:ascii="Times New Roman" w:hAnsi="Times New Roman"/>
          <w:sz w:val="24"/>
          <w:szCs w:val="24"/>
        </w:rPr>
        <w:t xml:space="preserve">Решение задач линейного программирования симплекс-методом. </w:t>
      </w:r>
    </w:p>
    <w:p w14:paraId="449A9B75" w14:textId="77777777" w:rsidR="00A941DE" w:rsidRPr="00B4523D" w:rsidRDefault="00A941DE" w:rsidP="00D1189E">
      <w:pPr>
        <w:widowControl w:val="0"/>
        <w:numPr>
          <w:ilvl w:val="0"/>
          <w:numId w:val="19"/>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B4523D">
        <w:rPr>
          <w:rFonts w:ascii="Times New Roman" w:hAnsi="Times New Roman"/>
          <w:sz w:val="24"/>
          <w:szCs w:val="24"/>
        </w:rPr>
        <w:t xml:space="preserve">Решение задач линейного программирования методом искусственного базиса. </w:t>
      </w:r>
    </w:p>
    <w:p w14:paraId="7A4ABE27"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p>
    <w:p w14:paraId="206DE3FE"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r w:rsidRPr="00B4523D">
        <w:rPr>
          <w:rFonts w:ascii="Times New Roman" w:hAnsi="Times New Roman"/>
          <w:b/>
          <w:bCs/>
          <w:sz w:val="24"/>
          <w:szCs w:val="24"/>
        </w:rPr>
        <w:t>Тема 3. Двойственность в линейном программировании</w:t>
      </w:r>
    </w:p>
    <w:p w14:paraId="32D04AA3"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r w:rsidRPr="00B4523D">
        <w:rPr>
          <w:rFonts w:ascii="Times New Roman" w:hAnsi="Times New Roman"/>
          <w:sz w:val="24"/>
          <w:szCs w:val="24"/>
        </w:rPr>
        <w:t>Вопросы к теме:</w:t>
      </w:r>
    </w:p>
    <w:p w14:paraId="7BCC0E00"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p>
    <w:p w14:paraId="5E421E71" w14:textId="77777777" w:rsidR="00A941DE" w:rsidRPr="00B4523D" w:rsidRDefault="00A941DE" w:rsidP="00D1189E">
      <w:pPr>
        <w:widowControl w:val="0"/>
        <w:numPr>
          <w:ilvl w:val="0"/>
          <w:numId w:val="20"/>
        </w:numPr>
        <w:tabs>
          <w:tab w:val="clear" w:pos="720"/>
          <w:tab w:val="num" w:pos="426"/>
        </w:tabs>
        <w:overflowPunct w:val="0"/>
        <w:autoSpaceDE w:val="0"/>
        <w:autoSpaceDN w:val="0"/>
        <w:adjustRightInd w:val="0"/>
        <w:spacing w:after="0" w:line="240" w:lineRule="auto"/>
        <w:ind w:left="0" w:firstLine="142"/>
        <w:jc w:val="both"/>
        <w:rPr>
          <w:rFonts w:ascii="Times New Roman" w:hAnsi="Times New Roman"/>
          <w:sz w:val="24"/>
          <w:szCs w:val="24"/>
        </w:rPr>
      </w:pPr>
      <w:r w:rsidRPr="00B4523D">
        <w:rPr>
          <w:rFonts w:ascii="Times New Roman" w:hAnsi="Times New Roman"/>
          <w:sz w:val="24"/>
          <w:szCs w:val="24"/>
        </w:rPr>
        <w:t xml:space="preserve">Переход к двойственной задаче линейного программирования. </w:t>
      </w:r>
    </w:p>
    <w:p w14:paraId="2996CC6A" w14:textId="77777777" w:rsidR="00A941DE" w:rsidRPr="00B4523D" w:rsidRDefault="00A941DE" w:rsidP="00D1189E">
      <w:pPr>
        <w:widowControl w:val="0"/>
        <w:numPr>
          <w:ilvl w:val="0"/>
          <w:numId w:val="20"/>
        </w:numPr>
        <w:tabs>
          <w:tab w:val="clear" w:pos="720"/>
          <w:tab w:val="num" w:pos="426"/>
        </w:tabs>
        <w:overflowPunct w:val="0"/>
        <w:autoSpaceDE w:val="0"/>
        <w:autoSpaceDN w:val="0"/>
        <w:adjustRightInd w:val="0"/>
        <w:spacing w:after="0" w:line="240" w:lineRule="auto"/>
        <w:ind w:left="0" w:firstLine="142"/>
        <w:jc w:val="both"/>
        <w:rPr>
          <w:rFonts w:ascii="Times New Roman" w:hAnsi="Times New Roman"/>
          <w:sz w:val="24"/>
          <w:szCs w:val="24"/>
        </w:rPr>
      </w:pPr>
      <w:r w:rsidRPr="00B4523D">
        <w:rPr>
          <w:rFonts w:ascii="Times New Roman" w:hAnsi="Times New Roman"/>
          <w:sz w:val="24"/>
          <w:szCs w:val="24"/>
        </w:rPr>
        <w:t xml:space="preserve">Решение пары двойственных задач с использованием первой теоремы двойственности. </w:t>
      </w:r>
    </w:p>
    <w:p w14:paraId="192CBF8C" w14:textId="77777777" w:rsidR="00A941DE" w:rsidRPr="00B4523D" w:rsidRDefault="00A941DE" w:rsidP="00D1189E">
      <w:pPr>
        <w:widowControl w:val="0"/>
        <w:numPr>
          <w:ilvl w:val="0"/>
          <w:numId w:val="20"/>
        </w:numPr>
        <w:tabs>
          <w:tab w:val="clear" w:pos="720"/>
          <w:tab w:val="num" w:pos="426"/>
        </w:tabs>
        <w:overflowPunct w:val="0"/>
        <w:autoSpaceDE w:val="0"/>
        <w:autoSpaceDN w:val="0"/>
        <w:adjustRightInd w:val="0"/>
        <w:spacing w:after="0" w:line="240" w:lineRule="auto"/>
        <w:ind w:left="0" w:firstLine="142"/>
        <w:jc w:val="both"/>
        <w:rPr>
          <w:rFonts w:ascii="Times New Roman" w:hAnsi="Times New Roman"/>
          <w:sz w:val="24"/>
          <w:szCs w:val="24"/>
        </w:rPr>
      </w:pPr>
      <w:r w:rsidRPr="00B4523D">
        <w:rPr>
          <w:rFonts w:ascii="Times New Roman" w:hAnsi="Times New Roman"/>
          <w:sz w:val="24"/>
          <w:szCs w:val="24"/>
        </w:rPr>
        <w:t xml:space="preserve">Проведение экономического анализа решений пары двойственных задач на основе второй и третьей теорем двойственности. </w:t>
      </w:r>
    </w:p>
    <w:p w14:paraId="64BD2ACF" w14:textId="77777777" w:rsidR="00A941DE" w:rsidRPr="00B4523D" w:rsidRDefault="00A941DE" w:rsidP="00392E67">
      <w:pPr>
        <w:spacing w:after="0" w:line="240" w:lineRule="auto"/>
        <w:ind w:firstLine="900"/>
        <w:jc w:val="both"/>
        <w:rPr>
          <w:rFonts w:ascii="Times New Roman" w:hAnsi="Times New Roman" w:cs="Times New Roman"/>
          <w:i/>
          <w:sz w:val="24"/>
          <w:szCs w:val="24"/>
        </w:rPr>
      </w:pPr>
    </w:p>
    <w:p w14:paraId="482035F1"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r w:rsidRPr="00B4523D">
        <w:rPr>
          <w:rFonts w:ascii="Times New Roman" w:hAnsi="Times New Roman"/>
          <w:b/>
          <w:bCs/>
          <w:sz w:val="24"/>
          <w:szCs w:val="24"/>
        </w:rPr>
        <w:t>Тема 4. Транспортная задача</w:t>
      </w:r>
    </w:p>
    <w:p w14:paraId="16C24A3A"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r w:rsidRPr="00B4523D">
        <w:rPr>
          <w:rFonts w:ascii="Times New Roman" w:hAnsi="Times New Roman"/>
          <w:sz w:val="24"/>
          <w:szCs w:val="24"/>
        </w:rPr>
        <w:t>Вопросы к теме:</w:t>
      </w:r>
    </w:p>
    <w:p w14:paraId="36A64739"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p>
    <w:p w14:paraId="2407195F" w14:textId="77777777" w:rsidR="00A941DE" w:rsidRPr="00B4523D" w:rsidRDefault="00A941DE" w:rsidP="00D1189E">
      <w:pPr>
        <w:widowControl w:val="0"/>
        <w:numPr>
          <w:ilvl w:val="0"/>
          <w:numId w:val="21"/>
        </w:numPr>
        <w:overflowPunct w:val="0"/>
        <w:autoSpaceDE w:val="0"/>
        <w:autoSpaceDN w:val="0"/>
        <w:adjustRightInd w:val="0"/>
        <w:spacing w:after="0" w:line="240" w:lineRule="auto"/>
        <w:ind w:left="0" w:firstLine="0"/>
        <w:jc w:val="both"/>
        <w:rPr>
          <w:rFonts w:ascii="Times New Roman" w:hAnsi="Times New Roman"/>
          <w:sz w:val="24"/>
          <w:szCs w:val="24"/>
        </w:rPr>
      </w:pPr>
      <w:r w:rsidRPr="00B4523D">
        <w:rPr>
          <w:rFonts w:ascii="Times New Roman" w:hAnsi="Times New Roman"/>
          <w:sz w:val="24"/>
          <w:szCs w:val="24"/>
        </w:rPr>
        <w:t xml:space="preserve">Составление начального опорного плана. </w:t>
      </w:r>
    </w:p>
    <w:p w14:paraId="3F6505D0" w14:textId="77777777" w:rsidR="00A941DE" w:rsidRPr="00B4523D" w:rsidRDefault="00A941DE" w:rsidP="00D1189E">
      <w:pPr>
        <w:widowControl w:val="0"/>
        <w:numPr>
          <w:ilvl w:val="0"/>
          <w:numId w:val="21"/>
        </w:numPr>
        <w:overflowPunct w:val="0"/>
        <w:autoSpaceDE w:val="0"/>
        <w:autoSpaceDN w:val="0"/>
        <w:adjustRightInd w:val="0"/>
        <w:spacing w:after="0" w:line="240" w:lineRule="auto"/>
        <w:ind w:left="0" w:firstLine="0"/>
        <w:jc w:val="both"/>
        <w:rPr>
          <w:rFonts w:ascii="Times New Roman" w:hAnsi="Times New Roman"/>
          <w:sz w:val="24"/>
          <w:szCs w:val="24"/>
        </w:rPr>
      </w:pPr>
      <w:r w:rsidRPr="00B4523D">
        <w:rPr>
          <w:rFonts w:ascii="Times New Roman" w:hAnsi="Times New Roman"/>
          <w:sz w:val="24"/>
          <w:szCs w:val="24"/>
        </w:rPr>
        <w:t xml:space="preserve">Решение транспортной задачи методом потенциалов. </w:t>
      </w:r>
    </w:p>
    <w:p w14:paraId="219CCE29" w14:textId="77777777" w:rsidR="00A941DE" w:rsidRPr="00B4523D" w:rsidRDefault="00A941DE" w:rsidP="00D1189E">
      <w:pPr>
        <w:widowControl w:val="0"/>
        <w:numPr>
          <w:ilvl w:val="0"/>
          <w:numId w:val="21"/>
        </w:numPr>
        <w:overflowPunct w:val="0"/>
        <w:autoSpaceDE w:val="0"/>
        <w:autoSpaceDN w:val="0"/>
        <w:adjustRightInd w:val="0"/>
        <w:spacing w:after="0" w:line="240" w:lineRule="auto"/>
        <w:ind w:left="0" w:firstLine="0"/>
        <w:jc w:val="both"/>
        <w:rPr>
          <w:rFonts w:ascii="Times New Roman" w:hAnsi="Times New Roman"/>
          <w:sz w:val="24"/>
          <w:szCs w:val="24"/>
        </w:rPr>
      </w:pPr>
      <w:r w:rsidRPr="00B4523D">
        <w:rPr>
          <w:rFonts w:ascii="Times New Roman" w:hAnsi="Times New Roman"/>
          <w:sz w:val="24"/>
          <w:szCs w:val="24"/>
        </w:rPr>
        <w:t xml:space="preserve">Решение открытой модели транспортной задачи. </w:t>
      </w:r>
    </w:p>
    <w:p w14:paraId="179DCD52" w14:textId="77777777" w:rsidR="00F75F47" w:rsidRPr="00B4523D" w:rsidRDefault="00F75F47" w:rsidP="00392E67">
      <w:pPr>
        <w:widowControl w:val="0"/>
        <w:overflowPunct w:val="0"/>
        <w:autoSpaceDE w:val="0"/>
        <w:autoSpaceDN w:val="0"/>
        <w:adjustRightInd w:val="0"/>
        <w:spacing w:after="0" w:line="240" w:lineRule="auto"/>
        <w:jc w:val="both"/>
        <w:rPr>
          <w:rFonts w:ascii="Times New Roman" w:hAnsi="Times New Roman"/>
          <w:sz w:val="24"/>
          <w:szCs w:val="24"/>
        </w:rPr>
      </w:pPr>
      <w:r w:rsidRPr="00B4523D">
        <w:rPr>
          <w:rFonts w:ascii="Times New Roman" w:hAnsi="Times New Roman"/>
          <w:sz w:val="24"/>
          <w:szCs w:val="24"/>
        </w:rPr>
        <w:t xml:space="preserve">Возможно проведение итогового занятия по разделу в форме «деловой игры», а также </w:t>
      </w:r>
      <w:r w:rsidRPr="00B4523D">
        <w:rPr>
          <w:rFonts w:ascii="Times New Roman" w:hAnsi="Times New Roman"/>
          <w:sz w:val="24"/>
          <w:szCs w:val="24"/>
        </w:rPr>
        <w:lastRenderedPageBreak/>
        <w:t>использование в ходе аудиторных занятий таких методов обучения как «деловая корзина» (темы 1, 2), дискуссия (темы 1,4), доклад-презентация (темы</w:t>
      </w:r>
      <w:r w:rsidR="00102745" w:rsidRPr="00B4523D">
        <w:rPr>
          <w:rFonts w:ascii="Times New Roman" w:hAnsi="Times New Roman"/>
          <w:sz w:val="24"/>
          <w:szCs w:val="24"/>
        </w:rPr>
        <w:t xml:space="preserve"> </w:t>
      </w:r>
      <w:r w:rsidRPr="00B4523D">
        <w:rPr>
          <w:rFonts w:ascii="Times New Roman" w:hAnsi="Times New Roman"/>
          <w:sz w:val="24"/>
          <w:szCs w:val="24"/>
        </w:rPr>
        <w:t>1, 2), занятие-исследование (тема 3) и тесты.</w:t>
      </w:r>
    </w:p>
    <w:p w14:paraId="1BDA6EC6" w14:textId="77777777" w:rsidR="00A941DE" w:rsidRPr="00B4523D" w:rsidRDefault="00A941DE" w:rsidP="00392E67">
      <w:pPr>
        <w:spacing w:after="0" w:line="240" w:lineRule="auto"/>
        <w:ind w:firstLine="900"/>
        <w:jc w:val="both"/>
        <w:rPr>
          <w:rFonts w:ascii="Times New Roman" w:hAnsi="Times New Roman"/>
          <w:sz w:val="24"/>
          <w:szCs w:val="24"/>
        </w:rPr>
      </w:pPr>
    </w:p>
    <w:p w14:paraId="25D86D4F"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r w:rsidRPr="00B4523D">
        <w:rPr>
          <w:rFonts w:ascii="Times New Roman" w:hAnsi="Times New Roman"/>
          <w:b/>
          <w:bCs/>
          <w:sz w:val="24"/>
          <w:szCs w:val="24"/>
        </w:rPr>
        <w:t>Тема 5. Целочисленное программирование</w:t>
      </w:r>
    </w:p>
    <w:p w14:paraId="7AE63F32"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r w:rsidRPr="00B4523D">
        <w:rPr>
          <w:rFonts w:ascii="Times New Roman" w:hAnsi="Times New Roman"/>
          <w:sz w:val="24"/>
          <w:szCs w:val="24"/>
        </w:rPr>
        <w:t>Вопросы к теме:</w:t>
      </w:r>
    </w:p>
    <w:p w14:paraId="6E1356A6"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p>
    <w:p w14:paraId="76F01750" w14:textId="77777777" w:rsidR="00A941DE" w:rsidRPr="00B4523D" w:rsidRDefault="00A941DE" w:rsidP="00D1189E">
      <w:pPr>
        <w:widowControl w:val="0"/>
        <w:numPr>
          <w:ilvl w:val="0"/>
          <w:numId w:val="38"/>
        </w:numPr>
        <w:tabs>
          <w:tab w:val="clear" w:pos="720"/>
          <w:tab w:val="num" w:pos="284"/>
        </w:tabs>
        <w:overflowPunct w:val="0"/>
        <w:autoSpaceDE w:val="0"/>
        <w:autoSpaceDN w:val="0"/>
        <w:adjustRightInd w:val="0"/>
        <w:spacing w:after="0" w:line="240" w:lineRule="auto"/>
        <w:ind w:left="0" w:firstLine="131"/>
        <w:jc w:val="both"/>
        <w:rPr>
          <w:rFonts w:ascii="Times New Roman" w:hAnsi="Times New Roman"/>
          <w:sz w:val="24"/>
          <w:szCs w:val="24"/>
        </w:rPr>
      </w:pPr>
      <w:r w:rsidRPr="00B4523D">
        <w:rPr>
          <w:rFonts w:ascii="Times New Roman" w:hAnsi="Times New Roman"/>
          <w:sz w:val="24"/>
          <w:szCs w:val="24"/>
        </w:rPr>
        <w:t xml:space="preserve">Формулировка задачи целочисленного программирования. </w:t>
      </w:r>
    </w:p>
    <w:p w14:paraId="73BB3F63" w14:textId="77777777" w:rsidR="00A941DE" w:rsidRPr="00B4523D" w:rsidRDefault="00A941DE" w:rsidP="00D1189E">
      <w:pPr>
        <w:widowControl w:val="0"/>
        <w:numPr>
          <w:ilvl w:val="0"/>
          <w:numId w:val="38"/>
        </w:numPr>
        <w:tabs>
          <w:tab w:val="clear" w:pos="720"/>
          <w:tab w:val="num" w:pos="284"/>
        </w:tabs>
        <w:overflowPunct w:val="0"/>
        <w:autoSpaceDE w:val="0"/>
        <w:autoSpaceDN w:val="0"/>
        <w:adjustRightInd w:val="0"/>
        <w:spacing w:after="0" w:line="240" w:lineRule="auto"/>
        <w:ind w:left="0" w:firstLine="131"/>
        <w:jc w:val="both"/>
        <w:rPr>
          <w:rFonts w:ascii="Times New Roman" w:hAnsi="Times New Roman"/>
          <w:sz w:val="24"/>
          <w:szCs w:val="24"/>
        </w:rPr>
      </w:pPr>
      <w:r w:rsidRPr="00B4523D">
        <w:rPr>
          <w:rFonts w:ascii="Times New Roman" w:hAnsi="Times New Roman"/>
          <w:sz w:val="24"/>
          <w:szCs w:val="24"/>
        </w:rPr>
        <w:t xml:space="preserve">Графический метод решения задачи целочисленного программирования. </w:t>
      </w:r>
    </w:p>
    <w:p w14:paraId="717BA562" w14:textId="77777777" w:rsidR="00A941DE" w:rsidRPr="00B4523D" w:rsidRDefault="00A941DE" w:rsidP="00D1189E">
      <w:pPr>
        <w:widowControl w:val="0"/>
        <w:numPr>
          <w:ilvl w:val="0"/>
          <w:numId w:val="38"/>
        </w:numPr>
        <w:tabs>
          <w:tab w:val="clear" w:pos="720"/>
          <w:tab w:val="num" w:pos="284"/>
        </w:tabs>
        <w:overflowPunct w:val="0"/>
        <w:autoSpaceDE w:val="0"/>
        <w:autoSpaceDN w:val="0"/>
        <w:adjustRightInd w:val="0"/>
        <w:spacing w:after="0" w:line="240" w:lineRule="auto"/>
        <w:ind w:left="0" w:firstLine="131"/>
        <w:jc w:val="both"/>
        <w:rPr>
          <w:rFonts w:ascii="Times New Roman" w:hAnsi="Times New Roman"/>
          <w:sz w:val="24"/>
          <w:szCs w:val="24"/>
        </w:rPr>
      </w:pPr>
      <w:r w:rsidRPr="00B4523D">
        <w:rPr>
          <w:rFonts w:ascii="Times New Roman" w:hAnsi="Times New Roman"/>
          <w:sz w:val="24"/>
          <w:szCs w:val="24"/>
        </w:rPr>
        <w:t xml:space="preserve">Прогнозирование эффективного использования производственных площадей. </w:t>
      </w:r>
    </w:p>
    <w:p w14:paraId="2F849A83" w14:textId="77777777" w:rsidR="00A941DE" w:rsidRPr="00B4523D" w:rsidRDefault="00A941DE" w:rsidP="00D1189E">
      <w:pPr>
        <w:widowControl w:val="0"/>
        <w:numPr>
          <w:ilvl w:val="0"/>
          <w:numId w:val="38"/>
        </w:numPr>
        <w:tabs>
          <w:tab w:val="clear" w:pos="720"/>
          <w:tab w:val="num" w:pos="284"/>
        </w:tabs>
        <w:overflowPunct w:val="0"/>
        <w:autoSpaceDE w:val="0"/>
        <w:autoSpaceDN w:val="0"/>
        <w:adjustRightInd w:val="0"/>
        <w:spacing w:after="0" w:line="240" w:lineRule="auto"/>
        <w:ind w:left="0" w:firstLine="131"/>
        <w:jc w:val="both"/>
        <w:rPr>
          <w:rFonts w:ascii="Times New Roman" w:hAnsi="Times New Roman"/>
          <w:sz w:val="24"/>
          <w:szCs w:val="24"/>
        </w:rPr>
      </w:pPr>
      <w:r w:rsidRPr="00B4523D">
        <w:rPr>
          <w:rFonts w:ascii="Times New Roman" w:hAnsi="Times New Roman"/>
          <w:sz w:val="24"/>
          <w:szCs w:val="24"/>
        </w:rPr>
        <w:t xml:space="preserve">Метод Гомори. </w:t>
      </w:r>
    </w:p>
    <w:p w14:paraId="0D285B73" w14:textId="77777777" w:rsidR="00F75F47" w:rsidRPr="00B4523D" w:rsidRDefault="00F75F47" w:rsidP="00392E67">
      <w:pPr>
        <w:widowControl w:val="0"/>
        <w:autoSpaceDE w:val="0"/>
        <w:autoSpaceDN w:val="0"/>
        <w:adjustRightInd w:val="0"/>
        <w:spacing w:after="0" w:line="240" w:lineRule="auto"/>
        <w:rPr>
          <w:rFonts w:ascii="Times New Roman" w:hAnsi="Times New Roman"/>
          <w:sz w:val="24"/>
          <w:szCs w:val="24"/>
        </w:rPr>
      </w:pPr>
      <w:r w:rsidRPr="00B4523D">
        <w:rPr>
          <w:rFonts w:ascii="Times New Roman" w:hAnsi="Times New Roman"/>
          <w:sz w:val="24"/>
          <w:szCs w:val="24"/>
        </w:rPr>
        <w:t>Проработка материала по конспектам лекций и учебной литературе.</w:t>
      </w:r>
    </w:p>
    <w:p w14:paraId="604905AB" w14:textId="77777777" w:rsidR="00A941DE" w:rsidRPr="00B4523D" w:rsidRDefault="00A941DE" w:rsidP="00392E67">
      <w:pPr>
        <w:spacing w:after="0" w:line="240" w:lineRule="auto"/>
        <w:ind w:firstLine="900"/>
        <w:jc w:val="both"/>
        <w:rPr>
          <w:rFonts w:ascii="Times New Roman" w:hAnsi="Times New Roman"/>
          <w:sz w:val="24"/>
          <w:szCs w:val="24"/>
        </w:rPr>
      </w:pPr>
    </w:p>
    <w:p w14:paraId="6C6B687B"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r w:rsidRPr="00B4523D">
        <w:rPr>
          <w:rFonts w:ascii="Times New Roman" w:hAnsi="Times New Roman"/>
          <w:b/>
          <w:bCs/>
          <w:sz w:val="24"/>
          <w:szCs w:val="24"/>
        </w:rPr>
        <w:t>Тема 6. Параметрическое линейное программирование</w:t>
      </w:r>
    </w:p>
    <w:p w14:paraId="6F941E15"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r w:rsidRPr="00B4523D">
        <w:rPr>
          <w:rFonts w:ascii="Times New Roman" w:hAnsi="Times New Roman"/>
          <w:sz w:val="24"/>
          <w:szCs w:val="24"/>
        </w:rPr>
        <w:t>Вопросы к теме:</w:t>
      </w:r>
    </w:p>
    <w:p w14:paraId="2052FEF2" w14:textId="77777777" w:rsidR="00A941DE" w:rsidRPr="00B4523D" w:rsidRDefault="00A941DE" w:rsidP="00D1189E">
      <w:pPr>
        <w:widowControl w:val="0"/>
        <w:numPr>
          <w:ilvl w:val="0"/>
          <w:numId w:val="22"/>
        </w:numPr>
        <w:tabs>
          <w:tab w:val="clear" w:pos="720"/>
          <w:tab w:val="num" w:pos="640"/>
        </w:tabs>
        <w:overflowPunct w:val="0"/>
        <w:autoSpaceDE w:val="0"/>
        <w:autoSpaceDN w:val="0"/>
        <w:adjustRightInd w:val="0"/>
        <w:spacing w:after="0" w:line="240" w:lineRule="auto"/>
        <w:ind w:left="0" w:firstLine="142"/>
        <w:jc w:val="both"/>
        <w:rPr>
          <w:rFonts w:ascii="Times New Roman" w:hAnsi="Times New Roman"/>
          <w:sz w:val="24"/>
          <w:szCs w:val="24"/>
        </w:rPr>
      </w:pPr>
      <w:r w:rsidRPr="00B4523D">
        <w:rPr>
          <w:rFonts w:ascii="Times New Roman" w:hAnsi="Times New Roman"/>
          <w:sz w:val="24"/>
          <w:szCs w:val="24"/>
        </w:rPr>
        <w:t xml:space="preserve">Постановка задачи параметрического линейного программирования. </w:t>
      </w:r>
    </w:p>
    <w:p w14:paraId="2B0B525F" w14:textId="77777777" w:rsidR="00A941DE" w:rsidRPr="00B4523D" w:rsidRDefault="00A941DE" w:rsidP="00D1189E">
      <w:pPr>
        <w:widowControl w:val="0"/>
        <w:numPr>
          <w:ilvl w:val="0"/>
          <w:numId w:val="22"/>
        </w:numPr>
        <w:tabs>
          <w:tab w:val="clear" w:pos="720"/>
          <w:tab w:val="num" w:pos="640"/>
        </w:tabs>
        <w:overflowPunct w:val="0"/>
        <w:autoSpaceDE w:val="0"/>
        <w:autoSpaceDN w:val="0"/>
        <w:adjustRightInd w:val="0"/>
        <w:spacing w:after="0" w:line="240" w:lineRule="auto"/>
        <w:ind w:left="0" w:firstLine="142"/>
        <w:jc w:val="both"/>
        <w:rPr>
          <w:rFonts w:ascii="Times New Roman" w:hAnsi="Times New Roman"/>
          <w:sz w:val="24"/>
          <w:szCs w:val="24"/>
        </w:rPr>
      </w:pPr>
      <w:r w:rsidRPr="00B4523D">
        <w:rPr>
          <w:rFonts w:ascii="Times New Roman" w:hAnsi="Times New Roman"/>
          <w:sz w:val="24"/>
          <w:szCs w:val="24"/>
        </w:rPr>
        <w:t xml:space="preserve">Линейное программирование с параметром в целевой функции. </w:t>
      </w:r>
    </w:p>
    <w:p w14:paraId="6C63D2C9" w14:textId="77777777" w:rsidR="00A941DE" w:rsidRPr="00B4523D" w:rsidRDefault="00A941DE" w:rsidP="00D1189E">
      <w:pPr>
        <w:widowControl w:val="0"/>
        <w:numPr>
          <w:ilvl w:val="0"/>
          <w:numId w:val="22"/>
        </w:numPr>
        <w:tabs>
          <w:tab w:val="clear" w:pos="720"/>
          <w:tab w:val="num" w:pos="640"/>
        </w:tabs>
        <w:overflowPunct w:val="0"/>
        <w:autoSpaceDE w:val="0"/>
        <w:autoSpaceDN w:val="0"/>
        <w:adjustRightInd w:val="0"/>
        <w:spacing w:after="0" w:line="240" w:lineRule="auto"/>
        <w:ind w:left="0" w:firstLine="142"/>
        <w:jc w:val="both"/>
        <w:rPr>
          <w:rFonts w:ascii="Times New Roman" w:hAnsi="Times New Roman"/>
          <w:sz w:val="24"/>
          <w:szCs w:val="24"/>
        </w:rPr>
      </w:pPr>
      <w:r w:rsidRPr="00B4523D">
        <w:rPr>
          <w:rFonts w:ascii="Times New Roman" w:hAnsi="Times New Roman"/>
          <w:sz w:val="24"/>
          <w:szCs w:val="24"/>
        </w:rPr>
        <w:t xml:space="preserve">Определение диапазона оптимального решения выпуска продукции при изменении условий реализации. </w:t>
      </w:r>
    </w:p>
    <w:p w14:paraId="4C9A65C6" w14:textId="77777777" w:rsidR="00A941DE" w:rsidRPr="00B4523D" w:rsidRDefault="00A941DE" w:rsidP="00D1189E">
      <w:pPr>
        <w:widowControl w:val="0"/>
        <w:numPr>
          <w:ilvl w:val="0"/>
          <w:numId w:val="22"/>
        </w:numPr>
        <w:tabs>
          <w:tab w:val="clear" w:pos="720"/>
          <w:tab w:val="num" w:pos="640"/>
        </w:tabs>
        <w:overflowPunct w:val="0"/>
        <w:autoSpaceDE w:val="0"/>
        <w:autoSpaceDN w:val="0"/>
        <w:adjustRightInd w:val="0"/>
        <w:spacing w:after="0" w:line="240" w:lineRule="auto"/>
        <w:ind w:left="0" w:firstLine="142"/>
        <w:jc w:val="both"/>
        <w:rPr>
          <w:rFonts w:ascii="Times New Roman" w:hAnsi="Times New Roman"/>
          <w:sz w:val="24"/>
          <w:szCs w:val="24"/>
        </w:rPr>
      </w:pPr>
      <w:r w:rsidRPr="00B4523D">
        <w:rPr>
          <w:rFonts w:ascii="Times New Roman" w:hAnsi="Times New Roman"/>
          <w:sz w:val="24"/>
          <w:szCs w:val="24"/>
        </w:rPr>
        <w:t xml:space="preserve">Транспортная параметрическая задача. </w:t>
      </w:r>
    </w:p>
    <w:p w14:paraId="5A3F4767" w14:textId="77777777" w:rsidR="00F75F47" w:rsidRPr="00B4523D" w:rsidRDefault="00A941DE" w:rsidP="00D1189E">
      <w:pPr>
        <w:widowControl w:val="0"/>
        <w:numPr>
          <w:ilvl w:val="0"/>
          <w:numId w:val="22"/>
        </w:numPr>
        <w:tabs>
          <w:tab w:val="clear" w:pos="720"/>
          <w:tab w:val="num" w:pos="640"/>
        </w:tabs>
        <w:overflowPunct w:val="0"/>
        <w:autoSpaceDE w:val="0"/>
        <w:autoSpaceDN w:val="0"/>
        <w:adjustRightInd w:val="0"/>
        <w:spacing w:after="0" w:line="240" w:lineRule="auto"/>
        <w:ind w:left="0" w:firstLine="142"/>
        <w:jc w:val="both"/>
        <w:rPr>
          <w:rFonts w:ascii="Times New Roman" w:hAnsi="Times New Roman"/>
          <w:sz w:val="24"/>
          <w:szCs w:val="24"/>
        </w:rPr>
      </w:pPr>
      <w:r w:rsidRPr="00B4523D">
        <w:rPr>
          <w:rFonts w:ascii="Times New Roman" w:hAnsi="Times New Roman"/>
          <w:sz w:val="24"/>
          <w:szCs w:val="24"/>
        </w:rPr>
        <w:t xml:space="preserve">Нахождение оптимальных путей транспортировки грузов при нестабильной загрузке дорог. </w:t>
      </w:r>
    </w:p>
    <w:p w14:paraId="48A31887" w14:textId="77777777" w:rsidR="00F75F47" w:rsidRPr="00B4523D" w:rsidRDefault="00F75F47" w:rsidP="00392E67">
      <w:pPr>
        <w:pStyle w:val="a5"/>
        <w:ind w:left="0"/>
        <w:rPr>
          <w:sz w:val="24"/>
          <w:szCs w:val="24"/>
        </w:rPr>
      </w:pPr>
    </w:p>
    <w:p w14:paraId="33F0D247" w14:textId="77777777" w:rsidR="00F75F47" w:rsidRPr="00B4523D" w:rsidRDefault="00F75F47" w:rsidP="00392E67">
      <w:pPr>
        <w:widowControl w:val="0"/>
        <w:overflowPunct w:val="0"/>
        <w:autoSpaceDE w:val="0"/>
        <w:autoSpaceDN w:val="0"/>
        <w:adjustRightInd w:val="0"/>
        <w:spacing w:after="0" w:line="240" w:lineRule="auto"/>
        <w:jc w:val="both"/>
        <w:rPr>
          <w:rFonts w:ascii="Times New Roman" w:hAnsi="Times New Roman"/>
          <w:sz w:val="24"/>
          <w:szCs w:val="24"/>
        </w:rPr>
      </w:pPr>
      <w:r w:rsidRPr="00B4523D">
        <w:rPr>
          <w:rFonts w:ascii="Times New Roman" w:hAnsi="Times New Roman"/>
          <w:sz w:val="24"/>
          <w:szCs w:val="24"/>
        </w:rPr>
        <w:t>Проработка материала по конспектам лекций и учебной литературе. Возможно проведение итогового занятия по разделу в форме «деловой игры», а также использование в ходе аудиторных занятий таких методов обучения как «деловая корзина» (тема 3-6), дискуссия (тема 5, 6), доклад-презентация (тема 1-6), и тесты.</w:t>
      </w:r>
    </w:p>
    <w:p w14:paraId="38BFC276" w14:textId="77777777" w:rsidR="00A941DE" w:rsidRPr="00B4523D" w:rsidRDefault="00A941DE" w:rsidP="00392E67">
      <w:pPr>
        <w:spacing w:after="0" w:line="240" w:lineRule="auto"/>
        <w:ind w:firstLine="900"/>
        <w:jc w:val="both"/>
        <w:rPr>
          <w:rFonts w:ascii="Times New Roman" w:hAnsi="Times New Roman"/>
          <w:sz w:val="24"/>
          <w:szCs w:val="24"/>
        </w:rPr>
      </w:pPr>
    </w:p>
    <w:p w14:paraId="2F940C73"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r w:rsidRPr="00B4523D">
        <w:rPr>
          <w:rFonts w:ascii="Times New Roman" w:hAnsi="Times New Roman"/>
          <w:b/>
          <w:bCs/>
          <w:i/>
          <w:iCs/>
          <w:sz w:val="24"/>
          <w:szCs w:val="24"/>
        </w:rPr>
        <w:t xml:space="preserve">Раздел 2. </w:t>
      </w:r>
      <w:r w:rsidRPr="00B4523D">
        <w:rPr>
          <w:rFonts w:ascii="Times New Roman" w:hAnsi="Times New Roman"/>
          <w:b/>
          <w:bCs/>
          <w:sz w:val="24"/>
          <w:szCs w:val="24"/>
        </w:rPr>
        <w:t>Элементы теории игр</w:t>
      </w:r>
    </w:p>
    <w:p w14:paraId="5DAE5A9D"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r w:rsidRPr="00B4523D">
        <w:rPr>
          <w:rFonts w:ascii="Times New Roman" w:hAnsi="Times New Roman"/>
          <w:b/>
          <w:bCs/>
          <w:sz w:val="24"/>
          <w:szCs w:val="24"/>
        </w:rPr>
        <w:t>Тема 7. Матричные игры</w:t>
      </w:r>
    </w:p>
    <w:p w14:paraId="04D713C7"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p>
    <w:p w14:paraId="4A1E6B7F"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r w:rsidRPr="00B4523D">
        <w:rPr>
          <w:rFonts w:ascii="Times New Roman" w:hAnsi="Times New Roman"/>
          <w:sz w:val="24"/>
          <w:szCs w:val="24"/>
        </w:rPr>
        <w:t>Вопросы к теме:</w:t>
      </w:r>
    </w:p>
    <w:p w14:paraId="0C0EB571"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p>
    <w:p w14:paraId="2B535C69" w14:textId="77777777" w:rsidR="00A941DE" w:rsidRPr="00B4523D" w:rsidRDefault="00A941DE" w:rsidP="00D1189E">
      <w:pPr>
        <w:widowControl w:val="0"/>
        <w:numPr>
          <w:ilvl w:val="0"/>
          <w:numId w:val="23"/>
        </w:numPr>
        <w:tabs>
          <w:tab w:val="clear" w:pos="720"/>
          <w:tab w:val="num" w:pos="426"/>
        </w:tabs>
        <w:overflowPunct w:val="0"/>
        <w:autoSpaceDE w:val="0"/>
        <w:autoSpaceDN w:val="0"/>
        <w:adjustRightInd w:val="0"/>
        <w:spacing w:after="0" w:line="240" w:lineRule="auto"/>
        <w:ind w:left="0" w:firstLine="0"/>
        <w:jc w:val="both"/>
        <w:rPr>
          <w:rFonts w:ascii="Times New Roman" w:hAnsi="Times New Roman"/>
          <w:sz w:val="24"/>
          <w:szCs w:val="24"/>
        </w:rPr>
      </w:pPr>
      <w:r w:rsidRPr="00B4523D">
        <w:rPr>
          <w:rFonts w:ascii="Times New Roman" w:hAnsi="Times New Roman"/>
          <w:sz w:val="24"/>
          <w:szCs w:val="24"/>
        </w:rPr>
        <w:t xml:space="preserve">Составление платежных матриц. </w:t>
      </w:r>
    </w:p>
    <w:p w14:paraId="380CF000" w14:textId="77777777" w:rsidR="00A941DE" w:rsidRPr="00B4523D" w:rsidRDefault="00A941DE" w:rsidP="00D1189E">
      <w:pPr>
        <w:widowControl w:val="0"/>
        <w:numPr>
          <w:ilvl w:val="0"/>
          <w:numId w:val="23"/>
        </w:numPr>
        <w:tabs>
          <w:tab w:val="clear" w:pos="720"/>
          <w:tab w:val="num" w:pos="426"/>
        </w:tabs>
        <w:overflowPunct w:val="0"/>
        <w:autoSpaceDE w:val="0"/>
        <w:autoSpaceDN w:val="0"/>
        <w:adjustRightInd w:val="0"/>
        <w:spacing w:after="0" w:line="240" w:lineRule="auto"/>
        <w:ind w:left="0" w:firstLine="0"/>
        <w:jc w:val="both"/>
        <w:rPr>
          <w:rFonts w:ascii="Times New Roman" w:hAnsi="Times New Roman"/>
          <w:sz w:val="24"/>
          <w:szCs w:val="24"/>
        </w:rPr>
      </w:pPr>
      <w:r w:rsidRPr="00B4523D">
        <w:rPr>
          <w:rFonts w:ascii="Times New Roman" w:hAnsi="Times New Roman"/>
          <w:sz w:val="24"/>
          <w:szCs w:val="24"/>
        </w:rPr>
        <w:t xml:space="preserve">Решение игры с </w:t>
      </w:r>
      <w:r w:rsidR="00102745" w:rsidRPr="00B4523D">
        <w:rPr>
          <w:rFonts w:ascii="Times New Roman" w:hAnsi="Times New Roman"/>
          <w:sz w:val="24"/>
          <w:szCs w:val="24"/>
        </w:rPr>
        <w:t>седловой</w:t>
      </w:r>
      <w:r w:rsidRPr="00B4523D">
        <w:rPr>
          <w:rFonts w:ascii="Times New Roman" w:hAnsi="Times New Roman"/>
          <w:sz w:val="24"/>
          <w:szCs w:val="24"/>
        </w:rPr>
        <w:t xml:space="preserve"> точкой. </w:t>
      </w:r>
    </w:p>
    <w:p w14:paraId="63601141" w14:textId="77777777" w:rsidR="00A941DE" w:rsidRPr="00B4523D" w:rsidRDefault="00A941DE" w:rsidP="00D1189E">
      <w:pPr>
        <w:widowControl w:val="0"/>
        <w:numPr>
          <w:ilvl w:val="0"/>
          <w:numId w:val="23"/>
        </w:numPr>
        <w:tabs>
          <w:tab w:val="clear" w:pos="720"/>
          <w:tab w:val="num" w:pos="426"/>
        </w:tabs>
        <w:overflowPunct w:val="0"/>
        <w:autoSpaceDE w:val="0"/>
        <w:autoSpaceDN w:val="0"/>
        <w:adjustRightInd w:val="0"/>
        <w:spacing w:after="0" w:line="240" w:lineRule="auto"/>
        <w:ind w:left="0" w:firstLine="0"/>
        <w:jc w:val="both"/>
        <w:rPr>
          <w:rFonts w:ascii="Times New Roman" w:hAnsi="Times New Roman"/>
          <w:sz w:val="24"/>
          <w:szCs w:val="24"/>
        </w:rPr>
      </w:pPr>
      <w:r w:rsidRPr="00B4523D">
        <w:rPr>
          <w:rFonts w:ascii="Times New Roman" w:hAnsi="Times New Roman"/>
          <w:sz w:val="24"/>
          <w:szCs w:val="24"/>
        </w:rPr>
        <w:t xml:space="preserve">Решение игры графическим способом. </w:t>
      </w:r>
    </w:p>
    <w:p w14:paraId="7782E1F9" w14:textId="77777777" w:rsidR="00A941DE" w:rsidRPr="00B4523D" w:rsidRDefault="00A941DE" w:rsidP="00D1189E">
      <w:pPr>
        <w:widowControl w:val="0"/>
        <w:numPr>
          <w:ilvl w:val="0"/>
          <w:numId w:val="23"/>
        </w:numPr>
        <w:tabs>
          <w:tab w:val="clear" w:pos="720"/>
          <w:tab w:val="num" w:pos="426"/>
        </w:tabs>
        <w:overflowPunct w:val="0"/>
        <w:autoSpaceDE w:val="0"/>
        <w:autoSpaceDN w:val="0"/>
        <w:adjustRightInd w:val="0"/>
        <w:spacing w:after="0" w:line="240" w:lineRule="auto"/>
        <w:ind w:left="0" w:firstLine="0"/>
        <w:jc w:val="both"/>
        <w:rPr>
          <w:rFonts w:ascii="Times New Roman" w:hAnsi="Times New Roman"/>
          <w:sz w:val="24"/>
          <w:szCs w:val="24"/>
        </w:rPr>
      </w:pPr>
      <w:r w:rsidRPr="00B4523D">
        <w:rPr>
          <w:rFonts w:ascii="Times New Roman" w:hAnsi="Times New Roman"/>
          <w:sz w:val="24"/>
          <w:szCs w:val="24"/>
        </w:rPr>
        <w:t xml:space="preserve">Решение игры симплекс-методом. </w:t>
      </w:r>
    </w:p>
    <w:p w14:paraId="7323F4DB" w14:textId="77777777" w:rsidR="00A941DE" w:rsidRPr="00B4523D" w:rsidRDefault="00A941DE" w:rsidP="00D1189E">
      <w:pPr>
        <w:widowControl w:val="0"/>
        <w:numPr>
          <w:ilvl w:val="0"/>
          <w:numId w:val="23"/>
        </w:numPr>
        <w:tabs>
          <w:tab w:val="clear" w:pos="720"/>
          <w:tab w:val="num" w:pos="426"/>
        </w:tabs>
        <w:overflowPunct w:val="0"/>
        <w:autoSpaceDE w:val="0"/>
        <w:autoSpaceDN w:val="0"/>
        <w:adjustRightInd w:val="0"/>
        <w:spacing w:after="0" w:line="240" w:lineRule="auto"/>
        <w:ind w:left="0" w:firstLine="0"/>
        <w:jc w:val="both"/>
        <w:rPr>
          <w:rFonts w:ascii="Times New Roman" w:hAnsi="Times New Roman"/>
          <w:sz w:val="24"/>
          <w:szCs w:val="24"/>
        </w:rPr>
      </w:pPr>
      <w:r w:rsidRPr="00B4523D">
        <w:rPr>
          <w:rFonts w:ascii="Times New Roman" w:hAnsi="Times New Roman"/>
          <w:sz w:val="24"/>
          <w:szCs w:val="24"/>
        </w:rPr>
        <w:t xml:space="preserve">Решение игры с применением упрощения платежной матрицы. </w:t>
      </w:r>
    </w:p>
    <w:p w14:paraId="457568E0" w14:textId="77777777" w:rsidR="00A941DE" w:rsidRPr="00B4523D" w:rsidRDefault="00A941DE" w:rsidP="00D1189E">
      <w:pPr>
        <w:widowControl w:val="0"/>
        <w:numPr>
          <w:ilvl w:val="0"/>
          <w:numId w:val="23"/>
        </w:numPr>
        <w:tabs>
          <w:tab w:val="clear" w:pos="720"/>
          <w:tab w:val="num" w:pos="426"/>
        </w:tabs>
        <w:overflowPunct w:val="0"/>
        <w:autoSpaceDE w:val="0"/>
        <w:autoSpaceDN w:val="0"/>
        <w:adjustRightInd w:val="0"/>
        <w:spacing w:after="0" w:line="240" w:lineRule="auto"/>
        <w:ind w:left="0" w:firstLine="0"/>
        <w:jc w:val="both"/>
        <w:rPr>
          <w:rFonts w:ascii="Times New Roman" w:hAnsi="Times New Roman"/>
          <w:sz w:val="24"/>
          <w:szCs w:val="24"/>
        </w:rPr>
      </w:pPr>
      <w:r w:rsidRPr="00B4523D">
        <w:rPr>
          <w:rFonts w:ascii="Times New Roman" w:hAnsi="Times New Roman"/>
          <w:sz w:val="24"/>
          <w:szCs w:val="24"/>
        </w:rPr>
        <w:t>Решение «игр с природой». Принятие решений в ситуации неопределенности.</w:t>
      </w:r>
    </w:p>
    <w:p w14:paraId="444521D5" w14:textId="77777777" w:rsidR="00A941DE" w:rsidRPr="00B4523D" w:rsidRDefault="00A941DE" w:rsidP="00392E67">
      <w:pPr>
        <w:widowControl w:val="0"/>
        <w:overflowPunct w:val="0"/>
        <w:autoSpaceDE w:val="0"/>
        <w:autoSpaceDN w:val="0"/>
        <w:adjustRightInd w:val="0"/>
        <w:spacing w:after="0" w:line="240" w:lineRule="auto"/>
        <w:jc w:val="both"/>
        <w:rPr>
          <w:rFonts w:ascii="Times New Roman" w:hAnsi="Times New Roman"/>
          <w:sz w:val="24"/>
          <w:szCs w:val="24"/>
        </w:rPr>
      </w:pPr>
    </w:p>
    <w:p w14:paraId="2B2FB4A8" w14:textId="77777777" w:rsidR="00A941DE" w:rsidRPr="00B4523D" w:rsidRDefault="00A941DE" w:rsidP="00392E67">
      <w:pPr>
        <w:widowControl w:val="0"/>
        <w:overflowPunct w:val="0"/>
        <w:autoSpaceDE w:val="0"/>
        <w:autoSpaceDN w:val="0"/>
        <w:adjustRightInd w:val="0"/>
        <w:spacing w:after="0" w:line="240" w:lineRule="auto"/>
        <w:jc w:val="both"/>
        <w:rPr>
          <w:rFonts w:ascii="Times New Roman" w:hAnsi="Times New Roman"/>
          <w:sz w:val="24"/>
          <w:szCs w:val="24"/>
        </w:rPr>
      </w:pPr>
      <w:r w:rsidRPr="00B4523D">
        <w:rPr>
          <w:rFonts w:ascii="Times New Roman" w:hAnsi="Times New Roman"/>
          <w:sz w:val="24"/>
          <w:szCs w:val="24"/>
        </w:rPr>
        <w:t>Возможно проведение занятий по теме в форме «деловой игры», а также использование в ходе аудиторного занятия таких методов обучения как «деловая корзина», дискуссия, доклад-презентация и тесты.</w:t>
      </w:r>
    </w:p>
    <w:p w14:paraId="6032676C" w14:textId="77777777" w:rsidR="00A941DE" w:rsidRPr="00B4523D" w:rsidRDefault="00A941DE" w:rsidP="00392E67">
      <w:pPr>
        <w:spacing w:after="0" w:line="240" w:lineRule="auto"/>
        <w:ind w:firstLine="900"/>
        <w:jc w:val="both"/>
        <w:rPr>
          <w:rFonts w:ascii="Times New Roman" w:hAnsi="Times New Roman"/>
          <w:sz w:val="24"/>
          <w:szCs w:val="24"/>
        </w:rPr>
      </w:pPr>
    </w:p>
    <w:p w14:paraId="08B684A3"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r w:rsidRPr="00B4523D">
        <w:rPr>
          <w:rFonts w:ascii="Times New Roman" w:hAnsi="Times New Roman"/>
          <w:b/>
          <w:bCs/>
          <w:sz w:val="24"/>
          <w:szCs w:val="24"/>
        </w:rPr>
        <w:t>Тема 8. Нелинейное программирование</w:t>
      </w:r>
    </w:p>
    <w:p w14:paraId="5D0B11FE"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r w:rsidRPr="00B4523D">
        <w:rPr>
          <w:rFonts w:ascii="Times New Roman" w:hAnsi="Times New Roman"/>
          <w:sz w:val="24"/>
          <w:szCs w:val="24"/>
        </w:rPr>
        <w:t>Вопросы к теме:</w:t>
      </w:r>
    </w:p>
    <w:p w14:paraId="0CBE20A2"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p>
    <w:p w14:paraId="74F694C8" w14:textId="77777777" w:rsidR="00A941DE" w:rsidRPr="00B4523D" w:rsidRDefault="00A941DE" w:rsidP="00D1189E">
      <w:pPr>
        <w:widowControl w:val="0"/>
        <w:numPr>
          <w:ilvl w:val="0"/>
          <w:numId w:val="24"/>
        </w:numPr>
        <w:tabs>
          <w:tab w:val="clear" w:pos="720"/>
          <w:tab w:val="num" w:pos="426"/>
        </w:tabs>
        <w:overflowPunct w:val="0"/>
        <w:autoSpaceDE w:val="0"/>
        <w:autoSpaceDN w:val="0"/>
        <w:adjustRightInd w:val="0"/>
        <w:spacing w:after="0" w:line="240" w:lineRule="auto"/>
        <w:ind w:left="0" w:firstLine="0"/>
        <w:jc w:val="both"/>
        <w:rPr>
          <w:rFonts w:ascii="Times New Roman" w:hAnsi="Times New Roman"/>
          <w:sz w:val="24"/>
          <w:szCs w:val="24"/>
        </w:rPr>
      </w:pPr>
      <w:r w:rsidRPr="00B4523D">
        <w:rPr>
          <w:rFonts w:ascii="Times New Roman" w:hAnsi="Times New Roman"/>
          <w:sz w:val="24"/>
          <w:szCs w:val="24"/>
        </w:rPr>
        <w:t xml:space="preserve">Общая постановка задачи нелинейного программирования. </w:t>
      </w:r>
    </w:p>
    <w:p w14:paraId="32B6A3C2" w14:textId="77777777" w:rsidR="00A941DE" w:rsidRPr="00B4523D" w:rsidRDefault="00A941DE" w:rsidP="00D1189E">
      <w:pPr>
        <w:widowControl w:val="0"/>
        <w:numPr>
          <w:ilvl w:val="0"/>
          <w:numId w:val="24"/>
        </w:numPr>
        <w:tabs>
          <w:tab w:val="clear" w:pos="720"/>
          <w:tab w:val="num" w:pos="426"/>
        </w:tabs>
        <w:overflowPunct w:val="0"/>
        <w:autoSpaceDE w:val="0"/>
        <w:autoSpaceDN w:val="0"/>
        <w:adjustRightInd w:val="0"/>
        <w:spacing w:after="0" w:line="240" w:lineRule="auto"/>
        <w:ind w:left="0" w:firstLine="0"/>
        <w:jc w:val="both"/>
        <w:rPr>
          <w:rFonts w:ascii="Times New Roman" w:hAnsi="Times New Roman"/>
          <w:sz w:val="24"/>
          <w:szCs w:val="24"/>
        </w:rPr>
      </w:pPr>
      <w:r w:rsidRPr="00B4523D">
        <w:rPr>
          <w:rFonts w:ascii="Times New Roman" w:hAnsi="Times New Roman"/>
          <w:sz w:val="24"/>
          <w:szCs w:val="24"/>
        </w:rPr>
        <w:t xml:space="preserve">Графический метод решения задачи нелинейного программирования. Задача с линейной (нелинейной) целевой функцией и нелинейной (линейной) системой ограничений. </w:t>
      </w:r>
    </w:p>
    <w:p w14:paraId="23B520EC" w14:textId="77777777" w:rsidR="00A941DE" w:rsidRPr="00B4523D" w:rsidRDefault="00A941DE" w:rsidP="00D1189E">
      <w:pPr>
        <w:widowControl w:val="0"/>
        <w:numPr>
          <w:ilvl w:val="0"/>
          <w:numId w:val="24"/>
        </w:numPr>
        <w:tabs>
          <w:tab w:val="num" w:pos="426"/>
        </w:tabs>
        <w:overflowPunct w:val="0"/>
        <w:autoSpaceDE w:val="0"/>
        <w:autoSpaceDN w:val="0"/>
        <w:adjustRightInd w:val="0"/>
        <w:spacing w:after="0" w:line="240" w:lineRule="auto"/>
        <w:ind w:left="0" w:firstLine="0"/>
        <w:jc w:val="both"/>
        <w:rPr>
          <w:rFonts w:ascii="Times New Roman" w:hAnsi="Times New Roman"/>
          <w:sz w:val="24"/>
          <w:szCs w:val="24"/>
        </w:rPr>
      </w:pPr>
      <w:r w:rsidRPr="00B4523D">
        <w:rPr>
          <w:rFonts w:ascii="Times New Roman" w:hAnsi="Times New Roman"/>
          <w:sz w:val="24"/>
          <w:szCs w:val="24"/>
        </w:rPr>
        <w:t xml:space="preserve">Дробно-линейное программирование. Постановка задачи и алгоритм ее решения. Экономическая интерпретация задач дробно-линейного программирования. Применение дробно-линейного программирования для определения себестоимости изделий. Сведение задачи дробно-линейного программирования к задаче линейного программирования. </w:t>
      </w:r>
    </w:p>
    <w:p w14:paraId="76BCB03C" w14:textId="77777777" w:rsidR="00A941DE" w:rsidRPr="00B4523D" w:rsidRDefault="00A941DE" w:rsidP="00D1189E">
      <w:pPr>
        <w:widowControl w:val="0"/>
        <w:numPr>
          <w:ilvl w:val="0"/>
          <w:numId w:val="24"/>
        </w:numPr>
        <w:tabs>
          <w:tab w:val="num" w:pos="426"/>
        </w:tabs>
        <w:overflowPunct w:val="0"/>
        <w:autoSpaceDE w:val="0"/>
        <w:autoSpaceDN w:val="0"/>
        <w:adjustRightInd w:val="0"/>
        <w:spacing w:after="0" w:line="240" w:lineRule="auto"/>
        <w:ind w:left="0" w:firstLine="0"/>
        <w:jc w:val="both"/>
        <w:rPr>
          <w:rFonts w:ascii="Times New Roman" w:hAnsi="Times New Roman"/>
          <w:sz w:val="24"/>
          <w:szCs w:val="24"/>
        </w:rPr>
      </w:pPr>
      <w:r w:rsidRPr="00B4523D">
        <w:rPr>
          <w:rFonts w:ascii="Times New Roman" w:hAnsi="Times New Roman"/>
          <w:sz w:val="24"/>
          <w:szCs w:val="24"/>
        </w:rPr>
        <w:lastRenderedPageBreak/>
        <w:t xml:space="preserve">Метод множителей Лагранжа. Постановка задачи. Расчет экономико-математической модели при нелинейных реализациях продукции. </w:t>
      </w:r>
    </w:p>
    <w:p w14:paraId="3FC1D7F8"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p>
    <w:p w14:paraId="0A872DC6"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r w:rsidRPr="00B4523D">
        <w:rPr>
          <w:rFonts w:ascii="Times New Roman" w:hAnsi="Times New Roman"/>
          <w:sz w:val="24"/>
          <w:szCs w:val="24"/>
        </w:rPr>
        <w:t>Проработка материала по конспектам лекций и учебной литературе.</w:t>
      </w:r>
    </w:p>
    <w:p w14:paraId="7EF3AEE3" w14:textId="77777777" w:rsidR="005D0364" w:rsidRPr="00B4523D" w:rsidRDefault="005D0364" w:rsidP="00392E67">
      <w:pPr>
        <w:widowControl w:val="0"/>
        <w:autoSpaceDE w:val="0"/>
        <w:autoSpaceDN w:val="0"/>
        <w:adjustRightInd w:val="0"/>
        <w:spacing w:after="0" w:line="240" w:lineRule="auto"/>
        <w:rPr>
          <w:rFonts w:ascii="Times New Roman" w:hAnsi="Times New Roman"/>
          <w:b/>
          <w:bCs/>
          <w:sz w:val="24"/>
          <w:szCs w:val="24"/>
        </w:rPr>
      </w:pPr>
    </w:p>
    <w:p w14:paraId="65892FE0"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r w:rsidRPr="00B4523D">
        <w:rPr>
          <w:rFonts w:ascii="Times New Roman" w:hAnsi="Times New Roman"/>
          <w:b/>
          <w:bCs/>
          <w:sz w:val="24"/>
          <w:szCs w:val="24"/>
        </w:rPr>
        <w:t>Тема 9. Динамическое программирование</w:t>
      </w:r>
    </w:p>
    <w:p w14:paraId="5AFE967D"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r w:rsidRPr="00B4523D">
        <w:rPr>
          <w:rFonts w:ascii="Times New Roman" w:hAnsi="Times New Roman"/>
          <w:sz w:val="24"/>
          <w:szCs w:val="24"/>
        </w:rPr>
        <w:t>Вопросы к теме:</w:t>
      </w:r>
    </w:p>
    <w:p w14:paraId="73E02BBF"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p>
    <w:p w14:paraId="79FB45A1" w14:textId="77777777" w:rsidR="00A941DE" w:rsidRPr="00B4523D" w:rsidRDefault="00A941DE" w:rsidP="00D1189E">
      <w:pPr>
        <w:widowControl w:val="0"/>
        <w:numPr>
          <w:ilvl w:val="0"/>
          <w:numId w:val="25"/>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B4523D">
        <w:rPr>
          <w:rFonts w:ascii="Times New Roman" w:hAnsi="Times New Roman"/>
          <w:sz w:val="24"/>
          <w:szCs w:val="24"/>
        </w:rPr>
        <w:t xml:space="preserve">Постановка задачи динамического программирования. </w:t>
      </w:r>
    </w:p>
    <w:p w14:paraId="37AB2C72" w14:textId="77777777" w:rsidR="00A941DE" w:rsidRPr="00B4523D" w:rsidRDefault="00A941DE" w:rsidP="00D1189E">
      <w:pPr>
        <w:widowControl w:val="0"/>
        <w:numPr>
          <w:ilvl w:val="0"/>
          <w:numId w:val="25"/>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B4523D">
        <w:rPr>
          <w:rFonts w:ascii="Times New Roman" w:hAnsi="Times New Roman"/>
          <w:sz w:val="24"/>
          <w:szCs w:val="24"/>
        </w:rPr>
        <w:t xml:space="preserve">Уравнения Беллмана. </w:t>
      </w:r>
    </w:p>
    <w:p w14:paraId="3CD4EE1A" w14:textId="77777777" w:rsidR="00A941DE" w:rsidRPr="00B4523D" w:rsidRDefault="00A941DE" w:rsidP="00D1189E">
      <w:pPr>
        <w:widowControl w:val="0"/>
        <w:numPr>
          <w:ilvl w:val="0"/>
          <w:numId w:val="25"/>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B4523D">
        <w:rPr>
          <w:rFonts w:ascii="Times New Roman" w:hAnsi="Times New Roman"/>
          <w:sz w:val="24"/>
          <w:szCs w:val="24"/>
        </w:rPr>
        <w:t xml:space="preserve">Экономические задачи, решаемые методами динамического программирования. Оптимальная стратегия замены оборудования. Задача оптимального распределения ресурсов. Распределение инвестиций для эффективного использования потенциала предприятия. Минимизация затрат на строительство и эксплуатацию предприятий. Нахождение рациональных затрат при строительстве трубопроводов и транспортных артерий. </w:t>
      </w:r>
    </w:p>
    <w:p w14:paraId="4FBF295F"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p>
    <w:p w14:paraId="73A2F7C0" w14:textId="77777777" w:rsidR="00A941DE" w:rsidRPr="00B4523D" w:rsidRDefault="00A941DE" w:rsidP="00392E67">
      <w:pPr>
        <w:widowControl w:val="0"/>
        <w:overflowPunct w:val="0"/>
        <w:autoSpaceDE w:val="0"/>
        <w:autoSpaceDN w:val="0"/>
        <w:adjustRightInd w:val="0"/>
        <w:spacing w:after="0" w:line="240" w:lineRule="auto"/>
        <w:jc w:val="both"/>
        <w:rPr>
          <w:rFonts w:ascii="Times New Roman" w:hAnsi="Times New Roman"/>
          <w:sz w:val="24"/>
          <w:szCs w:val="24"/>
        </w:rPr>
      </w:pPr>
      <w:r w:rsidRPr="00B4523D">
        <w:rPr>
          <w:rFonts w:ascii="Times New Roman" w:hAnsi="Times New Roman"/>
          <w:sz w:val="24"/>
          <w:szCs w:val="24"/>
        </w:rPr>
        <w:t>Проработка материала по конспектам лекций и учебной литературе. Возможно проведение занятий по теме в форме «деловой игры», а также использование в ходе аудиторного занятия таких методов обучения как «деловая корзина», дискуссия, доклад-презентация и тесты.</w:t>
      </w:r>
    </w:p>
    <w:p w14:paraId="4E078393" w14:textId="77777777" w:rsidR="00102745" w:rsidRPr="00B4523D" w:rsidRDefault="00102745" w:rsidP="00392E67">
      <w:pPr>
        <w:widowControl w:val="0"/>
        <w:autoSpaceDE w:val="0"/>
        <w:autoSpaceDN w:val="0"/>
        <w:adjustRightInd w:val="0"/>
        <w:spacing w:after="0" w:line="240" w:lineRule="auto"/>
        <w:rPr>
          <w:rFonts w:ascii="Times New Roman" w:hAnsi="Times New Roman"/>
          <w:b/>
          <w:bCs/>
          <w:i/>
          <w:iCs/>
          <w:sz w:val="24"/>
          <w:szCs w:val="24"/>
        </w:rPr>
      </w:pPr>
    </w:p>
    <w:p w14:paraId="114F7DF0"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r w:rsidRPr="00B4523D">
        <w:rPr>
          <w:rFonts w:ascii="Times New Roman" w:hAnsi="Times New Roman"/>
          <w:b/>
          <w:bCs/>
          <w:i/>
          <w:iCs/>
          <w:sz w:val="24"/>
          <w:szCs w:val="24"/>
        </w:rPr>
        <w:t xml:space="preserve">Раздел 4. </w:t>
      </w:r>
      <w:r w:rsidRPr="00B4523D">
        <w:rPr>
          <w:rFonts w:ascii="Times New Roman" w:hAnsi="Times New Roman"/>
          <w:b/>
          <w:bCs/>
          <w:sz w:val="24"/>
          <w:szCs w:val="24"/>
        </w:rPr>
        <w:t>Задачи оптимизации на графах</w:t>
      </w:r>
    </w:p>
    <w:p w14:paraId="319F2A5E"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r w:rsidRPr="00B4523D">
        <w:rPr>
          <w:rFonts w:ascii="Times New Roman" w:hAnsi="Times New Roman"/>
          <w:b/>
          <w:bCs/>
          <w:sz w:val="24"/>
          <w:szCs w:val="24"/>
        </w:rPr>
        <w:t>Тема 10. Элементы теории графов</w:t>
      </w:r>
    </w:p>
    <w:p w14:paraId="42292B3E"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p>
    <w:p w14:paraId="406CD439"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r w:rsidRPr="00B4523D">
        <w:rPr>
          <w:rFonts w:ascii="Times New Roman" w:hAnsi="Times New Roman"/>
          <w:sz w:val="24"/>
          <w:szCs w:val="24"/>
        </w:rPr>
        <w:t>Вопросы к теме:</w:t>
      </w:r>
    </w:p>
    <w:p w14:paraId="2A165B5C"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p>
    <w:p w14:paraId="36BBAB4B" w14:textId="77777777" w:rsidR="00A941DE" w:rsidRPr="00B4523D" w:rsidRDefault="00A941DE" w:rsidP="00D1189E">
      <w:pPr>
        <w:widowControl w:val="0"/>
        <w:numPr>
          <w:ilvl w:val="0"/>
          <w:numId w:val="26"/>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B4523D">
        <w:rPr>
          <w:rFonts w:ascii="Times New Roman" w:hAnsi="Times New Roman"/>
          <w:sz w:val="24"/>
          <w:szCs w:val="24"/>
        </w:rPr>
        <w:t xml:space="preserve">Способы задания графа, орграфа. Матрицы смежности и инцидентности. </w:t>
      </w:r>
    </w:p>
    <w:p w14:paraId="58A7320A" w14:textId="77777777" w:rsidR="00A941DE" w:rsidRPr="00B4523D" w:rsidRDefault="00A941DE" w:rsidP="00D1189E">
      <w:pPr>
        <w:widowControl w:val="0"/>
        <w:numPr>
          <w:ilvl w:val="0"/>
          <w:numId w:val="26"/>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B4523D">
        <w:rPr>
          <w:rFonts w:ascii="Times New Roman" w:hAnsi="Times New Roman"/>
          <w:sz w:val="24"/>
          <w:szCs w:val="24"/>
        </w:rPr>
        <w:t xml:space="preserve">Изоморфизм графов. </w:t>
      </w:r>
    </w:p>
    <w:p w14:paraId="213782A6" w14:textId="77777777" w:rsidR="00A941DE" w:rsidRPr="00B4523D" w:rsidRDefault="00A941DE" w:rsidP="00D1189E">
      <w:pPr>
        <w:widowControl w:val="0"/>
        <w:numPr>
          <w:ilvl w:val="0"/>
          <w:numId w:val="26"/>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B4523D">
        <w:rPr>
          <w:rFonts w:ascii="Times New Roman" w:hAnsi="Times New Roman"/>
          <w:sz w:val="24"/>
          <w:szCs w:val="24"/>
        </w:rPr>
        <w:t xml:space="preserve">Выделение маршрутов, путей, циклов, контуров. </w:t>
      </w:r>
    </w:p>
    <w:p w14:paraId="699BEC0D" w14:textId="77777777" w:rsidR="00A941DE" w:rsidRPr="00B4523D" w:rsidRDefault="00A941DE" w:rsidP="00D1189E">
      <w:pPr>
        <w:widowControl w:val="0"/>
        <w:numPr>
          <w:ilvl w:val="0"/>
          <w:numId w:val="26"/>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B4523D">
        <w:rPr>
          <w:rFonts w:ascii="Times New Roman" w:hAnsi="Times New Roman"/>
          <w:sz w:val="24"/>
          <w:szCs w:val="24"/>
        </w:rPr>
        <w:t xml:space="preserve">Нахождение кратчайшего расстояния между вершинами графа. Волновой метод. Метод Форда-Беллмана. </w:t>
      </w:r>
    </w:p>
    <w:p w14:paraId="1DBB8F15" w14:textId="77777777" w:rsidR="00A941DE" w:rsidRPr="00B4523D" w:rsidRDefault="00A941DE" w:rsidP="00D1189E">
      <w:pPr>
        <w:widowControl w:val="0"/>
        <w:numPr>
          <w:ilvl w:val="0"/>
          <w:numId w:val="26"/>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B4523D">
        <w:rPr>
          <w:rFonts w:ascii="Times New Roman" w:hAnsi="Times New Roman"/>
          <w:sz w:val="24"/>
          <w:szCs w:val="24"/>
        </w:rPr>
        <w:t xml:space="preserve">Построение эйлеровых и гамильтоновых циклов и цепей. </w:t>
      </w:r>
    </w:p>
    <w:p w14:paraId="3F6CE2BC" w14:textId="77777777" w:rsidR="00A941DE" w:rsidRPr="00B4523D" w:rsidRDefault="00A941DE" w:rsidP="00D1189E">
      <w:pPr>
        <w:widowControl w:val="0"/>
        <w:numPr>
          <w:ilvl w:val="0"/>
          <w:numId w:val="26"/>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B4523D">
        <w:rPr>
          <w:rFonts w:ascii="Times New Roman" w:hAnsi="Times New Roman"/>
          <w:sz w:val="24"/>
          <w:szCs w:val="24"/>
        </w:rPr>
        <w:t xml:space="preserve">Нахождение минимального остовного дерева. </w:t>
      </w:r>
    </w:p>
    <w:p w14:paraId="4F43126C" w14:textId="77777777" w:rsidR="00A941DE" w:rsidRPr="00B4523D" w:rsidRDefault="00A941DE" w:rsidP="00D1189E">
      <w:pPr>
        <w:widowControl w:val="0"/>
        <w:numPr>
          <w:ilvl w:val="0"/>
          <w:numId w:val="26"/>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B4523D">
        <w:rPr>
          <w:rFonts w:ascii="Times New Roman" w:hAnsi="Times New Roman"/>
          <w:sz w:val="24"/>
          <w:szCs w:val="24"/>
        </w:rPr>
        <w:t xml:space="preserve">Определение числовых характеристик графа. </w:t>
      </w:r>
    </w:p>
    <w:p w14:paraId="5B26A80D" w14:textId="77777777" w:rsidR="00A941DE" w:rsidRPr="00B4523D" w:rsidRDefault="00A941DE" w:rsidP="00392E67">
      <w:pPr>
        <w:spacing w:after="0" w:line="240" w:lineRule="auto"/>
        <w:ind w:firstLine="900"/>
        <w:jc w:val="both"/>
        <w:rPr>
          <w:rFonts w:ascii="Times New Roman" w:hAnsi="Times New Roman"/>
          <w:sz w:val="24"/>
          <w:szCs w:val="24"/>
        </w:rPr>
      </w:pPr>
    </w:p>
    <w:p w14:paraId="7509ED5C"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r w:rsidRPr="00B4523D">
        <w:rPr>
          <w:rFonts w:ascii="Times New Roman" w:hAnsi="Times New Roman"/>
          <w:b/>
          <w:bCs/>
          <w:sz w:val="24"/>
          <w:szCs w:val="24"/>
        </w:rPr>
        <w:t>Тема 11. Задача о коммивояжере</w:t>
      </w:r>
    </w:p>
    <w:p w14:paraId="18E3DF2E"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r w:rsidRPr="00B4523D">
        <w:rPr>
          <w:rFonts w:ascii="Times New Roman" w:hAnsi="Times New Roman"/>
          <w:sz w:val="24"/>
          <w:szCs w:val="24"/>
        </w:rPr>
        <w:t>Вопросы к теме:</w:t>
      </w:r>
    </w:p>
    <w:p w14:paraId="78F5ABD1"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p>
    <w:p w14:paraId="03CD7567" w14:textId="77777777" w:rsidR="00A941DE" w:rsidRPr="00B4523D" w:rsidRDefault="00A941DE" w:rsidP="00D1189E">
      <w:pPr>
        <w:widowControl w:val="0"/>
        <w:numPr>
          <w:ilvl w:val="0"/>
          <w:numId w:val="27"/>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B4523D">
        <w:rPr>
          <w:rFonts w:ascii="Times New Roman" w:hAnsi="Times New Roman"/>
          <w:sz w:val="24"/>
          <w:szCs w:val="24"/>
        </w:rPr>
        <w:t xml:space="preserve">Проверка необходимых и достаточных признаков существования цикла Гамильтона. </w:t>
      </w:r>
    </w:p>
    <w:p w14:paraId="7C1DA949" w14:textId="77777777" w:rsidR="00A941DE" w:rsidRPr="00B4523D" w:rsidRDefault="00A941DE" w:rsidP="00D1189E">
      <w:pPr>
        <w:widowControl w:val="0"/>
        <w:numPr>
          <w:ilvl w:val="0"/>
          <w:numId w:val="27"/>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B4523D">
        <w:rPr>
          <w:rFonts w:ascii="Times New Roman" w:hAnsi="Times New Roman"/>
          <w:sz w:val="24"/>
          <w:szCs w:val="24"/>
        </w:rPr>
        <w:t xml:space="preserve">Построение минимального гамильтонового цикла. </w:t>
      </w:r>
    </w:p>
    <w:p w14:paraId="18F4508E" w14:textId="77777777" w:rsidR="00A941DE" w:rsidRPr="00B4523D" w:rsidRDefault="00A941DE" w:rsidP="00392E67">
      <w:pPr>
        <w:spacing w:after="0" w:line="240" w:lineRule="auto"/>
        <w:jc w:val="both"/>
        <w:rPr>
          <w:rFonts w:ascii="Times New Roman" w:hAnsi="Times New Roman"/>
          <w:sz w:val="24"/>
          <w:szCs w:val="24"/>
        </w:rPr>
      </w:pPr>
    </w:p>
    <w:p w14:paraId="6FC314F3"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r w:rsidRPr="00B4523D">
        <w:rPr>
          <w:rFonts w:ascii="Times New Roman" w:hAnsi="Times New Roman"/>
          <w:b/>
          <w:bCs/>
          <w:sz w:val="24"/>
          <w:szCs w:val="24"/>
        </w:rPr>
        <w:t>Тема 12. Сетевое планирование</w:t>
      </w:r>
    </w:p>
    <w:p w14:paraId="2A07A56A"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r w:rsidRPr="00B4523D">
        <w:rPr>
          <w:rFonts w:ascii="Times New Roman" w:hAnsi="Times New Roman"/>
          <w:sz w:val="24"/>
          <w:szCs w:val="24"/>
        </w:rPr>
        <w:t>Вопросы к теме:</w:t>
      </w:r>
    </w:p>
    <w:p w14:paraId="0261A628" w14:textId="77777777" w:rsidR="00A941DE" w:rsidRPr="00B4523D" w:rsidRDefault="00A941DE" w:rsidP="00392E67">
      <w:pPr>
        <w:widowControl w:val="0"/>
        <w:autoSpaceDE w:val="0"/>
        <w:autoSpaceDN w:val="0"/>
        <w:adjustRightInd w:val="0"/>
        <w:spacing w:after="0" w:line="240" w:lineRule="auto"/>
        <w:rPr>
          <w:rFonts w:ascii="Times New Roman" w:hAnsi="Times New Roman"/>
          <w:sz w:val="24"/>
          <w:szCs w:val="24"/>
        </w:rPr>
      </w:pPr>
    </w:p>
    <w:p w14:paraId="77300D6B" w14:textId="77777777" w:rsidR="00A941DE" w:rsidRPr="00B4523D" w:rsidRDefault="00A941DE" w:rsidP="00D1189E">
      <w:pPr>
        <w:widowControl w:val="0"/>
        <w:numPr>
          <w:ilvl w:val="0"/>
          <w:numId w:val="28"/>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B4523D">
        <w:rPr>
          <w:rFonts w:ascii="Times New Roman" w:hAnsi="Times New Roman"/>
          <w:sz w:val="24"/>
          <w:szCs w:val="24"/>
        </w:rPr>
        <w:t xml:space="preserve">Построение сетевых графиков. </w:t>
      </w:r>
    </w:p>
    <w:p w14:paraId="097FA741" w14:textId="77777777" w:rsidR="00102745" w:rsidRPr="00B4523D" w:rsidRDefault="00A941DE" w:rsidP="00D1189E">
      <w:pPr>
        <w:widowControl w:val="0"/>
        <w:numPr>
          <w:ilvl w:val="0"/>
          <w:numId w:val="28"/>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B4523D">
        <w:rPr>
          <w:rFonts w:ascii="Times New Roman" w:hAnsi="Times New Roman"/>
          <w:sz w:val="24"/>
          <w:szCs w:val="24"/>
        </w:rPr>
        <w:t>Расчет временных характеристик сетевого графика.</w:t>
      </w:r>
    </w:p>
    <w:p w14:paraId="014029E1" w14:textId="77777777" w:rsidR="00102745" w:rsidRPr="00B4523D" w:rsidRDefault="00A941DE" w:rsidP="00D1189E">
      <w:pPr>
        <w:widowControl w:val="0"/>
        <w:numPr>
          <w:ilvl w:val="0"/>
          <w:numId w:val="28"/>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B4523D">
        <w:rPr>
          <w:rFonts w:ascii="Times New Roman" w:hAnsi="Times New Roman"/>
          <w:sz w:val="24"/>
          <w:szCs w:val="24"/>
        </w:rPr>
        <w:t xml:space="preserve">Оптимизация параметров сетевого графика. </w:t>
      </w:r>
    </w:p>
    <w:p w14:paraId="1593583C" w14:textId="77777777" w:rsidR="00A941DE" w:rsidRPr="00B4523D" w:rsidRDefault="00A941DE" w:rsidP="00D1189E">
      <w:pPr>
        <w:widowControl w:val="0"/>
        <w:numPr>
          <w:ilvl w:val="0"/>
          <w:numId w:val="28"/>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B4523D">
        <w:rPr>
          <w:rFonts w:ascii="Times New Roman" w:hAnsi="Times New Roman"/>
          <w:sz w:val="24"/>
          <w:szCs w:val="24"/>
        </w:rPr>
        <w:t xml:space="preserve">Решение задачи об оптимальном потоке. </w:t>
      </w:r>
    </w:p>
    <w:p w14:paraId="50ACB1D1" w14:textId="77777777" w:rsidR="00A941DE" w:rsidRPr="00B4523D" w:rsidRDefault="00A941DE" w:rsidP="00392E67">
      <w:pPr>
        <w:widowControl w:val="0"/>
        <w:overflowPunct w:val="0"/>
        <w:autoSpaceDE w:val="0"/>
        <w:autoSpaceDN w:val="0"/>
        <w:adjustRightInd w:val="0"/>
        <w:spacing w:after="0" w:line="240" w:lineRule="auto"/>
        <w:jc w:val="both"/>
        <w:rPr>
          <w:rFonts w:ascii="Times New Roman" w:hAnsi="Times New Roman"/>
          <w:sz w:val="24"/>
          <w:szCs w:val="24"/>
        </w:rPr>
      </w:pPr>
    </w:p>
    <w:p w14:paraId="0C2E70DD" w14:textId="77777777" w:rsidR="00A941DE" w:rsidRPr="00B4523D" w:rsidRDefault="00A941DE" w:rsidP="00392E67">
      <w:pPr>
        <w:widowControl w:val="0"/>
        <w:overflowPunct w:val="0"/>
        <w:autoSpaceDE w:val="0"/>
        <w:autoSpaceDN w:val="0"/>
        <w:adjustRightInd w:val="0"/>
        <w:spacing w:after="0" w:line="240" w:lineRule="auto"/>
        <w:jc w:val="both"/>
        <w:rPr>
          <w:rFonts w:ascii="Times New Roman" w:hAnsi="Times New Roman"/>
          <w:sz w:val="24"/>
          <w:szCs w:val="24"/>
        </w:rPr>
      </w:pPr>
      <w:r w:rsidRPr="00B4523D">
        <w:rPr>
          <w:rFonts w:ascii="Times New Roman" w:hAnsi="Times New Roman"/>
          <w:sz w:val="24"/>
          <w:szCs w:val="24"/>
        </w:rPr>
        <w:t>Возможно проведение итогового занятия по разделу в форме «деловой игры», а также использование в ходе аудиторных занятий таких методов обучения как «деловая корзина», дискуссия, доклад-презентация, «метод мозгового штурма»</w:t>
      </w:r>
      <w:r w:rsidR="00D9669A" w:rsidRPr="00B4523D">
        <w:rPr>
          <w:rFonts w:ascii="Times New Roman" w:hAnsi="Times New Roman"/>
          <w:sz w:val="24"/>
          <w:szCs w:val="24"/>
        </w:rPr>
        <w:t xml:space="preserve">,  </w:t>
      </w:r>
      <w:r w:rsidRPr="00B4523D">
        <w:rPr>
          <w:rFonts w:ascii="Times New Roman" w:hAnsi="Times New Roman"/>
          <w:sz w:val="24"/>
          <w:szCs w:val="24"/>
        </w:rPr>
        <w:t>тесты</w:t>
      </w:r>
    </w:p>
    <w:p w14:paraId="6CAC867B" w14:textId="77777777" w:rsidR="00A941DE" w:rsidRPr="00B4523D" w:rsidRDefault="00A941DE" w:rsidP="00392E67">
      <w:pPr>
        <w:spacing w:after="0" w:line="240" w:lineRule="auto"/>
        <w:ind w:firstLine="900"/>
        <w:jc w:val="both"/>
        <w:rPr>
          <w:rFonts w:ascii="Times New Roman" w:hAnsi="Times New Roman"/>
          <w:sz w:val="24"/>
          <w:szCs w:val="24"/>
        </w:rPr>
      </w:pPr>
    </w:p>
    <w:p w14:paraId="31AFFF5E" w14:textId="77777777" w:rsidR="00A941DE" w:rsidRPr="00B4523D" w:rsidRDefault="00F75F47" w:rsidP="00392E67">
      <w:pPr>
        <w:spacing w:after="0" w:line="240" w:lineRule="auto"/>
        <w:ind w:firstLine="900"/>
        <w:jc w:val="both"/>
        <w:rPr>
          <w:rFonts w:ascii="Times New Roman" w:hAnsi="Times New Roman"/>
          <w:b/>
          <w:bCs/>
          <w:sz w:val="24"/>
          <w:szCs w:val="24"/>
        </w:rPr>
      </w:pPr>
      <w:r w:rsidRPr="00B4523D">
        <w:rPr>
          <w:rFonts w:ascii="Times New Roman" w:hAnsi="Times New Roman"/>
          <w:b/>
          <w:bCs/>
          <w:sz w:val="24"/>
          <w:szCs w:val="24"/>
        </w:rPr>
        <w:t>Задания и методические рекомендации для самостоятельной работы</w:t>
      </w:r>
    </w:p>
    <w:p w14:paraId="47E4752A" w14:textId="77777777" w:rsidR="00F75F47" w:rsidRPr="00B4523D" w:rsidRDefault="00F75F47" w:rsidP="00392E67">
      <w:pPr>
        <w:spacing w:after="0" w:line="240" w:lineRule="auto"/>
        <w:ind w:firstLine="900"/>
        <w:jc w:val="both"/>
        <w:rPr>
          <w:rFonts w:ascii="Times New Roman" w:hAnsi="Times New Roman"/>
          <w:b/>
          <w:bCs/>
          <w:sz w:val="24"/>
          <w:szCs w:val="24"/>
        </w:rPr>
      </w:pPr>
    </w:p>
    <w:tbl>
      <w:tblPr>
        <w:tblStyle w:val="ad"/>
        <w:tblW w:w="0" w:type="auto"/>
        <w:tblLayout w:type="fixed"/>
        <w:tblLook w:val="04A0" w:firstRow="1" w:lastRow="0" w:firstColumn="1" w:lastColumn="0" w:noHBand="0" w:noVBand="1"/>
      </w:tblPr>
      <w:tblGrid>
        <w:gridCol w:w="1951"/>
        <w:gridCol w:w="7358"/>
      </w:tblGrid>
      <w:tr w:rsidR="00F75F47" w:rsidRPr="00B4523D" w14:paraId="325C11D7" w14:textId="77777777" w:rsidTr="00F46550">
        <w:tc>
          <w:tcPr>
            <w:tcW w:w="1951" w:type="dxa"/>
            <w:vAlign w:val="bottom"/>
          </w:tcPr>
          <w:p w14:paraId="226FB90E" w14:textId="77777777" w:rsidR="00F75F47" w:rsidRPr="00B4523D" w:rsidRDefault="00F75F47" w:rsidP="00392E67">
            <w:pPr>
              <w:widowControl w:val="0"/>
              <w:autoSpaceDE w:val="0"/>
              <w:autoSpaceDN w:val="0"/>
              <w:adjustRightInd w:val="0"/>
              <w:jc w:val="center"/>
              <w:rPr>
                <w:rFonts w:ascii="Times New Roman" w:hAnsi="Times New Roman" w:cs="Times New Roman"/>
                <w:sz w:val="24"/>
                <w:szCs w:val="24"/>
              </w:rPr>
            </w:pPr>
            <w:r w:rsidRPr="00B4523D">
              <w:rPr>
                <w:rFonts w:ascii="Times New Roman" w:hAnsi="Times New Roman" w:cs="Times New Roman"/>
                <w:b/>
                <w:bCs/>
                <w:sz w:val="24"/>
                <w:szCs w:val="24"/>
              </w:rPr>
              <w:lastRenderedPageBreak/>
              <w:t>Разделы и темы для</w:t>
            </w:r>
            <w:r w:rsidRPr="00B4523D">
              <w:rPr>
                <w:rFonts w:ascii="Times New Roman" w:hAnsi="Times New Roman" w:cs="Times New Roman"/>
                <w:b/>
                <w:bCs/>
                <w:w w:val="99"/>
                <w:sz w:val="24"/>
                <w:szCs w:val="24"/>
              </w:rPr>
              <w:t xml:space="preserve"> самостоятельного</w:t>
            </w:r>
            <w:r w:rsidRPr="00B4523D">
              <w:rPr>
                <w:rFonts w:ascii="Times New Roman" w:hAnsi="Times New Roman" w:cs="Times New Roman"/>
                <w:b/>
                <w:bCs/>
                <w:sz w:val="24"/>
                <w:szCs w:val="24"/>
              </w:rPr>
              <w:t xml:space="preserve"> изучения</w:t>
            </w:r>
          </w:p>
        </w:tc>
        <w:tc>
          <w:tcPr>
            <w:tcW w:w="7358" w:type="dxa"/>
          </w:tcPr>
          <w:p w14:paraId="331B1E09" w14:textId="77777777" w:rsidR="00F75F47" w:rsidRPr="00B4523D" w:rsidRDefault="00F75F47" w:rsidP="00392E67">
            <w:pPr>
              <w:jc w:val="both"/>
              <w:rPr>
                <w:rFonts w:ascii="Times New Roman" w:hAnsi="Times New Roman" w:cs="Times New Roman"/>
                <w:sz w:val="24"/>
                <w:szCs w:val="24"/>
              </w:rPr>
            </w:pPr>
            <w:r w:rsidRPr="00B4523D">
              <w:rPr>
                <w:rFonts w:ascii="Times New Roman" w:hAnsi="Times New Roman" w:cs="Times New Roman"/>
                <w:b/>
                <w:bCs/>
                <w:sz w:val="24"/>
                <w:szCs w:val="24"/>
              </w:rPr>
              <w:t>Виды и содержание самостоятельной работы</w:t>
            </w:r>
          </w:p>
        </w:tc>
      </w:tr>
      <w:tr w:rsidR="00F75F47" w:rsidRPr="00B4523D" w14:paraId="22A9098A" w14:textId="77777777" w:rsidTr="00F46550">
        <w:tc>
          <w:tcPr>
            <w:tcW w:w="1951" w:type="dxa"/>
            <w:vAlign w:val="bottom"/>
          </w:tcPr>
          <w:p w14:paraId="11254564" w14:textId="77777777" w:rsidR="00F75F47" w:rsidRPr="00B4523D" w:rsidRDefault="00F75F47"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b/>
                <w:bCs/>
                <w:i/>
                <w:iCs/>
                <w:sz w:val="24"/>
                <w:szCs w:val="24"/>
              </w:rPr>
              <w:t xml:space="preserve">Раздел 1. </w:t>
            </w:r>
            <w:r w:rsidRPr="00B4523D">
              <w:rPr>
                <w:rFonts w:ascii="Times New Roman" w:hAnsi="Times New Roman" w:cs="Times New Roman"/>
                <w:b/>
                <w:bCs/>
                <w:sz w:val="24"/>
                <w:szCs w:val="24"/>
              </w:rPr>
              <w:t>Линейное</w:t>
            </w:r>
          </w:p>
          <w:p w14:paraId="5DE3D076" w14:textId="77777777" w:rsidR="00F75F47" w:rsidRPr="00B4523D" w:rsidRDefault="00F75F47"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программирование</w:t>
            </w:r>
          </w:p>
          <w:p w14:paraId="07C1357C" w14:textId="77777777" w:rsidR="00F75F47" w:rsidRPr="00B4523D" w:rsidRDefault="00F75F47"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Тема 1. Общая</w:t>
            </w:r>
          </w:p>
          <w:p w14:paraId="1A2D77C4" w14:textId="77777777" w:rsidR="00F75F47" w:rsidRPr="00B4523D" w:rsidRDefault="00F75F47"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подстановка</w:t>
            </w:r>
          </w:p>
          <w:p w14:paraId="5D586A00" w14:textId="77777777" w:rsidR="00F75F47" w:rsidRPr="00B4523D" w:rsidRDefault="00F75F47"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задачи линейного</w:t>
            </w:r>
          </w:p>
          <w:p w14:paraId="23E76D00" w14:textId="77777777" w:rsidR="00F75F47" w:rsidRPr="00B4523D" w:rsidRDefault="00F75F47"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программирования</w:t>
            </w:r>
          </w:p>
        </w:tc>
        <w:tc>
          <w:tcPr>
            <w:tcW w:w="7358" w:type="dxa"/>
            <w:vAlign w:val="bottom"/>
          </w:tcPr>
          <w:p w14:paraId="004D5B2A" w14:textId="77777777" w:rsidR="00F75F47" w:rsidRPr="00B4523D" w:rsidRDefault="00F75F47"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Проработка  материала  по  конспектам  лекций  и  учебной</w:t>
            </w:r>
          </w:p>
          <w:p w14:paraId="32AF1CA5" w14:textId="77777777" w:rsidR="00F75F47" w:rsidRPr="00B4523D" w:rsidRDefault="00F75F47"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литературе:</w:t>
            </w:r>
          </w:p>
          <w:p w14:paraId="02EABD3D" w14:textId="77777777" w:rsidR="00F75F47" w:rsidRPr="00B4523D" w:rsidRDefault="00F75F47"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1.Общая задача линейного программирования.</w:t>
            </w:r>
          </w:p>
          <w:p w14:paraId="026A801E" w14:textId="77777777" w:rsidR="00F75F47" w:rsidRPr="00B4523D" w:rsidRDefault="00F75F47"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2.Геометрическая    интерпретация    задачи    линейного</w:t>
            </w:r>
          </w:p>
          <w:p w14:paraId="4AC19FCB" w14:textId="77777777" w:rsidR="00F75F47" w:rsidRPr="00B4523D" w:rsidRDefault="00F75F47"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программирования с двумя переменными.</w:t>
            </w:r>
          </w:p>
          <w:p w14:paraId="011C159F" w14:textId="77777777" w:rsidR="00F75F47" w:rsidRPr="00B4523D" w:rsidRDefault="00F75F47"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3.Графический   способ   решения   задачи   линейного</w:t>
            </w:r>
          </w:p>
          <w:p w14:paraId="2D762FA8" w14:textId="77777777" w:rsidR="00F75F47" w:rsidRPr="00B4523D" w:rsidRDefault="00F75F47"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программирования.</w:t>
            </w:r>
          </w:p>
          <w:p w14:paraId="2A0F1108" w14:textId="77777777" w:rsidR="00F75F47" w:rsidRPr="00B4523D" w:rsidRDefault="00F75F47"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Выполнение домашних заданий:</w:t>
            </w:r>
          </w:p>
          <w:p w14:paraId="1F0D2C73" w14:textId="77777777" w:rsidR="00F75F47" w:rsidRPr="00B4523D" w:rsidRDefault="00F75F47"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1.Составление  математических  моделей  экономических</w:t>
            </w:r>
          </w:p>
          <w:p w14:paraId="576EED03" w14:textId="77777777" w:rsidR="00F75F47" w:rsidRPr="00B4523D" w:rsidRDefault="00F75F47"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задач.</w:t>
            </w:r>
          </w:p>
          <w:p w14:paraId="55877B3F" w14:textId="77777777" w:rsidR="00F75F47" w:rsidRPr="00B4523D" w:rsidRDefault="00F75F47"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2.Решение   графическим   способом   задач   линейного</w:t>
            </w:r>
          </w:p>
          <w:p w14:paraId="498FF84D" w14:textId="77777777" w:rsidR="00F75F47" w:rsidRPr="00B4523D" w:rsidRDefault="00F75F47"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программирования.</w:t>
            </w:r>
          </w:p>
          <w:p w14:paraId="333588B3" w14:textId="77777777" w:rsidR="00F75F47" w:rsidRPr="00B4523D" w:rsidRDefault="00F75F47"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Проработк</w:t>
            </w:r>
            <w:r w:rsidR="00D02265" w:rsidRPr="00B4523D">
              <w:rPr>
                <w:rFonts w:ascii="Times New Roman" w:hAnsi="Times New Roman" w:cs="Times New Roman"/>
                <w:sz w:val="24"/>
                <w:szCs w:val="24"/>
              </w:rPr>
              <w:t>а учебной и научной литературы</w:t>
            </w:r>
            <w:r w:rsidRPr="00B4523D">
              <w:rPr>
                <w:rFonts w:ascii="Times New Roman" w:hAnsi="Times New Roman" w:cs="Times New Roman"/>
                <w:sz w:val="24"/>
                <w:szCs w:val="24"/>
              </w:rPr>
              <w:t>.</w:t>
            </w:r>
          </w:p>
          <w:p w14:paraId="27CA15FE" w14:textId="77777777" w:rsidR="00F75F47" w:rsidRPr="00B4523D" w:rsidRDefault="00F75F47"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 xml:space="preserve">Решение задач, упражнений из учебной литературы </w:t>
            </w:r>
            <w:r w:rsidR="00677765" w:rsidRPr="00B4523D">
              <w:rPr>
                <w:rFonts w:ascii="Times New Roman" w:hAnsi="Times New Roman" w:cs="Times New Roman"/>
                <w:sz w:val="24"/>
                <w:szCs w:val="24"/>
              </w:rPr>
              <w:t xml:space="preserve"> и из учебно-методической литературы</w:t>
            </w:r>
          </w:p>
          <w:p w14:paraId="0EBA7862" w14:textId="77777777" w:rsidR="00677765" w:rsidRPr="00B4523D" w:rsidRDefault="00677765"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Подготовка к самостоятельной работе  № 1«Графический метод решения основной задачи линейного программирования».</w:t>
            </w:r>
          </w:p>
        </w:tc>
      </w:tr>
      <w:tr w:rsidR="00F61511" w:rsidRPr="00B4523D" w14:paraId="68AC8C62" w14:textId="77777777" w:rsidTr="00F46550">
        <w:tc>
          <w:tcPr>
            <w:tcW w:w="1951" w:type="dxa"/>
            <w:vAlign w:val="bottom"/>
          </w:tcPr>
          <w:p w14:paraId="49DFC6FA" w14:textId="77777777" w:rsidR="00F61511" w:rsidRPr="00B4523D" w:rsidRDefault="00F61511"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Тема 2.</w:t>
            </w:r>
          </w:p>
          <w:p w14:paraId="28E1487A" w14:textId="77777777" w:rsidR="00F61511" w:rsidRPr="00B4523D" w:rsidRDefault="00F61511"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Симплексный</w:t>
            </w:r>
          </w:p>
          <w:p w14:paraId="65A63A1F" w14:textId="77777777" w:rsidR="00F61511" w:rsidRPr="00B4523D" w:rsidRDefault="00F61511"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метод</w:t>
            </w:r>
          </w:p>
        </w:tc>
        <w:tc>
          <w:tcPr>
            <w:tcW w:w="7358" w:type="dxa"/>
          </w:tcPr>
          <w:p w14:paraId="3510B43E" w14:textId="77777777" w:rsidR="00F61511" w:rsidRPr="00B4523D" w:rsidRDefault="00F61511" w:rsidP="00392E67">
            <w:pPr>
              <w:jc w:val="both"/>
              <w:rPr>
                <w:rFonts w:ascii="Times New Roman" w:hAnsi="Times New Roman" w:cs="Times New Roman"/>
                <w:sz w:val="24"/>
                <w:szCs w:val="24"/>
              </w:rPr>
            </w:pPr>
            <w:r w:rsidRPr="00B4523D">
              <w:rPr>
                <w:rFonts w:ascii="Times New Roman" w:hAnsi="Times New Roman" w:cs="Times New Roman"/>
                <w:sz w:val="24"/>
                <w:szCs w:val="24"/>
              </w:rPr>
              <w:t>Проработка  материала  по  конспектам  лекций  и  учебной литературе:</w:t>
            </w:r>
          </w:p>
          <w:p w14:paraId="5CDF8776" w14:textId="77777777" w:rsidR="00F61511" w:rsidRPr="00B4523D" w:rsidRDefault="00F61511"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1 Каноническая форма задачи  линейного программирования.</w:t>
            </w:r>
          </w:p>
          <w:p w14:paraId="065CAB03" w14:textId="77777777" w:rsidR="00F61511" w:rsidRPr="00B4523D" w:rsidRDefault="00F61511" w:rsidP="00392E67">
            <w:pPr>
              <w:widowControl w:val="0"/>
              <w:overflowPunct w:val="0"/>
              <w:autoSpaceDE w:val="0"/>
              <w:autoSpaceDN w:val="0"/>
              <w:adjustRightInd w:val="0"/>
              <w:jc w:val="both"/>
              <w:rPr>
                <w:rFonts w:ascii="Times New Roman" w:hAnsi="Times New Roman" w:cs="Times New Roman"/>
                <w:sz w:val="24"/>
                <w:szCs w:val="24"/>
              </w:rPr>
            </w:pPr>
            <w:r w:rsidRPr="00B4523D">
              <w:rPr>
                <w:rFonts w:ascii="Times New Roman" w:hAnsi="Times New Roman" w:cs="Times New Roman"/>
                <w:sz w:val="24"/>
                <w:szCs w:val="24"/>
              </w:rPr>
              <w:t xml:space="preserve">2 Опорные решения. </w:t>
            </w:r>
          </w:p>
          <w:p w14:paraId="2C195035" w14:textId="77777777" w:rsidR="00F61511" w:rsidRPr="00B4523D" w:rsidRDefault="00F61511" w:rsidP="00392E67">
            <w:pPr>
              <w:widowControl w:val="0"/>
              <w:overflowPunct w:val="0"/>
              <w:autoSpaceDE w:val="0"/>
              <w:autoSpaceDN w:val="0"/>
              <w:adjustRightInd w:val="0"/>
              <w:jc w:val="both"/>
              <w:rPr>
                <w:rFonts w:ascii="Times New Roman" w:hAnsi="Times New Roman" w:cs="Times New Roman"/>
                <w:sz w:val="24"/>
                <w:szCs w:val="24"/>
              </w:rPr>
            </w:pPr>
            <w:r w:rsidRPr="00B4523D">
              <w:rPr>
                <w:rFonts w:ascii="Times New Roman" w:hAnsi="Times New Roman" w:cs="Times New Roman"/>
                <w:sz w:val="24"/>
                <w:szCs w:val="24"/>
              </w:rPr>
              <w:t xml:space="preserve">3 Основная теорема линейного программирования. </w:t>
            </w:r>
          </w:p>
          <w:p w14:paraId="6226CAFB" w14:textId="77777777" w:rsidR="00F61511" w:rsidRPr="00B4523D" w:rsidRDefault="00F61511" w:rsidP="00392E67">
            <w:pPr>
              <w:widowControl w:val="0"/>
              <w:overflowPunct w:val="0"/>
              <w:autoSpaceDE w:val="0"/>
              <w:autoSpaceDN w:val="0"/>
              <w:adjustRightInd w:val="0"/>
              <w:jc w:val="both"/>
              <w:rPr>
                <w:rFonts w:ascii="Times New Roman" w:hAnsi="Times New Roman" w:cs="Times New Roman"/>
                <w:sz w:val="24"/>
                <w:szCs w:val="24"/>
              </w:rPr>
            </w:pPr>
            <w:r w:rsidRPr="00B4523D">
              <w:rPr>
                <w:rFonts w:ascii="Times New Roman" w:hAnsi="Times New Roman" w:cs="Times New Roman"/>
                <w:sz w:val="24"/>
                <w:szCs w:val="24"/>
              </w:rPr>
              <w:t xml:space="preserve">4Целенаправленный переход от одного решения к другому с помощью симплекс-таблиц. </w:t>
            </w:r>
          </w:p>
          <w:p w14:paraId="0545F533" w14:textId="77777777" w:rsidR="00F61511" w:rsidRPr="00B4523D" w:rsidRDefault="00F61511" w:rsidP="00392E67">
            <w:pPr>
              <w:widowControl w:val="0"/>
              <w:overflowPunct w:val="0"/>
              <w:autoSpaceDE w:val="0"/>
              <w:autoSpaceDN w:val="0"/>
              <w:adjustRightInd w:val="0"/>
              <w:jc w:val="both"/>
              <w:rPr>
                <w:rFonts w:ascii="Times New Roman" w:hAnsi="Times New Roman" w:cs="Times New Roman"/>
                <w:sz w:val="24"/>
                <w:szCs w:val="24"/>
              </w:rPr>
            </w:pPr>
            <w:r w:rsidRPr="00B4523D">
              <w:rPr>
                <w:rFonts w:ascii="Times New Roman" w:hAnsi="Times New Roman" w:cs="Times New Roman"/>
                <w:sz w:val="24"/>
                <w:szCs w:val="24"/>
              </w:rPr>
              <w:t xml:space="preserve">5Получение первоначального опорного решения. </w:t>
            </w:r>
          </w:p>
          <w:p w14:paraId="67DC5C39" w14:textId="77777777" w:rsidR="00F61511" w:rsidRPr="00B4523D" w:rsidRDefault="00F61511" w:rsidP="00392E67">
            <w:pPr>
              <w:widowControl w:val="0"/>
              <w:overflowPunct w:val="0"/>
              <w:autoSpaceDE w:val="0"/>
              <w:autoSpaceDN w:val="0"/>
              <w:adjustRightInd w:val="0"/>
              <w:jc w:val="both"/>
              <w:rPr>
                <w:rFonts w:ascii="Times New Roman" w:hAnsi="Times New Roman" w:cs="Times New Roman"/>
                <w:sz w:val="24"/>
                <w:szCs w:val="24"/>
              </w:rPr>
            </w:pPr>
            <w:r w:rsidRPr="00B4523D">
              <w:rPr>
                <w:rFonts w:ascii="Times New Roman" w:hAnsi="Times New Roman" w:cs="Times New Roman"/>
                <w:sz w:val="24"/>
                <w:szCs w:val="24"/>
              </w:rPr>
              <w:t xml:space="preserve">6Алгоритм решения задачи линейного программирования симплекс-методом. </w:t>
            </w:r>
          </w:p>
          <w:p w14:paraId="0BCAE77A" w14:textId="77777777" w:rsidR="00F61511" w:rsidRPr="00B4523D" w:rsidRDefault="00F61511"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Проработка учебной и научной литературы</w:t>
            </w:r>
          </w:p>
          <w:p w14:paraId="021EF4F6" w14:textId="77777777" w:rsidR="00F61511" w:rsidRPr="00B4523D" w:rsidRDefault="00F61511" w:rsidP="00392E67">
            <w:pPr>
              <w:widowControl w:val="0"/>
              <w:overflowPunct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Решение задач, упражнений из учебной литературы и из учебно-методической литературы .</w:t>
            </w:r>
          </w:p>
          <w:p w14:paraId="78A83956" w14:textId="77777777" w:rsidR="00F61511" w:rsidRPr="00B4523D" w:rsidRDefault="00F61511" w:rsidP="00392E67">
            <w:pPr>
              <w:widowControl w:val="0"/>
              <w:overflowPunct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Индивидуальное домашние задание по теме «Решение задач линейного программирования симплекс-методом»,</w:t>
            </w:r>
            <w:r w:rsidR="00376379" w:rsidRPr="00B4523D">
              <w:rPr>
                <w:rFonts w:ascii="Times New Roman" w:hAnsi="Times New Roman" w:cs="Times New Roman"/>
                <w:sz w:val="24"/>
                <w:szCs w:val="24"/>
              </w:rPr>
              <w:t xml:space="preserve"> </w:t>
            </w:r>
            <w:r w:rsidR="005D0364" w:rsidRPr="00B4523D">
              <w:rPr>
                <w:rFonts w:ascii="Times New Roman" w:hAnsi="Times New Roman" w:cs="Times New Roman"/>
                <w:sz w:val="24"/>
                <w:szCs w:val="24"/>
              </w:rPr>
              <w:t xml:space="preserve">подготовка </w:t>
            </w:r>
            <w:r w:rsidRPr="00B4523D">
              <w:rPr>
                <w:rFonts w:ascii="Times New Roman" w:hAnsi="Times New Roman" w:cs="Times New Roman"/>
                <w:sz w:val="24"/>
                <w:szCs w:val="24"/>
              </w:rPr>
              <w:t>расчетной   работы   №1   «Симплекс-метод. Двойственные задачи»</w:t>
            </w:r>
          </w:p>
        </w:tc>
      </w:tr>
      <w:tr w:rsidR="00376379" w:rsidRPr="00B4523D" w14:paraId="1B9EA14D" w14:textId="77777777" w:rsidTr="00F46550">
        <w:tc>
          <w:tcPr>
            <w:tcW w:w="1951" w:type="dxa"/>
            <w:vAlign w:val="bottom"/>
          </w:tcPr>
          <w:p w14:paraId="3E926AFC"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Тема 3.</w:t>
            </w:r>
          </w:p>
          <w:p w14:paraId="121F2828"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Двойственность в</w:t>
            </w:r>
          </w:p>
          <w:p w14:paraId="50543B81"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линейном</w:t>
            </w:r>
          </w:p>
          <w:p w14:paraId="4A7BADD0"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программировании</w:t>
            </w:r>
          </w:p>
        </w:tc>
        <w:tc>
          <w:tcPr>
            <w:tcW w:w="7358" w:type="dxa"/>
            <w:vAlign w:val="bottom"/>
          </w:tcPr>
          <w:p w14:paraId="05C7D843"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Проработка  материала  по  конспектам  лекций  и  учебной  литературе:</w:t>
            </w:r>
          </w:p>
          <w:p w14:paraId="5EC031B1"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1.Модели  прямой  и  двойственной  задачи  линейного</w:t>
            </w:r>
          </w:p>
          <w:p w14:paraId="0E3F4BB7"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программирования.</w:t>
            </w:r>
          </w:p>
          <w:p w14:paraId="2D485AFD"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2.</w:t>
            </w:r>
            <w:r w:rsidRPr="00B4523D">
              <w:rPr>
                <w:rFonts w:ascii="Times New Roman" w:hAnsi="Times New Roman" w:cs="Times New Roman"/>
                <w:w w:val="99"/>
                <w:sz w:val="24"/>
                <w:szCs w:val="24"/>
              </w:rPr>
              <w:t>Двойственные симплекс-таблицы.</w:t>
            </w:r>
          </w:p>
          <w:p w14:paraId="4BD75588"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 xml:space="preserve">3.Три основные теоремы двойственности, </w:t>
            </w:r>
            <w:r w:rsidRPr="00B4523D">
              <w:rPr>
                <w:rFonts w:ascii="Times New Roman" w:hAnsi="Times New Roman" w:cs="Times New Roman"/>
                <w:w w:val="96"/>
                <w:sz w:val="24"/>
                <w:szCs w:val="24"/>
              </w:rPr>
              <w:t>их</w:t>
            </w:r>
            <w:r w:rsidRPr="00B4523D">
              <w:rPr>
                <w:rFonts w:ascii="Times New Roman" w:hAnsi="Times New Roman" w:cs="Times New Roman"/>
                <w:sz w:val="24"/>
                <w:szCs w:val="24"/>
              </w:rPr>
              <w:t xml:space="preserve"> экономический смысл</w:t>
            </w:r>
          </w:p>
          <w:p w14:paraId="1EF91009"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4 Двойственные оценки.</w:t>
            </w:r>
          </w:p>
          <w:p w14:paraId="53E8E3A3"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Выполнение домашних заданий:</w:t>
            </w:r>
          </w:p>
          <w:p w14:paraId="2871D12A"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1 Построение  модели  прямой  и  двойственной  задачи линейного программирования.</w:t>
            </w:r>
          </w:p>
          <w:p w14:paraId="3171EFC8"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2 Решение  пары  двойственных  задач,  используя  первую теорему двойственности.</w:t>
            </w:r>
          </w:p>
          <w:p w14:paraId="7B0895FB"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3 Проведение  экономического  анализа  решений  пары двойственных  задач  на  основе  второй  и  третей  теорем двойственности.</w:t>
            </w:r>
          </w:p>
          <w:p w14:paraId="136EC595"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Индивидуал</w:t>
            </w:r>
            <w:r w:rsidR="00D02265" w:rsidRPr="00B4523D">
              <w:rPr>
                <w:rFonts w:ascii="Times New Roman" w:hAnsi="Times New Roman" w:cs="Times New Roman"/>
                <w:sz w:val="24"/>
                <w:szCs w:val="24"/>
              </w:rPr>
              <w:t>ьное домашние задание по теме «</w:t>
            </w:r>
            <w:r w:rsidRPr="00B4523D">
              <w:rPr>
                <w:rFonts w:ascii="Times New Roman" w:hAnsi="Times New Roman" w:cs="Times New Roman"/>
                <w:sz w:val="24"/>
                <w:szCs w:val="24"/>
              </w:rPr>
              <w:t xml:space="preserve">Экономический  смысл  теории  </w:t>
            </w:r>
            <w:r w:rsidRPr="00B4523D">
              <w:rPr>
                <w:rFonts w:ascii="Times New Roman" w:hAnsi="Times New Roman" w:cs="Times New Roman"/>
                <w:w w:val="99"/>
                <w:sz w:val="24"/>
                <w:szCs w:val="24"/>
              </w:rPr>
              <w:t>двойственности</w:t>
            </w:r>
            <w:r w:rsidRPr="00B4523D">
              <w:rPr>
                <w:rFonts w:ascii="Times New Roman" w:hAnsi="Times New Roman" w:cs="Times New Roman"/>
                <w:sz w:val="24"/>
                <w:szCs w:val="24"/>
              </w:rPr>
              <w:t>», подготовка</w:t>
            </w:r>
            <w:r w:rsidRPr="00B4523D">
              <w:rPr>
                <w:rFonts w:ascii="Times New Roman" w:hAnsi="Times New Roman" w:cs="Times New Roman"/>
                <w:sz w:val="24"/>
                <w:szCs w:val="24"/>
              </w:rPr>
              <w:tab/>
              <w:t xml:space="preserve">расчетной   работы   №1   </w:t>
            </w:r>
            <w:r w:rsidRPr="00B4523D">
              <w:rPr>
                <w:rFonts w:ascii="Times New Roman" w:hAnsi="Times New Roman" w:cs="Times New Roman"/>
                <w:sz w:val="24"/>
                <w:szCs w:val="24"/>
              </w:rPr>
              <w:lastRenderedPageBreak/>
              <w:t>«Симплекс-метод. Двойственные задачи»</w:t>
            </w:r>
          </w:p>
        </w:tc>
      </w:tr>
      <w:tr w:rsidR="00376379" w:rsidRPr="00B4523D" w14:paraId="18621B70" w14:textId="77777777" w:rsidTr="00F46550">
        <w:tc>
          <w:tcPr>
            <w:tcW w:w="1951" w:type="dxa"/>
            <w:vAlign w:val="bottom"/>
          </w:tcPr>
          <w:p w14:paraId="2F9EB4FB"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lastRenderedPageBreak/>
              <w:t>Тема 4.</w:t>
            </w:r>
          </w:p>
          <w:p w14:paraId="7691C8E3"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Транспортная</w:t>
            </w:r>
          </w:p>
          <w:p w14:paraId="51D4A626"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задача</w:t>
            </w:r>
          </w:p>
        </w:tc>
        <w:tc>
          <w:tcPr>
            <w:tcW w:w="7358" w:type="dxa"/>
          </w:tcPr>
          <w:p w14:paraId="65F6D90B"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Проработка  материала  по  конспектам  лекций  и  учебной  литературе:</w:t>
            </w:r>
          </w:p>
          <w:p w14:paraId="49F161A6"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1 Экономико-математическая модель транспортной задачи</w:t>
            </w:r>
          </w:p>
          <w:p w14:paraId="4C3BF14D"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2 Методы построения первоначального опорного плана.</w:t>
            </w:r>
          </w:p>
          <w:p w14:paraId="32A4E234"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3 Признак оптимальности  опорного решения транспортной задачи.</w:t>
            </w:r>
          </w:p>
          <w:p w14:paraId="7A86A673"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4 Алгоритм   решения   транспортной   задачи   методом потенциалов.</w:t>
            </w:r>
          </w:p>
          <w:p w14:paraId="1AAC8782" w14:textId="77777777" w:rsidR="00376379" w:rsidRPr="00B4523D" w:rsidRDefault="00376379" w:rsidP="00392E67">
            <w:pPr>
              <w:widowControl w:val="0"/>
              <w:autoSpaceDE w:val="0"/>
              <w:autoSpaceDN w:val="0"/>
              <w:adjustRightInd w:val="0"/>
              <w:rPr>
                <w:rFonts w:ascii="Times New Roman" w:hAnsi="Times New Roman" w:cs="Times New Roman"/>
                <w:w w:val="99"/>
                <w:sz w:val="24"/>
                <w:szCs w:val="24"/>
              </w:rPr>
            </w:pPr>
            <w:r w:rsidRPr="00B4523D">
              <w:rPr>
                <w:rFonts w:ascii="Times New Roman" w:hAnsi="Times New Roman" w:cs="Times New Roman"/>
                <w:sz w:val="24"/>
                <w:szCs w:val="24"/>
              </w:rPr>
              <w:t>5</w:t>
            </w:r>
            <w:r w:rsidRPr="00B4523D">
              <w:rPr>
                <w:rFonts w:ascii="Times New Roman" w:hAnsi="Times New Roman" w:cs="Times New Roman"/>
                <w:w w:val="99"/>
                <w:sz w:val="24"/>
                <w:szCs w:val="24"/>
              </w:rPr>
              <w:t xml:space="preserve"> Открытая модель транспортной задачи.</w:t>
            </w:r>
          </w:p>
          <w:p w14:paraId="67D75845"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Выполнение домашних заданий:</w:t>
            </w:r>
          </w:p>
          <w:p w14:paraId="4B624B4C"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1 Составление  первоначального  опорного  плана  (метод северо-западного угла, метод минимального элемента).</w:t>
            </w:r>
          </w:p>
          <w:p w14:paraId="14EF8298"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2 Решение транспортной задачи методом потенциалов.</w:t>
            </w:r>
          </w:p>
          <w:p w14:paraId="4371CED8"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3 Решение    транспортной    задачи    с    применением программного продукта Microsoft Excel.</w:t>
            </w:r>
          </w:p>
          <w:p w14:paraId="00191535"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Подготовка  к  контрольной  работе № 1«Линейное</w:t>
            </w:r>
          </w:p>
          <w:p w14:paraId="5D4F3279"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программирование.   Транспортная   задача.   Матричные</w:t>
            </w:r>
          </w:p>
          <w:p w14:paraId="425029D8"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игры».</w:t>
            </w:r>
          </w:p>
        </w:tc>
      </w:tr>
      <w:tr w:rsidR="00376379" w:rsidRPr="00B4523D" w14:paraId="6FA2205A" w14:textId="77777777" w:rsidTr="00F46550">
        <w:tc>
          <w:tcPr>
            <w:tcW w:w="1951" w:type="dxa"/>
            <w:vAlign w:val="bottom"/>
          </w:tcPr>
          <w:p w14:paraId="06C3549C"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Тема 5.</w:t>
            </w:r>
          </w:p>
          <w:p w14:paraId="0E918BA3"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Целочисленное</w:t>
            </w:r>
          </w:p>
          <w:p w14:paraId="00A6B114"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программирование</w:t>
            </w:r>
          </w:p>
        </w:tc>
        <w:tc>
          <w:tcPr>
            <w:tcW w:w="7358" w:type="dxa"/>
          </w:tcPr>
          <w:p w14:paraId="15E3FCF9"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Проработка  материала  по  конспектам  лекций  и  учебной  литературе:</w:t>
            </w:r>
          </w:p>
          <w:p w14:paraId="666C927B" w14:textId="77777777" w:rsidR="00376379" w:rsidRPr="00B4523D" w:rsidRDefault="00376379" w:rsidP="00392E67">
            <w:pPr>
              <w:jc w:val="both"/>
              <w:rPr>
                <w:rFonts w:ascii="Times New Roman" w:hAnsi="Times New Roman" w:cs="Times New Roman"/>
                <w:sz w:val="24"/>
                <w:szCs w:val="24"/>
              </w:rPr>
            </w:pPr>
            <w:r w:rsidRPr="00B4523D">
              <w:rPr>
                <w:rFonts w:ascii="Times New Roman" w:hAnsi="Times New Roman" w:cs="Times New Roman"/>
                <w:sz w:val="24"/>
                <w:szCs w:val="24"/>
              </w:rPr>
              <w:t>1 Графический  метод  решения  задач  целочисленного программирования.</w:t>
            </w:r>
          </w:p>
          <w:p w14:paraId="6E3C5C99" w14:textId="77777777" w:rsidR="00376379" w:rsidRPr="00B4523D" w:rsidRDefault="00376379" w:rsidP="00392E67">
            <w:pPr>
              <w:jc w:val="both"/>
              <w:rPr>
                <w:rFonts w:ascii="Times New Roman" w:hAnsi="Times New Roman" w:cs="Times New Roman"/>
                <w:sz w:val="24"/>
                <w:szCs w:val="24"/>
              </w:rPr>
            </w:pPr>
            <w:r w:rsidRPr="00B4523D">
              <w:rPr>
                <w:rFonts w:ascii="Times New Roman" w:hAnsi="Times New Roman" w:cs="Times New Roman"/>
                <w:sz w:val="24"/>
                <w:szCs w:val="24"/>
              </w:rPr>
              <w:t>2 Прогнозирование эффективного использования производственных площадей.</w:t>
            </w:r>
          </w:p>
          <w:p w14:paraId="1CB94EEC" w14:textId="77777777" w:rsidR="00376379" w:rsidRPr="00B4523D" w:rsidRDefault="00376379" w:rsidP="00392E67">
            <w:pPr>
              <w:jc w:val="both"/>
              <w:rPr>
                <w:rFonts w:ascii="Times New Roman" w:hAnsi="Times New Roman" w:cs="Times New Roman"/>
                <w:sz w:val="24"/>
                <w:szCs w:val="24"/>
              </w:rPr>
            </w:pPr>
            <w:r w:rsidRPr="00B4523D">
              <w:rPr>
                <w:rFonts w:ascii="Times New Roman" w:hAnsi="Times New Roman" w:cs="Times New Roman"/>
                <w:sz w:val="24"/>
                <w:szCs w:val="24"/>
              </w:rPr>
              <w:t>3 Метод Гомори.</w:t>
            </w:r>
          </w:p>
          <w:p w14:paraId="0C157899" w14:textId="77777777" w:rsidR="00376379" w:rsidRPr="00B4523D" w:rsidRDefault="00376379" w:rsidP="00392E67">
            <w:pPr>
              <w:jc w:val="both"/>
              <w:rPr>
                <w:rFonts w:ascii="Times New Roman" w:hAnsi="Times New Roman" w:cs="Times New Roman"/>
                <w:sz w:val="24"/>
                <w:szCs w:val="24"/>
              </w:rPr>
            </w:pPr>
            <w:r w:rsidRPr="00B4523D">
              <w:rPr>
                <w:rFonts w:ascii="Times New Roman" w:hAnsi="Times New Roman" w:cs="Times New Roman"/>
                <w:sz w:val="24"/>
                <w:szCs w:val="24"/>
              </w:rPr>
              <w:t>Выполнение домашних заданий:</w:t>
            </w:r>
          </w:p>
          <w:p w14:paraId="2EC03649" w14:textId="77777777" w:rsidR="00376379" w:rsidRPr="00B4523D" w:rsidRDefault="00376379" w:rsidP="00392E67">
            <w:pPr>
              <w:jc w:val="both"/>
              <w:rPr>
                <w:rFonts w:ascii="Times New Roman" w:hAnsi="Times New Roman" w:cs="Times New Roman"/>
                <w:sz w:val="24"/>
                <w:szCs w:val="24"/>
              </w:rPr>
            </w:pPr>
            <w:r w:rsidRPr="00B4523D">
              <w:rPr>
                <w:rFonts w:ascii="Times New Roman" w:hAnsi="Times New Roman" w:cs="Times New Roman"/>
                <w:sz w:val="24"/>
                <w:szCs w:val="24"/>
              </w:rPr>
              <w:t>1 Решение задачи и прикладных задач на нахождение целочисленного решения задач линейного программирования.</w:t>
            </w:r>
          </w:p>
          <w:p w14:paraId="1EEF6AE9" w14:textId="77777777" w:rsidR="00376379" w:rsidRPr="00B4523D" w:rsidRDefault="00376379" w:rsidP="00392E67">
            <w:pPr>
              <w:jc w:val="both"/>
              <w:rPr>
                <w:rFonts w:ascii="Times New Roman" w:hAnsi="Times New Roman" w:cs="Times New Roman"/>
                <w:sz w:val="24"/>
                <w:szCs w:val="24"/>
              </w:rPr>
            </w:pPr>
            <w:r w:rsidRPr="00B4523D">
              <w:rPr>
                <w:rFonts w:ascii="Times New Roman" w:hAnsi="Times New Roman" w:cs="Times New Roman"/>
                <w:sz w:val="24"/>
                <w:szCs w:val="24"/>
              </w:rPr>
              <w:t>2 Реферат «Экономические приложения задач линейного программирования».</w:t>
            </w:r>
          </w:p>
          <w:p w14:paraId="61E51EB2"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3 Подготовка  к  контрольной  работе № 1«Линейное</w:t>
            </w:r>
          </w:p>
          <w:p w14:paraId="2DD77964"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программирование.   Транспортная   задача.   Матричные</w:t>
            </w:r>
          </w:p>
          <w:p w14:paraId="3E58CC4B" w14:textId="77777777" w:rsidR="00376379" w:rsidRPr="00B4523D" w:rsidRDefault="00376379" w:rsidP="00392E67">
            <w:pPr>
              <w:jc w:val="both"/>
              <w:rPr>
                <w:rFonts w:ascii="Times New Roman" w:hAnsi="Times New Roman" w:cs="Times New Roman"/>
                <w:sz w:val="24"/>
                <w:szCs w:val="24"/>
              </w:rPr>
            </w:pPr>
            <w:r w:rsidRPr="00B4523D">
              <w:rPr>
                <w:rFonts w:ascii="Times New Roman" w:hAnsi="Times New Roman" w:cs="Times New Roman"/>
                <w:sz w:val="24"/>
                <w:szCs w:val="24"/>
              </w:rPr>
              <w:t>игры».</w:t>
            </w:r>
          </w:p>
        </w:tc>
      </w:tr>
      <w:tr w:rsidR="00376379" w:rsidRPr="00B4523D" w14:paraId="1602BDC2" w14:textId="77777777" w:rsidTr="00F46550">
        <w:tc>
          <w:tcPr>
            <w:tcW w:w="1951" w:type="dxa"/>
            <w:vAlign w:val="bottom"/>
          </w:tcPr>
          <w:p w14:paraId="39C004FF"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Тема 6.</w:t>
            </w:r>
          </w:p>
          <w:p w14:paraId="168C7E7C"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Параметрическое</w:t>
            </w:r>
          </w:p>
          <w:p w14:paraId="26DD1857"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линейное</w:t>
            </w:r>
          </w:p>
          <w:p w14:paraId="0AFB8B6A" w14:textId="77777777" w:rsidR="00376379" w:rsidRPr="00B4523D" w:rsidRDefault="00376379"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программирование</w:t>
            </w:r>
          </w:p>
        </w:tc>
        <w:tc>
          <w:tcPr>
            <w:tcW w:w="7358" w:type="dxa"/>
          </w:tcPr>
          <w:p w14:paraId="6F2011C2" w14:textId="77777777" w:rsidR="00167E1E" w:rsidRPr="00B4523D" w:rsidRDefault="00167E1E"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Проработка  материала  по  конспектам  лекций  и  учебной  литературе:</w:t>
            </w:r>
          </w:p>
          <w:p w14:paraId="3C563EC8" w14:textId="77777777" w:rsidR="00376379" w:rsidRPr="00B4523D" w:rsidRDefault="00167E1E" w:rsidP="00392E67">
            <w:pPr>
              <w:jc w:val="both"/>
              <w:rPr>
                <w:rFonts w:ascii="Times New Roman" w:hAnsi="Times New Roman" w:cs="Times New Roman"/>
                <w:sz w:val="24"/>
                <w:szCs w:val="24"/>
              </w:rPr>
            </w:pPr>
            <w:r w:rsidRPr="00B4523D">
              <w:rPr>
                <w:rFonts w:ascii="Times New Roman" w:hAnsi="Times New Roman" w:cs="Times New Roman"/>
                <w:sz w:val="24"/>
                <w:szCs w:val="24"/>
              </w:rPr>
              <w:t>1 Линейное  программирование  с  параметром  в  целевой функции</w:t>
            </w:r>
          </w:p>
          <w:p w14:paraId="53B34982" w14:textId="77777777" w:rsidR="00167E1E" w:rsidRPr="00B4523D" w:rsidRDefault="00167E1E" w:rsidP="00392E67">
            <w:pPr>
              <w:jc w:val="both"/>
              <w:rPr>
                <w:rFonts w:ascii="Times New Roman" w:hAnsi="Times New Roman" w:cs="Times New Roman"/>
                <w:sz w:val="24"/>
                <w:szCs w:val="24"/>
              </w:rPr>
            </w:pPr>
            <w:r w:rsidRPr="00B4523D">
              <w:rPr>
                <w:rFonts w:ascii="Times New Roman" w:hAnsi="Times New Roman" w:cs="Times New Roman"/>
                <w:sz w:val="24"/>
                <w:szCs w:val="24"/>
              </w:rPr>
              <w:t>2 Определение диапазона оптимального решения выпуска продукции при изменении условий реализации.</w:t>
            </w:r>
          </w:p>
          <w:p w14:paraId="2017EBAD" w14:textId="77777777" w:rsidR="00167E1E" w:rsidRPr="00B4523D" w:rsidRDefault="00167E1E" w:rsidP="00392E67">
            <w:pPr>
              <w:jc w:val="both"/>
              <w:rPr>
                <w:rFonts w:ascii="Times New Roman" w:hAnsi="Times New Roman" w:cs="Times New Roman"/>
                <w:sz w:val="24"/>
                <w:szCs w:val="24"/>
              </w:rPr>
            </w:pPr>
            <w:r w:rsidRPr="00B4523D">
              <w:rPr>
                <w:rFonts w:ascii="Times New Roman" w:hAnsi="Times New Roman" w:cs="Times New Roman"/>
                <w:sz w:val="24"/>
                <w:szCs w:val="24"/>
              </w:rPr>
              <w:t>3 Транспортная параметрическая задача.</w:t>
            </w:r>
          </w:p>
          <w:p w14:paraId="50B91175" w14:textId="77777777" w:rsidR="00167E1E" w:rsidRPr="00B4523D" w:rsidRDefault="00167E1E" w:rsidP="00392E67">
            <w:pPr>
              <w:jc w:val="both"/>
              <w:rPr>
                <w:rFonts w:ascii="Times New Roman" w:hAnsi="Times New Roman" w:cs="Times New Roman"/>
                <w:sz w:val="24"/>
                <w:szCs w:val="24"/>
              </w:rPr>
            </w:pPr>
            <w:r w:rsidRPr="00B4523D">
              <w:rPr>
                <w:rFonts w:ascii="Times New Roman" w:hAnsi="Times New Roman" w:cs="Times New Roman"/>
                <w:sz w:val="24"/>
                <w:szCs w:val="24"/>
              </w:rPr>
              <w:t>4 Нахождение оптимальных   путей транспортировки</w:t>
            </w:r>
          </w:p>
          <w:p w14:paraId="66DF8586" w14:textId="77777777" w:rsidR="009E0CEA" w:rsidRPr="00B4523D" w:rsidRDefault="009E0CEA" w:rsidP="00392E67">
            <w:pPr>
              <w:jc w:val="both"/>
              <w:rPr>
                <w:rFonts w:ascii="Times New Roman" w:hAnsi="Times New Roman" w:cs="Times New Roman"/>
                <w:sz w:val="24"/>
                <w:szCs w:val="24"/>
              </w:rPr>
            </w:pPr>
            <w:r w:rsidRPr="00B4523D">
              <w:rPr>
                <w:rFonts w:ascii="Times New Roman" w:hAnsi="Times New Roman" w:cs="Times New Roman"/>
                <w:sz w:val="24"/>
                <w:szCs w:val="24"/>
              </w:rPr>
              <w:t>Выполнение домашних заданий:</w:t>
            </w:r>
          </w:p>
          <w:p w14:paraId="28126596" w14:textId="77777777" w:rsidR="009E0CEA" w:rsidRPr="00B4523D" w:rsidRDefault="009E0CEA" w:rsidP="00392E67">
            <w:pPr>
              <w:jc w:val="both"/>
              <w:rPr>
                <w:rFonts w:ascii="Times New Roman" w:hAnsi="Times New Roman" w:cs="Times New Roman"/>
                <w:sz w:val="24"/>
                <w:szCs w:val="24"/>
              </w:rPr>
            </w:pPr>
            <w:r w:rsidRPr="00B4523D">
              <w:rPr>
                <w:rFonts w:ascii="Times New Roman" w:hAnsi="Times New Roman" w:cs="Times New Roman"/>
                <w:sz w:val="24"/>
                <w:szCs w:val="24"/>
              </w:rPr>
              <w:t>Реферат   №   1.   «Экономические   приложения   задач линейного программирования».</w:t>
            </w:r>
          </w:p>
          <w:p w14:paraId="64CFE14A" w14:textId="77777777" w:rsidR="009E0CEA" w:rsidRPr="00B4523D" w:rsidRDefault="009E0CEA" w:rsidP="00392E67">
            <w:pPr>
              <w:jc w:val="both"/>
              <w:rPr>
                <w:rFonts w:ascii="Times New Roman" w:hAnsi="Times New Roman" w:cs="Times New Roman"/>
                <w:sz w:val="24"/>
                <w:szCs w:val="24"/>
              </w:rPr>
            </w:pPr>
            <w:r w:rsidRPr="00B4523D">
              <w:rPr>
                <w:rFonts w:ascii="Times New Roman" w:hAnsi="Times New Roman" w:cs="Times New Roman"/>
                <w:sz w:val="24"/>
                <w:szCs w:val="24"/>
              </w:rPr>
              <w:t>Подготовка к контрольной работе «Линейное программирование.   Транспортная   задача.   Матричные игры».</w:t>
            </w:r>
          </w:p>
        </w:tc>
      </w:tr>
      <w:tr w:rsidR="009E0CEA" w:rsidRPr="00B4523D" w14:paraId="5DBF3BA2" w14:textId="77777777" w:rsidTr="00F46550">
        <w:tc>
          <w:tcPr>
            <w:tcW w:w="1951" w:type="dxa"/>
            <w:vAlign w:val="bottom"/>
          </w:tcPr>
          <w:p w14:paraId="02368835" w14:textId="77777777" w:rsidR="009E0CEA" w:rsidRPr="00B4523D" w:rsidRDefault="009E0CEA" w:rsidP="00392E67">
            <w:pPr>
              <w:widowControl w:val="0"/>
              <w:shd w:val="clear" w:color="auto" w:fill="FFFFFF" w:themeFill="background1"/>
              <w:autoSpaceDE w:val="0"/>
              <w:autoSpaceDN w:val="0"/>
              <w:adjustRightInd w:val="0"/>
              <w:rPr>
                <w:rFonts w:ascii="Times New Roman" w:hAnsi="Times New Roman" w:cs="Times New Roman"/>
                <w:sz w:val="24"/>
                <w:szCs w:val="24"/>
              </w:rPr>
            </w:pPr>
            <w:r w:rsidRPr="00B4523D">
              <w:rPr>
                <w:rFonts w:ascii="Times New Roman" w:hAnsi="Times New Roman" w:cs="Times New Roman"/>
                <w:b/>
                <w:bCs/>
                <w:i/>
                <w:iCs/>
                <w:sz w:val="24"/>
                <w:szCs w:val="24"/>
              </w:rPr>
              <w:t xml:space="preserve">Раздел 2. </w:t>
            </w:r>
            <w:r w:rsidRPr="00B4523D">
              <w:rPr>
                <w:rFonts w:ascii="Times New Roman" w:hAnsi="Times New Roman" w:cs="Times New Roman"/>
                <w:b/>
                <w:bCs/>
                <w:sz w:val="24"/>
                <w:szCs w:val="24"/>
              </w:rPr>
              <w:t>Элементы</w:t>
            </w:r>
          </w:p>
          <w:p w14:paraId="01140CBC" w14:textId="77777777" w:rsidR="009E0CEA" w:rsidRPr="00B4523D" w:rsidRDefault="009E0CEA" w:rsidP="00392E67">
            <w:pPr>
              <w:widowControl w:val="0"/>
              <w:shd w:val="clear" w:color="auto" w:fill="FFFFFF" w:themeFill="background1"/>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теории игр</w:t>
            </w:r>
          </w:p>
          <w:p w14:paraId="7939339B" w14:textId="77777777" w:rsidR="009E0CEA" w:rsidRPr="00B4523D" w:rsidRDefault="009E0CEA" w:rsidP="00392E67">
            <w:pPr>
              <w:widowControl w:val="0"/>
              <w:shd w:val="clear" w:color="auto" w:fill="FFFFFF" w:themeFill="background1"/>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Тема 5.</w:t>
            </w:r>
          </w:p>
          <w:p w14:paraId="227DB1B3" w14:textId="77777777" w:rsidR="009E0CEA" w:rsidRPr="00B4523D" w:rsidRDefault="009E0CEA" w:rsidP="00392E67">
            <w:pPr>
              <w:widowControl w:val="0"/>
              <w:shd w:val="clear" w:color="auto" w:fill="FFFFFF" w:themeFill="background1"/>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Матричные игры</w:t>
            </w:r>
          </w:p>
        </w:tc>
        <w:tc>
          <w:tcPr>
            <w:tcW w:w="7358" w:type="dxa"/>
          </w:tcPr>
          <w:p w14:paraId="4B16D227" w14:textId="77777777" w:rsidR="009E0CEA" w:rsidRPr="00B4523D" w:rsidRDefault="009E0CEA"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Проработка  материала  по  конспектам  лекций  и  учебной  литературе:</w:t>
            </w:r>
          </w:p>
          <w:p w14:paraId="45890FDD" w14:textId="77777777" w:rsidR="009E0CEA" w:rsidRPr="00B4523D" w:rsidRDefault="009E0CEA" w:rsidP="00392E67">
            <w:pPr>
              <w:jc w:val="both"/>
              <w:rPr>
                <w:rFonts w:ascii="Times New Roman" w:hAnsi="Times New Roman" w:cs="Times New Roman"/>
                <w:sz w:val="24"/>
                <w:szCs w:val="24"/>
              </w:rPr>
            </w:pPr>
            <w:r w:rsidRPr="00B4523D">
              <w:rPr>
                <w:rFonts w:ascii="Times New Roman" w:hAnsi="Times New Roman" w:cs="Times New Roman"/>
                <w:sz w:val="24"/>
                <w:szCs w:val="24"/>
              </w:rPr>
              <w:t>1 Платежная матрица.</w:t>
            </w:r>
          </w:p>
          <w:p w14:paraId="36326821" w14:textId="77777777" w:rsidR="009E0CEA" w:rsidRPr="00B4523D" w:rsidRDefault="009E0CEA" w:rsidP="00392E67">
            <w:pPr>
              <w:jc w:val="both"/>
              <w:rPr>
                <w:rFonts w:ascii="Times New Roman" w:hAnsi="Times New Roman" w:cs="Times New Roman"/>
                <w:w w:val="99"/>
                <w:sz w:val="24"/>
                <w:szCs w:val="24"/>
              </w:rPr>
            </w:pPr>
            <w:r w:rsidRPr="00B4523D">
              <w:rPr>
                <w:rFonts w:ascii="Times New Roman" w:hAnsi="Times New Roman" w:cs="Times New Roman"/>
                <w:sz w:val="24"/>
                <w:szCs w:val="24"/>
              </w:rPr>
              <w:t>2</w:t>
            </w:r>
            <w:r w:rsidR="00B47B6C" w:rsidRPr="00B4523D">
              <w:rPr>
                <w:rFonts w:ascii="Times New Roman" w:hAnsi="Times New Roman" w:cs="Times New Roman"/>
                <w:w w:val="99"/>
                <w:sz w:val="24"/>
                <w:szCs w:val="24"/>
              </w:rPr>
              <w:t xml:space="preserve"> Игра с седловой точкой.</w:t>
            </w:r>
          </w:p>
          <w:p w14:paraId="46D18178" w14:textId="77777777" w:rsidR="00B47B6C" w:rsidRPr="00B4523D" w:rsidRDefault="00B47B6C" w:rsidP="00392E67">
            <w:pPr>
              <w:jc w:val="both"/>
              <w:rPr>
                <w:rFonts w:ascii="Times New Roman" w:hAnsi="Times New Roman" w:cs="Times New Roman"/>
                <w:sz w:val="24"/>
                <w:szCs w:val="24"/>
              </w:rPr>
            </w:pPr>
            <w:r w:rsidRPr="00B4523D">
              <w:rPr>
                <w:rFonts w:ascii="Times New Roman" w:hAnsi="Times New Roman" w:cs="Times New Roman"/>
                <w:w w:val="99"/>
                <w:sz w:val="24"/>
                <w:szCs w:val="24"/>
              </w:rPr>
              <w:t>3</w:t>
            </w:r>
            <w:r w:rsidRPr="00B4523D">
              <w:rPr>
                <w:rFonts w:ascii="Times New Roman" w:hAnsi="Times New Roman" w:cs="Times New Roman"/>
                <w:sz w:val="24"/>
                <w:szCs w:val="24"/>
              </w:rPr>
              <w:t xml:space="preserve"> Решение игры графическим способом.</w:t>
            </w:r>
          </w:p>
          <w:p w14:paraId="6E60BD5F" w14:textId="77777777" w:rsidR="00B47B6C" w:rsidRPr="00B4523D" w:rsidRDefault="00B47B6C" w:rsidP="00392E67">
            <w:pPr>
              <w:jc w:val="both"/>
              <w:rPr>
                <w:rFonts w:ascii="Times New Roman" w:hAnsi="Times New Roman" w:cs="Times New Roman"/>
                <w:sz w:val="24"/>
                <w:szCs w:val="24"/>
              </w:rPr>
            </w:pPr>
            <w:r w:rsidRPr="00B4523D">
              <w:rPr>
                <w:rFonts w:ascii="Times New Roman" w:hAnsi="Times New Roman" w:cs="Times New Roman"/>
                <w:sz w:val="24"/>
                <w:szCs w:val="24"/>
              </w:rPr>
              <w:t>4 Приведение матричной игры m × n к паре двойственных задач</w:t>
            </w:r>
          </w:p>
          <w:p w14:paraId="104DCB1E" w14:textId="77777777" w:rsidR="00B47B6C" w:rsidRPr="00B4523D" w:rsidRDefault="00B47B6C" w:rsidP="00392E67">
            <w:pPr>
              <w:jc w:val="both"/>
              <w:rPr>
                <w:rFonts w:ascii="Times New Roman" w:hAnsi="Times New Roman" w:cs="Times New Roman"/>
                <w:sz w:val="24"/>
                <w:szCs w:val="24"/>
              </w:rPr>
            </w:pPr>
            <w:r w:rsidRPr="00B4523D">
              <w:rPr>
                <w:rFonts w:ascii="Times New Roman" w:hAnsi="Times New Roman" w:cs="Times New Roman"/>
                <w:sz w:val="24"/>
                <w:szCs w:val="24"/>
              </w:rPr>
              <w:t>5 Упрощение   игры,   заданной   платежной   матрицей. Приближенное решение игр</w:t>
            </w:r>
          </w:p>
          <w:p w14:paraId="1375FD11" w14:textId="77777777" w:rsidR="00B47B6C" w:rsidRPr="00B4523D" w:rsidRDefault="00B47B6C" w:rsidP="00392E67">
            <w:pPr>
              <w:jc w:val="both"/>
              <w:rPr>
                <w:rFonts w:ascii="Times New Roman" w:hAnsi="Times New Roman" w:cs="Times New Roman"/>
                <w:sz w:val="24"/>
                <w:szCs w:val="24"/>
              </w:rPr>
            </w:pPr>
            <w:r w:rsidRPr="00B4523D">
              <w:rPr>
                <w:rFonts w:ascii="Times New Roman" w:hAnsi="Times New Roman" w:cs="Times New Roman"/>
                <w:sz w:val="24"/>
                <w:szCs w:val="24"/>
              </w:rPr>
              <w:t xml:space="preserve">6 Игры с природой. Принятие решений в ситуации </w:t>
            </w:r>
            <w:r w:rsidRPr="00B4523D">
              <w:rPr>
                <w:rFonts w:ascii="Times New Roman" w:hAnsi="Times New Roman" w:cs="Times New Roman"/>
                <w:sz w:val="24"/>
                <w:szCs w:val="24"/>
              </w:rPr>
              <w:lastRenderedPageBreak/>
              <w:t>неопределенности.</w:t>
            </w:r>
          </w:p>
          <w:p w14:paraId="307A2D60" w14:textId="77777777" w:rsidR="00B47B6C" w:rsidRPr="00B4523D" w:rsidRDefault="00B47B6C" w:rsidP="00392E67">
            <w:pPr>
              <w:jc w:val="both"/>
              <w:rPr>
                <w:rFonts w:ascii="Times New Roman" w:hAnsi="Times New Roman" w:cs="Times New Roman"/>
                <w:sz w:val="24"/>
                <w:szCs w:val="24"/>
              </w:rPr>
            </w:pPr>
            <w:r w:rsidRPr="00B4523D">
              <w:rPr>
                <w:rFonts w:ascii="Times New Roman" w:hAnsi="Times New Roman" w:cs="Times New Roman"/>
                <w:sz w:val="24"/>
                <w:szCs w:val="24"/>
              </w:rPr>
              <w:t>Выполнение домашних заданий:</w:t>
            </w:r>
          </w:p>
          <w:p w14:paraId="5A2B7831" w14:textId="77777777" w:rsidR="00B47B6C" w:rsidRPr="00B4523D" w:rsidRDefault="00B47B6C" w:rsidP="00392E67">
            <w:pPr>
              <w:jc w:val="both"/>
              <w:rPr>
                <w:rFonts w:ascii="Times New Roman" w:hAnsi="Times New Roman" w:cs="Times New Roman"/>
                <w:sz w:val="24"/>
                <w:szCs w:val="24"/>
              </w:rPr>
            </w:pPr>
            <w:r w:rsidRPr="00B4523D">
              <w:rPr>
                <w:rFonts w:ascii="Times New Roman" w:hAnsi="Times New Roman" w:cs="Times New Roman"/>
                <w:sz w:val="24"/>
                <w:szCs w:val="24"/>
              </w:rPr>
              <w:t>Реферат   №   1.   «Принятие решений в условиях неопределенности».</w:t>
            </w:r>
          </w:p>
          <w:p w14:paraId="50AED21B" w14:textId="77777777" w:rsidR="00B47B6C" w:rsidRPr="00B4523D" w:rsidRDefault="00B47B6C" w:rsidP="00392E67">
            <w:pPr>
              <w:jc w:val="both"/>
              <w:rPr>
                <w:rFonts w:ascii="Times New Roman" w:hAnsi="Times New Roman" w:cs="Times New Roman"/>
                <w:sz w:val="24"/>
                <w:szCs w:val="24"/>
              </w:rPr>
            </w:pPr>
            <w:r w:rsidRPr="00B4523D">
              <w:rPr>
                <w:rFonts w:ascii="Times New Roman" w:hAnsi="Times New Roman" w:cs="Times New Roman"/>
                <w:sz w:val="24"/>
                <w:szCs w:val="24"/>
              </w:rPr>
              <w:t>Подготовка к контрольной работе «Линейное программирование.   Транспортная   задача.   Матричные игры».</w:t>
            </w:r>
          </w:p>
        </w:tc>
      </w:tr>
      <w:tr w:rsidR="00B47B6C" w:rsidRPr="00B4523D" w14:paraId="698D0466" w14:textId="77777777" w:rsidTr="00F46550">
        <w:tc>
          <w:tcPr>
            <w:tcW w:w="1951" w:type="dxa"/>
            <w:vAlign w:val="bottom"/>
          </w:tcPr>
          <w:p w14:paraId="0C5FB04A" w14:textId="77777777" w:rsidR="00B47B6C" w:rsidRPr="00B4523D" w:rsidRDefault="00B47B6C" w:rsidP="00392E67">
            <w:pPr>
              <w:widowControl w:val="0"/>
              <w:shd w:val="clear" w:color="auto" w:fill="FFFFFF" w:themeFill="background1"/>
              <w:autoSpaceDE w:val="0"/>
              <w:autoSpaceDN w:val="0"/>
              <w:adjustRightInd w:val="0"/>
              <w:rPr>
                <w:rFonts w:ascii="Times New Roman" w:hAnsi="Times New Roman" w:cs="Times New Roman"/>
                <w:sz w:val="24"/>
                <w:szCs w:val="24"/>
              </w:rPr>
            </w:pPr>
            <w:r w:rsidRPr="00B4523D">
              <w:rPr>
                <w:rFonts w:ascii="Times New Roman" w:hAnsi="Times New Roman" w:cs="Times New Roman"/>
                <w:b/>
                <w:bCs/>
                <w:i/>
                <w:iCs/>
                <w:sz w:val="24"/>
                <w:szCs w:val="24"/>
              </w:rPr>
              <w:lastRenderedPageBreak/>
              <w:t xml:space="preserve">Раздел 3. </w:t>
            </w:r>
            <w:r w:rsidRPr="00B4523D">
              <w:rPr>
                <w:rFonts w:ascii="Times New Roman" w:hAnsi="Times New Roman" w:cs="Times New Roman"/>
                <w:b/>
                <w:bCs/>
                <w:sz w:val="24"/>
                <w:szCs w:val="24"/>
              </w:rPr>
              <w:t>Элементы</w:t>
            </w:r>
          </w:p>
          <w:p w14:paraId="4DFAB2B7" w14:textId="77777777" w:rsidR="00B47B6C" w:rsidRPr="00B4523D" w:rsidRDefault="00B47B6C" w:rsidP="00392E67">
            <w:pPr>
              <w:widowControl w:val="0"/>
              <w:shd w:val="clear" w:color="auto" w:fill="FFFFFF" w:themeFill="background1"/>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оптимального</w:t>
            </w:r>
          </w:p>
          <w:p w14:paraId="25A6FA49" w14:textId="77777777" w:rsidR="00B47B6C" w:rsidRPr="00B4523D" w:rsidRDefault="00B47B6C" w:rsidP="00392E67">
            <w:pPr>
              <w:widowControl w:val="0"/>
              <w:shd w:val="clear" w:color="auto" w:fill="FFFFFF" w:themeFill="background1"/>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управления</w:t>
            </w:r>
          </w:p>
          <w:p w14:paraId="11DC9A44" w14:textId="77777777" w:rsidR="00B47B6C" w:rsidRPr="00B4523D" w:rsidRDefault="00B47B6C" w:rsidP="00392E67">
            <w:pPr>
              <w:widowControl w:val="0"/>
              <w:shd w:val="clear" w:color="auto" w:fill="FFFFFF" w:themeFill="background1"/>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Тема 8.</w:t>
            </w:r>
          </w:p>
          <w:p w14:paraId="5716CAB7" w14:textId="77777777" w:rsidR="00B47B6C" w:rsidRPr="00B4523D" w:rsidRDefault="00B47B6C" w:rsidP="00392E67">
            <w:pPr>
              <w:widowControl w:val="0"/>
              <w:shd w:val="clear" w:color="auto" w:fill="FFFFFF" w:themeFill="background1"/>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Нелинейное</w:t>
            </w:r>
          </w:p>
          <w:p w14:paraId="206BA82C" w14:textId="77777777" w:rsidR="00B47B6C" w:rsidRPr="00B4523D" w:rsidRDefault="00B47B6C" w:rsidP="00392E67">
            <w:pPr>
              <w:widowControl w:val="0"/>
              <w:shd w:val="clear" w:color="auto" w:fill="FFFFFF" w:themeFill="background1"/>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программирование</w:t>
            </w:r>
          </w:p>
        </w:tc>
        <w:tc>
          <w:tcPr>
            <w:tcW w:w="7358" w:type="dxa"/>
          </w:tcPr>
          <w:p w14:paraId="5D1F63B8" w14:textId="77777777" w:rsidR="00B47B6C" w:rsidRPr="00B4523D" w:rsidRDefault="00B47B6C"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Проработка  материала  по  конспектам  лекций  и  учебной  литературе:</w:t>
            </w:r>
          </w:p>
          <w:p w14:paraId="18416B7A" w14:textId="77777777" w:rsidR="00B47B6C" w:rsidRPr="00B4523D" w:rsidRDefault="00B47B6C" w:rsidP="00392E67">
            <w:pPr>
              <w:jc w:val="both"/>
              <w:rPr>
                <w:rFonts w:ascii="Times New Roman" w:hAnsi="Times New Roman" w:cs="Times New Roman"/>
                <w:sz w:val="24"/>
                <w:szCs w:val="24"/>
              </w:rPr>
            </w:pPr>
            <w:r w:rsidRPr="00B4523D">
              <w:rPr>
                <w:rFonts w:ascii="Times New Roman" w:hAnsi="Times New Roman" w:cs="Times New Roman"/>
                <w:sz w:val="24"/>
                <w:szCs w:val="24"/>
              </w:rPr>
              <w:t>1Общая постановка задачи нелинейного программирования.</w:t>
            </w:r>
          </w:p>
          <w:p w14:paraId="20C4F4CC" w14:textId="77777777" w:rsidR="00B47B6C" w:rsidRPr="00B4523D" w:rsidRDefault="00B47B6C" w:rsidP="00392E67">
            <w:pPr>
              <w:jc w:val="both"/>
              <w:rPr>
                <w:rFonts w:ascii="Times New Roman" w:hAnsi="Times New Roman" w:cs="Times New Roman"/>
                <w:sz w:val="24"/>
                <w:szCs w:val="24"/>
              </w:rPr>
            </w:pPr>
            <w:r w:rsidRPr="00B4523D">
              <w:rPr>
                <w:rFonts w:ascii="Times New Roman" w:hAnsi="Times New Roman" w:cs="Times New Roman"/>
                <w:sz w:val="24"/>
                <w:szCs w:val="24"/>
              </w:rPr>
              <w:t xml:space="preserve">2 Графический метод решения задач нелинейного программирования. Задача с линейной (не линейной) целевой функцией и линейной и нелинейной системой ограничений. </w:t>
            </w:r>
          </w:p>
          <w:p w14:paraId="3EF008E8" w14:textId="77777777" w:rsidR="00B47B6C" w:rsidRPr="00B4523D" w:rsidRDefault="00B47B6C" w:rsidP="00392E67">
            <w:pPr>
              <w:jc w:val="both"/>
              <w:rPr>
                <w:rFonts w:ascii="Times New Roman" w:hAnsi="Times New Roman" w:cs="Times New Roman"/>
                <w:sz w:val="24"/>
                <w:szCs w:val="24"/>
              </w:rPr>
            </w:pPr>
            <w:r w:rsidRPr="00B4523D">
              <w:rPr>
                <w:rFonts w:ascii="Times New Roman" w:hAnsi="Times New Roman" w:cs="Times New Roman"/>
                <w:sz w:val="24"/>
                <w:szCs w:val="24"/>
              </w:rPr>
              <w:t>3 Дробно-линейное программирование. Постановка задачи и  алгоритм  ее  решения.  Экономическая  интерпретация</w:t>
            </w:r>
            <w:r w:rsidR="005A43DE" w:rsidRPr="00B4523D">
              <w:rPr>
                <w:rFonts w:ascii="Times New Roman" w:hAnsi="Times New Roman" w:cs="Times New Roman"/>
                <w:sz w:val="24"/>
                <w:szCs w:val="24"/>
              </w:rPr>
              <w:t xml:space="preserve"> задач  дробно-линейного  программирования.  Применение дробно-линейного   программирования   для   определения себестоимости изделий. Сведение задачи дробно-линейного программирования к задаче линейного программирования.</w:t>
            </w:r>
          </w:p>
          <w:p w14:paraId="19927B1C" w14:textId="77777777" w:rsidR="005A43DE" w:rsidRPr="00B4523D" w:rsidRDefault="005A43DE" w:rsidP="00392E67">
            <w:pPr>
              <w:jc w:val="both"/>
              <w:rPr>
                <w:rFonts w:ascii="Times New Roman" w:hAnsi="Times New Roman" w:cs="Times New Roman"/>
                <w:sz w:val="24"/>
                <w:szCs w:val="24"/>
              </w:rPr>
            </w:pPr>
            <w:r w:rsidRPr="00B4523D">
              <w:rPr>
                <w:rFonts w:ascii="Times New Roman" w:hAnsi="Times New Roman" w:cs="Times New Roman"/>
                <w:sz w:val="24"/>
                <w:szCs w:val="24"/>
              </w:rPr>
              <w:t>4 Метод множителей Лагранжа. Постановка задачи. Расчет экономико-математической    модели    при    нелинейных реализациях продукции. Выполнение домашних заданий:</w:t>
            </w:r>
          </w:p>
          <w:p w14:paraId="238997F2" w14:textId="77777777" w:rsidR="005A43DE" w:rsidRPr="00B4523D" w:rsidRDefault="005A43DE" w:rsidP="00392E67">
            <w:pPr>
              <w:jc w:val="both"/>
              <w:rPr>
                <w:rFonts w:ascii="Times New Roman" w:hAnsi="Times New Roman" w:cs="Times New Roman"/>
                <w:sz w:val="24"/>
                <w:szCs w:val="24"/>
              </w:rPr>
            </w:pPr>
            <w:r w:rsidRPr="00B4523D">
              <w:rPr>
                <w:rFonts w:ascii="Times New Roman" w:hAnsi="Times New Roman" w:cs="Times New Roman"/>
                <w:sz w:val="24"/>
                <w:szCs w:val="24"/>
              </w:rPr>
              <w:t>Реферат   №   3.   «Экономические приложения задач нелинейного программирования».</w:t>
            </w:r>
          </w:p>
          <w:p w14:paraId="7096F049" w14:textId="77777777" w:rsidR="005A43DE" w:rsidRPr="00B4523D" w:rsidRDefault="005A43DE" w:rsidP="00392E67">
            <w:pPr>
              <w:widowControl w:val="0"/>
              <w:shd w:val="clear" w:color="auto" w:fill="FFFFFF" w:themeFill="background1"/>
              <w:overflowPunct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Подготовка к контрольной работе «Оптимальное управление. Сетевое планирование».</w:t>
            </w:r>
          </w:p>
        </w:tc>
      </w:tr>
      <w:tr w:rsidR="005A43DE" w:rsidRPr="00B4523D" w14:paraId="66F26009" w14:textId="77777777" w:rsidTr="00F46550">
        <w:tc>
          <w:tcPr>
            <w:tcW w:w="1951" w:type="dxa"/>
            <w:vAlign w:val="bottom"/>
          </w:tcPr>
          <w:p w14:paraId="61EE9BD6" w14:textId="77777777" w:rsidR="005A43DE" w:rsidRPr="00B4523D" w:rsidRDefault="005A43DE" w:rsidP="00392E67">
            <w:pPr>
              <w:widowControl w:val="0"/>
              <w:shd w:val="clear" w:color="auto" w:fill="FFFFFF" w:themeFill="background1"/>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Тема 9.</w:t>
            </w:r>
          </w:p>
          <w:p w14:paraId="19DD5855" w14:textId="77777777" w:rsidR="005A43DE" w:rsidRPr="00B4523D" w:rsidRDefault="005A43DE" w:rsidP="00392E67">
            <w:pPr>
              <w:widowControl w:val="0"/>
              <w:shd w:val="clear" w:color="auto" w:fill="FFFFFF" w:themeFill="background1"/>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Динамическое</w:t>
            </w:r>
          </w:p>
          <w:p w14:paraId="5B926475" w14:textId="77777777" w:rsidR="005A43DE" w:rsidRPr="00B4523D" w:rsidRDefault="005A43DE" w:rsidP="00392E67">
            <w:pPr>
              <w:widowControl w:val="0"/>
              <w:shd w:val="clear" w:color="auto" w:fill="FFFFFF" w:themeFill="background1"/>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программирование</w:t>
            </w:r>
          </w:p>
        </w:tc>
        <w:tc>
          <w:tcPr>
            <w:tcW w:w="7358" w:type="dxa"/>
          </w:tcPr>
          <w:p w14:paraId="1A24C375" w14:textId="77777777" w:rsidR="005A43DE" w:rsidRPr="00B4523D" w:rsidRDefault="005A43DE"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Проработка  материала  по  конспектам  лекций  и  учебной  литературе:</w:t>
            </w:r>
          </w:p>
          <w:p w14:paraId="0F6B2903" w14:textId="77777777" w:rsidR="005A43DE" w:rsidRPr="00B4523D" w:rsidRDefault="005A43DE" w:rsidP="00392E67">
            <w:pPr>
              <w:jc w:val="both"/>
              <w:rPr>
                <w:rFonts w:ascii="Times New Roman" w:hAnsi="Times New Roman" w:cs="Times New Roman"/>
                <w:sz w:val="24"/>
                <w:szCs w:val="24"/>
              </w:rPr>
            </w:pPr>
            <w:r w:rsidRPr="00B4523D">
              <w:rPr>
                <w:rFonts w:ascii="Times New Roman" w:hAnsi="Times New Roman" w:cs="Times New Roman"/>
                <w:sz w:val="24"/>
                <w:szCs w:val="24"/>
              </w:rPr>
              <w:t>1 Постановка задачи динамического программирования.</w:t>
            </w:r>
          </w:p>
          <w:p w14:paraId="1D1112D6" w14:textId="77777777" w:rsidR="005A43DE" w:rsidRPr="00B4523D" w:rsidRDefault="005A43DE" w:rsidP="00392E67">
            <w:pPr>
              <w:jc w:val="both"/>
              <w:rPr>
                <w:rFonts w:ascii="Times New Roman" w:hAnsi="Times New Roman" w:cs="Times New Roman"/>
                <w:sz w:val="24"/>
                <w:szCs w:val="24"/>
              </w:rPr>
            </w:pPr>
            <w:r w:rsidRPr="00B4523D">
              <w:rPr>
                <w:rFonts w:ascii="Times New Roman" w:hAnsi="Times New Roman" w:cs="Times New Roman"/>
                <w:sz w:val="24"/>
                <w:szCs w:val="24"/>
              </w:rPr>
              <w:t>2 Уравнения Беллмана.</w:t>
            </w:r>
          </w:p>
          <w:p w14:paraId="330C5ECE" w14:textId="77777777" w:rsidR="005A43DE" w:rsidRPr="00B4523D" w:rsidRDefault="005A43DE" w:rsidP="00392E67">
            <w:pPr>
              <w:jc w:val="both"/>
              <w:rPr>
                <w:rFonts w:ascii="Times New Roman" w:hAnsi="Times New Roman" w:cs="Times New Roman"/>
                <w:sz w:val="24"/>
                <w:szCs w:val="24"/>
              </w:rPr>
            </w:pPr>
            <w:r w:rsidRPr="00B4523D">
              <w:rPr>
                <w:rFonts w:ascii="Times New Roman" w:hAnsi="Times New Roman" w:cs="Times New Roman"/>
                <w:sz w:val="24"/>
                <w:szCs w:val="24"/>
              </w:rPr>
              <w:t>3Экономические задачи решаемые методами динамического программирования. Оптимальная стратегия замены оборудования. Задача оптимального распределения ресурсов.  Распределение  инвестиций  для  эффективного использования   потенциала   предприятия.   Минимизация затрат  на  строительство  и  эксплуатацию  предприятий. Нахождение рациональных затрат</w:t>
            </w:r>
          </w:p>
          <w:p w14:paraId="7C9DCE1D" w14:textId="77777777" w:rsidR="005A43DE" w:rsidRPr="00B4523D" w:rsidRDefault="005A43DE" w:rsidP="00392E67">
            <w:pPr>
              <w:jc w:val="both"/>
              <w:rPr>
                <w:rFonts w:ascii="Times New Roman" w:hAnsi="Times New Roman" w:cs="Times New Roman"/>
                <w:sz w:val="24"/>
                <w:szCs w:val="24"/>
              </w:rPr>
            </w:pPr>
            <w:r w:rsidRPr="00B4523D">
              <w:rPr>
                <w:rFonts w:ascii="Times New Roman" w:hAnsi="Times New Roman" w:cs="Times New Roman"/>
                <w:sz w:val="24"/>
                <w:szCs w:val="24"/>
              </w:rPr>
              <w:t>Выполнение домашних заданий:</w:t>
            </w:r>
          </w:p>
          <w:p w14:paraId="4CF9211A" w14:textId="77777777" w:rsidR="005A43DE" w:rsidRPr="00B4523D" w:rsidRDefault="005A43DE" w:rsidP="00392E67">
            <w:pPr>
              <w:jc w:val="both"/>
              <w:rPr>
                <w:rFonts w:ascii="Times New Roman" w:hAnsi="Times New Roman" w:cs="Times New Roman"/>
                <w:sz w:val="24"/>
                <w:szCs w:val="24"/>
              </w:rPr>
            </w:pPr>
            <w:r w:rsidRPr="00B4523D">
              <w:rPr>
                <w:rFonts w:ascii="Times New Roman" w:hAnsi="Times New Roman" w:cs="Times New Roman"/>
                <w:sz w:val="24"/>
                <w:szCs w:val="24"/>
              </w:rPr>
              <w:t>Реферат   №   3.   «Экономические приложения задач нелинейного программирования».</w:t>
            </w:r>
          </w:p>
          <w:p w14:paraId="0C77B1F3" w14:textId="77777777" w:rsidR="005A43DE" w:rsidRPr="00B4523D" w:rsidRDefault="005A43DE" w:rsidP="00392E67">
            <w:pPr>
              <w:widowControl w:val="0"/>
              <w:shd w:val="clear" w:color="auto" w:fill="FFFFFF" w:themeFill="background1"/>
              <w:overflowPunct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Подготовка к контрольной работе «Оптимальное управление. Сетевое планирование».</w:t>
            </w:r>
          </w:p>
        </w:tc>
      </w:tr>
      <w:tr w:rsidR="005A43DE" w:rsidRPr="00B4523D" w14:paraId="1EE93109" w14:textId="77777777" w:rsidTr="00F46550">
        <w:tc>
          <w:tcPr>
            <w:tcW w:w="1951" w:type="dxa"/>
            <w:vAlign w:val="bottom"/>
          </w:tcPr>
          <w:p w14:paraId="7B5B3247" w14:textId="77777777" w:rsidR="005A43DE" w:rsidRPr="00B4523D" w:rsidRDefault="005A43DE" w:rsidP="00392E67">
            <w:pPr>
              <w:widowControl w:val="0"/>
              <w:shd w:val="clear" w:color="auto" w:fill="FFFFFF" w:themeFill="background1"/>
              <w:autoSpaceDE w:val="0"/>
              <w:autoSpaceDN w:val="0"/>
              <w:adjustRightInd w:val="0"/>
              <w:rPr>
                <w:rFonts w:ascii="Times New Roman" w:hAnsi="Times New Roman" w:cs="Times New Roman"/>
                <w:sz w:val="24"/>
                <w:szCs w:val="24"/>
              </w:rPr>
            </w:pPr>
            <w:r w:rsidRPr="00B4523D">
              <w:rPr>
                <w:rFonts w:ascii="Times New Roman" w:hAnsi="Times New Roman" w:cs="Times New Roman"/>
                <w:b/>
                <w:bCs/>
                <w:i/>
                <w:iCs/>
                <w:sz w:val="24"/>
                <w:szCs w:val="24"/>
              </w:rPr>
              <w:t xml:space="preserve">Раздел 4. </w:t>
            </w:r>
            <w:r w:rsidRPr="00B4523D">
              <w:rPr>
                <w:rFonts w:ascii="Times New Roman" w:hAnsi="Times New Roman" w:cs="Times New Roman"/>
                <w:b/>
                <w:bCs/>
                <w:sz w:val="24"/>
                <w:szCs w:val="24"/>
              </w:rPr>
              <w:t>Задачи</w:t>
            </w:r>
          </w:p>
          <w:p w14:paraId="74A4B50B" w14:textId="77777777" w:rsidR="005A43DE" w:rsidRPr="00B4523D" w:rsidRDefault="005A43DE" w:rsidP="00392E67">
            <w:pPr>
              <w:widowControl w:val="0"/>
              <w:shd w:val="clear" w:color="auto" w:fill="FFFFFF" w:themeFill="background1"/>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оптимизации на</w:t>
            </w:r>
          </w:p>
          <w:p w14:paraId="6DC24C85" w14:textId="77777777" w:rsidR="005A43DE" w:rsidRPr="00B4523D" w:rsidRDefault="005A43DE" w:rsidP="00392E67">
            <w:pPr>
              <w:widowControl w:val="0"/>
              <w:shd w:val="clear" w:color="auto" w:fill="FFFFFF" w:themeFill="background1"/>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графах</w:t>
            </w:r>
          </w:p>
          <w:p w14:paraId="51FE8F50" w14:textId="77777777" w:rsidR="005A43DE" w:rsidRPr="00B4523D" w:rsidRDefault="005A43DE" w:rsidP="00392E67">
            <w:pPr>
              <w:widowControl w:val="0"/>
              <w:shd w:val="clear" w:color="auto" w:fill="FFFFFF" w:themeFill="background1"/>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Тема 10. Элементы</w:t>
            </w:r>
          </w:p>
          <w:p w14:paraId="2DCCD9CA" w14:textId="77777777" w:rsidR="005A43DE" w:rsidRPr="00B4523D" w:rsidRDefault="005A43DE" w:rsidP="00392E67">
            <w:pPr>
              <w:widowControl w:val="0"/>
              <w:shd w:val="clear" w:color="auto" w:fill="FFFFFF" w:themeFill="background1"/>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теории графов</w:t>
            </w:r>
          </w:p>
        </w:tc>
        <w:tc>
          <w:tcPr>
            <w:tcW w:w="7358" w:type="dxa"/>
          </w:tcPr>
          <w:p w14:paraId="26CBD92D" w14:textId="77777777" w:rsidR="005A43DE" w:rsidRPr="00B4523D" w:rsidRDefault="005A43DE"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Проработка  материала  по  конспектам  лекций  и  учебной  литературе:</w:t>
            </w:r>
          </w:p>
          <w:p w14:paraId="75574F10" w14:textId="77777777" w:rsidR="005A43DE" w:rsidRPr="00B4523D" w:rsidRDefault="005A43DE" w:rsidP="00392E67">
            <w:pPr>
              <w:jc w:val="both"/>
              <w:rPr>
                <w:rFonts w:ascii="Times New Roman" w:hAnsi="Times New Roman" w:cs="Times New Roman"/>
                <w:sz w:val="24"/>
                <w:szCs w:val="24"/>
              </w:rPr>
            </w:pPr>
            <w:r w:rsidRPr="00B4523D">
              <w:rPr>
                <w:rFonts w:ascii="Times New Roman" w:hAnsi="Times New Roman" w:cs="Times New Roman"/>
                <w:sz w:val="24"/>
                <w:szCs w:val="24"/>
              </w:rPr>
              <w:t>1 Основные понятия теории графов. Виды графов.</w:t>
            </w:r>
          </w:p>
          <w:p w14:paraId="31811019" w14:textId="77777777" w:rsidR="005A43DE" w:rsidRPr="00B4523D" w:rsidRDefault="005A43DE" w:rsidP="00392E67">
            <w:pPr>
              <w:jc w:val="both"/>
              <w:rPr>
                <w:rFonts w:ascii="Times New Roman" w:hAnsi="Times New Roman" w:cs="Times New Roman"/>
                <w:sz w:val="24"/>
                <w:szCs w:val="24"/>
              </w:rPr>
            </w:pPr>
            <w:r w:rsidRPr="00B4523D">
              <w:rPr>
                <w:rFonts w:ascii="Times New Roman" w:hAnsi="Times New Roman" w:cs="Times New Roman"/>
                <w:sz w:val="24"/>
                <w:szCs w:val="24"/>
              </w:rPr>
              <w:t>2 Способы задания графа, орграфа.</w:t>
            </w:r>
          </w:p>
          <w:p w14:paraId="3F536F84" w14:textId="77777777" w:rsidR="005A43DE" w:rsidRPr="00B4523D" w:rsidRDefault="005A43DE" w:rsidP="00392E67">
            <w:pPr>
              <w:jc w:val="both"/>
              <w:rPr>
                <w:rFonts w:ascii="Times New Roman" w:hAnsi="Times New Roman" w:cs="Times New Roman"/>
                <w:sz w:val="24"/>
                <w:szCs w:val="24"/>
              </w:rPr>
            </w:pPr>
            <w:r w:rsidRPr="00B4523D">
              <w:rPr>
                <w:rFonts w:ascii="Times New Roman" w:hAnsi="Times New Roman" w:cs="Times New Roman"/>
                <w:sz w:val="24"/>
                <w:szCs w:val="24"/>
              </w:rPr>
              <w:t>3 Нагруженные и ненагруженные графы.</w:t>
            </w:r>
          </w:p>
          <w:p w14:paraId="7EE9EC06" w14:textId="77777777" w:rsidR="005A43DE" w:rsidRPr="00B4523D" w:rsidRDefault="005A43DE" w:rsidP="00392E67">
            <w:pPr>
              <w:jc w:val="both"/>
              <w:rPr>
                <w:rFonts w:ascii="Times New Roman" w:hAnsi="Times New Roman" w:cs="Times New Roman"/>
                <w:sz w:val="24"/>
                <w:szCs w:val="24"/>
              </w:rPr>
            </w:pPr>
            <w:r w:rsidRPr="00B4523D">
              <w:rPr>
                <w:rFonts w:ascii="Times New Roman" w:hAnsi="Times New Roman" w:cs="Times New Roman"/>
                <w:sz w:val="24"/>
                <w:szCs w:val="24"/>
              </w:rPr>
              <w:t>4 Задача о кратчайшем пути между вершинами графа.</w:t>
            </w:r>
          </w:p>
          <w:p w14:paraId="6F10908C" w14:textId="77777777" w:rsidR="005A43DE" w:rsidRPr="00B4523D" w:rsidRDefault="005A43DE" w:rsidP="00392E67">
            <w:pPr>
              <w:jc w:val="both"/>
              <w:rPr>
                <w:rFonts w:ascii="Times New Roman" w:hAnsi="Times New Roman" w:cs="Times New Roman"/>
                <w:sz w:val="24"/>
                <w:szCs w:val="24"/>
              </w:rPr>
            </w:pPr>
            <w:r w:rsidRPr="00B4523D">
              <w:rPr>
                <w:rFonts w:ascii="Times New Roman" w:hAnsi="Times New Roman" w:cs="Times New Roman"/>
                <w:sz w:val="24"/>
                <w:szCs w:val="24"/>
              </w:rPr>
              <w:t>5 Маршруты, пути, циклы, контуры на графе.</w:t>
            </w:r>
          </w:p>
          <w:p w14:paraId="69863A20" w14:textId="77777777" w:rsidR="005A43DE" w:rsidRPr="00B4523D" w:rsidRDefault="005A43DE" w:rsidP="00392E67">
            <w:pPr>
              <w:jc w:val="both"/>
              <w:rPr>
                <w:rFonts w:ascii="Times New Roman" w:hAnsi="Times New Roman" w:cs="Times New Roman"/>
                <w:sz w:val="24"/>
                <w:szCs w:val="24"/>
              </w:rPr>
            </w:pPr>
            <w:r w:rsidRPr="00B4523D">
              <w:rPr>
                <w:rFonts w:ascii="Times New Roman" w:hAnsi="Times New Roman" w:cs="Times New Roman"/>
                <w:sz w:val="24"/>
                <w:szCs w:val="24"/>
              </w:rPr>
              <w:t>6 Изоморфные графы. Равные графы.</w:t>
            </w:r>
          </w:p>
          <w:p w14:paraId="5D70D3C9" w14:textId="77777777" w:rsidR="005A43DE" w:rsidRPr="00B4523D" w:rsidRDefault="005A43DE" w:rsidP="00392E67">
            <w:pPr>
              <w:jc w:val="both"/>
              <w:rPr>
                <w:rFonts w:ascii="Times New Roman" w:hAnsi="Times New Roman" w:cs="Times New Roman"/>
                <w:sz w:val="24"/>
                <w:szCs w:val="24"/>
              </w:rPr>
            </w:pPr>
            <w:r w:rsidRPr="00B4523D">
              <w:rPr>
                <w:rFonts w:ascii="Times New Roman" w:hAnsi="Times New Roman" w:cs="Times New Roman"/>
                <w:sz w:val="24"/>
                <w:szCs w:val="24"/>
              </w:rPr>
              <w:t>7 Теорема   о   k-той   степени   матрицы   смежности, существование циклов и контуров заданной длины.</w:t>
            </w:r>
          </w:p>
          <w:p w14:paraId="4C79B104" w14:textId="77777777" w:rsidR="005A43DE" w:rsidRPr="00B4523D" w:rsidRDefault="005A43DE" w:rsidP="00392E67">
            <w:pPr>
              <w:jc w:val="both"/>
              <w:rPr>
                <w:rFonts w:ascii="Times New Roman" w:hAnsi="Times New Roman" w:cs="Times New Roman"/>
                <w:sz w:val="24"/>
                <w:szCs w:val="24"/>
              </w:rPr>
            </w:pPr>
            <w:r w:rsidRPr="00B4523D">
              <w:rPr>
                <w:rFonts w:ascii="Times New Roman" w:hAnsi="Times New Roman" w:cs="Times New Roman"/>
                <w:sz w:val="24"/>
                <w:szCs w:val="24"/>
              </w:rPr>
              <w:t>8 Эйлеровы и гамильтоновы графы.</w:t>
            </w:r>
          </w:p>
          <w:p w14:paraId="7388CEFA" w14:textId="77777777" w:rsidR="005A43DE" w:rsidRPr="00B4523D" w:rsidRDefault="005A43DE" w:rsidP="00392E67">
            <w:pPr>
              <w:jc w:val="both"/>
              <w:rPr>
                <w:rFonts w:ascii="Times New Roman" w:hAnsi="Times New Roman" w:cs="Times New Roman"/>
                <w:sz w:val="24"/>
                <w:szCs w:val="24"/>
              </w:rPr>
            </w:pPr>
            <w:r w:rsidRPr="00B4523D">
              <w:rPr>
                <w:rFonts w:ascii="Times New Roman" w:hAnsi="Times New Roman" w:cs="Times New Roman"/>
                <w:sz w:val="24"/>
                <w:szCs w:val="24"/>
              </w:rPr>
              <w:t>9 Построение минимального остовного дерева.</w:t>
            </w:r>
          </w:p>
          <w:p w14:paraId="62793591" w14:textId="77777777" w:rsidR="000A5F80" w:rsidRPr="00B4523D" w:rsidRDefault="000A5F80" w:rsidP="00392E67">
            <w:pPr>
              <w:jc w:val="both"/>
              <w:rPr>
                <w:rFonts w:ascii="Times New Roman" w:hAnsi="Times New Roman" w:cs="Times New Roman"/>
                <w:sz w:val="24"/>
                <w:szCs w:val="24"/>
              </w:rPr>
            </w:pPr>
            <w:r w:rsidRPr="00B4523D">
              <w:rPr>
                <w:rFonts w:ascii="Times New Roman" w:hAnsi="Times New Roman" w:cs="Times New Roman"/>
                <w:sz w:val="24"/>
                <w:szCs w:val="24"/>
              </w:rPr>
              <w:t>Выполнение домашних заданий:</w:t>
            </w:r>
          </w:p>
          <w:p w14:paraId="5F08F97B" w14:textId="77777777" w:rsidR="000A5F80" w:rsidRPr="00B4523D" w:rsidRDefault="000A5F80" w:rsidP="00392E67">
            <w:pPr>
              <w:widowControl w:val="0"/>
              <w:shd w:val="clear" w:color="auto" w:fill="FFFFFF" w:themeFill="background1"/>
              <w:overflowPunct w:val="0"/>
              <w:autoSpaceDE w:val="0"/>
              <w:autoSpaceDN w:val="0"/>
              <w:adjustRightInd w:val="0"/>
              <w:jc w:val="both"/>
              <w:rPr>
                <w:rFonts w:ascii="Times New Roman" w:hAnsi="Times New Roman" w:cs="Times New Roman"/>
                <w:sz w:val="24"/>
                <w:szCs w:val="24"/>
              </w:rPr>
            </w:pPr>
            <w:r w:rsidRPr="00B4523D">
              <w:rPr>
                <w:rFonts w:ascii="Times New Roman" w:hAnsi="Times New Roman" w:cs="Times New Roman"/>
                <w:sz w:val="24"/>
                <w:szCs w:val="24"/>
              </w:rPr>
              <w:t xml:space="preserve">1Задание графов различными способами. Матрицы инцидентности и </w:t>
            </w:r>
            <w:r w:rsidRPr="00B4523D">
              <w:rPr>
                <w:rFonts w:ascii="Times New Roman" w:hAnsi="Times New Roman" w:cs="Times New Roman"/>
                <w:sz w:val="24"/>
                <w:szCs w:val="24"/>
              </w:rPr>
              <w:lastRenderedPageBreak/>
              <w:t>смежности. Переход от одн</w:t>
            </w:r>
            <w:r w:rsidR="00F10AE2" w:rsidRPr="00B4523D">
              <w:rPr>
                <w:rFonts w:ascii="Times New Roman" w:hAnsi="Times New Roman" w:cs="Times New Roman"/>
                <w:sz w:val="24"/>
                <w:szCs w:val="24"/>
              </w:rPr>
              <w:t xml:space="preserve">ого способа задания к другому. </w:t>
            </w:r>
          </w:p>
          <w:p w14:paraId="7657BC8C" w14:textId="77777777" w:rsidR="000A5F80" w:rsidRPr="00B4523D" w:rsidRDefault="000A5F80" w:rsidP="00392E67">
            <w:pPr>
              <w:widowControl w:val="0"/>
              <w:shd w:val="clear" w:color="auto" w:fill="FFFFFF" w:themeFill="background1"/>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2Определение расстояния между вершинами ненагруженного и нагруженного графов. Волновой метод. Метод Форда-Беллмана.</w:t>
            </w:r>
          </w:p>
        </w:tc>
      </w:tr>
      <w:tr w:rsidR="00F10AE2" w:rsidRPr="00B4523D" w14:paraId="39293512" w14:textId="77777777" w:rsidTr="00F46550">
        <w:tc>
          <w:tcPr>
            <w:tcW w:w="1951" w:type="dxa"/>
            <w:vAlign w:val="bottom"/>
          </w:tcPr>
          <w:p w14:paraId="730AE894" w14:textId="77777777" w:rsidR="00F10AE2" w:rsidRPr="00B4523D" w:rsidRDefault="00F10AE2" w:rsidP="00392E67">
            <w:pPr>
              <w:widowControl w:val="0"/>
              <w:shd w:val="clear" w:color="auto" w:fill="FFFFFF" w:themeFill="background1"/>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lastRenderedPageBreak/>
              <w:t>Тема 11. Задача о</w:t>
            </w:r>
          </w:p>
          <w:p w14:paraId="04896C75" w14:textId="77777777" w:rsidR="00F10AE2" w:rsidRPr="00B4523D" w:rsidRDefault="00F10AE2" w:rsidP="00392E67">
            <w:pPr>
              <w:widowControl w:val="0"/>
              <w:shd w:val="clear" w:color="auto" w:fill="FFFFFF" w:themeFill="background1"/>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коммивояжере</w:t>
            </w:r>
          </w:p>
        </w:tc>
        <w:tc>
          <w:tcPr>
            <w:tcW w:w="7358" w:type="dxa"/>
          </w:tcPr>
          <w:p w14:paraId="27126D31" w14:textId="77777777" w:rsidR="00F10AE2" w:rsidRPr="00B4523D" w:rsidRDefault="00F10AE2"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Проработка  материала  по  конспектам  лекций  и  учебной  литературе:</w:t>
            </w:r>
          </w:p>
          <w:p w14:paraId="08F3BC7B" w14:textId="77777777" w:rsidR="00F10AE2" w:rsidRPr="00B4523D" w:rsidRDefault="00F10AE2" w:rsidP="00392E67">
            <w:pPr>
              <w:jc w:val="both"/>
              <w:rPr>
                <w:rFonts w:ascii="Times New Roman" w:hAnsi="Times New Roman" w:cs="Times New Roman"/>
                <w:sz w:val="24"/>
                <w:szCs w:val="24"/>
              </w:rPr>
            </w:pPr>
            <w:r w:rsidRPr="00B4523D">
              <w:rPr>
                <w:rFonts w:ascii="Times New Roman" w:hAnsi="Times New Roman" w:cs="Times New Roman"/>
                <w:sz w:val="24"/>
                <w:szCs w:val="24"/>
              </w:rPr>
              <w:t>1 Формулировка задачи о коммивояжере.</w:t>
            </w:r>
          </w:p>
          <w:p w14:paraId="09927FB2" w14:textId="77777777" w:rsidR="00F10AE2" w:rsidRPr="00B4523D" w:rsidRDefault="00F10AE2" w:rsidP="00392E67">
            <w:pPr>
              <w:jc w:val="both"/>
              <w:rPr>
                <w:rFonts w:ascii="Times New Roman" w:hAnsi="Times New Roman" w:cs="Times New Roman"/>
                <w:sz w:val="24"/>
                <w:szCs w:val="24"/>
              </w:rPr>
            </w:pPr>
            <w:r w:rsidRPr="00B4523D">
              <w:rPr>
                <w:rFonts w:ascii="Times New Roman" w:hAnsi="Times New Roman" w:cs="Times New Roman"/>
                <w:sz w:val="24"/>
                <w:szCs w:val="24"/>
              </w:rPr>
              <w:t>2 Алгоритм  решения  задачи  о  коммивояжере методом ветвей и границ.</w:t>
            </w:r>
          </w:p>
          <w:p w14:paraId="54398E4E" w14:textId="77777777" w:rsidR="00F10AE2" w:rsidRPr="00B4523D" w:rsidRDefault="00F10AE2" w:rsidP="00392E67">
            <w:pPr>
              <w:jc w:val="both"/>
              <w:rPr>
                <w:rFonts w:ascii="Times New Roman" w:hAnsi="Times New Roman" w:cs="Times New Roman"/>
                <w:sz w:val="24"/>
                <w:szCs w:val="24"/>
              </w:rPr>
            </w:pPr>
            <w:r w:rsidRPr="00B4523D">
              <w:rPr>
                <w:rFonts w:ascii="Times New Roman" w:hAnsi="Times New Roman" w:cs="Times New Roman"/>
                <w:sz w:val="24"/>
                <w:szCs w:val="24"/>
              </w:rPr>
              <w:t>3 Построение минимального гамильтонового цикла.</w:t>
            </w:r>
          </w:p>
          <w:p w14:paraId="3F151A7B" w14:textId="77777777" w:rsidR="00F10AE2" w:rsidRPr="00B4523D" w:rsidRDefault="00F10AE2" w:rsidP="00392E67">
            <w:pPr>
              <w:jc w:val="both"/>
              <w:rPr>
                <w:rFonts w:ascii="Times New Roman" w:hAnsi="Times New Roman" w:cs="Times New Roman"/>
                <w:sz w:val="24"/>
                <w:szCs w:val="24"/>
              </w:rPr>
            </w:pPr>
            <w:r w:rsidRPr="00B4523D">
              <w:rPr>
                <w:rFonts w:ascii="Times New Roman" w:hAnsi="Times New Roman" w:cs="Times New Roman"/>
                <w:sz w:val="24"/>
                <w:szCs w:val="24"/>
              </w:rPr>
              <w:t>Выполнение домашних заданий:</w:t>
            </w:r>
          </w:p>
          <w:p w14:paraId="27A5B9DA" w14:textId="77777777" w:rsidR="00F10AE2" w:rsidRPr="00B4523D" w:rsidRDefault="00F10AE2" w:rsidP="00392E67">
            <w:pPr>
              <w:jc w:val="both"/>
              <w:rPr>
                <w:rFonts w:ascii="Times New Roman" w:hAnsi="Times New Roman" w:cs="Times New Roman"/>
                <w:sz w:val="24"/>
                <w:szCs w:val="24"/>
              </w:rPr>
            </w:pPr>
            <w:r w:rsidRPr="00B4523D">
              <w:rPr>
                <w:rFonts w:ascii="Times New Roman" w:hAnsi="Times New Roman" w:cs="Times New Roman"/>
                <w:sz w:val="24"/>
                <w:szCs w:val="24"/>
              </w:rPr>
              <w:t>Реферат № 4 «Задача о коммивояжере».</w:t>
            </w:r>
          </w:p>
          <w:p w14:paraId="1BD79985" w14:textId="77777777" w:rsidR="00F10AE2" w:rsidRPr="00B4523D" w:rsidRDefault="00F10AE2" w:rsidP="00392E67">
            <w:pPr>
              <w:jc w:val="both"/>
              <w:rPr>
                <w:rFonts w:ascii="Times New Roman" w:hAnsi="Times New Roman" w:cs="Times New Roman"/>
                <w:sz w:val="24"/>
                <w:szCs w:val="24"/>
              </w:rPr>
            </w:pPr>
            <w:r w:rsidRPr="00B4523D">
              <w:rPr>
                <w:rFonts w:ascii="Times New Roman" w:hAnsi="Times New Roman" w:cs="Times New Roman"/>
                <w:sz w:val="24"/>
                <w:szCs w:val="24"/>
              </w:rPr>
              <w:t>Подготовка  индивидуального  расчетного  задания  №  2«Графы»</w:t>
            </w:r>
          </w:p>
        </w:tc>
      </w:tr>
      <w:tr w:rsidR="00F10AE2" w:rsidRPr="00B4523D" w14:paraId="6C46694C" w14:textId="77777777" w:rsidTr="00F46550">
        <w:tc>
          <w:tcPr>
            <w:tcW w:w="1951" w:type="dxa"/>
            <w:vAlign w:val="bottom"/>
          </w:tcPr>
          <w:p w14:paraId="7CE5BE64" w14:textId="77777777" w:rsidR="00F10AE2" w:rsidRPr="00B4523D" w:rsidRDefault="00F10AE2" w:rsidP="00392E67">
            <w:pPr>
              <w:widowControl w:val="0"/>
              <w:shd w:val="clear" w:color="auto" w:fill="FFFFFF" w:themeFill="background1"/>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Тема 12. Сетевое</w:t>
            </w:r>
          </w:p>
          <w:p w14:paraId="14C5EDC7" w14:textId="77777777" w:rsidR="00F10AE2" w:rsidRPr="00B4523D" w:rsidRDefault="00F10AE2" w:rsidP="00392E67">
            <w:pPr>
              <w:widowControl w:val="0"/>
              <w:shd w:val="clear" w:color="auto" w:fill="FFFFFF" w:themeFill="background1"/>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планирование</w:t>
            </w:r>
          </w:p>
        </w:tc>
        <w:tc>
          <w:tcPr>
            <w:tcW w:w="7358" w:type="dxa"/>
          </w:tcPr>
          <w:p w14:paraId="083FB10E" w14:textId="77777777" w:rsidR="00F10AE2" w:rsidRPr="00B4523D" w:rsidRDefault="00F10AE2"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Проработка  материала  по  конспектам  лекций  и  учебной  литературе:</w:t>
            </w:r>
          </w:p>
          <w:p w14:paraId="0E781DB0" w14:textId="77777777" w:rsidR="00F10AE2" w:rsidRPr="00B4523D" w:rsidRDefault="00F10AE2" w:rsidP="00392E67">
            <w:pPr>
              <w:jc w:val="both"/>
              <w:rPr>
                <w:rFonts w:ascii="Times New Roman" w:hAnsi="Times New Roman" w:cs="Times New Roman"/>
                <w:sz w:val="24"/>
                <w:szCs w:val="24"/>
              </w:rPr>
            </w:pPr>
            <w:r w:rsidRPr="00B4523D">
              <w:rPr>
                <w:rFonts w:ascii="Times New Roman" w:hAnsi="Times New Roman" w:cs="Times New Roman"/>
                <w:sz w:val="24"/>
                <w:szCs w:val="24"/>
              </w:rPr>
              <w:t>1 Сетевой график.</w:t>
            </w:r>
          </w:p>
          <w:p w14:paraId="311793DF" w14:textId="77777777" w:rsidR="00F10AE2" w:rsidRPr="00B4523D" w:rsidRDefault="00F10AE2" w:rsidP="00392E67">
            <w:pPr>
              <w:jc w:val="both"/>
              <w:rPr>
                <w:rFonts w:ascii="Times New Roman" w:hAnsi="Times New Roman" w:cs="Times New Roman"/>
                <w:sz w:val="24"/>
                <w:szCs w:val="24"/>
              </w:rPr>
            </w:pPr>
            <w:r w:rsidRPr="00B4523D">
              <w:rPr>
                <w:rFonts w:ascii="Times New Roman" w:hAnsi="Times New Roman" w:cs="Times New Roman"/>
                <w:sz w:val="24"/>
                <w:szCs w:val="24"/>
              </w:rPr>
              <w:t>2 Задача сетевого планирования.</w:t>
            </w:r>
          </w:p>
          <w:p w14:paraId="7090AEEC" w14:textId="77777777" w:rsidR="00F10AE2" w:rsidRPr="00B4523D" w:rsidRDefault="00F10AE2" w:rsidP="00392E67">
            <w:pPr>
              <w:jc w:val="both"/>
              <w:rPr>
                <w:rFonts w:ascii="Times New Roman" w:hAnsi="Times New Roman" w:cs="Times New Roman"/>
                <w:sz w:val="24"/>
                <w:szCs w:val="24"/>
              </w:rPr>
            </w:pPr>
            <w:r w:rsidRPr="00B4523D">
              <w:rPr>
                <w:rFonts w:ascii="Times New Roman" w:hAnsi="Times New Roman" w:cs="Times New Roman"/>
                <w:sz w:val="24"/>
                <w:szCs w:val="24"/>
              </w:rPr>
              <w:t>3 Основные требования к сетевому графику.</w:t>
            </w:r>
          </w:p>
          <w:p w14:paraId="79937690" w14:textId="77777777" w:rsidR="00F10AE2" w:rsidRPr="00B4523D" w:rsidRDefault="00F10AE2" w:rsidP="00392E67">
            <w:pPr>
              <w:jc w:val="both"/>
              <w:rPr>
                <w:rFonts w:ascii="Times New Roman" w:hAnsi="Times New Roman" w:cs="Times New Roman"/>
                <w:sz w:val="24"/>
                <w:szCs w:val="24"/>
              </w:rPr>
            </w:pPr>
            <w:r w:rsidRPr="00B4523D">
              <w:rPr>
                <w:rFonts w:ascii="Times New Roman" w:hAnsi="Times New Roman" w:cs="Times New Roman"/>
                <w:sz w:val="24"/>
                <w:szCs w:val="24"/>
              </w:rPr>
              <w:t>4 Расстановка правильной нумерации.</w:t>
            </w:r>
          </w:p>
          <w:p w14:paraId="293862A2" w14:textId="77777777" w:rsidR="00F10AE2" w:rsidRPr="00B4523D" w:rsidRDefault="00F10AE2" w:rsidP="00392E67">
            <w:pPr>
              <w:jc w:val="both"/>
              <w:rPr>
                <w:rFonts w:ascii="Times New Roman" w:hAnsi="Times New Roman" w:cs="Times New Roman"/>
                <w:sz w:val="24"/>
                <w:szCs w:val="24"/>
              </w:rPr>
            </w:pPr>
            <w:r w:rsidRPr="00B4523D">
              <w:rPr>
                <w:rFonts w:ascii="Times New Roman" w:hAnsi="Times New Roman" w:cs="Times New Roman"/>
                <w:sz w:val="24"/>
                <w:szCs w:val="24"/>
              </w:rPr>
              <w:t>5 Ранние и поздние сроки совершения событий.</w:t>
            </w:r>
          </w:p>
          <w:p w14:paraId="732C9F1D" w14:textId="77777777" w:rsidR="00F10AE2" w:rsidRPr="00B4523D" w:rsidRDefault="00F10AE2" w:rsidP="00392E67">
            <w:pPr>
              <w:jc w:val="both"/>
              <w:rPr>
                <w:rFonts w:ascii="Times New Roman" w:hAnsi="Times New Roman" w:cs="Times New Roman"/>
                <w:sz w:val="24"/>
                <w:szCs w:val="24"/>
              </w:rPr>
            </w:pPr>
            <w:r w:rsidRPr="00B4523D">
              <w:rPr>
                <w:rFonts w:ascii="Times New Roman" w:hAnsi="Times New Roman" w:cs="Times New Roman"/>
                <w:sz w:val="24"/>
                <w:szCs w:val="24"/>
              </w:rPr>
              <w:t>6 Критическое время. Критический путь.</w:t>
            </w:r>
          </w:p>
          <w:p w14:paraId="11E11991" w14:textId="77777777" w:rsidR="00F10AE2" w:rsidRPr="00B4523D" w:rsidRDefault="00F10AE2" w:rsidP="00392E67">
            <w:pPr>
              <w:jc w:val="both"/>
              <w:rPr>
                <w:rFonts w:ascii="Times New Roman" w:hAnsi="Times New Roman" w:cs="Times New Roman"/>
                <w:sz w:val="24"/>
                <w:szCs w:val="24"/>
              </w:rPr>
            </w:pPr>
            <w:r w:rsidRPr="00B4523D">
              <w:rPr>
                <w:rFonts w:ascii="Times New Roman" w:hAnsi="Times New Roman" w:cs="Times New Roman"/>
                <w:sz w:val="24"/>
                <w:szCs w:val="24"/>
              </w:rPr>
              <w:t>7 Ранние и поздние сроки начала и окончания работ.</w:t>
            </w:r>
          </w:p>
          <w:p w14:paraId="039E973C" w14:textId="77777777" w:rsidR="00F10AE2" w:rsidRPr="00B4523D" w:rsidRDefault="00F10AE2" w:rsidP="00392E67">
            <w:pPr>
              <w:jc w:val="both"/>
              <w:rPr>
                <w:rFonts w:ascii="Times New Roman" w:hAnsi="Times New Roman" w:cs="Times New Roman"/>
                <w:sz w:val="24"/>
                <w:szCs w:val="24"/>
              </w:rPr>
            </w:pPr>
            <w:r w:rsidRPr="00B4523D">
              <w:rPr>
                <w:rFonts w:ascii="Times New Roman" w:hAnsi="Times New Roman" w:cs="Times New Roman"/>
                <w:sz w:val="24"/>
                <w:szCs w:val="24"/>
              </w:rPr>
              <w:t>8 Алгоритм вычисления временных характеристик.</w:t>
            </w:r>
          </w:p>
          <w:p w14:paraId="761C9E2D" w14:textId="77777777" w:rsidR="00F10AE2" w:rsidRPr="00B4523D" w:rsidRDefault="00F10AE2" w:rsidP="00392E67">
            <w:pPr>
              <w:jc w:val="both"/>
              <w:rPr>
                <w:rFonts w:ascii="Times New Roman" w:hAnsi="Times New Roman" w:cs="Times New Roman"/>
                <w:sz w:val="24"/>
                <w:szCs w:val="24"/>
              </w:rPr>
            </w:pPr>
            <w:r w:rsidRPr="00B4523D">
              <w:rPr>
                <w:rFonts w:ascii="Times New Roman" w:hAnsi="Times New Roman" w:cs="Times New Roman"/>
                <w:sz w:val="24"/>
                <w:szCs w:val="24"/>
              </w:rPr>
              <w:t>9 Оптимизация   сети   по   времени.   Перераспределение ресурсов в сетевом графике.</w:t>
            </w:r>
          </w:p>
          <w:p w14:paraId="42ED2C31" w14:textId="77777777" w:rsidR="00F10AE2" w:rsidRPr="00B4523D" w:rsidRDefault="00F10AE2" w:rsidP="00392E67">
            <w:pPr>
              <w:jc w:val="both"/>
              <w:rPr>
                <w:rFonts w:ascii="Times New Roman" w:hAnsi="Times New Roman" w:cs="Times New Roman"/>
                <w:sz w:val="24"/>
                <w:szCs w:val="24"/>
              </w:rPr>
            </w:pPr>
            <w:r w:rsidRPr="00B4523D">
              <w:rPr>
                <w:rFonts w:ascii="Times New Roman" w:hAnsi="Times New Roman" w:cs="Times New Roman"/>
                <w:sz w:val="24"/>
                <w:szCs w:val="24"/>
              </w:rPr>
              <w:t>Выполнение домашних заданий:</w:t>
            </w:r>
          </w:p>
          <w:p w14:paraId="1FC539C8" w14:textId="77777777" w:rsidR="00F10AE2" w:rsidRPr="00B4523D" w:rsidRDefault="00F10AE2" w:rsidP="00392E67">
            <w:pPr>
              <w:jc w:val="both"/>
              <w:rPr>
                <w:rFonts w:ascii="Times New Roman" w:hAnsi="Times New Roman" w:cs="Times New Roman"/>
                <w:sz w:val="24"/>
                <w:szCs w:val="24"/>
              </w:rPr>
            </w:pPr>
            <w:r w:rsidRPr="00B4523D">
              <w:rPr>
                <w:rFonts w:ascii="Times New Roman" w:hAnsi="Times New Roman" w:cs="Times New Roman"/>
                <w:sz w:val="24"/>
                <w:szCs w:val="24"/>
              </w:rPr>
              <w:t>Подготовка  индивидуального  расчетного  задания  №  2«Графы»</w:t>
            </w:r>
          </w:p>
        </w:tc>
      </w:tr>
      <w:tr w:rsidR="00F10AE2" w:rsidRPr="00B4523D" w14:paraId="07B0D699" w14:textId="77777777" w:rsidTr="00F46550">
        <w:tc>
          <w:tcPr>
            <w:tcW w:w="1951" w:type="dxa"/>
            <w:vAlign w:val="bottom"/>
          </w:tcPr>
          <w:p w14:paraId="644278ED" w14:textId="77777777" w:rsidR="00F10AE2" w:rsidRPr="00B4523D" w:rsidRDefault="00F10AE2" w:rsidP="00392E67">
            <w:pPr>
              <w:widowControl w:val="0"/>
              <w:shd w:val="clear" w:color="auto" w:fill="FFFFFF" w:themeFill="background1"/>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Тема 13. Задача об</w:t>
            </w:r>
          </w:p>
          <w:p w14:paraId="652600B9" w14:textId="77777777" w:rsidR="00F10AE2" w:rsidRPr="00B4523D" w:rsidRDefault="00F10AE2" w:rsidP="00392E67">
            <w:pPr>
              <w:widowControl w:val="0"/>
              <w:shd w:val="clear" w:color="auto" w:fill="FFFFFF" w:themeFill="background1"/>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оптимальном</w:t>
            </w:r>
          </w:p>
          <w:p w14:paraId="7DF6B73C" w14:textId="77777777" w:rsidR="00F10AE2" w:rsidRPr="00B4523D" w:rsidRDefault="00F10AE2" w:rsidP="00392E67">
            <w:pPr>
              <w:widowControl w:val="0"/>
              <w:shd w:val="clear" w:color="auto" w:fill="FFFFFF" w:themeFill="background1"/>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потоке</w:t>
            </w:r>
          </w:p>
        </w:tc>
        <w:tc>
          <w:tcPr>
            <w:tcW w:w="7358" w:type="dxa"/>
          </w:tcPr>
          <w:p w14:paraId="7CE06690" w14:textId="77777777" w:rsidR="00F10AE2" w:rsidRPr="00B4523D" w:rsidRDefault="00F10AE2"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Проработка  материала  по  конспектам  лекций  и  учебной  литературе:</w:t>
            </w:r>
          </w:p>
          <w:p w14:paraId="47CBA690" w14:textId="77777777" w:rsidR="00F10AE2" w:rsidRPr="00B4523D" w:rsidRDefault="00F10AE2" w:rsidP="00392E67">
            <w:pPr>
              <w:jc w:val="both"/>
              <w:rPr>
                <w:rFonts w:ascii="Times New Roman" w:hAnsi="Times New Roman" w:cs="Times New Roman"/>
                <w:sz w:val="24"/>
                <w:szCs w:val="24"/>
              </w:rPr>
            </w:pPr>
            <w:r w:rsidRPr="00B4523D">
              <w:rPr>
                <w:rFonts w:ascii="Times New Roman" w:hAnsi="Times New Roman" w:cs="Times New Roman"/>
                <w:sz w:val="24"/>
                <w:szCs w:val="24"/>
              </w:rPr>
              <w:t>1 Сети. Пропускная способность.</w:t>
            </w:r>
          </w:p>
          <w:p w14:paraId="6AC1ACB7" w14:textId="77777777" w:rsidR="00F10AE2" w:rsidRPr="00B4523D" w:rsidRDefault="00F10AE2" w:rsidP="00392E67">
            <w:pPr>
              <w:jc w:val="both"/>
              <w:rPr>
                <w:rFonts w:ascii="Times New Roman" w:hAnsi="Times New Roman" w:cs="Times New Roman"/>
                <w:sz w:val="24"/>
                <w:szCs w:val="24"/>
              </w:rPr>
            </w:pPr>
            <w:r w:rsidRPr="00B4523D">
              <w:rPr>
                <w:rFonts w:ascii="Times New Roman" w:hAnsi="Times New Roman" w:cs="Times New Roman"/>
                <w:sz w:val="24"/>
                <w:szCs w:val="24"/>
              </w:rPr>
              <w:t>2 Поток в сети. Минимальный разрез.</w:t>
            </w:r>
          </w:p>
          <w:p w14:paraId="230BD07C" w14:textId="77777777" w:rsidR="00F10AE2" w:rsidRPr="00B4523D" w:rsidRDefault="00F10AE2" w:rsidP="00392E67">
            <w:pPr>
              <w:jc w:val="both"/>
              <w:rPr>
                <w:rFonts w:ascii="Times New Roman" w:hAnsi="Times New Roman" w:cs="Times New Roman"/>
                <w:sz w:val="24"/>
                <w:szCs w:val="24"/>
              </w:rPr>
            </w:pPr>
            <w:r w:rsidRPr="00B4523D">
              <w:rPr>
                <w:rFonts w:ascii="Times New Roman" w:hAnsi="Times New Roman" w:cs="Times New Roman"/>
                <w:sz w:val="24"/>
                <w:szCs w:val="24"/>
              </w:rPr>
              <w:t>3 Алгоритм Форда-Фалкерсона построения оптимального потока.</w:t>
            </w:r>
          </w:p>
          <w:p w14:paraId="1749DD05" w14:textId="77777777" w:rsidR="00F10AE2" w:rsidRPr="00B4523D" w:rsidRDefault="00F10AE2" w:rsidP="00392E67">
            <w:pPr>
              <w:jc w:val="both"/>
              <w:rPr>
                <w:rFonts w:ascii="Times New Roman" w:hAnsi="Times New Roman" w:cs="Times New Roman"/>
                <w:sz w:val="24"/>
                <w:szCs w:val="24"/>
              </w:rPr>
            </w:pPr>
            <w:r w:rsidRPr="00B4523D">
              <w:rPr>
                <w:rFonts w:ascii="Times New Roman" w:hAnsi="Times New Roman" w:cs="Times New Roman"/>
                <w:sz w:val="24"/>
                <w:szCs w:val="24"/>
              </w:rPr>
              <w:t>Реферат № 5 «Задача об оптимальном потоке».</w:t>
            </w:r>
          </w:p>
        </w:tc>
      </w:tr>
      <w:tr w:rsidR="00F10AE2" w:rsidRPr="00B4523D" w14:paraId="4D584793" w14:textId="77777777" w:rsidTr="00F46550">
        <w:tc>
          <w:tcPr>
            <w:tcW w:w="1951" w:type="dxa"/>
            <w:vAlign w:val="bottom"/>
          </w:tcPr>
          <w:p w14:paraId="26254D87" w14:textId="77777777" w:rsidR="00F10AE2" w:rsidRPr="00B4523D" w:rsidRDefault="00F10AE2" w:rsidP="00392E67">
            <w:pPr>
              <w:widowControl w:val="0"/>
              <w:shd w:val="clear" w:color="auto" w:fill="FFFFFF" w:themeFill="background1"/>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Тема 14. Задача о</w:t>
            </w:r>
          </w:p>
          <w:p w14:paraId="001BF263" w14:textId="77777777" w:rsidR="00F10AE2" w:rsidRPr="00B4523D" w:rsidRDefault="00F10AE2" w:rsidP="00392E67">
            <w:pPr>
              <w:widowControl w:val="0"/>
              <w:shd w:val="clear" w:color="auto" w:fill="FFFFFF" w:themeFill="background1"/>
              <w:autoSpaceDE w:val="0"/>
              <w:autoSpaceDN w:val="0"/>
              <w:adjustRightInd w:val="0"/>
              <w:rPr>
                <w:rFonts w:ascii="Times New Roman" w:hAnsi="Times New Roman" w:cs="Times New Roman"/>
                <w:sz w:val="24"/>
                <w:szCs w:val="24"/>
              </w:rPr>
            </w:pPr>
            <w:r w:rsidRPr="00B4523D">
              <w:rPr>
                <w:rFonts w:ascii="Times New Roman" w:hAnsi="Times New Roman" w:cs="Times New Roman"/>
                <w:b/>
                <w:bCs/>
                <w:sz w:val="24"/>
                <w:szCs w:val="24"/>
              </w:rPr>
              <w:t>назначениях</w:t>
            </w:r>
          </w:p>
        </w:tc>
        <w:tc>
          <w:tcPr>
            <w:tcW w:w="7358" w:type="dxa"/>
          </w:tcPr>
          <w:p w14:paraId="4B2E783C" w14:textId="77777777" w:rsidR="00F10AE2" w:rsidRPr="00B4523D" w:rsidRDefault="00F10AE2"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Проработка  материала  по  конспектам  лекций  и  учебной  литературе:</w:t>
            </w:r>
          </w:p>
          <w:p w14:paraId="50C77F72" w14:textId="77777777" w:rsidR="00F10AE2" w:rsidRPr="00B4523D" w:rsidRDefault="00F10AE2" w:rsidP="00392E67">
            <w:pPr>
              <w:jc w:val="both"/>
              <w:rPr>
                <w:rFonts w:ascii="Times New Roman" w:hAnsi="Times New Roman" w:cs="Times New Roman"/>
                <w:sz w:val="24"/>
                <w:szCs w:val="24"/>
              </w:rPr>
            </w:pPr>
            <w:r w:rsidRPr="00B4523D">
              <w:rPr>
                <w:rFonts w:ascii="Times New Roman" w:hAnsi="Times New Roman" w:cs="Times New Roman"/>
                <w:sz w:val="24"/>
                <w:szCs w:val="24"/>
              </w:rPr>
              <w:t>1 Постановка задачи о назначениях.</w:t>
            </w:r>
          </w:p>
          <w:p w14:paraId="107124FD" w14:textId="77777777" w:rsidR="00F10AE2" w:rsidRPr="00B4523D" w:rsidRDefault="00F10AE2" w:rsidP="00392E67">
            <w:pPr>
              <w:jc w:val="both"/>
              <w:rPr>
                <w:rFonts w:ascii="Times New Roman" w:hAnsi="Times New Roman" w:cs="Times New Roman"/>
                <w:sz w:val="24"/>
                <w:szCs w:val="24"/>
              </w:rPr>
            </w:pPr>
            <w:r w:rsidRPr="00B4523D">
              <w:rPr>
                <w:rFonts w:ascii="Times New Roman" w:hAnsi="Times New Roman" w:cs="Times New Roman"/>
                <w:sz w:val="24"/>
                <w:szCs w:val="24"/>
              </w:rPr>
              <w:t>2 Методы  решения  задачи  о  назначениях  (венгерский алгоритм,   сведение  к  задаче  о  максимальном  потоке,  к транспортной задаче).</w:t>
            </w:r>
          </w:p>
          <w:p w14:paraId="5FA4B8F4" w14:textId="77777777" w:rsidR="00F10AE2" w:rsidRPr="00B4523D" w:rsidRDefault="00F10AE2" w:rsidP="00392E67">
            <w:pPr>
              <w:jc w:val="both"/>
              <w:rPr>
                <w:rFonts w:ascii="Times New Roman" w:hAnsi="Times New Roman" w:cs="Times New Roman"/>
                <w:sz w:val="24"/>
                <w:szCs w:val="24"/>
              </w:rPr>
            </w:pPr>
            <w:r w:rsidRPr="00B4523D">
              <w:rPr>
                <w:rFonts w:ascii="Times New Roman" w:hAnsi="Times New Roman" w:cs="Times New Roman"/>
                <w:sz w:val="24"/>
                <w:szCs w:val="24"/>
              </w:rPr>
              <w:t>Реферат № 6 «Задача о назначениях».</w:t>
            </w:r>
          </w:p>
        </w:tc>
      </w:tr>
    </w:tbl>
    <w:p w14:paraId="4EBEB190" w14:textId="77777777" w:rsidR="00F75F47" w:rsidRPr="00B4523D" w:rsidRDefault="00F75F47" w:rsidP="00392E67">
      <w:pPr>
        <w:spacing w:after="0" w:line="240" w:lineRule="auto"/>
        <w:ind w:firstLine="900"/>
        <w:jc w:val="both"/>
        <w:rPr>
          <w:rFonts w:ascii="Times New Roman" w:hAnsi="Times New Roman"/>
          <w:sz w:val="24"/>
          <w:szCs w:val="24"/>
        </w:rPr>
      </w:pPr>
    </w:p>
    <w:p w14:paraId="04AEAF04" w14:textId="77777777" w:rsidR="00A2491A" w:rsidRPr="00B4523D" w:rsidRDefault="00A2491A" w:rsidP="00392E67">
      <w:pPr>
        <w:pStyle w:val="a5"/>
        <w:ind w:left="0" w:firstLine="0"/>
        <w:rPr>
          <w:rFonts w:eastAsia="Times New Roman" w:cs="Times New Roman"/>
          <w:sz w:val="24"/>
          <w:szCs w:val="24"/>
        </w:rPr>
      </w:pPr>
      <w:r w:rsidRPr="00B4523D">
        <w:rPr>
          <w:rFonts w:eastAsia="Times New Roman" w:cs="Times New Roman"/>
          <w:b/>
          <w:bCs/>
          <w:sz w:val="24"/>
          <w:szCs w:val="24"/>
        </w:rPr>
        <w:t>Темы занятий и образовательные технологии для студентов дневной формы обучения</w:t>
      </w:r>
      <w:r w:rsidR="00792354" w:rsidRPr="00B4523D">
        <w:rPr>
          <w:rFonts w:eastAsia="Times New Roman" w:cs="Times New Roman"/>
          <w:b/>
          <w:bCs/>
          <w:sz w:val="24"/>
          <w:szCs w:val="24"/>
        </w:rPr>
        <w:t xml:space="preserve"> </w:t>
      </w:r>
      <w:r w:rsidR="00792354" w:rsidRPr="00B4523D">
        <w:rPr>
          <w:rFonts w:eastAsia="Times New Roman" w:cs="Times New Roman"/>
          <w:bCs/>
          <w:sz w:val="24"/>
          <w:szCs w:val="24"/>
        </w:rPr>
        <w:t>(См.  лекционный курс, методические рекомендации к практическим занятиям)</w:t>
      </w:r>
    </w:p>
    <w:tbl>
      <w:tblPr>
        <w:tblStyle w:val="ad"/>
        <w:tblW w:w="9993" w:type="dxa"/>
        <w:tblLayout w:type="fixed"/>
        <w:tblLook w:val="04A0" w:firstRow="1" w:lastRow="0" w:firstColumn="1" w:lastColumn="0" w:noHBand="0" w:noVBand="1"/>
      </w:tblPr>
      <w:tblGrid>
        <w:gridCol w:w="248"/>
        <w:gridCol w:w="4255"/>
        <w:gridCol w:w="1701"/>
        <w:gridCol w:w="1770"/>
        <w:gridCol w:w="2019"/>
      </w:tblGrid>
      <w:tr w:rsidR="00A2491A" w:rsidRPr="00B4523D" w14:paraId="051745E8" w14:textId="77777777" w:rsidTr="00D02265">
        <w:tc>
          <w:tcPr>
            <w:tcW w:w="248" w:type="dxa"/>
          </w:tcPr>
          <w:p w14:paraId="3C7CEDCB" w14:textId="77777777" w:rsidR="00A2491A" w:rsidRPr="00B4523D" w:rsidRDefault="00A2491A" w:rsidP="00392E67">
            <w:pPr>
              <w:rPr>
                <w:rFonts w:ascii="Times New Roman" w:eastAsia="Times New Roman" w:hAnsi="Times New Roman" w:cs="Times New Roman"/>
                <w:sz w:val="24"/>
                <w:szCs w:val="24"/>
              </w:rPr>
            </w:pPr>
          </w:p>
        </w:tc>
        <w:tc>
          <w:tcPr>
            <w:tcW w:w="4255" w:type="dxa"/>
          </w:tcPr>
          <w:p w14:paraId="1FBB4736" w14:textId="77777777" w:rsidR="00A2491A" w:rsidRPr="00B4523D" w:rsidRDefault="00A2491A"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Тема лекционного занятия</w:t>
            </w:r>
          </w:p>
        </w:tc>
        <w:tc>
          <w:tcPr>
            <w:tcW w:w="1701" w:type="dxa"/>
          </w:tcPr>
          <w:p w14:paraId="6EA79A83" w14:textId="77777777" w:rsidR="00A2491A" w:rsidRPr="00B4523D" w:rsidRDefault="00A2491A" w:rsidP="00392E67">
            <w:pPr>
              <w:rPr>
                <w:rFonts w:ascii="Times New Roman" w:eastAsia="Times New Roman" w:hAnsi="Times New Roman" w:cs="Times New Roman"/>
                <w:sz w:val="24"/>
                <w:szCs w:val="24"/>
              </w:rPr>
            </w:pPr>
            <w:r w:rsidRPr="00B4523D">
              <w:rPr>
                <w:rFonts w:ascii="Times New Roman" w:eastAsia="Times New Roman" w:hAnsi="Times New Roman" w:cs="Times New Roman"/>
                <w:bCs/>
                <w:sz w:val="24"/>
                <w:szCs w:val="24"/>
              </w:rPr>
              <w:t>Образовательная технология</w:t>
            </w:r>
          </w:p>
        </w:tc>
        <w:tc>
          <w:tcPr>
            <w:tcW w:w="1770" w:type="dxa"/>
          </w:tcPr>
          <w:p w14:paraId="2EDF80C3" w14:textId="77777777" w:rsidR="00A2491A" w:rsidRPr="00B4523D" w:rsidRDefault="00A2491A"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 xml:space="preserve">Тема </w:t>
            </w:r>
            <w:r w:rsidR="00820960" w:rsidRPr="00B4523D">
              <w:rPr>
                <w:rFonts w:ascii="Times New Roman" w:eastAsia="Times New Roman" w:hAnsi="Times New Roman" w:cs="Times New Roman"/>
                <w:sz w:val="24"/>
                <w:szCs w:val="24"/>
              </w:rPr>
              <w:t xml:space="preserve">лабораторного </w:t>
            </w:r>
            <w:r w:rsidRPr="00B4523D">
              <w:rPr>
                <w:rFonts w:ascii="Times New Roman" w:eastAsia="Times New Roman" w:hAnsi="Times New Roman" w:cs="Times New Roman"/>
                <w:sz w:val="24"/>
                <w:szCs w:val="24"/>
              </w:rPr>
              <w:t xml:space="preserve"> занятия</w:t>
            </w:r>
          </w:p>
        </w:tc>
        <w:tc>
          <w:tcPr>
            <w:tcW w:w="2019" w:type="dxa"/>
          </w:tcPr>
          <w:p w14:paraId="4F5B8557" w14:textId="77777777" w:rsidR="00A2491A" w:rsidRPr="00B4523D" w:rsidRDefault="00A2491A" w:rsidP="00392E67">
            <w:pPr>
              <w:rPr>
                <w:rFonts w:ascii="Times New Roman" w:eastAsia="Times New Roman" w:hAnsi="Times New Roman" w:cs="Times New Roman"/>
                <w:sz w:val="24"/>
                <w:szCs w:val="24"/>
              </w:rPr>
            </w:pPr>
            <w:r w:rsidRPr="00B4523D">
              <w:rPr>
                <w:rFonts w:ascii="Times New Roman" w:eastAsia="Times New Roman" w:hAnsi="Times New Roman" w:cs="Times New Roman"/>
                <w:bCs/>
                <w:sz w:val="24"/>
                <w:szCs w:val="24"/>
              </w:rPr>
              <w:t>Образовательная технология</w:t>
            </w:r>
          </w:p>
        </w:tc>
      </w:tr>
      <w:tr w:rsidR="00C4485B" w:rsidRPr="00B4523D" w14:paraId="064F1267" w14:textId="77777777" w:rsidTr="00D02265">
        <w:trPr>
          <w:trHeight w:val="2218"/>
        </w:trPr>
        <w:tc>
          <w:tcPr>
            <w:tcW w:w="248" w:type="dxa"/>
            <w:vMerge w:val="restart"/>
          </w:tcPr>
          <w:p w14:paraId="68E18CF3" w14:textId="77777777" w:rsidR="00C4485B" w:rsidRPr="00B4523D" w:rsidRDefault="00C4485B" w:rsidP="00392E67">
            <w:pPr>
              <w:rPr>
                <w:rFonts w:ascii="Times New Roman" w:eastAsia="Times New Roman" w:hAnsi="Times New Roman" w:cs="Times New Roman"/>
                <w:sz w:val="24"/>
                <w:szCs w:val="24"/>
              </w:rPr>
            </w:pPr>
          </w:p>
        </w:tc>
        <w:tc>
          <w:tcPr>
            <w:tcW w:w="4255" w:type="dxa"/>
            <w:vMerge w:val="restart"/>
            <w:vAlign w:val="bottom"/>
          </w:tcPr>
          <w:p w14:paraId="2FE944E8" w14:textId="77777777" w:rsidR="00C4485B" w:rsidRPr="00B4523D" w:rsidRDefault="00C4485B" w:rsidP="00392E67">
            <w:pPr>
              <w:pStyle w:val="ReportMain"/>
              <w:suppressAutoHyphens/>
              <w:ind w:firstLine="709"/>
              <w:jc w:val="both"/>
              <w:rPr>
                <w:szCs w:val="24"/>
              </w:rPr>
            </w:pPr>
            <w:r w:rsidRPr="00B4523D">
              <w:rPr>
                <w:b/>
                <w:szCs w:val="24"/>
              </w:rPr>
              <w:t xml:space="preserve">Раздел  </w:t>
            </w:r>
            <w:r w:rsidRPr="00B4523D">
              <w:rPr>
                <w:b/>
                <w:szCs w:val="24"/>
                <w:lang w:val="en-US"/>
              </w:rPr>
              <w:t>I</w:t>
            </w:r>
            <w:r w:rsidRPr="00B4523D">
              <w:rPr>
                <w:b/>
                <w:szCs w:val="24"/>
              </w:rPr>
              <w:t xml:space="preserve"> Введение. Задачи оптимизации в экономике и финансах.</w:t>
            </w:r>
            <w:r w:rsidRPr="00B4523D">
              <w:rPr>
                <w:szCs w:val="24"/>
              </w:rPr>
              <w:t xml:space="preserve"> </w:t>
            </w:r>
          </w:p>
          <w:p w14:paraId="23055113" w14:textId="77777777" w:rsidR="00C4485B" w:rsidRPr="00B4523D" w:rsidRDefault="00C4485B" w:rsidP="00392E67">
            <w:pPr>
              <w:pStyle w:val="ReportMain"/>
              <w:suppressAutoHyphens/>
              <w:ind w:firstLine="709"/>
              <w:jc w:val="both"/>
              <w:rPr>
                <w:b/>
                <w:szCs w:val="24"/>
              </w:rPr>
            </w:pPr>
            <w:r w:rsidRPr="00B4523D">
              <w:rPr>
                <w:szCs w:val="24"/>
              </w:rPr>
              <w:t xml:space="preserve"> Общая постановка задачи оптимизации. Задача математического программирования. Примеры задач оптимизации в экономике и финансах. Производственные функции, функции полезности, функции спроса. </w:t>
            </w:r>
          </w:p>
          <w:p w14:paraId="1E0402BF" w14:textId="77777777" w:rsidR="00C4485B" w:rsidRPr="00B4523D" w:rsidRDefault="00C4485B" w:rsidP="00392E67">
            <w:pPr>
              <w:tabs>
                <w:tab w:val="num" w:pos="2149"/>
              </w:tabs>
              <w:ind w:firstLine="709"/>
              <w:jc w:val="both"/>
              <w:rPr>
                <w:rFonts w:ascii="Times New Roman" w:hAnsi="Times New Roman" w:cs="Times New Roman"/>
                <w:b/>
                <w:sz w:val="24"/>
                <w:szCs w:val="24"/>
              </w:rPr>
            </w:pPr>
            <w:r w:rsidRPr="00B4523D">
              <w:rPr>
                <w:rFonts w:ascii="Times New Roman" w:hAnsi="Times New Roman" w:cs="Times New Roman"/>
                <w:sz w:val="24"/>
                <w:szCs w:val="24"/>
              </w:rPr>
              <w:lastRenderedPageBreak/>
              <w:t>Решение финансово-экономических оптимизационных задач при помощи дифференциального исчисления функций одной переменной (задача об оптимизации налогового бремени, задача об оптимизации налогообложения, задача о моменте сделки).</w:t>
            </w:r>
          </w:p>
          <w:p w14:paraId="1AEA1FBF" w14:textId="77777777" w:rsidR="00C4485B" w:rsidRPr="00B4523D" w:rsidRDefault="00C4485B" w:rsidP="00392E67">
            <w:pPr>
              <w:pStyle w:val="ReportMain"/>
              <w:suppressAutoHyphens/>
              <w:ind w:firstLine="709"/>
              <w:jc w:val="both"/>
              <w:rPr>
                <w:szCs w:val="24"/>
              </w:rPr>
            </w:pPr>
            <w:r w:rsidRPr="00B4523D">
              <w:rPr>
                <w:szCs w:val="24"/>
              </w:rPr>
              <w:t xml:space="preserve">Примеры применения дифференциального исчисления функций нескольких переменных для решения финансово-экономических. Функция полезности, линия безразличия. Критерий оптимального набора товаров. Эластичность функции нескольких переменных.   </w:t>
            </w:r>
          </w:p>
          <w:p w14:paraId="22D0AB5E" w14:textId="77777777" w:rsidR="00C4485B" w:rsidRPr="00B4523D" w:rsidRDefault="00C4485B" w:rsidP="00392E67">
            <w:pPr>
              <w:widowControl w:val="0"/>
              <w:autoSpaceDE w:val="0"/>
              <w:autoSpaceDN w:val="0"/>
              <w:adjustRightInd w:val="0"/>
              <w:rPr>
                <w:rFonts w:ascii="Times New Roman" w:hAnsi="Times New Roman"/>
                <w:sz w:val="24"/>
                <w:szCs w:val="24"/>
              </w:rPr>
            </w:pPr>
          </w:p>
        </w:tc>
        <w:tc>
          <w:tcPr>
            <w:tcW w:w="1701" w:type="dxa"/>
          </w:tcPr>
          <w:p w14:paraId="3A4B0BD7" w14:textId="77777777" w:rsidR="00C4485B" w:rsidRPr="00B4523D" w:rsidRDefault="00C4485B" w:rsidP="00392E67">
            <w:pPr>
              <w:rPr>
                <w:rFonts w:ascii="Times New Roman" w:eastAsia="Times New Roman" w:hAnsi="Times New Roman" w:cs="Times New Roman"/>
                <w:sz w:val="24"/>
                <w:szCs w:val="24"/>
              </w:rPr>
            </w:pPr>
          </w:p>
          <w:p w14:paraId="6C121703" w14:textId="77777777" w:rsidR="00C4485B" w:rsidRPr="00B4523D" w:rsidRDefault="00C4485B"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Информационная лекция</w:t>
            </w:r>
          </w:p>
          <w:p w14:paraId="0D09BB1D" w14:textId="77777777" w:rsidR="00C4485B" w:rsidRPr="00B4523D" w:rsidRDefault="00C4485B"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Информационная лекция</w:t>
            </w:r>
          </w:p>
        </w:tc>
        <w:tc>
          <w:tcPr>
            <w:tcW w:w="1770" w:type="dxa"/>
          </w:tcPr>
          <w:p w14:paraId="495C061A" w14:textId="77777777" w:rsidR="00C4485B" w:rsidRPr="00B4523D" w:rsidRDefault="00C4485B" w:rsidP="00392E67">
            <w:pPr>
              <w:pStyle w:val="aff4"/>
              <w:rPr>
                <w:rFonts w:ascii="Times New Roman" w:hAnsi="Times New Roman"/>
                <w:sz w:val="24"/>
                <w:szCs w:val="24"/>
              </w:rPr>
            </w:pPr>
            <w:r w:rsidRPr="00B4523D">
              <w:rPr>
                <w:rFonts w:ascii="Times New Roman" w:hAnsi="Times New Roman"/>
                <w:sz w:val="24"/>
                <w:szCs w:val="24"/>
              </w:rPr>
              <w:t xml:space="preserve">Моделирование сферы потребления. Задача потребительского выбора и ее исследование с помощью </w:t>
            </w:r>
            <w:r w:rsidRPr="00B4523D">
              <w:rPr>
                <w:rFonts w:ascii="Times New Roman" w:hAnsi="Times New Roman"/>
                <w:sz w:val="24"/>
                <w:szCs w:val="24"/>
                <w:lang w:val="en-US"/>
              </w:rPr>
              <w:lastRenderedPageBreak/>
              <w:t xml:space="preserve">Microsoft Excel </w:t>
            </w:r>
          </w:p>
          <w:p w14:paraId="6A62E09F" w14:textId="77777777" w:rsidR="00C4485B" w:rsidRPr="00B4523D" w:rsidRDefault="00C4485B" w:rsidP="00392E67">
            <w:pPr>
              <w:pStyle w:val="a3"/>
              <w:rPr>
                <w:rFonts w:ascii="Times New Roman" w:hAnsi="Times New Roman"/>
                <w:sz w:val="24"/>
                <w:szCs w:val="24"/>
                <w:lang w:eastAsia="en-US"/>
              </w:rPr>
            </w:pPr>
          </w:p>
        </w:tc>
        <w:tc>
          <w:tcPr>
            <w:tcW w:w="2019" w:type="dxa"/>
          </w:tcPr>
          <w:p w14:paraId="6E50110C" w14:textId="77777777" w:rsidR="00C4485B" w:rsidRPr="00B4523D" w:rsidRDefault="00C4485B"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lastRenderedPageBreak/>
              <w:t>Тренинг</w:t>
            </w:r>
          </w:p>
          <w:p w14:paraId="10AAD8AC" w14:textId="77777777" w:rsidR="00C4485B" w:rsidRPr="00B4523D" w:rsidRDefault="00C4485B"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Индивидуальный опрос</w:t>
            </w:r>
          </w:p>
          <w:p w14:paraId="0546F3C3" w14:textId="77777777" w:rsidR="00C4485B" w:rsidRPr="00B4523D" w:rsidRDefault="00C4485B"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Решение типовых задач</w:t>
            </w:r>
          </w:p>
          <w:p w14:paraId="0E0238F0" w14:textId="77777777" w:rsidR="00C4485B" w:rsidRPr="00B4523D" w:rsidRDefault="00C4485B"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 xml:space="preserve">Анализ практической ситуации </w:t>
            </w:r>
          </w:p>
        </w:tc>
      </w:tr>
      <w:tr w:rsidR="00C4485B" w:rsidRPr="00B4523D" w14:paraId="0D634D86" w14:textId="77777777" w:rsidTr="00D02265">
        <w:trPr>
          <w:trHeight w:val="1380"/>
        </w:trPr>
        <w:tc>
          <w:tcPr>
            <w:tcW w:w="248" w:type="dxa"/>
            <w:vMerge/>
          </w:tcPr>
          <w:p w14:paraId="2281AA46" w14:textId="77777777" w:rsidR="00C4485B" w:rsidRPr="00B4523D" w:rsidRDefault="00C4485B" w:rsidP="00392E67">
            <w:pPr>
              <w:rPr>
                <w:rFonts w:ascii="Times New Roman" w:eastAsia="Times New Roman" w:hAnsi="Times New Roman" w:cs="Times New Roman"/>
                <w:sz w:val="24"/>
                <w:szCs w:val="24"/>
              </w:rPr>
            </w:pPr>
          </w:p>
        </w:tc>
        <w:tc>
          <w:tcPr>
            <w:tcW w:w="4255" w:type="dxa"/>
            <w:vMerge/>
            <w:vAlign w:val="bottom"/>
          </w:tcPr>
          <w:p w14:paraId="636E0363" w14:textId="77777777" w:rsidR="00C4485B" w:rsidRPr="00B4523D" w:rsidRDefault="00C4485B" w:rsidP="00392E67">
            <w:pPr>
              <w:widowControl w:val="0"/>
              <w:autoSpaceDE w:val="0"/>
              <w:autoSpaceDN w:val="0"/>
              <w:adjustRightInd w:val="0"/>
              <w:rPr>
                <w:rFonts w:ascii="Times New Roman" w:hAnsi="Times New Roman"/>
                <w:sz w:val="24"/>
                <w:szCs w:val="24"/>
              </w:rPr>
            </w:pPr>
          </w:p>
        </w:tc>
        <w:tc>
          <w:tcPr>
            <w:tcW w:w="1701" w:type="dxa"/>
          </w:tcPr>
          <w:p w14:paraId="0E84E381" w14:textId="77777777" w:rsidR="00C4485B" w:rsidRPr="00B4523D" w:rsidRDefault="00C4485B"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Проблемная лекция</w:t>
            </w:r>
          </w:p>
          <w:p w14:paraId="1B188CFB" w14:textId="77777777" w:rsidR="00C4485B" w:rsidRPr="00B4523D" w:rsidRDefault="00C4485B"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Метод укрупненных проблем</w:t>
            </w:r>
          </w:p>
        </w:tc>
        <w:tc>
          <w:tcPr>
            <w:tcW w:w="1770" w:type="dxa"/>
          </w:tcPr>
          <w:p w14:paraId="17E526BE" w14:textId="77777777" w:rsidR="00C4485B" w:rsidRPr="00B4523D" w:rsidRDefault="00C4485B" w:rsidP="00392E67">
            <w:pPr>
              <w:pStyle w:val="aff4"/>
              <w:rPr>
                <w:rFonts w:ascii="Times New Roman" w:hAnsi="Times New Roman"/>
                <w:sz w:val="24"/>
                <w:szCs w:val="24"/>
              </w:rPr>
            </w:pPr>
            <w:r w:rsidRPr="00B4523D">
              <w:rPr>
                <w:rFonts w:ascii="Times New Roman" w:hAnsi="Times New Roman"/>
                <w:sz w:val="24"/>
                <w:szCs w:val="24"/>
              </w:rPr>
              <w:t>Исследование функций спроса потребителя</w:t>
            </w:r>
          </w:p>
          <w:p w14:paraId="4D0C0B48" w14:textId="77777777" w:rsidR="00C4485B" w:rsidRPr="00B4523D" w:rsidRDefault="00C4485B" w:rsidP="00392E67">
            <w:pPr>
              <w:pStyle w:val="a3"/>
              <w:rPr>
                <w:rFonts w:ascii="Times New Roman" w:hAnsi="Times New Roman"/>
                <w:sz w:val="24"/>
                <w:szCs w:val="24"/>
                <w:lang w:eastAsia="en-US"/>
              </w:rPr>
            </w:pPr>
          </w:p>
        </w:tc>
        <w:tc>
          <w:tcPr>
            <w:tcW w:w="2019" w:type="dxa"/>
          </w:tcPr>
          <w:p w14:paraId="6219B533" w14:textId="77777777" w:rsidR="00C4485B" w:rsidRPr="00B4523D" w:rsidRDefault="00C4485B"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Индивидуальный опрос</w:t>
            </w:r>
          </w:p>
          <w:p w14:paraId="0F4962E3" w14:textId="77777777" w:rsidR="00C4485B" w:rsidRPr="00B4523D" w:rsidRDefault="00C4485B"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 xml:space="preserve">Решение типовых задач </w:t>
            </w:r>
          </w:p>
        </w:tc>
      </w:tr>
      <w:tr w:rsidR="00C4485B" w:rsidRPr="00B4523D" w14:paraId="74B09036" w14:textId="77777777" w:rsidTr="00D02265">
        <w:trPr>
          <w:trHeight w:val="2770"/>
        </w:trPr>
        <w:tc>
          <w:tcPr>
            <w:tcW w:w="248" w:type="dxa"/>
            <w:vMerge w:val="restart"/>
          </w:tcPr>
          <w:p w14:paraId="35A1C3DB" w14:textId="77777777" w:rsidR="00C4485B" w:rsidRPr="00B4523D" w:rsidRDefault="00C4485B" w:rsidP="00392E67">
            <w:pPr>
              <w:rPr>
                <w:rFonts w:ascii="Times New Roman" w:eastAsia="Times New Roman" w:hAnsi="Times New Roman" w:cs="Times New Roman"/>
                <w:sz w:val="24"/>
                <w:szCs w:val="24"/>
              </w:rPr>
            </w:pPr>
          </w:p>
        </w:tc>
        <w:tc>
          <w:tcPr>
            <w:tcW w:w="4255" w:type="dxa"/>
            <w:vMerge/>
            <w:vAlign w:val="bottom"/>
          </w:tcPr>
          <w:p w14:paraId="19E3688D" w14:textId="77777777" w:rsidR="00C4485B" w:rsidRPr="00B4523D" w:rsidRDefault="00C4485B" w:rsidP="00392E67">
            <w:pPr>
              <w:widowControl w:val="0"/>
              <w:autoSpaceDE w:val="0"/>
              <w:autoSpaceDN w:val="0"/>
              <w:adjustRightInd w:val="0"/>
              <w:rPr>
                <w:rFonts w:ascii="Times New Roman" w:hAnsi="Times New Roman"/>
                <w:sz w:val="24"/>
                <w:szCs w:val="24"/>
              </w:rPr>
            </w:pPr>
          </w:p>
        </w:tc>
        <w:tc>
          <w:tcPr>
            <w:tcW w:w="1701" w:type="dxa"/>
          </w:tcPr>
          <w:p w14:paraId="442EA158" w14:textId="77777777" w:rsidR="00C4485B" w:rsidRPr="00B4523D" w:rsidRDefault="00C4485B"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Лекция-визуализация «Приглашение к беседе»</w:t>
            </w:r>
          </w:p>
          <w:p w14:paraId="4BF088AE" w14:textId="77777777" w:rsidR="00C4485B" w:rsidRPr="00B4523D" w:rsidRDefault="00C4485B"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Информационная лекция</w:t>
            </w:r>
          </w:p>
        </w:tc>
        <w:tc>
          <w:tcPr>
            <w:tcW w:w="1770" w:type="dxa"/>
          </w:tcPr>
          <w:p w14:paraId="65B861A3" w14:textId="77777777" w:rsidR="00C4485B" w:rsidRPr="00B4523D" w:rsidRDefault="00C4485B" w:rsidP="00392E67">
            <w:pPr>
              <w:pStyle w:val="aff4"/>
              <w:rPr>
                <w:rFonts w:ascii="Times New Roman" w:hAnsi="Times New Roman"/>
                <w:sz w:val="24"/>
                <w:szCs w:val="24"/>
              </w:rPr>
            </w:pPr>
            <w:r w:rsidRPr="00B4523D">
              <w:rPr>
                <w:rFonts w:ascii="Times New Roman" w:hAnsi="Times New Roman"/>
                <w:sz w:val="24"/>
                <w:szCs w:val="24"/>
              </w:rPr>
              <w:t>Эластичность экономических функций</w:t>
            </w:r>
          </w:p>
          <w:p w14:paraId="6D868FAA" w14:textId="77777777" w:rsidR="00C4485B" w:rsidRPr="00B4523D" w:rsidRDefault="00C4485B" w:rsidP="00392E67">
            <w:pPr>
              <w:pStyle w:val="a3"/>
              <w:rPr>
                <w:rFonts w:ascii="Times New Roman" w:hAnsi="Times New Roman"/>
                <w:sz w:val="24"/>
                <w:szCs w:val="24"/>
                <w:lang w:eastAsia="en-US"/>
              </w:rPr>
            </w:pPr>
          </w:p>
        </w:tc>
        <w:tc>
          <w:tcPr>
            <w:tcW w:w="2019" w:type="dxa"/>
          </w:tcPr>
          <w:p w14:paraId="5E426AB6" w14:textId="77777777" w:rsidR="00C4485B" w:rsidRPr="00B4523D" w:rsidRDefault="00C4485B"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 xml:space="preserve">Занятие по решению проблемных и творческих задач </w:t>
            </w:r>
          </w:p>
          <w:p w14:paraId="3504AEFF" w14:textId="77777777" w:rsidR="00C4485B" w:rsidRPr="00B4523D" w:rsidRDefault="00C4485B"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Мозговой штурм</w:t>
            </w:r>
          </w:p>
          <w:p w14:paraId="0FBA2F2D" w14:textId="77777777" w:rsidR="00C4485B" w:rsidRPr="00B4523D" w:rsidRDefault="00C4485B" w:rsidP="00392E67">
            <w:pPr>
              <w:widowControl w:val="0"/>
              <w:autoSpaceDE w:val="0"/>
              <w:autoSpaceDN w:val="0"/>
              <w:adjustRightInd w:val="0"/>
              <w:rPr>
                <w:rFonts w:ascii="Times New Roman" w:eastAsia="Times New Roman" w:hAnsi="Times New Roman" w:cs="Times New Roman"/>
                <w:sz w:val="24"/>
                <w:szCs w:val="24"/>
              </w:rPr>
            </w:pPr>
            <w:r w:rsidRPr="00B4523D">
              <w:rPr>
                <w:rFonts w:ascii="Times New Roman" w:hAnsi="Times New Roman" w:cs="Times New Roman"/>
                <w:bCs/>
                <w:sz w:val="24"/>
                <w:szCs w:val="24"/>
              </w:rPr>
              <w:t xml:space="preserve">Форма организации занятия: </w:t>
            </w:r>
            <w:r w:rsidRPr="00B4523D">
              <w:rPr>
                <w:rFonts w:ascii="Times New Roman" w:hAnsi="Times New Roman" w:cs="Times New Roman"/>
                <w:sz w:val="24"/>
                <w:szCs w:val="24"/>
              </w:rPr>
              <w:t>индивидуально-групповая</w:t>
            </w:r>
          </w:p>
        </w:tc>
      </w:tr>
      <w:tr w:rsidR="00C4485B" w:rsidRPr="00B4523D" w14:paraId="59885366" w14:textId="77777777" w:rsidTr="00D02265">
        <w:tc>
          <w:tcPr>
            <w:tcW w:w="248" w:type="dxa"/>
            <w:vMerge/>
          </w:tcPr>
          <w:p w14:paraId="349950AB" w14:textId="77777777" w:rsidR="00C4485B" w:rsidRPr="00B4523D" w:rsidRDefault="00C4485B" w:rsidP="00392E67">
            <w:pPr>
              <w:rPr>
                <w:rFonts w:ascii="Times New Roman" w:eastAsia="Times New Roman" w:hAnsi="Times New Roman" w:cs="Times New Roman"/>
                <w:sz w:val="24"/>
                <w:szCs w:val="24"/>
              </w:rPr>
            </w:pPr>
          </w:p>
        </w:tc>
        <w:tc>
          <w:tcPr>
            <w:tcW w:w="4255" w:type="dxa"/>
            <w:vMerge w:val="restart"/>
          </w:tcPr>
          <w:p w14:paraId="78B87D12" w14:textId="77777777" w:rsidR="00C4485B" w:rsidRPr="00B4523D" w:rsidRDefault="00C4485B" w:rsidP="00392E67">
            <w:pPr>
              <w:pStyle w:val="ReportMain"/>
              <w:suppressAutoHyphens/>
              <w:ind w:firstLine="709"/>
              <w:jc w:val="both"/>
              <w:rPr>
                <w:b/>
                <w:szCs w:val="24"/>
              </w:rPr>
            </w:pPr>
            <w:r w:rsidRPr="00B4523D">
              <w:rPr>
                <w:b/>
                <w:szCs w:val="24"/>
              </w:rPr>
              <w:t xml:space="preserve">Раздел </w:t>
            </w:r>
            <w:r w:rsidRPr="00B4523D">
              <w:rPr>
                <w:b/>
                <w:szCs w:val="24"/>
                <w:lang w:val="en-US"/>
              </w:rPr>
              <w:t>II</w:t>
            </w:r>
            <w:r w:rsidRPr="00B4523D">
              <w:rPr>
                <w:b/>
                <w:szCs w:val="24"/>
              </w:rPr>
              <w:t xml:space="preserve"> Финансово-экономические приложения линейного программирования.</w:t>
            </w:r>
          </w:p>
          <w:p w14:paraId="58A30A48" w14:textId="77777777" w:rsidR="00C4485B" w:rsidRPr="00B4523D" w:rsidRDefault="00C4485B" w:rsidP="00392E67">
            <w:pPr>
              <w:ind w:firstLine="709"/>
              <w:jc w:val="both"/>
              <w:rPr>
                <w:rFonts w:ascii="Times New Roman" w:hAnsi="Times New Roman" w:cs="Times New Roman"/>
                <w:sz w:val="24"/>
                <w:szCs w:val="24"/>
              </w:rPr>
            </w:pPr>
            <w:r w:rsidRPr="00B4523D">
              <w:rPr>
                <w:rFonts w:ascii="Times New Roman" w:hAnsi="Times New Roman" w:cs="Times New Roman"/>
                <w:sz w:val="24"/>
                <w:szCs w:val="24"/>
              </w:rPr>
              <w:t>Двойственные задачи линейного программирования. Экономический смысл двойственной задачи. Примеры двойственных задач линейного программирования с финансово-экономическим содержанием.</w:t>
            </w:r>
          </w:p>
          <w:p w14:paraId="01CE57FB" w14:textId="77777777" w:rsidR="00C4485B" w:rsidRPr="00B4523D" w:rsidRDefault="00C4485B" w:rsidP="00392E67">
            <w:pPr>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Транспортная задача. Метод потенциалов и двойственность. Экономический смысл потенциалов. Постоптимальный анализ. </w:t>
            </w:r>
          </w:p>
          <w:p w14:paraId="6411FA45" w14:textId="77777777" w:rsidR="00C4485B" w:rsidRPr="00B4523D" w:rsidRDefault="00C4485B" w:rsidP="00392E67">
            <w:pPr>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Открытая и закрытая модели двойственной задачи. Различные типы ограничений в транспортной задаче. </w:t>
            </w:r>
          </w:p>
          <w:p w14:paraId="20BB0ADA" w14:textId="77777777" w:rsidR="00C4485B" w:rsidRPr="00B4523D" w:rsidRDefault="00C4485B" w:rsidP="00392E67">
            <w:pPr>
              <w:tabs>
                <w:tab w:val="num" w:pos="-709"/>
              </w:tabs>
              <w:ind w:firstLine="709"/>
              <w:jc w:val="both"/>
              <w:rPr>
                <w:rFonts w:ascii="Times New Roman" w:hAnsi="Times New Roman" w:cs="Times New Roman"/>
                <w:b/>
                <w:sz w:val="24"/>
                <w:szCs w:val="24"/>
              </w:rPr>
            </w:pPr>
            <w:r w:rsidRPr="00B4523D">
              <w:rPr>
                <w:rFonts w:ascii="Times New Roman" w:hAnsi="Times New Roman" w:cs="Times New Roman"/>
                <w:sz w:val="24"/>
                <w:szCs w:val="24"/>
              </w:rPr>
              <w:t>Метод дифференциальных рент решения транспортной задачи. Открытая модель транспортной задачи.</w:t>
            </w:r>
            <w:r w:rsidRPr="00B4523D">
              <w:rPr>
                <w:rFonts w:ascii="Times New Roman" w:hAnsi="Times New Roman" w:cs="Times New Roman"/>
                <w:b/>
                <w:sz w:val="24"/>
                <w:szCs w:val="24"/>
              </w:rPr>
              <w:tab/>
            </w:r>
            <w:r w:rsidRPr="00B4523D">
              <w:rPr>
                <w:rFonts w:ascii="Times New Roman" w:hAnsi="Times New Roman" w:cs="Times New Roman"/>
                <w:b/>
                <w:sz w:val="24"/>
                <w:szCs w:val="24"/>
              </w:rPr>
              <w:tab/>
            </w:r>
          </w:p>
          <w:p w14:paraId="429C193F" w14:textId="77777777" w:rsidR="00C4485B" w:rsidRPr="00B4523D" w:rsidRDefault="00C4485B" w:rsidP="00392E67">
            <w:pPr>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Предпосылки двойственного симплекс-метода. Псевдорешение. Алгоритм решения задач линейного программирования двойственным симплекс-методом. </w:t>
            </w:r>
          </w:p>
          <w:p w14:paraId="79816DBC" w14:textId="77777777" w:rsidR="00C4485B" w:rsidRPr="00B4523D" w:rsidRDefault="00C4485B" w:rsidP="00392E67">
            <w:pPr>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Постановка задачи целочисленного программирования. Графический метод решения задач целочисленного программирования. </w:t>
            </w:r>
          </w:p>
          <w:p w14:paraId="755BBC0E" w14:textId="77777777" w:rsidR="00C4485B" w:rsidRPr="00B4523D" w:rsidRDefault="00C4485B" w:rsidP="00392E67">
            <w:pPr>
              <w:pStyle w:val="ReportMain"/>
              <w:suppressAutoHyphens/>
              <w:ind w:firstLine="709"/>
              <w:jc w:val="both"/>
              <w:rPr>
                <w:szCs w:val="24"/>
                <w:lang w:val="en-US"/>
              </w:rPr>
            </w:pPr>
            <w:r w:rsidRPr="00B4523D">
              <w:rPr>
                <w:szCs w:val="24"/>
              </w:rPr>
              <w:t xml:space="preserve">Метод Гомори решения задач </w:t>
            </w:r>
            <w:r w:rsidRPr="00B4523D">
              <w:rPr>
                <w:szCs w:val="24"/>
              </w:rPr>
              <w:lastRenderedPageBreak/>
              <w:t>целочисленного программирования. Примеры решения экономических задач. Метод ветвей и границ (МВГ) решения задач целочисленного программирования. Решение задачи о коммивояжере МВГ.</w:t>
            </w:r>
          </w:p>
        </w:tc>
        <w:tc>
          <w:tcPr>
            <w:tcW w:w="1701" w:type="dxa"/>
          </w:tcPr>
          <w:p w14:paraId="5B4A618A" w14:textId="77777777" w:rsidR="00C4485B" w:rsidRPr="00B4523D" w:rsidRDefault="00C4485B"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lastRenderedPageBreak/>
              <w:t>Проблемная лекция</w:t>
            </w:r>
          </w:p>
        </w:tc>
        <w:tc>
          <w:tcPr>
            <w:tcW w:w="1770" w:type="dxa"/>
            <w:vMerge w:val="restart"/>
          </w:tcPr>
          <w:p w14:paraId="4F8CE018" w14:textId="77777777" w:rsidR="00C4485B" w:rsidRPr="00B4523D" w:rsidRDefault="00C4485B" w:rsidP="00392E67">
            <w:pPr>
              <w:pStyle w:val="aff4"/>
              <w:rPr>
                <w:rFonts w:ascii="Times New Roman" w:hAnsi="Times New Roman"/>
                <w:sz w:val="24"/>
                <w:szCs w:val="24"/>
              </w:rPr>
            </w:pPr>
            <w:r w:rsidRPr="00B4523D">
              <w:rPr>
                <w:rFonts w:ascii="Times New Roman" w:hAnsi="Times New Roman"/>
                <w:sz w:val="24"/>
                <w:szCs w:val="24"/>
              </w:rPr>
              <w:t xml:space="preserve">Решение транспортной задачи с использованием </w:t>
            </w:r>
            <w:r w:rsidRPr="00B4523D">
              <w:rPr>
                <w:rFonts w:ascii="Times New Roman" w:hAnsi="Times New Roman"/>
                <w:sz w:val="24"/>
                <w:szCs w:val="24"/>
                <w:lang w:val="en-US"/>
              </w:rPr>
              <w:t>Microsoft</w:t>
            </w:r>
            <w:r w:rsidRPr="00B4523D">
              <w:rPr>
                <w:rFonts w:ascii="Times New Roman" w:hAnsi="Times New Roman"/>
                <w:sz w:val="24"/>
                <w:szCs w:val="24"/>
              </w:rPr>
              <w:t xml:space="preserve"> </w:t>
            </w:r>
            <w:r w:rsidRPr="00B4523D">
              <w:rPr>
                <w:rFonts w:ascii="Times New Roman" w:hAnsi="Times New Roman"/>
                <w:sz w:val="24"/>
                <w:szCs w:val="24"/>
                <w:lang w:val="en-US"/>
              </w:rPr>
              <w:t>Excel</w:t>
            </w:r>
          </w:p>
          <w:p w14:paraId="6A7DE750" w14:textId="77777777" w:rsidR="00C4485B" w:rsidRPr="00B4523D" w:rsidRDefault="00C4485B" w:rsidP="00392E67">
            <w:pPr>
              <w:pStyle w:val="a3"/>
              <w:rPr>
                <w:rFonts w:ascii="Times New Roman" w:hAnsi="Times New Roman"/>
                <w:sz w:val="24"/>
                <w:szCs w:val="24"/>
                <w:lang w:eastAsia="en-US"/>
              </w:rPr>
            </w:pPr>
          </w:p>
        </w:tc>
        <w:tc>
          <w:tcPr>
            <w:tcW w:w="2019" w:type="dxa"/>
            <w:vMerge w:val="restart"/>
          </w:tcPr>
          <w:p w14:paraId="7B1FC5CB" w14:textId="77777777" w:rsidR="00C4485B" w:rsidRPr="00B4523D" w:rsidRDefault="00C4485B" w:rsidP="00392E67">
            <w:pPr>
              <w:widowControl w:val="0"/>
              <w:autoSpaceDE w:val="0"/>
              <w:autoSpaceDN w:val="0"/>
              <w:adjustRightInd w:val="0"/>
              <w:rPr>
                <w:rFonts w:ascii="Times New Roman" w:eastAsia="Times New Roman" w:hAnsi="Times New Roman" w:cs="Times New Roman"/>
                <w:sz w:val="24"/>
                <w:szCs w:val="24"/>
              </w:rPr>
            </w:pPr>
          </w:p>
          <w:p w14:paraId="0CF405DE" w14:textId="77777777" w:rsidR="00C4485B" w:rsidRPr="00B4523D" w:rsidRDefault="00C4485B" w:rsidP="00392E67">
            <w:pPr>
              <w:widowControl w:val="0"/>
              <w:autoSpaceDE w:val="0"/>
              <w:autoSpaceDN w:val="0"/>
              <w:adjustRightInd w:val="0"/>
              <w:rPr>
                <w:rFonts w:ascii="Times New Roman" w:eastAsia="Times New Roman" w:hAnsi="Times New Roman" w:cs="Times New Roman"/>
                <w:sz w:val="24"/>
                <w:szCs w:val="24"/>
              </w:rPr>
            </w:pPr>
          </w:p>
          <w:p w14:paraId="0891D8B7" w14:textId="77777777" w:rsidR="00C4485B" w:rsidRPr="00B4523D" w:rsidRDefault="00C4485B" w:rsidP="00392E67">
            <w:pPr>
              <w:widowControl w:val="0"/>
              <w:autoSpaceDE w:val="0"/>
              <w:autoSpaceDN w:val="0"/>
              <w:adjustRightInd w:val="0"/>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Мозговой штурм</w:t>
            </w:r>
            <w:r w:rsidRPr="00B4523D">
              <w:rPr>
                <w:rFonts w:ascii="Times New Roman" w:hAnsi="Times New Roman" w:cs="Times New Roman"/>
                <w:b/>
                <w:bCs/>
                <w:sz w:val="24"/>
                <w:szCs w:val="24"/>
              </w:rPr>
              <w:t xml:space="preserve"> </w:t>
            </w:r>
          </w:p>
          <w:p w14:paraId="5E338765" w14:textId="77777777" w:rsidR="00C4485B" w:rsidRPr="00B4523D" w:rsidRDefault="00C4485B"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 xml:space="preserve">Занятие по решению проблемных и творческих задач </w:t>
            </w:r>
          </w:p>
          <w:p w14:paraId="79DE2041" w14:textId="77777777" w:rsidR="00C4485B" w:rsidRPr="00B4523D" w:rsidRDefault="00C4485B" w:rsidP="00392E67">
            <w:pPr>
              <w:widowControl w:val="0"/>
              <w:autoSpaceDE w:val="0"/>
              <w:autoSpaceDN w:val="0"/>
              <w:adjustRightInd w:val="0"/>
              <w:rPr>
                <w:rFonts w:ascii="Times New Roman" w:eastAsia="Times New Roman" w:hAnsi="Times New Roman" w:cs="Times New Roman"/>
                <w:sz w:val="24"/>
                <w:szCs w:val="24"/>
              </w:rPr>
            </w:pPr>
          </w:p>
        </w:tc>
      </w:tr>
      <w:tr w:rsidR="00C4485B" w:rsidRPr="00B4523D" w14:paraId="2F24045B" w14:textId="77777777" w:rsidTr="00D02265">
        <w:tc>
          <w:tcPr>
            <w:tcW w:w="248" w:type="dxa"/>
            <w:vMerge/>
          </w:tcPr>
          <w:p w14:paraId="5DF45E93" w14:textId="77777777" w:rsidR="00C4485B" w:rsidRPr="00B4523D" w:rsidRDefault="00C4485B" w:rsidP="00392E67">
            <w:pPr>
              <w:rPr>
                <w:rFonts w:ascii="Times New Roman" w:eastAsia="Times New Roman" w:hAnsi="Times New Roman" w:cs="Times New Roman"/>
                <w:sz w:val="24"/>
                <w:szCs w:val="24"/>
              </w:rPr>
            </w:pPr>
          </w:p>
        </w:tc>
        <w:tc>
          <w:tcPr>
            <w:tcW w:w="4255" w:type="dxa"/>
            <w:vMerge/>
          </w:tcPr>
          <w:p w14:paraId="02DD042C" w14:textId="77777777" w:rsidR="00C4485B" w:rsidRPr="00B4523D" w:rsidRDefault="00C4485B" w:rsidP="00392E67">
            <w:pPr>
              <w:rPr>
                <w:rFonts w:ascii="Times New Roman" w:hAnsi="Times New Roman" w:cs="Times New Roman"/>
                <w:sz w:val="24"/>
                <w:szCs w:val="24"/>
              </w:rPr>
            </w:pPr>
          </w:p>
        </w:tc>
        <w:tc>
          <w:tcPr>
            <w:tcW w:w="1701" w:type="dxa"/>
          </w:tcPr>
          <w:p w14:paraId="73F5CC7F" w14:textId="77777777" w:rsidR="00C4485B" w:rsidRPr="00B4523D" w:rsidRDefault="00C4485B"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Лекция-визуализация «Приглашение к беседе»</w:t>
            </w:r>
          </w:p>
        </w:tc>
        <w:tc>
          <w:tcPr>
            <w:tcW w:w="1770" w:type="dxa"/>
            <w:vMerge/>
          </w:tcPr>
          <w:p w14:paraId="37B30D0A" w14:textId="77777777" w:rsidR="00C4485B" w:rsidRPr="00B4523D" w:rsidRDefault="00C4485B" w:rsidP="00392E67">
            <w:pPr>
              <w:pStyle w:val="aff4"/>
              <w:rPr>
                <w:rFonts w:ascii="Times New Roman" w:hAnsi="Times New Roman"/>
                <w:sz w:val="24"/>
                <w:szCs w:val="24"/>
                <w:lang w:eastAsia="en-US"/>
              </w:rPr>
            </w:pPr>
          </w:p>
        </w:tc>
        <w:tc>
          <w:tcPr>
            <w:tcW w:w="2019" w:type="dxa"/>
            <w:vMerge/>
          </w:tcPr>
          <w:p w14:paraId="6B080E93" w14:textId="77777777" w:rsidR="00C4485B" w:rsidRPr="00B4523D" w:rsidRDefault="00C4485B" w:rsidP="00392E67">
            <w:pPr>
              <w:widowControl w:val="0"/>
              <w:autoSpaceDE w:val="0"/>
              <w:autoSpaceDN w:val="0"/>
              <w:adjustRightInd w:val="0"/>
              <w:rPr>
                <w:rFonts w:ascii="Times New Roman" w:hAnsi="Times New Roman" w:cs="Times New Roman"/>
                <w:b/>
                <w:bCs/>
                <w:sz w:val="24"/>
                <w:szCs w:val="24"/>
              </w:rPr>
            </w:pPr>
          </w:p>
        </w:tc>
      </w:tr>
      <w:tr w:rsidR="00820960" w:rsidRPr="00B4523D" w14:paraId="660B7363" w14:textId="77777777" w:rsidTr="00D02265">
        <w:tc>
          <w:tcPr>
            <w:tcW w:w="248" w:type="dxa"/>
            <w:vMerge w:val="restart"/>
          </w:tcPr>
          <w:p w14:paraId="13C7E0B7" w14:textId="77777777" w:rsidR="00820960" w:rsidRPr="00B4523D" w:rsidRDefault="00820960" w:rsidP="00392E67">
            <w:pPr>
              <w:rPr>
                <w:rFonts w:ascii="Times New Roman" w:eastAsia="Times New Roman" w:hAnsi="Times New Roman" w:cs="Times New Roman"/>
                <w:sz w:val="24"/>
                <w:szCs w:val="24"/>
              </w:rPr>
            </w:pPr>
          </w:p>
        </w:tc>
        <w:tc>
          <w:tcPr>
            <w:tcW w:w="4255" w:type="dxa"/>
            <w:vMerge/>
          </w:tcPr>
          <w:p w14:paraId="76049528" w14:textId="77777777" w:rsidR="00820960" w:rsidRPr="00B4523D" w:rsidRDefault="00820960" w:rsidP="00392E67">
            <w:pPr>
              <w:rPr>
                <w:rFonts w:ascii="Times New Roman" w:hAnsi="Times New Roman" w:cs="Times New Roman"/>
                <w:sz w:val="24"/>
                <w:szCs w:val="24"/>
              </w:rPr>
            </w:pPr>
          </w:p>
        </w:tc>
        <w:tc>
          <w:tcPr>
            <w:tcW w:w="1701" w:type="dxa"/>
          </w:tcPr>
          <w:p w14:paraId="28DB2714" w14:textId="77777777" w:rsidR="00820960" w:rsidRPr="00B4523D" w:rsidRDefault="00820960"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Лекция по готовому конспекту</w:t>
            </w:r>
          </w:p>
        </w:tc>
        <w:tc>
          <w:tcPr>
            <w:tcW w:w="1770" w:type="dxa"/>
          </w:tcPr>
          <w:p w14:paraId="7A76F45E" w14:textId="77777777" w:rsidR="00820960" w:rsidRPr="00B4523D" w:rsidRDefault="00820960" w:rsidP="00392E67">
            <w:pPr>
              <w:pStyle w:val="aff4"/>
              <w:rPr>
                <w:rFonts w:ascii="Times New Roman" w:hAnsi="Times New Roman"/>
                <w:sz w:val="24"/>
                <w:szCs w:val="24"/>
              </w:rPr>
            </w:pPr>
            <w:r w:rsidRPr="00B4523D">
              <w:rPr>
                <w:rFonts w:ascii="Times New Roman" w:hAnsi="Times New Roman"/>
                <w:sz w:val="24"/>
                <w:szCs w:val="24"/>
              </w:rPr>
              <w:t xml:space="preserve">Решение задач целочисленного программирования </w:t>
            </w:r>
            <w:r w:rsidRPr="00B4523D">
              <w:rPr>
                <w:rFonts w:ascii="Times New Roman" w:hAnsi="Times New Roman"/>
                <w:sz w:val="24"/>
                <w:szCs w:val="24"/>
                <w:lang w:val="en-US"/>
              </w:rPr>
              <w:t>c</w:t>
            </w:r>
            <w:r w:rsidRPr="00B4523D">
              <w:rPr>
                <w:rFonts w:ascii="Times New Roman" w:hAnsi="Times New Roman"/>
                <w:sz w:val="24"/>
                <w:szCs w:val="24"/>
              </w:rPr>
              <w:t xml:space="preserve"> использованием </w:t>
            </w:r>
            <w:r w:rsidRPr="00B4523D">
              <w:rPr>
                <w:rFonts w:ascii="Times New Roman" w:hAnsi="Times New Roman"/>
                <w:sz w:val="24"/>
                <w:szCs w:val="24"/>
                <w:lang w:val="en-US"/>
              </w:rPr>
              <w:t>Microsoft</w:t>
            </w:r>
            <w:r w:rsidRPr="00B4523D">
              <w:rPr>
                <w:rFonts w:ascii="Times New Roman" w:hAnsi="Times New Roman"/>
                <w:sz w:val="24"/>
                <w:szCs w:val="24"/>
              </w:rPr>
              <w:t xml:space="preserve"> </w:t>
            </w:r>
            <w:r w:rsidRPr="00B4523D">
              <w:rPr>
                <w:rFonts w:ascii="Times New Roman" w:hAnsi="Times New Roman"/>
                <w:sz w:val="24"/>
                <w:szCs w:val="24"/>
                <w:lang w:val="en-US"/>
              </w:rPr>
              <w:t>Excel</w:t>
            </w:r>
          </w:p>
          <w:p w14:paraId="4089ACA4" w14:textId="77777777" w:rsidR="00820960" w:rsidRPr="00B4523D" w:rsidRDefault="00820960" w:rsidP="00392E67">
            <w:pPr>
              <w:pStyle w:val="aff4"/>
              <w:rPr>
                <w:rFonts w:ascii="Times New Roman" w:hAnsi="Times New Roman"/>
                <w:sz w:val="24"/>
                <w:szCs w:val="24"/>
                <w:lang w:eastAsia="en-US"/>
              </w:rPr>
            </w:pPr>
          </w:p>
        </w:tc>
        <w:tc>
          <w:tcPr>
            <w:tcW w:w="2019" w:type="dxa"/>
          </w:tcPr>
          <w:p w14:paraId="7CB0D808" w14:textId="77777777" w:rsidR="00820960" w:rsidRPr="00B4523D" w:rsidRDefault="00820960"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Решение задач.</w:t>
            </w:r>
          </w:p>
          <w:p w14:paraId="275C9D8C" w14:textId="77777777" w:rsidR="00820960" w:rsidRPr="00B4523D" w:rsidRDefault="00820960"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Индивидуальный опрос</w:t>
            </w:r>
          </w:p>
          <w:p w14:paraId="2714DA67" w14:textId="77777777" w:rsidR="00820960" w:rsidRPr="00B4523D" w:rsidRDefault="00820960" w:rsidP="00392E67">
            <w:pPr>
              <w:widowControl w:val="0"/>
              <w:autoSpaceDE w:val="0"/>
              <w:autoSpaceDN w:val="0"/>
              <w:adjustRightInd w:val="0"/>
              <w:rPr>
                <w:rFonts w:ascii="Times New Roman" w:hAnsi="Times New Roman" w:cs="Times New Roman"/>
                <w:b/>
                <w:bCs/>
                <w:sz w:val="24"/>
                <w:szCs w:val="24"/>
              </w:rPr>
            </w:pPr>
            <w:r w:rsidRPr="00B4523D">
              <w:rPr>
                <w:rFonts w:ascii="Times New Roman" w:hAnsi="Times New Roman" w:cs="Times New Roman"/>
                <w:sz w:val="24"/>
                <w:szCs w:val="24"/>
              </w:rPr>
              <w:t>индивидуально-групповая  работа</w:t>
            </w:r>
          </w:p>
        </w:tc>
      </w:tr>
      <w:tr w:rsidR="00820960" w:rsidRPr="00B4523D" w14:paraId="30C90B19" w14:textId="77777777" w:rsidTr="00D02265">
        <w:tc>
          <w:tcPr>
            <w:tcW w:w="248" w:type="dxa"/>
            <w:vMerge/>
          </w:tcPr>
          <w:p w14:paraId="6056923A" w14:textId="77777777" w:rsidR="00820960" w:rsidRPr="00B4523D" w:rsidRDefault="00820960" w:rsidP="00392E67">
            <w:pPr>
              <w:rPr>
                <w:rFonts w:ascii="Times New Roman" w:eastAsia="Times New Roman" w:hAnsi="Times New Roman" w:cs="Times New Roman"/>
                <w:sz w:val="24"/>
                <w:szCs w:val="24"/>
              </w:rPr>
            </w:pPr>
          </w:p>
        </w:tc>
        <w:tc>
          <w:tcPr>
            <w:tcW w:w="4255" w:type="dxa"/>
            <w:vMerge/>
          </w:tcPr>
          <w:p w14:paraId="74349F2C" w14:textId="77777777" w:rsidR="00820960" w:rsidRPr="00B4523D" w:rsidRDefault="00820960" w:rsidP="00392E67">
            <w:pPr>
              <w:rPr>
                <w:rFonts w:ascii="Times New Roman" w:hAnsi="Times New Roman" w:cs="Times New Roman"/>
                <w:sz w:val="24"/>
                <w:szCs w:val="24"/>
              </w:rPr>
            </w:pPr>
          </w:p>
        </w:tc>
        <w:tc>
          <w:tcPr>
            <w:tcW w:w="1701" w:type="dxa"/>
          </w:tcPr>
          <w:p w14:paraId="21CB4E9A" w14:textId="77777777" w:rsidR="00820960" w:rsidRPr="00B4523D" w:rsidRDefault="00820960"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Лекция по готовому конспекту</w:t>
            </w:r>
          </w:p>
        </w:tc>
        <w:tc>
          <w:tcPr>
            <w:tcW w:w="1770" w:type="dxa"/>
          </w:tcPr>
          <w:p w14:paraId="0F9327EA" w14:textId="77777777" w:rsidR="00C4485B" w:rsidRPr="00B4523D" w:rsidRDefault="00C4485B" w:rsidP="00392E67">
            <w:pPr>
              <w:pStyle w:val="aff4"/>
              <w:rPr>
                <w:rFonts w:ascii="Times New Roman" w:hAnsi="Times New Roman"/>
                <w:sz w:val="24"/>
                <w:szCs w:val="24"/>
              </w:rPr>
            </w:pPr>
            <w:r w:rsidRPr="00B4523D">
              <w:rPr>
                <w:rFonts w:ascii="Times New Roman" w:hAnsi="Times New Roman"/>
                <w:sz w:val="24"/>
                <w:szCs w:val="24"/>
              </w:rPr>
              <w:t>Целочисленное программирование. Метод ветвей и границ</w:t>
            </w:r>
          </w:p>
          <w:p w14:paraId="1B6EF7CE" w14:textId="77777777" w:rsidR="00820960" w:rsidRPr="00B4523D" w:rsidRDefault="00820960" w:rsidP="00392E67">
            <w:pPr>
              <w:pStyle w:val="aff4"/>
              <w:rPr>
                <w:rFonts w:ascii="Times New Roman" w:hAnsi="Times New Roman"/>
                <w:sz w:val="24"/>
                <w:szCs w:val="24"/>
                <w:lang w:eastAsia="en-US"/>
              </w:rPr>
            </w:pPr>
          </w:p>
        </w:tc>
        <w:tc>
          <w:tcPr>
            <w:tcW w:w="2019" w:type="dxa"/>
          </w:tcPr>
          <w:p w14:paraId="0B254B5E" w14:textId="77777777" w:rsidR="00820960" w:rsidRPr="00B4523D" w:rsidRDefault="00820960" w:rsidP="00392E67">
            <w:pPr>
              <w:widowControl w:val="0"/>
              <w:autoSpaceDE w:val="0"/>
              <w:autoSpaceDN w:val="0"/>
              <w:adjustRightInd w:val="0"/>
              <w:rPr>
                <w:rFonts w:ascii="Times New Roman" w:hAnsi="Times New Roman" w:cs="Times New Roman"/>
                <w:b/>
                <w:bCs/>
                <w:sz w:val="24"/>
                <w:szCs w:val="24"/>
              </w:rPr>
            </w:pPr>
            <w:r w:rsidRPr="00B4523D">
              <w:rPr>
                <w:rFonts w:ascii="Times New Roman" w:hAnsi="Times New Roman" w:cs="Times New Roman"/>
                <w:sz w:val="24"/>
                <w:szCs w:val="24"/>
              </w:rPr>
              <w:t>индивидуально-групповая  работа</w:t>
            </w:r>
          </w:p>
        </w:tc>
      </w:tr>
      <w:tr w:rsidR="00820960" w:rsidRPr="00B4523D" w14:paraId="457ED989" w14:textId="77777777" w:rsidTr="00D02265">
        <w:tc>
          <w:tcPr>
            <w:tcW w:w="248" w:type="dxa"/>
            <w:vMerge/>
          </w:tcPr>
          <w:p w14:paraId="2BBB8F88" w14:textId="77777777" w:rsidR="00820960" w:rsidRPr="00B4523D" w:rsidRDefault="00820960" w:rsidP="00392E67">
            <w:pPr>
              <w:rPr>
                <w:rFonts w:ascii="Times New Roman" w:eastAsia="Times New Roman" w:hAnsi="Times New Roman" w:cs="Times New Roman"/>
                <w:sz w:val="24"/>
                <w:szCs w:val="24"/>
              </w:rPr>
            </w:pPr>
          </w:p>
        </w:tc>
        <w:tc>
          <w:tcPr>
            <w:tcW w:w="4255" w:type="dxa"/>
            <w:vMerge w:val="restart"/>
          </w:tcPr>
          <w:p w14:paraId="557E18E4" w14:textId="77777777" w:rsidR="005D0364" w:rsidRPr="00B4523D" w:rsidRDefault="00820960" w:rsidP="00392E67">
            <w:pPr>
              <w:pStyle w:val="ReportMain"/>
              <w:suppressAutoHyphens/>
              <w:jc w:val="both"/>
              <w:rPr>
                <w:b/>
                <w:szCs w:val="24"/>
              </w:rPr>
            </w:pPr>
            <w:r w:rsidRPr="00B4523D">
              <w:rPr>
                <w:b/>
                <w:szCs w:val="24"/>
              </w:rPr>
              <w:t xml:space="preserve">Раздел  </w:t>
            </w:r>
            <w:r w:rsidRPr="00B4523D">
              <w:rPr>
                <w:b/>
                <w:szCs w:val="24"/>
                <w:lang w:val="en-US"/>
              </w:rPr>
              <w:t>III</w:t>
            </w:r>
            <w:r w:rsidRPr="00B4523D">
              <w:rPr>
                <w:b/>
                <w:szCs w:val="24"/>
              </w:rPr>
              <w:t xml:space="preserve"> Задачи</w:t>
            </w:r>
          </w:p>
          <w:p w14:paraId="618DBD6A" w14:textId="77777777" w:rsidR="00820960" w:rsidRPr="00B4523D" w:rsidRDefault="00820960" w:rsidP="00392E67">
            <w:pPr>
              <w:pStyle w:val="ReportMain"/>
              <w:suppressAutoHyphens/>
              <w:jc w:val="both"/>
              <w:rPr>
                <w:b/>
                <w:szCs w:val="24"/>
              </w:rPr>
            </w:pPr>
            <w:r w:rsidRPr="00B4523D">
              <w:rPr>
                <w:b/>
                <w:szCs w:val="24"/>
              </w:rPr>
              <w:t>многокритериальной оптимизации.</w:t>
            </w:r>
          </w:p>
          <w:p w14:paraId="15A87C81" w14:textId="77777777" w:rsidR="00820960" w:rsidRPr="00B4523D" w:rsidRDefault="00820960" w:rsidP="00392E67">
            <w:pPr>
              <w:pStyle w:val="12"/>
              <w:spacing w:before="0"/>
              <w:ind w:left="0"/>
              <w:jc w:val="both"/>
              <w:rPr>
                <w:sz w:val="24"/>
                <w:szCs w:val="24"/>
              </w:rPr>
            </w:pPr>
            <w:r w:rsidRPr="00B4523D">
              <w:rPr>
                <w:sz w:val="24"/>
                <w:szCs w:val="24"/>
              </w:rPr>
              <w:t xml:space="preserve">Происхождение и постановка задачи многокритериальной оптимизации. Множество достижимых критериальных векторов. Доминирование и оптимальность по Парето. Эффективные решения и паретова граница. </w:t>
            </w:r>
          </w:p>
          <w:p w14:paraId="7BBD110A" w14:textId="77777777" w:rsidR="00820960" w:rsidRPr="00B4523D" w:rsidRDefault="00820960" w:rsidP="00392E67">
            <w:pPr>
              <w:pStyle w:val="12"/>
              <w:spacing w:before="0"/>
              <w:ind w:left="0" w:firstLine="709"/>
              <w:jc w:val="both"/>
              <w:rPr>
                <w:sz w:val="24"/>
                <w:szCs w:val="24"/>
              </w:rPr>
            </w:pPr>
            <w:r w:rsidRPr="00B4523D">
              <w:rPr>
                <w:sz w:val="24"/>
                <w:szCs w:val="24"/>
              </w:rPr>
              <w:t xml:space="preserve">Основные методы решения многокритериальных задач.  Свертка критериев с весовыми коэффициентами. Метод обобщенного критерия. </w:t>
            </w:r>
          </w:p>
          <w:p w14:paraId="1F43A4F8" w14:textId="77777777" w:rsidR="00820960" w:rsidRPr="00B4523D" w:rsidRDefault="00820960" w:rsidP="00392E67">
            <w:pPr>
              <w:pStyle w:val="ReportMain"/>
              <w:suppressAutoHyphens/>
              <w:ind w:firstLine="709"/>
              <w:jc w:val="both"/>
              <w:rPr>
                <w:szCs w:val="24"/>
              </w:rPr>
            </w:pPr>
            <w:r w:rsidRPr="00B4523D">
              <w:rPr>
                <w:szCs w:val="24"/>
              </w:rPr>
              <w:t>Методы параметрического программирования и последовательных уступок решения многокритериальных задач.</w:t>
            </w:r>
          </w:p>
        </w:tc>
        <w:tc>
          <w:tcPr>
            <w:tcW w:w="1701" w:type="dxa"/>
          </w:tcPr>
          <w:p w14:paraId="011C8D26" w14:textId="77777777" w:rsidR="00820960" w:rsidRPr="00B4523D" w:rsidRDefault="00820960"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Информационная лекция</w:t>
            </w:r>
          </w:p>
        </w:tc>
        <w:tc>
          <w:tcPr>
            <w:tcW w:w="1770" w:type="dxa"/>
          </w:tcPr>
          <w:p w14:paraId="3F5F901F" w14:textId="77777777" w:rsidR="00820960" w:rsidRPr="00B4523D" w:rsidRDefault="00C4485B" w:rsidP="00392E67">
            <w:pPr>
              <w:pStyle w:val="aff4"/>
              <w:rPr>
                <w:rFonts w:ascii="Times New Roman" w:hAnsi="Times New Roman"/>
                <w:sz w:val="24"/>
                <w:szCs w:val="24"/>
                <w:lang w:eastAsia="en-US"/>
              </w:rPr>
            </w:pPr>
            <w:r w:rsidRPr="00B4523D">
              <w:rPr>
                <w:rFonts w:ascii="Times New Roman" w:hAnsi="Times New Roman"/>
                <w:sz w:val="24"/>
                <w:szCs w:val="24"/>
              </w:rPr>
              <w:t>Многокритериальная оптимизация</w:t>
            </w:r>
          </w:p>
        </w:tc>
        <w:tc>
          <w:tcPr>
            <w:tcW w:w="2019" w:type="dxa"/>
          </w:tcPr>
          <w:p w14:paraId="5028BA45" w14:textId="77777777" w:rsidR="00820960" w:rsidRPr="00B4523D" w:rsidRDefault="00C4485B" w:rsidP="00392E67">
            <w:pPr>
              <w:widowControl w:val="0"/>
              <w:autoSpaceDE w:val="0"/>
              <w:autoSpaceDN w:val="0"/>
              <w:adjustRightInd w:val="0"/>
              <w:rPr>
                <w:rFonts w:ascii="Times New Roman" w:hAnsi="Times New Roman" w:cs="Times New Roman"/>
                <w:b/>
                <w:bCs/>
                <w:sz w:val="24"/>
                <w:szCs w:val="24"/>
              </w:rPr>
            </w:pPr>
            <w:r w:rsidRPr="00B4523D">
              <w:rPr>
                <w:rFonts w:ascii="Times New Roman" w:hAnsi="Times New Roman" w:cs="Times New Roman"/>
                <w:sz w:val="24"/>
                <w:szCs w:val="24"/>
              </w:rPr>
              <w:t>И</w:t>
            </w:r>
            <w:r w:rsidR="00820960" w:rsidRPr="00B4523D">
              <w:rPr>
                <w:rFonts w:ascii="Times New Roman" w:hAnsi="Times New Roman" w:cs="Times New Roman"/>
                <w:sz w:val="24"/>
                <w:szCs w:val="24"/>
              </w:rPr>
              <w:t>ндивидуально-групповая  работа</w:t>
            </w:r>
            <w:r w:rsidRPr="00B4523D">
              <w:rPr>
                <w:rFonts w:ascii="Times New Roman" w:hAnsi="Times New Roman" w:cs="Times New Roman"/>
                <w:sz w:val="24"/>
                <w:szCs w:val="24"/>
              </w:rPr>
              <w:t xml:space="preserve">, </w:t>
            </w:r>
            <w:r w:rsidRPr="00B4523D">
              <w:rPr>
                <w:rFonts w:ascii="Times New Roman" w:eastAsia="Times New Roman" w:hAnsi="Times New Roman" w:cs="Times New Roman"/>
                <w:sz w:val="24"/>
                <w:szCs w:val="24"/>
              </w:rPr>
              <w:t>решение типовых задач</w:t>
            </w:r>
          </w:p>
        </w:tc>
      </w:tr>
      <w:tr w:rsidR="00820960" w:rsidRPr="00B4523D" w14:paraId="48933F8C" w14:textId="77777777" w:rsidTr="00D02265">
        <w:tc>
          <w:tcPr>
            <w:tcW w:w="248" w:type="dxa"/>
            <w:vMerge w:val="restart"/>
          </w:tcPr>
          <w:p w14:paraId="2E6C28E6" w14:textId="77777777" w:rsidR="00820960" w:rsidRPr="00B4523D" w:rsidRDefault="00820960" w:rsidP="00392E67">
            <w:pPr>
              <w:rPr>
                <w:rFonts w:ascii="Times New Roman" w:eastAsia="Times New Roman" w:hAnsi="Times New Roman" w:cs="Times New Roman"/>
                <w:sz w:val="24"/>
                <w:szCs w:val="24"/>
              </w:rPr>
            </w:pPr>
          </w:p>
        </w:tc>
        <w:tc>
          <w:tcPr>
            <w:tcW w:w="4255" w:type="dxa"/>
            <w:vMerge/>
          </w:tcPr>
          <w:p w14:paraId="0669C804" w14:textId="77777777" w:rsidR="00820960" w:rsidRPr="00B4523D" w:rsidRDefault="00820960" w:rsidP="00392E67">
            <w:pPr>
              <w:rPr>
                <w:rFonts w:ascii="Times New Roman" w:hAnsi="Times New Roman" w:cs="Times New Roman"/>
                <w:sz w:val="24"/>
                <w:szCs w:val="24"/>
              </w:rPr>
            </w:pPr>
          </w:p>
        </w:tc>
        <w:tc>
          <w:tcPr>
            <w:tcW w:w="1701" w:type="dxa"/>
          </w:tcPr>
          <w:p w14:paraId="232AE75E" w14:textId="77777777" w:rsidR="00820960" w:rsidRPr="00B4523D" w:rsidRDefault="00820960"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Лекция по готовому конспекту</w:t>
            </w:r>
          </w:p>
        </w:tc>
        <w:tc>
          <w:tcPr>
            <w:tcW w:w="1770" w:type="dxa"/>
          </w:tcPr>
          <w:p w14:paraId="3FFAD78B" w14:textId="77777777" w:rsidR="00820960" w:rsidRPr="00B4523D" w:rsidRDefault="00C4485B" w:rsidP="00392E67">
            <w:pPr>
              <w:pStyle w:val="aff4"/>
              <w:rPr>
                <w:rFonts w:ascii="Times New Roman" w:hAnsi="Times New Roman"/>
                <w:sz w:val="24"/>
                <w:szCs w:val="24"/>
                <w:lang w:eastAsia="en-US"/>
              </w:rPr>
            </w:pPr>
            <w:r w:rsidRPr="00B4523D">
              <w:rPr>
                <w:rFonts w:ascii="Times New Roman" w:hAnsi="Times New Roman"/>
                <w:sz w:val="24"/>
                <w:szCs w:val="24"/>
              </w:rPr>
              <w:t>Параметрическое программирование</w:t>
            </w:r>
          </w:p>
        </w:tc>
        <w:tc>
          <w:tcPr>
            <w:tcW w:w="2019" w:type="dxa"/>
          </w:tcPr>
          <w:p w14:paraId="152BB389" w14:textId="77777777" w:rsidR="00820960" w:rsidRPr="00B4523D" w:rsidRDefault="00820960" w:rsidP="00392E67">
            <w:pPr>
              <w:widowControl w:val="0"/>
              <w:autoSpaceDE w:val="0"/>
              <w:autoSpaceDN w:val="0"/>
              <w:adjustRightInd w:val="0"/>
              <w:rPr>
                <w:rFonts w:ascii="Times New Roman" w:hAnsi="Times New Roman" w:cs="Times New Roman"/>
                <w:b/>
                <w:bCs/>
                <w:sz w:val="24"/>
                <w:szCs w:val="24"/>
              </w:rPr>
            </w:pPr>
            <w:r w:rsidRPr="00B4523D">
              <w:rPr>
                <w:rFonts w:ascii="Times New Roman" w:eastAsia="Times New Roman" w:hAnsi="Times New Roman" w:cs="Times New Roman"/>
                <w:sz w:val="24"/>
                <w:szCs w:val="24"/>
              </w:rPr>
              <w:t>Решение типовых задач</w:t>
            </w:r>
          </w:p>
        </w:tc>
      </w:tr>
      <w:tr w:rsidR="00820960" w:rsidRPr="00B4523D" w14:paraId="4739A1A2" w14:textId="77777777" w:rsidTr="00D02265">
        <w:trPr>
          <w:trHeight w:val="1998"/>
        </w:trPr>
        <w:tc>
          <w:tcPr>
            <w:tcW w:w="248" w:type="dxa"/>
            <w:vMerge/>
          </w:tcPr>
          <w:p w14:paraId="53F9C137" w14:textId="77777777" w:rsidR="00820960" w:rsidRPr="00B4523D" w:rsidRDefault="00820960" w:rsidP="00392E67">
            <w:pPr>
              <w:rPr>
                <w:rFonts w:ascii="Times New Roman" w:eastAsia="Times New Roman" w:hAnsi="Times New Roman" w:cs="Times New Roman"/>
                <w:sz w:val="24"/>
                <w:szCs w:val="24"/>
              </w:rPr>
            </w:pPr>
          </w:p>
        </w:tc>
        <w:tc>
          <w:tcPr>
            <w:tcW w:w="4255" w:type="dxa"/>
            <w:vMerge w:val="restart"/>
          </w:tcPr>
          <w:p w14:paraId="2F762F47" w14:textId="77777777" w:rsidR="00820960" w:rsidRPr="00B4523D" w:rsidRDefault="00820960" w:rsidP="00392E67">
            <w:pPr>
              <w:pStyle w:val="ReportMain"/>
              <w:suppressAutoHyphens/>
              <w:ind w:firstLine="709"/>
              <w:jc w:val="both"/>
              <w:rPr>
                <w:szCs w:val="24"/>
              </w:rPr>
            </w:pPr>
            <w:r w:rsidRPr="00B4523D">
              <w:rPr>
                <w:b/>
                <w:szCs w:val="24"/>
              </w:rPr>
              <w:t xml:space="preserve">Раздел  </w:t>
            </w:r>
            <w:r w:rsidRPr="00B4523D">
              <w:rPr>
                <w:b/>
                <w:szCs w:val="24"/>
                <w:lang w:val="en-US"/>
              </w:rPr>
              <w:t>IV</w:t>
            </w:r>
            <w:r w:rsidRPr="00B4523D">
              <w:rPr>
                <w:b/>
                <w:szCs w:val="24"/>
              </w:rPr>
              <w:t xml:space="preserve"> Элементы теории игр.</w:t>
            </w:r>
            <w:r w:rsidRPr="00B4523D">
              <w:rPr>
                <w:szCs w:val="24"/>
              </w:rPr>
              <w:t xml:space="preserve"> </w:t>
            </w:r>
          </w:p>
          <w:p w14:paraId="64007787" w14:textId="77777777" w:rsidR="00820960" w:rsidRPr="00B4523D" w:rsidRDefault="00820960" w:rsidP="00392E67">
            <w:pPr>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Понятие об игровых моделях. Платежная матрица. Верхняя и нижняя цена игры. Седловая точка. Решение игр в смешанных стратегиях. Теорема Неймана. Матричная игра как задача линейного программирования. </w:t>
            </w:r>
          </w:p>
          <w:p w14:paraId="00F673DA" w14:textId="77777777" w:rsidR="00820960" w:rsidRPr="00B4523D" w:rsidRDefault="00820960" w:rsidP="00392E67">
            <w:pPr>
              <w:pStyle w:val="ReportMain"/>
              <w:suppressAutoHyphens/>
              <w:ind w:firstLine="709"/>
              <w:jc w:val="both"/>
              <w:rPr>
                <w:szCs w:val="24"/>
              </w:rPr>
            </w:pPr>
            <w:r w:rsidRPr="00B4523D">
              <w:rPr>
                <w:szCs w:val="24"/>
              </w:rPr>
              <w:t xml:space="preserve">Принципы максимина и минимакса. Оптимальная стратегия и цена игры. Графическое решение игр вида </w:t>
            </w:r>
            <w:r w:rsidRPr="00B4523D">
              <w:rPr>
                <w:position w:val="-6"/>
                <w:szCs w:val="24"/>
                <w:lang w:eastAsia="en-US"/>
              </w:rPr>
              <w:object w:dxaOrig="525" w:dyaOrig="285" w14:anchorId="786EBE2E">
                <v:shape id="_x0000_i1026" type="#_x0000_t75" style="width:26.25pt;height:14.25pt" o:ole="">
                  <v:imagedata r:id="rId16" o:title=""/>
                </v:shape>
                <o:OLEObject Type="Embed" ProgID="Equation.3" ShapeID="_x0000_i1026" DrawAspect="Content" ObjectID="_1660211138" r:id="rId17"/>
              </w:object>
            </w:r>
            <w:r w:rsidRPr="00B4523D">
              <w:rPr>
                <w:szCs w:val="24"/>
              </w:rPr>
              <w:t xml:space="preserve"> и </w:t>
            </w:r>
            <w:r w:rsidRPr="00B4523D">
              <w:rPr>
                <w:position w:val="-6"/>
                <w:szCs w:val="24"/>
                <w:lang w:eastAsia="en-US"/>
              </w:rPr>
              <w:object w:dxaOrig="585" w:dyaOrig="285" w14:anchorId="4B82EE0F">
                <v:shape id="_x0000_i1027" type="#_x0000_t75" style="width:27.75pt;height:14.25pt" o:ole="">
                  <v:imagedata r:id="rId18" o:title=""/>
                </v:shape>
                <o:OLEObject Type="Embed" ProgID="Equation.3" ShapeID="_x0000_i1027" DrawAspect="Content" ObjectID="_1660211139" r:id="rId19"/>
              </w:object>
            </w:r>
            <w:r w:rsidRPr="00B4523D">
              <w:rPr>
                <w:szCs w:val="24"/>
              </w:rPr>
              <w:t>. Решения игровых задач методами линейного программирования.</w:t>
            </w:r>
          </w:p>
        </w:tc>
        <w:tc>
          <w:tcPr>
            <w:tcW w:w="1701" w:type="dxa"/>
          </w:tcPr>
          <w:p w14:paraId="09C724B3" w14:textId="77777777" w:rsidR="00820960" w:rsidRPr="00B4523D" w:rsidRDefault="00820960"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Проблемная лекция</w:t>
            </w:r>
          </w:p>
        </w:tc>
        <w:tc>
          <w:tcPr>
            <w:tcW w:w="1770" w:type="dxa"/>
          </w:tcPr>
          <w:p w14:paraId="37D7AAD7" w14:textId="77777777" w:rsidR="00C4485B" w:rsidRPr="00B4523D" w:rsidRDefault="00C4485B" w:rsidP="00392E67">
            <w:pPr>
              <w:pStyle w:val="aff4"/>
              <w:rPr>
                <w:rFonts w:ascii="Times New Roman" w:hAnsi="Times New Roman"/>
                <w:sz w:val="24"/>
                <w:szCs w:val="24"/>
              </w:rPr>
            </w:pPr>
            <w:r w:rsidRPr="00B4523D">
              <w:rPr>
                <w:rFonts w:ascii="Times New Roman" w:hAnsi="Times New Roman"/>
                <w:sz w:val="24"/>
                <w:szCs w:val="24"/>
              </w:rPr>
              <w:t xml:space="preserve">Решение матричных игр в чистых стратегиях </w:t>
            </w:r>
            <w:r w:rsidRPr="00B4523D">
              <w:rPr>
                <w:rFonts w:ascii="Times New Roman" w:hAnsi="Times New Roman"/>
                <w:sz w:val="24"/>
                <w:szCs w:val="24"/>
                <w:lang w:val="en-US"/>
              </w:rPr>
              <w:t>c</w:t>
            </w:r>
            <w:r w:rsidRPr="00B4523D">
              <w:rPr>
                <w:rFonts w:ascii="Times New Roman" w:hAnsi="Times New Roman"/>
                <w:sz w:val="24"/>
                <w:szCs w:val="24"/>
              </w:rPr>
              <w:t xml:space="preserve"> использованием </w:t>
            </w:r>
            <w:r w:rsidRPr="00B4523D">
              <w:rPr>
                <w:rFonts w:ascii="Times New Roman" w:hAnsi="Times New Roman"/>
                <w:sz w:val="24"/>
                <w:szCs w:val="24"/>
                <w:lang w:val="en-US"/>
              </w:rPr>
              <w:t>Microsoft</w:t>
            </w:r>
            <w:r w:rsidRPr="00B4523D">
              <w:rPr>
                <w:rFonts w:ascii="Times New Roman" w:hAnsi="Times New Roman"/>
                <w:sz w:val="24"/>
                <w:szCs w:val="24"/>
              </w:rPr>
              <w:t xml:space="preserve"> </w:t>
            </w:r>
            <w:r w:rsidRPr="00B4523D">
              <w:rPr>
                <w:rFonts w:ascii="Times New Roman" w:hAnsi="Times New Roman"/>
                <w:sz w:val="24"/>
                <w:szCs w:val="24"/>
                <w:lang w:val="en-US"/>
              </w:rPr>
              <w:t>Excel</w:t>
            </w:r>
          </w:p>
          <w:p w14:paraId="67C1C7D7" w14:textId="77777777" w:rsidR="00820960" w:rsidRPr="00B4523D" w:rsidRDefault="00820960" w:rsidP="00392E67">
            <w:pPr>
              <w:pStyle w:val="aff4"/>
              <w:rPr>
                <w:rFonts w:ascii="Times New Roman" w:hAnsi="Times New Roman"/>
                <w:sz w:val="24"/>
                <w:szCs w:val="24"/>
                <w:lang w:eastAsia="en-US"/>
              </w:rPr>
            </w:pPr>
          </w:p>
        </w:tc>
        <w:tc>
          <w:tcPr>
            <w:tcW w:w="2019" w:type="dxa"/>
          </w:tcPr>
          <w:p w14:paraId="101C8170" w14:textId="77777777" w:rsidR="00820960" w:rsidRPr="00B4523D" w:rsidRDefault="00820960"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Анализ практической ситуации,</w:t>
            </w:r>
          </w:p>
          <w:p w14:paraId="309E629B" w14:textId="77777777" w:rsidR="00820960" w:rsidRPr="00B4523D" w:rsidRDefault="00820960" w:rsidP="00392E67">
            <w:pPr>
              <w:rPr>
                <w:rFonts w:ascii="Times New Roman" w:hAnsi="Times New Roman" w:cs="Times New Roman"/>
                <w:b/>
                <w:bCs/>
                <w:sz w:val="24"/>
                <w:szCs w:val="24"/>
              </w:rPr>
            </w:pPr>
          </w:p>
        </w:tc>
      </w:tr>
      <w:tr w:rsidR="00820960" w:rsidRPr="00B4523D" w14:paraId="75289029" w14:textId="77777777" w:rsidTr="00FD54EF">
        <w:trPr>
          <w:trHeight w:val="2007"/>
        </w:trPr>
        <w:tc>
          <w:tcPr>
            <w:tcW w:w="248" w:type="dxa"/>
            <w:vMerge/>
          </w:tcPr>
          <w:p w14:paraId="08FAAF14" w14:textId="77777777" w:rsidR="00820960" w:rsidRPr="00B4523D" w:rsidRDefault="00820960" w:rsidP="00392E67">
            <w:pPr>
              <w:rPr>
                <w:rFonts w:ascii="Times New Roman" w:eastAsia="Times New Roman" w:hAnsi="Times New Roman" w:cs="Times New Roman"/>
                <w:sz w:val="24"/>
                <w:szCs w:val="24"/>
              </w:rPr>
            </w:pPr>
          </w:p>
        </w:tc>
        <w:tc>
          <w:tcPr>
            <w:tcW w:w="4255" w:type="dxa"/>
            <w:vMerge/>
          </w:tcPr>
          <w:p w14:paraId="141B42F9" w14:textId="77777777" w:rsidR="00820960" w:rsidRPr="00B4523D" w:rsidRDefault="00820960" w:rsidP="00392E67">
            <w:pPr>
              <w:rPr>
                <w:rFonts w:ascii="Times New Roman" w:hAnsi="Times New Roman" w:cs="Times New Roman"/>
                <w:sz w:val="24"/>
                <w:szCs w:val="24"/>
              </w:rPr>
            </w:pPr>
          </w:p>
        </w:tc>
        <w:tc>
          <w:tcPr>
            <w:tcW w:w="1701" w:type="dxa"/>
          </w:tcPr>
          <w:p w14:paraId="74E5007A" w14:textId="77777777" w:rsidR="00820960" w:rsidRPr="00B4523D" w:rsidRDefault="00820960"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Лекция по готовому конспекту</w:t>
            </w:r>
          </w:p>
        </w:tc>
        <w:tc>
          <w:tcPr>
            <w:tcW w:w="1770" w:type="dxa"/>
          </w:tcPr>
          <w:p w14:paraId="1050471A" w14:textId="77777777" w:rsidR="00820960" w:rsidRPr="00B4523D" w:rsidRDefault="00C4485B" w:rsidP="00392E67">
            <w:pPr>
              <w:pStyle w:val="aff4"/>
              <w:rPr>
                <w:rFonts w:ascii="Times New Roman" w:hAnsi="Times New Roman"/>
                <w:sz w:val="24"/>
                <w:szCs w:val="24"/>
                <w:lang w:eastAsia="en-US"/>
              </w:rPr>
            </w:pPr>
            <w:r w:rsidRPr="00B4523D">
              <w:rPr>
                <w:rFonts w:ascii="Times New Roman" w:hAnsi="Times New Roman"/>
                <w:sz w:val="24"/>
                <w:szCs w:val="24"/>
              </w:rPr>
              <w:t xml:space="preserve">Решение матричных игр в смешанных стратегиях </w:t>
            </w:r>
            <w:r w:rsidRPr="00B4523D">
              <w:rPr>
                <w:rFonts w:ascii="Times New Roman" w:hAnsi="Times New Roman"/>
                <w:sz w:val="24"/>
                <w:szCs w:val="24"/>
                <w:lang w:val="en-US"/>
              </w:rPr>
              <w:t>c</w:t>
            </w:r>
            <w:r w:rsidRPr="00B4523D">
              <w:rPr>
                <w:rFonts w:ascii="Times New Roman" w:hAnsi="Times New Roman"/>
                <w:sz w:val="24"/>
                <w:szCs w:val="24"/>
              </w:rPr>
              <w:t xml:space="preserve"> использованием </w:t>
            </w:r>
            <w:r w:rsidRPr="00B4523D">
              <w:rPr>
                <w:rFonts w:ascii="Times New Roman" w:hAnsi="Times New Roman"/>
                <w:sz w:val="24"/>
                <w:szCs w:val="24"/>
                <w:lang w:val="en-US"/>
              </w:rPr>
              <w:t>Microsoft</w:t>
            </w:r>
            <w:r w:rsidRPr="00B4523D">
              <w:rPr>
                <w:rFonts w:ascii="Times New Roman" w:hAnsi="Times New Roman"/>
                <w:sz w:val="24"/>
                <w:szCs w:val="24"/>
              </w:rPr>
              <w:t xml:space="preserve"> </w:t>
            </w:r>
            <w:r w:rsidRPr="00B4523D">
              <w:rPr>
                <w:rFonts w:ascii="Times New Roman" w:hAnsi="Times New Roman"/>
                <w:sz w:val="24"/>
                <w:szCs w:val="24"/>
                <w:lang w:val="en-US"/>
              </w:rPr>
              <w:t>Excel</w:t>
            </w:r>
          </w:p>
        </w:tc>
        <w:tc>
          <w:tcPr>
            <w:tcW w:w="2019" w:type="dxa"/>
          </w:tcPr>
          <w:p w14:paraId="72C470CE" w14:textId="77777777" w:rsidR="00820960" w:rsidRPr="00B4523D" w:rsidRDefault="00820960"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Занятие по решению проблемных и творческих задач</w:t>
            </w:r>
          </w:p>
        </w:tc>
      </w:tr>
      <w:tr w:rsidR="00820960" w:rsidRPr="00B4523D" w14:paraId="26D7BFB9" w14:textId="77777777" w:rsidTr="00D02265">
        <w:tc>
          <w:tcPr>
            <w:tcW w:w="248" w:type="dxa"/>
            <w:vMerge/>
          </w:tcPr>
          <w:p w14:paraId="302F6284" w14:textId="77777777" w:rsidR="00820960" w:rsidRPr="00B4523D" w:rsidRDefault="00820960" w:rsidP="00392E67">
            <w:pPr>
              <w:rPr>
                <w:rFonts w:ascii="Times New Roman" w:eastAsia="Times New Roman" w:hAnsi="Times New Roman" w:cs="Times New Roman"/>
                <w:sz w:val="24"/>
                <w:szCs w:val="24"/>
              </w:rPr>
            </w:pPr>
          </w:p>
        </w:tc>
        <w:tc>
          <w:tcPr>
            <w:tcW w:w="4255" w:type="dxa"/>
            <w:vMerge/>
          </w:tcPr>
          <w:p w14:paraId="24E331E7" w14:textId="77777777" w:rsidR="00820960" w:rsidRPr="00B4523D" w:rsidRDefault="00820960" w:rsidP="00392E67">
            <w:pPr>
              <w:rPr>
                <w:rFonts w:ascii="Times New Roman" w:hAnsi="Times New Roman" w:cs="Times New Roman"/>
                <w:sz w:val="24"/>
                <w:szCs w:val="24"/>
              </w:rPr>
            </w:pPr>
          </w:p>
        </w:tc>
        <w:tc>
          <w:tcPr>
            <w:tcW w:w="1701" w:type="dxa"/>
          </w:tcPr>
          <w:p w14:paraId="3AFE3D7D" w14:textId="77777777" w:rsidR="00820960" w:rsidRPr="00B4523D" w:rsidRDefault="00820960"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Метод укрупненных проблем</w:t>
            </w:r>
          </w:p>
        </w:tc>
        <w:tc>
          <w:tcPr>
            <w:tcW w:w="1770" w:type="dxa"/>
          </w:tcPr>
          <w:p w14:paraId="4689C4B1" w14:textId="77777777" w:rsidR="00820960" w:rsidRPr="00B4523D" w:rsidRDefault="00C4485B" w:rsidP="00392E67">
            <w:pPr>
              <w:pStyle w:val="aff4"/>
              <w:rPr>
                <w:rFonts w:ascii="Times New Roman" w:hAnsi="Times New Roman"/>
                <w:sz w:val="24"/>
                <w:szCs w:val="24"/>
                <w:lang w:eastAsia="en-US"/>
              </w:rPr>
            </w:pPr>
            <w:r w:rsidRPr="00B4523D">
              <w:rPr>
                <w:rFonts w:ascii="Times New Roman" w:hAnsi="Times New Roman"/>
                <w:sz w:val="24"/>
                <w:szCs w:val="24"/>
              </w:rPr>
              <w:t>Решение матричных игр в смешанных стратегиях</w:t>
            </w:r>
          </w:p>
        </w:tc>
        <w:tc>
          <w:tcPr>
            <w:tcW w:w="2019" w:type="dxa"/>
          </w:tcPr>
          <w:p w14:paraId="2E4BA3CD" w14:textId="77777777" w:rsidR="00820960" w:rsidRPr="00B4523D" w:rsidRDefault="00820960" w:rsidP="00392E67">
            <w:pPr>
              <w:widowControl w:val="0"/>
              <w:autoSpaceDE w:val="0"/>
              <w:autoSpaceDN w:val="0"/>
              <w:adjustRightInd w:val="0"/>
              <w:rPr>
                <w:rFonts w:ascii="Times New Roman" w:hAnsi="Times New Roman" w:cs="Times New Roman"/>
                <w:b/>
                <w:bCs/>
                <w:sz w:val="24"/>
                <w:szCs w:val="24"/>
              </w:rPr>
            </w:pPr>
            <w:r w:rsidRPr="00B4523D">
              <w:rPr>
                <w:rFonts w:ascii="Times New Roman" w:eastAsia="Times New Roman" w:hAnsi="Times New Roman" w:cs="Times New Roman"/>
                <w:sz w:val="24"/>
                <w:szCs w:val="24"/>
              </w:rPr>
              <w:t>Решение типовых задач</w:t>
            </w:r>
          </w:p>
        </w:tc>
      </w:tr>
      <w:tr w:rsidR="00C4485B" w:rsidRPr="00B4523D" w14:paraId="0EE3F30C" w14:textId="77777777" w:rsidTr="00D02265">
        <w:trPr>
          <w:trHeight w:val="322"/>
        </w:trPr>
        <w:tc>
          <w:tcPr>
            <w:tcW w:w="248" w:type="dxa"/>
            <w:vMerge/>
          </w:tcPr>
          <w:p w14:paraId="3DE2E44A" w14:textId="77777777" w:rsidR="00C4485B" w:rsidRPr="00B4523D" w:rsidRDefault="00C4485B" w:rsidP="00392E67">
            <w:pPr>
              <w:rPr>
                <w:rFonts w:ascii="Times New Roman" w:eastAsia="Times New Roman" w:hAnsi="Times New Roman" w:cs="Times New Roman"/>
                <w:sz w:val="24"/>
                <w:szCs w:val="24"/>
              </w:rPr>
            </w:pPr>
          </w:p>
        </w:tc>
        <w:tc>
          <w:tcPr>
            <w:tcW w:w="4255" w:type="dxa"/>
            <w:vMerge w:val="restart"/>
          </w:tcPr>
          <w:p w14:paraId="445CBAAE" w14:textId="77777777" w:rsidR="00C4485B" w:rsidRPr="00B4523D" w:rsidRDefault="00C4485B" w:rsidP="00392E67">
            <w:pPr>
              <w:pStyle w:val="ReportMain"/>
              <w:suppressAutoHyphens/>
              <w:ind w:firstLine="709"/>
              <w:jc w:val="both"/>
              <w:rPr>
                <w:b/>
                <w:szCs w:val="24"/>
              </w:rPr>
            </w:pPr>
            <w:r w:rsidRPr="00B4523D">
              <w:rPr>
                <w:b/>
                <w:szCs w:val="24"/>
              </w:rPr>
              <w:t xml:space="preserve">Раздел  </w:t>
            </w:r>
            <w:r w:rsidRPr="00B4523D">
              <w:rPr>
                <w:b/>
                <w:szCs w:val="24"/>
                <w:lang w:val="en-US"/>
              </w:rPr>
              <w:t>V</w:t>
            </w:r>
            <w:r w:rsidRPr="00B4523D">
              <w:rPr>
                <w:b/>
                <w:szCs w:val="24"/>
              </w:rPr>
              <w:t xml:space="preserve">  Задачи выпуклого программирования.</w:t>
            </w:r>
          </w:p>
          <w:p w14:paraId="34729036" w14:textId="77777777" w:rsidR="00C4485B" w:rsidRPr="00B4523D" w:rsidRDefault="00C4485B" w:rsidP="00392E67">
            <w:pPr>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Постановка задачи выпуклого программирования. Условия регулярности системы ограничений задачи оптимизации (условия Слейтера). Функция Лагранжа. </w:t>
            </w:r>
          </w:p>
          <w:p w14:paraId="2A1329C8" w14:textId="77777777" w:rsidR="00C4485B" w:rsidRPr="00B4523D" w:rsidRDefault="00C4485B" w:rsidP="00392E67">
            <w:pPr>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Теорема Куна-Таккера. Экономический смысл множителей Лагранжа. Связь с седловыми точками функции Лагранжа. Задача </w:t>
            </w:r>
            <w:r w:rsidRPr="00B4523D">
              <w:rPr>
                <w:rFonts w:ascii="Times New Roman" w:hAnsi="Times New Roman" w:cs="Times New Roman"/>
                <w:sz w:val="24"/>
                <w:szCs w:val="24"/>
              </w:rPr>
              <w:lastRenderedPageBreak/>
              <w:t xml:space="preserve">квадратичного программирования. </w:t>
            </w:r>
          </w:p>
          <w:p w14:paraId="3C36A00B" w14:textId="77777777" w:rsidR="00C4485B" w:rsidRPr="00B4523D" w:rsidRDefault="00C4485B" w:rsidP="00392E67">
            <w:pPr>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Решение задач финансово-экономических задач выпуклого программирования при помощи теоремы Куна-Таккера. Решение задачи об оптимальном портфеле ценных бумаг. </w:t>
            </w:r>
          </w:p>
          <w:p w14:paraId="16A69D4A" w14:textId="77777777" w:rsidR="00C4485B" w:rsidRPr="00B4523D" w:rsidRDefault="00C4485B" w:rsidP="00392E67">
            <w:pPr>
              <w:pStyle w:val="ReportMain"/>
              <w:suppressAutoHyphens/>
              <w:ind w:firstLine="709"/>
              <w:jc w:val="both"/>
              <w:rPr>
                <w:szCs w:val="24"/>
              </w:rPr>
            </w:pPr>
            <w:r w:rsidRPr="00B4523D">
              <w:rPr>
                <w:szCs w:val="24"/>
              </w:rPr>
              <w:t xml:space="preserve">Приближенные методы решения задач нелинейного программирования. Метод Франка-Вулфа. </w:t>
            </w:r>
          </w:p>
        </w:tc>
        <w:tc>
          <w:tcPr>
            <w:tcW w:w="1701" w:type="dxa"/>
            <w:vMerge w:val="restart"/>
          </w:tcPr>
          <w:p w14:paraId="10ECEAD0" w14:textId="77777777" w:rsidR="00C4485B" w:rsidRPr="00B4523D" w:rsidRDefault="00C4485B"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lastRenderedPageBreak/>
              <w:t>Информационная лекция</w:t>
            </w:r>
          </w:p>
        </w:tc>
        <w:tc>
          <w:tcPr>
            <w:tcW w:w="1770" w:type="dxa"/>
            <w:vMerge w:val="restart"/>
          </w:tcPr>
          <w:p w14:paraId="6BF8F99D" w14:textId="77777777" w:rsidR="00C4485B" w:rsidRPr="00B4523D" w:rsidRDefault="00C4485B" w:rsidP="00392E67">
            <w:pPr>
              <w:pStyle w:val="aff4"/>
              <w:rPr>
                <w:rFonts w:ascii="Times New Roman" w:hAnsi="Times New Roman"/>
                <w:sz w:val="24"/>
                <w:szCs w:val="24"/>
                <w:lang w:eastAsia="en-US"/>
              </w:rPr>
            </w:pPr>
            <w:r w:rsidRPr="00B4523D">
              <w:rPr>
                <w:rFonts w:ascii="Times New Roman" w:hAnsi="Times New Roman"/>
                <w:sz w:val="24"/>
                <w:szCs w:val="24"/>
              </w:rPr>
              <w:t xml:space="preserve">Решение задач нелинейного программирования с использованием </w:t>
            </w:r>
            <w:r w:rsidRPr="00B4523D">
              <w:rPr>
                <w:rFonts w:ascii="Times New Roman" w:hAnsi="Times New Roman"/>
                <w:sz w:val="24"/>
                <w:szCs w:val="24"/>
                <w:lang w:val="en-US"/>
              </w:rPr>
              <w:t>Microsoft</w:t>
            </w:r>
            <w:r w:rsidRPr="00B4523D">
              <w:rPr>
                <w:rFonts w:ascii="Times New Roman" w:hAnsi="Times New Roman"/>
                <w:sz w:val="24"/>
                <w:szCs w:val="24"/>
              </w:rPr>
              <w:t xml:space="preserve"> </w:t>
            </w:r>
            <w:r w:rsidRPr="00B4523D">
              <w:rPr>
                <w:rFonts w:ascii="Times New Roman" w:hAnsi="Times New Roman"/>
                <w:sz w:val="24"/>
                <w:szCs w:val="24"/>
                <w:lang w:val="en-US"/>
              </w:rPr>
              <w:t>Excel</w:t>
            </w:r>
          </w:p>
        </w:tc>
        <w:tc>
          <w:tcPr>
            <w:tcW w:w="2019" w:type="dxa"/>
            <w:vMerge w:val="restart"/>
          </w:tcPr>
          <w:p w14:paraId="498CE3E3" w14:textId="77777777" w:rsidR="00C4485B" w:rsidRPr="00B4523D" w:rsidRDefault="00C4485B"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 xml:space="preserve">Занятие по решению проблемных и творческих задач </w:t>
            </w:r>
          </w:p>
          <w:p w14:paraId="3D0F4C03" w14:textId="77777777" w:rsidR="00C4485B" w:rsidRPr="00B4523D" w:rsidRDefault="00C4485B" w:rsidP="00392E67">
            <w:pPr>
              <w:widowControl w:val="0"/>
              <w:autoSpaceDE w:val="0"/>
              <w:autoSpaceDN w:val="0"/>
              <w:adjustRightInd w:val="0"/>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Решение типовых задач</w:t>
            </w:r>
          </w:p>
        </w:tc>
      </w:tr>
      <w:tr w:rsidR="00C4485B" w:rsidRPr="00B4523D" w14:paraId="60ED7C56" w14:textId="77777777" w:rsidTr="00D02265">
        <w:trPr>
          <w:trHeight w:val="1676"/>
        </w:trPr>
        <w:tc>
          <w:tcPr>
            <w:tcW w:w="248" w:type="dxa"/>
            <w:vMerge w:val="restart"/>
          </w:tcPr>
          <w:p w14:paraId="59EFD2AC" w14:textId="77777777" w:rsidR="00C4485B" w:rsidRPr="00B4523D" w:rsidRDefault="00C4485B" w:rsidP="00392E67">
            <w:pPr>
              <w:rPr>
                <w:rFonts w:ascii="Times New Roman" w:eastAsia="Times New Roman" w:hAnsi="Times New Roman" w:cs="Times New Roman"/>
                <w:sz w:val="24"/>
                <w:szCs w:val="24"/>
              </w:rPr>
            </w:pPr>
          </w:p>
        </w:tc>
        <w:tc>
          <w:tcPr>
            <w:tcW w:w="4255" w:type="dxa"/>
            <w:vMerge/>
          </w:tcPr>
          <w:p w14:paraId="6071FCFB" w14:textId="77777777" w:rsidR="00C4485B" w:rsidRPr="00B4523D" w:rsidRDefault="00C4485B" w:rsidP="00392E67">
            <w:pPr>
              <w:rPr>
                <w:rFonts w:ascii="Times New Roman" w:hAnsi="Times New Roman" w:cs="Times New Roman"/>
                <w:sz w:val="24"/>
                <w:szCs w:val="24"/>
              </w:rPr>
            </w:pPr>
          </w:p>
        </w:tc>
        <w:tc>
          <w:tcPr>
            <w:tcW w:w="1701" w:type="dxa"/>
            <w:vMerge/>
          </w:tcPr>
          <w:p w14:paraId="100303A0" w14:textId="77777777" w:rsidR="00C4485B" w:rsidRPr="00B4523D" w:rsidRDefault="00C4485B" w:rsidP="00392E67">
            <w:pPr>
              <w:rPr>
                <w:rFonts w:ascii="Times New Roman" w:eastAsia="Times New Roman" w:hAnsi="Times New Roman" w:cs="Times New Roman"/>
                <w:sz w:val="24"/>
                <w:szCs w:val="24"/>
              </w:rPr>
            </w:pPr>
          </w:p>
        </w:tc>
        <w:tc>
          <w:tcPr>
            <w:tcW w:w="1770" w:type="dxa"/>
            <w:vMerge/>
          </w:tcPr>
          <w:p w14:paraId="5EAECDD1" w14:textId="77777777" w:rsidR="00C4485B" w:rsidRPr="00B4523D" w:rsidRDefault="00C4485B" w:rsidP="00392E67">
            <w:pPr>
              <w:pStyle w:val="aff4"/>
              <w:rPr>
                <w:rFonts w:ascii="Times New Roman" w:hAnsi="Times New Roman"/>
                <w:sz w:val="24"/>
                <w:szCs w:val="24"/>
                <w:lang w:eastAsia="en-US"/>
              </w:rPr>
            </w:pPr>
          </w:p>
        </w:tc>
        <w:tc>
          <w:tcPr>
            <w:tcW w:w="2019" w:type="dxa"/>
            <w:vMerge/>
          </w:tcPr>
          <w:p w14:paraId="731AA9B5" w14:textId="77777777" w:rsidR="00C4485B" w:rsidRPr="00B4523D" w:rsidRDefault="00C4485B" w:rsidP="00392E67">
            <w:pPr>
              <w:widowControl w:val="0"/>
              <w:autoSpaceDE w:val="0"/>
              <w:autoSpaceDN w:val="0"/>
              <w:adjustRightInd w:val="0"/>
              <w:rPr>
                <w:rFonts w:ascii="Times New Roman" w:hAnsi="Times New Roman" w:cs="Times New Roman"/>
                <w:b/>
                <w:bCs/>
                <w:sz w:val="24"/>
                <w:szCs w:val="24"/>
              </w:rPr>
            </w:pPr>
          </w:p>
        </w:tc>
      </w:tr>
      <w:tr w:rsidR="00820960" w:rsidRPr="00B4523D" w14:paraId="2402C269" w14:textId="77777777" w:rsidTr="00D02265">
        <w:tc>
          <w:tcPr>
            <w:tcW w:w="248" w:type="dxa"/>
            <w:vMerge/>
          </w:tcPr>
          <w:p w14:paraId="11C7EB8D" w14:textId="77777777" w:rsidR="00820960" w:rsidRPr="00B4523D" w:rsidRDefault="00820960" w:rsidP="00392E67">
            <w:pPr>
              <w:rPr>
                <w:rFonts w:ascii="Times New Roman" w:eastAsia="Times New Roman" w:hAnsi="Times New Roman" w:cs="Times New Roman"/>
                <w:sz w:val="24"/>
                <w:szCs w:val="24"/>
              </w:rPr>
            </w:pPr>
          </w:p>
        </w:tc>
        <w:tc>
          <w:tcPr>
            <w:tcW w:w="4255" w:type="dxa"/>
            <w:vMerge/>
          </w:tcPr>
          <w:p w14:paraId="3DA440D0" w14:textId="77777777" w:rsidR="00820960" w:rsidRPr="00B4523D" w:rsidRDefault="00820960" w:rsidP="00392E67">
            <w:pPr>
              <w:rPr>
                <w:rFonts w:ascii="Times New Roman" w:hAnsi="Times New Roman" w:cs="Times New Roman"/>
                <w:sz w:val="24"/>
                <w:szCs w:val="24"/>
              </w:rPr>
            </w:pPr>
          </w:p>
        </w:tc>
        <w:tc>
          <w:tcPr>
            <w:tcW w:w="1701" w:type="dxa"/>
          </w:tcPr>
          <w:p w14:paraId="61573511" w14:textId="77777777" w:rsidR="00820960" w:rsidRPr="00B4523D" w:rsidRDefault="00820960"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Лекция-визуализация «Приглашение к беседе»</w:t>
            </w:r>
          </w:p>
        </w:tc>
        <w:tc>
          <w:tcPr>
            <w:tcW w:w="1770" w:type="dxa"/>
          </w:tcPr>
          <w:p w14:paraId="699BAE48" w14:textId="77777777" w:rsidR="00820960" w:rsidRPr="00B4523D" w:rsidRDefault="00C4485B" w:rsidP="00392E67">
            <w:pPr>
              <w:pStyle w:val="aff4"/>
              <w:rPr>
                <w:rFonts w:ascii="Times New Roman" w:hAnsi="Times New Roman"/>
                <w:sz w:val="24"/>
                <w:szCs w:val="24"/>
                <w:lang w:eastAsia="en-US"/>
              </w:rPr>
            </w:pPr>
            <w:r w:rsidRPr="00B4523D">
              <w:rPr>
                <w:rFonts w:ascii="Times New Roman" w:hAnsi="Times New Roman"/>
                <w:sz w:val="24"/>
                <w:szCs w:val="24"/>
              </w:rPr>
              <w:t xml:space="preserve">Решение задач нелинейного программирования с </w:t>
            </w:r>
            <w:r w:rsidRPr="00B4523D">
              <w:rPr>
                <w:rFonts w:ascii="Times New Roman" w:hAnsi="Times New Roman"/>
                <w:sz w:val="24"/>
                <w:szCs w:val="24"/>
              </w:rPr>
              <w:lastRenderedPageBreak/>
              <w:t xml:space="preserve">использованием </w:t>
            </w:r>
            <w:r w:rsidRPr="00B4523D">
              <w:rPr>
                <w:rFonts w:ascii="Times New Roman" w:hAnsi="Times New Roman"/>
                <w:sz w:val="24"/>
                <w:szCs w:val="24"/>
                <w:lang w:val="en-US"/>
              </w:rPr>
              <w:t>Mathcad</w:t>
            </w:r>
          </w:p>
        </w:tc>
        <w:tc>
          <w:tcPr>
            <w:tcW w:w="2019" w:type="dxa"/>
          </w:tcPr>
          <w:p w14:paraId="1479E995" w14:textId="77777777" w:rsidR="00820960" w:rsidRPr="00B4523D" w:rsidRDefault="00820960"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lastRenderedPageBreak/>
              <w:t>Анализ практической ситуации,</w:t>
            </w:r>
          </w:p>
        </w:tc>
      </w:tr>
      <w:tr w:rsidR="00820960" w:rsidRPr="00B4523D" w14:paraId="7EADF292" w14:textId="77777777" w:rsidTr="00D02265">
        <w:tc>
          <w:tcPr>
            <w:tcW w:w="248" w:type="dxa"/>
            <w:vMerge w:val="restart"/>
          </w:tcPr>
          <w:p w14:paraId="18E90259" w14:textId="77777777" w:rsidR="00820960" w:rsidRPr="00B4523D" w:rsidRDefault="00820960" w:rsidP="00392E67">
            <w:pPr>
              <w:rPr>
                <w:rFonts w:ascii="Times New Roman" w:eastAsia="Times New Roman" w:hAnsi="Times New Roman" w:cs="Times New Roman"/>
                <w:sz w:val="24"/>
                <w:szCs w:val="24"/>
              </w:rPr>
            </w:pPr>
          </w:p>
        </w:tc>
        <w:tc>
          <w:tcPr>
            <w:tcW w:w="4255" w:type="dxa"/>
            <w:vMerge/>
          </w:tcPr>
          <w:p w14:paraId="3E0BDFC2" w14:textId="77777777" w:rsidR="00820960" w:rsidRPr="00B4523D" w:rsidRDefault="00820960" w:rsidP="00392E67">
            <w:pPr>
              <w:rPr>
                <w:rFonts w:ascii="Times New Roman" w:hAnsi="Times New Roman" w:cs="Times New Roman"/>
                <w:sz w:val="24"/>
                <w:szCs w:val="24"/>
              </w:rPr>
            </w:pPr>
          </w:p>
        </w:tc>
        <w:tc>
          <w:tcPr>
            <w:tcW w:w="1701" w:type="dxa"/>
          </w:tcPr>
          <w:p w14:paraId="6893DDA1" w14:textId="77777777" w:rsidR="00820960" w:rsidRPr="00B4523D" w:rsidRDefault="00820960"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Лекция-визуализация</w:t>
            </w:r>
          </w:p>
        </w:tc>
        <w:tc>
          <w:tcPr>
            <w:tcW w:w="1770" w:type="dxa"/>
          </w:tcPr>
          <w:p w14:paraId="0BAA669F" w14:textId="77777777" w:rsidR="00C4485B" w:rsidRPr="00B4523D" w:rsidRDefault="00C4485B" w:rsidP="00392E67">
            <w:pPr>
              <w:pStyle w:val="aff4"/>
              <w:rPr>
                <w:rFonts w:ascii="Times New Roman" w:hAnsi="Times New Roman"/>
                <w:sz w:val="24"/>
                <w:szCs w:val="24"/>
              </w:rPr>
            </w:pPr>
            <w:r w:rsidRPr="00B4523D">
              <w:rPr>
                <w:rFonts w:ascii="Times New Roman" w:hAnsi="Times New Roman"/>
                <w:sz w:val="24"/>
                <w:szCs w:val="24"/>
              </w:rPr>
              <w:t>Нелинейного программирование. Модель фирмы</w:t>
            </w:r>
          </w:p>
          <w:p w14:paraId="232FA247" w14:textId="77777777" w:rsidR="00820960" w:rsidRPr="00B4523D" w:rsidRDefault="00820960" w:rsidP="00392E67">
            <w:pPr>
              <w:pStyle w:val="aff4"/>
              <w:rPr>
                <w:rFonts w:ascii="Times New Roman" w:hAnsi="Times New Roman"/>
                <w:sz w:val="24"/>
                <w:szCs w:val="24"/>
                <w:lang w:eastAsia="en-US"/>
              </w:rPr>
            </w:pPr>
          </w:p>
        </w:tc>
        <w:tc>
          <w:tcPr>
            <w:tcW w:w="2019" w:type="dxa"/>
          </w:tcPr>
          <w:p w14:paraId="75714054" w14:textId="77777777" w:rsidR="00820960" w:rsidRPr="00B4523D" w:rsidRDefault="00820960"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Решение задач.</w:t>
            </w:r>
          </w:p>
          <w:p w14:paraId="14BDBBBF" w14:textId="77777777" w:rsidR="00820960" w:rsidRPr="00B4523D" w:rsidRDefault="00820960"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Анализ практической ситуации,</w:t>
            </w:r>
          </w:p>
          <w:p w14:paraId="4DD85126" w14:textId="77777777" w:rsidR="00820960" w:rsidRPr="00B4523D" w:rsidRDefault="00820960"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Индивидуальный опрос</w:t>
            </w:r>
          </w:p>
        </w:tc>
      </w:tr>
      <w:tr w:rsidR="00C4485B" w:rsidRPr="00B4523D" w14:paraId="536169C6" w14:textId="77777777" w:rsidTr="00D02265">
        <w:tc>
          <w:tcPr>
            <w:tcW w:w="248" w:type="dxa"/>
            <w:vMerge/>
          </w:tcPr>
          <w:p w14:paraId="723FCE16" w14:textId="77777777" w:rsidR="00C4485B" w:rsidRPr="00B4523D" w:rsidRDefault="00C4485B" w:rsidP="00392E67">
            <w:pPr>
              <w:rPr>
                <w:rFonts w:ascii="Times New Roman" w:eastAsia="Times New Roman" w:hAnsi="Times New Roman" w:cs="Times New Roman"/>
                <w:sz w:val="24"/>
                <w:szCs w:val="24"/>
              </w:rPr>
            </w:pPr>
          </w:p>
        </w:tc>
        <w:tc>
          <w:tcPr>
            <w:tcW w:w="4255" w:type="dxa"/>
            <w:vMerge w:val="restart"/>
          </w:tcPr>
          <w:p w14:paraId="14D2165C" w14:textId="77777777" w:rsidR="00C4485B" w:rsidRPr="00B4523D" w:rsidRDefault="00C4485B" w:rsidP="00392E67">
            <w:pPr>
              <w:pStyle w:val="ReportMain"/>
              <w:suppressAutoHyphens/>
              <w:ind w:firstLine="709"/>
              <w:jc w:val="both"/>
              <w:rPr>
                <w:b/>
                <w:szCs w:val="24"/>
              </w:rPr>
            </w:pPr>
            <w:r w:rsidRPr="00B4523D">
              <w:rPr>
                <w:b/>
                <w:szCs w:val="24"/>
              </w:rPr>
              <w:t xml:space="preserve">Раздел  </w:t>
            </w:r>
            <w:r w:rsidRPr="00B4523D">
              <w:rPr>
                <w:b/>
                <w:szCs w:val="24"/>
                <w:lang w:val="en-US"/>
              </w:rPr>
              <w:t>VI</w:t>
            </w:r>
            <w:r w:rsidRPr="00B4523D">
              <w:rPr>
                <w:b/>
                <w:szCs w:val="24"/>
              </w:rPr>
              <w:t xml:space="preserve">    Динамическое программирование.</w:t>
            </w:r>
          </w:p>
          <w:p w14:paraId="5AB07E58" w14:textId="77777777" w:rsidR="00C4485B" w:rsidRPr="00B4523D" w:rsidRDefault="00C4485B" w:rsidP="00392E67">
            <w:pPr>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Основные предпосылки метода динамического программирования (ДП). Условия оптимум. Уравнения Беллмана и порядок их решения. </w:t>
            </w:r>
          </w:p>
          <w:p w14:paraId="3FEBD547" w14:textId="77777777" w:rsidR="00C4485B" w:rsidRPr="00B4523D" w:rsidRDefault="00C4485B" w:rsidP="00392E67">
            <w:pPr>
              <w:tabs>
                <w:tab w:val="num" w:pos="-709"/>
              </w:tabs>
              <w:ind w:firstLine="709"/>
              <w:jc w:val="both"/>
              <w:rPr>
                <w:rFonts w:ascii="Times New Roman" w:hAnsi="Times New Roman" w:cs="Times New Roman"/>
                <w:sz w:val="24"/>
                <w:szCs w:val="24"/>
              </w:rPr>
            </w:pPr>
            <w:r w:rsidRPr="00B4523D">
              <w:rPr>
                <w:rFonts w:ascii="Times New Roman" w:hAnsi="Times New Roman" w:cs="Times New Roman"/>
                <w:sz w:val="24"/>
                <w:szCs w:val="24"/>
              </w:rPr>
              <w:t>Решение задачи о распределении средств между предприятиями (дискретный и непрерывный случаи).</w:t>
            </w:r>
            <w:r w:rsidRPr="00B4523D">
              <w:rPr>
                <w:rFonts w:ascii="Times New Roman" w:hAnsi="Times New Roman" w:cs="Times New Roman"/>
                <w:sz w:val="24"/>
                <w:szCs w:val="24"/>
              </w:rPr>
              <w:tab/>
            </w:r>
          </w:p>
          <w:p w14:paraId="5561E06E" w14:textId="77777777" w:rsidR="00C4485B" w:rsidRPr="00B4523D" w:rsidRDefault="00C4485B" w:rsidP="00392E67">
            <w:pPr>
              <w:pStyle w:val="ReportMain"/>
              <w:suppressAutoHyphens/>
              <w:ind w:firstLine="709"/>
              <w:jc w:val="both"/>
              <w:rPr>
                <w:szCs w:val="24"/>
              </w:rPr>
            </w:pPr>
            <w:r w:rsidRPr="00B4523D">
              <w:rPr>
                <w:szCs w:val="24"/>
              </w:rPr>
              <w:t>Решение задач об оптимальной замене оборудования и оптимальном распределении ресурсов методами динамического программирования.</w:t>
            </w:r>
          </w:p>
          <w:p w14:paraId="26EBBB6C" w14:textId="77777777" w:rsidR="00C4485B" w:rsidRPr="00B4523D" w:rsidRDefault="00C4485B" w:rsidP="00392E67">
            <w:pPr>
              <w:rPr>
                <w:rFonts w:ascii="Times New Roman" w:hAnsi="Times New Roman" w:cs="Times New Roman"/>
                <w:sz w:val="24"/>
                <w:szCs w:val="24"/>
              </w:rPr>
            </w:pPr>
          </w:p>
        </w:tc>
        <w:tc>
          <w:tcPr>
            <w:tcW w:w="1701" w:type="dxa"/>
          </w:tcPr>
          <w:p w14:paraId="3C81E172" w14:textId="77777777" w:rsidR="00C4485B" w:rsidRPr="00B4523D" w:rsidRDefault="00C4485B"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Лекция-визуализация «Приглашение к беседе»</w:t>
            </w:r>
          </w:p>
        </w:tc>
        <w:tc>
          <w:tcPr>
            <w:tcW w:w="1770" w:type="dxa"/>
            <w:vMerge w:val="restart"/>
          </w:tcPr>
          <w:p w14:paraId="5DB2A9A1" w14:textId="77777777" w:rsidR="00C4485B" w:rsidRPr="00B4523D" w:rsidRDefault="00C4485B" w:rsidP="00392E67">
            <w:pPr>
              <w:pStyle w:val="a3"/>
              <w:rPr>
                <w:rFonts w:ascii="Times New Roman" w:hAnsi="Times New Roman"/>
                <w:sz w:val="24"/>
                <w:szCs w:val="24"/>
                <w:lang w:eastAsia="en-US"/>
              </w:rPr>
            </w:pPr>
            <w:r w:rsidRPr="00B4523D">
              <w:rPr>
                <w:rFonts w:ascii="Times New Roman" w:hAnsi="Times New Roman"/>
                <w:sz w:val="24"/>
                <w:szCs w:val="24"/>
              </w:rPr>
              <w:t>Динамическое программирование. Решение задачи о распределении средств между предприятиями</w:t>
            </w:r>
          </w:p>
        </w:tc>
        <w:tc>
          <w:tcPr>
            <w:tcW w:w="2019" w:type="dxa"/>
            <w:vMerge w:val="restart"/>
          </w:tcPr>
          <w:p w14:paraId="2A226FD0" w14:textId="77777777" w:rsidR="00C4485B" w:rsidRPr="00B4523D" w:rsidRDefault="00C4485B" w:rsidP="00392E67">
            <w:pPr>
              <w:widowControl w:val="0"/>
              <w:autoSpaceDE w:val="0"/>
              <w:autoSpaceDN w:val="0"/>
              <w:adjustRightInd w:val="0"/>
              <w:rPr>
                <w:rFonts w:ascii="Times New Roman" w:hAnsi="Times New Roman" w:cs="Times New Roman"/>
                <w:b/>
                <w:bCs/>
                <w:sz w:val="24"/>
                <w:szCs w:val="24"/>
              </w:rPr>
            </w:pPr>
            <w:r w:rsidRPr="00B4523D">
              <w:rPr>
                <w:rFonts w:ascii="Times New Roman" w:eastAsia="Times New Roman" w:hAnsi="Times New Roman" w:cs="Times New Roman"/>
                <w:sz w:val="24"/>
                <w:szCs w:val="24"/>
              </w:rPr>
              <w:t>Мозговой штурм</w:t>
            </w:r>
          </w:p>
          <w:p w14:paraId="06284EBD" w14:textId="77777777" w:rsidR="00C4485B" w:rsidRPr="00B4523D" w:rsidRDefault="00C4485B" w:rsidP="00392E67">
            <w:pPr>
              <w:widowControl w:val="0"/>
              <w:autoSpaceDE w:val="0"/>
              <w:autoSpaceDN w:val="0"/>
              <w:adjustRightInd w:val="0"/>
              <w:rPr>
                <w:rFonts w:ascii="Times New Roman" w:hAnsi="Times New Roman" w:cs="Times New Roman"/>
                <w:b/>
                <w:bCs/>
                <w:sz w:val="24"/>
                <w:szCs w:val="24"/>
              </w:rPr>
            </w:pPr>
            <w:r w:rsidRPr="00B4523D">
              <w:rPr>
                <w:rFonts w:ascii="Times New Roman" w:eastAsia="Times New Roman" w:hAnsi="Times New Roman" w:cs="Times New Roman"/>
                <w:sz w:val="24"/>
                <w:szCs w:val="24"/>
              </w:rPr>
              <w:t>Анализ практической ситуации,</w:t>
            </w:r>
          </w:p>
        </w:tc>
      </w:tr>
      <w:tr w:rsidR="00C4485B" w:rsidRPr="00B4523D" w14:paraId="2FDE9FCE" w14:textId="77777777" w:rsidTr="00D02265">
        <w:tc>
          <w:tcPr>
            <w:tcW w:w="248" w:type="dxa"/>
            <w:vMerge/>
          </w:tcPr>
          <w:p w14:paraId="5B23A4D9" w14:textId="77777777" w:rsidR="00C4485B" w:rsidRPr="00B4523D" w:rsidRDefault="00C4485B" w:rsidP="00392E67">
            <w:pPr>
              <w:rPr>
                <w:rFonts w:ascii="Times New Roman" w:eastAsia="Times New Roman" w:hAnsi="Times New Roman" w:cs="Times New Roman"/>
                <w:sz w:val="24"/>
                <w:szCs w:val="24"/>
              </w:rPr>
            </w:pPr>
          </w:p>
        </w:tc>
        <w:tc>
          <w:tcPr>
            <w:tcW w:w="4255" w:type="dxa"/>
            <w:vMerge/>
          </w:tcPr>
          <w:p w14:paraId="01780376" w14:textId="77777777" w:rsidR="00C4485B" w:rsidRPr="00B4523D" w:rsidRDefault="00C4485B" w:rsidP="00392E67">
            <w:pPr>
              <w:rPr>
                <w:rFonts w:ascii="Times New Roman" w:hAnsi="Times New Roman" w:cs="Times New Roman"/>
                <w:sz w:val="24"/>
                <w:szCs w:val="24"/>
              </w:rPr>
            </w:pPr>
          </w:p>
        </w:tc>
        <w:tc>
          <w:tcPr>
            <w:tcW w:w="1701" w:type="dxa"/>
          </w:tcPr>
          <w:p w14:paraId="7429652F" w14:textId="77777777" w:rsidR="00C4485B" w:rsidRPr="00B4523D" w:rsidRDefault="00C4485B"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Проблемная лекция</w:t>
            </w:r>
          </w:p>
        </w:tc>
        <w:tc>
          <w:tcPr>
            <w:tcW w:w="1770" w:type="dxa"/>
            <w:vMerge/>
          </w:tcPr>
          <w:p w14:paraId="731BB96D" w14:textId="77777777" w:rsidR="00C4485B" w:rsidRPr="00B4523D" w:rsidRDefault="00C4485B" w:rsidP="00392E67">
            <w:pPr>
              <w:pStyle w:val="aff4"/>
              <w:rPr>
                <w:rFonts w:ascii="Times New Roman" w:hAnsi="Times New Roman"/>
                <w:sz w:val="24"/>
                <w:szCs w:val="24"/>
                <w:lang w:eastAsia="en-US"/>
              </w:rPr>
            </w:pPr>
          </w:p>
        </w:tc>
        <w:tc>
          <w:tcPr>
            <w:tcW w:w="2019" w:type="dxa"/>
            <w:vMerge/>
          </w:tcPr>
          <w:p w14:paraId="09A591FF" w14:textId="77777777" w:rsidR="00C4485B" w:rsidRPr="00B4523D" w:rsidRDefault="00C4485B" w:rsidP="00392E67">
            <w:pPr>
              <w:widowControl w:val="0"/>
              <w:autoSpaceDE w:val="0"/>
              <w:autoSpaceDN w:val="0"/>
              <w:adjustRightInd w:val="0"/>
              <w:rPr>
                <w:rFonts w:ascii="Times New Roman" w:hAnsi="Times New Roman" w:cs="Times New Roman"/>
                <w:b/>
                <w:bCs/>
                <w:sz w:val="24"/>
                <w:szCs w:val="24"/>
              </w:rPr>
            </w:pPr>
          </w:p>
        </w:tc>
      </w:tr>
      <w:tr w:rsidR="00820960" w:rsidRPr="00B4523D" w14:paraId="2E74A09C" w14:textId="77777777" w:rsidTr="00D02265">
        <w:tc>
          <w:tcPr>
            <w:tcW w:w="248" w:type="dxa"/>
            <w:vMerge/>
          </w:tcPr>
          <w:p w14:paraId="0AA57635" w14:textId="77777777" w:rsidR="00820960" w:rsidRPr="00B4523D" w:rsidRDefault="00820960" w:rsidP="00392E67">
            <w:pPr>
              <w:rPr>
                <w:rFonts w:ascii="Times New Roman" w:eastAsia="Times New Roman" w:hAnsi="Times New Roman" w:cs="Times New Roman"/>
                <w:sz w:val="24"/>
                <w:szCs w:val="24"/>
              </w:rPr>
            </w:pPr>
          </w:p>
        </w:tc>
        <w:tc>
          <w:tcPr>
            <w:tcW w:w="4255" w:type="dxa"/>
            <w:vMerge/>
          </w:tcPr>
          <w:p w14:paraId="08B496F7" w14:textId="77777777" w:rsidR="00820960" w:rsidRPr="00B4523D" w:rsidRDefault="00820960" w:rsidP="00392E67">
            <w:pPr>
              <w:rPr>
                <w:rFonts w:ascii="Times New Roman" w:hAnsi="Times New Roman" w:cs="Times New Roman"/>
                <w:sz w:val="24"/>
                <w:szCs w:val="24"/>
              </w:rPr>
            </w:pPr>
          </w:p>
        </w:tc>
        <w:tc>
          <w:tcPr>
            <w:tcW w:w="1701" w:type="dxa"/>
          </w:tcPr>
          <w:p w14:paraId="13102EB1" w14:textId="77777777" w:rsidR="00820960" w:rsidRPr="00B4523D" w:rsidRDefault="00820960"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Лекция-визуализация</w:t>
            </w:r>
          </w:p>
        </w:tc>
        <w:tc>
          <w:tcPr>
            <w:tcW w:w="1770" w:type="dxa"/>
          </w:tcPr>
          <w:p w14:paraId="6EDBEF2D" w14:textId="77777777" w:rsidR="00820960" w:rsidRPr="00B4523D" w:rsidRDefault="00C4485B" w:rsidP="00392E67">
            <w:pPr>
              <w:pStyle w:val="aff4"/>
              <w:rPr>
                <w:rFonts w:ascii="Times New Roman" w:hAnsi="Times New Roman"/>
                <w:sz w:val="24"/>
                <w:szCs w:val="24"/>
                <w:lang w:eastAsia="en-US"/>
              </w:rPr>
            </w:pPr>
            <w:r w:rsidRPr="00B4523D">
              <w:rPr>
                <w:rFonts w:ascii="Times New Roman" w:hAnsi="Times New Roman"/>
                <w:sz w:val="24"/>
                <w:szCs w:val="24"/>
              </w:rPr>
              <w:t>Динамическое программирование. Решение задачи об оптимальной замене оборудования</w:t>
            </w:r>
          </w:p>
        </w:tc>
        <w:tc>
          <w:tcPr>
            <w:tcW w:w="2019" w:type="dxa"/>
          </w:tcPr>
          <w:p w14:paraId="06737801" w14:textId="77777777" w:rsidR="00820960" w:rsidRPr="00B4523D" w:rsidRDefault="00820960" w:rsidP="00392E67">
            <w:pPr>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 xml:space="preserve">Занятие по решению проблемных и творческих задач </w:t>
            </w:r>
          </w:p>
          <w:p w14:paraId="16CF6C26" w14:textId="77777777" w:rsidR="00820960" w:rsidRPr="00B4523D" w:rsidRDefault="00820960" w:rsidP="00392E67">
            <w:pPr>
              <w:widowControl w:val="0"/>
              <w:autoSpaceDE w:val="0"/>
              <w:autoSpaceDN w:val="0"/>
              <w:adjustRightInd w:val="0"/>
              <w:rPr>
                <w:rFonts w:ascii="Times New Roman" w:hAnsi="Times New Roman" w:cs="Times New Roman"/>
                <w:b/>
                <w:bCs/>
                <w:sz w:val="24"/>
                <w:szCs w:val="24"/>
              </w:rPr>
            </w:pPr>
          </w:p>
        </w:tc>
      </w:tr>
    </w:tbl>
    <w:p w14:paraId="4B4239FE" w14:textId="77777777" w:rsidR="002D3CBD" w:rsidRPr="00B4523D" w:rsidRDefault="002D3CBD" w:rsidP="00392E67">
      <w:pPr>
        <w:widowControl w:val="0"/>
        <w:autoSpaceDE w:val="0"/>
        <w:autoSpaceDN w:val="0"/>
        <w:adjustRightInd w:val="0"/>
        <w:spacing w:after="0" w:line="240" w:lineRule="auto"/>
        <w:jc w:val="both"/>
        <w:rPr>
          <w:rFonts w:ascii="Times New Roman" w:hAnsi="Times New Roman" w:cs="Times New Roman"/>
          <w:sz w:val="24"/>
          <w:szCs w:val="24"/>
        </w:rPr>
      </w:pPr>
    </w:p>
    <w:p w14:paraId="46B79D64" w14:textId="77777777" w:rsidR="00D9669A" w:rsidRPr="00B4523D" w:rsidRDefault="00D9669A" w:rsidP="00392E67">
      <w:pPr>
        <w:widowControl w:val="0"/>
        <w:autoSpaceDE w:val="0"/>
        <w:autoSpaceDN w:val="0"/>
        <w:adjustRightInd w:val="0"/>
        <w:spacing w:after="0" w:line="240" w:lineRule="auto"/>
        <w:jc w:val="both"/>
        <w:rPr>
          <w:rFonts w:ascii="Times New Roman" w:hAnsi="Times New Roman" w:cs="Times New Roman"/>
          <w:b/>
          <w:sz w:val="24"/>
          <w:szCs w:val="24"/>
        </w:rPr>
      </w:pPr>
      <w:r w:rsidRPr="00B4523D">
        <w:rPr>
          <w:rFonts w:ascii="Times New Roman" w:hAnsi="Times New Roman" w:cs="Times New Roman"/>
          <w:b/>
          <w:sz w:val="24"/>
          <w:szCs w:val="24"/>
        </w:rPr>
        <w:t>Краткое содержание разделов</w:t>
      </w:r>
    </w:p>
    <w:p w14:paraId="0D1DD02F" w14:textId="77777777" w:rsidR="00D9669A" w:rsidRPr="00B4523D" w:rsidRDefault="00D9669A" w:rsidP="00392E67">
      <w:pPr>
        <w:widowControl w:val="0"/>
        <w:autoSpaceDE w:val="0"/>
        <w:autoSpaceDN w:val="0"/>
        <w:adjustRightInd w:val="0"/>
        <w:spacing w:after="0" w:line="240" w:lineRule="auto"/>
        <w:jc w:val="both"/>
        <w:rPr>
          <w:rFonts w:ascii="Times New Roman" w:hAnsi="Times New Roman" w:cs="Times New Roman"/>
          <w:sz w:val="24"/>
          <w:szCs w:val="24"/>
        </w:rPr>
      </w:pPr>
    </w:p>
    <w:p w14:paraId="4BC86028" w14:textId="77777777" w:rsidR="00D9669A" w:rsidRDefault="00D9669A" w:rsidP="00392E67">
      <w:pPr>
        <w:spacing w:after="0" w:line="240" w:lineRule="auto"/>
        <w:jc w:val="both"/>
        <w:outlineLvl w:val="1"/>
        <w:rPr>
          <w:rFonts w:ascii="Times New Roman" w:eastAsia="Times New Roman" w:hAnsi="Times New Roman"/>
          <w:b/>
          <w:bCs/>
          <w:sz w:val="24"/>
          <w:szCs w:val="24"/>
        </w:rPr>
      </w:pPr>
      <w:r w:rsidRPr="00B4523D">
        <w:rPr>
          <w:rFonts w:ascii="Times New Roman" w:eastAsia="Times New Roman" w:hAnsi="Times New Roman"/>
          <w:b/>
          <w:bCs/>
          <w:sz w:val="24"/>
          <w:szCs w:val="24"/>
        </w:rPr>
        <w:t>Составляющие математической модели</w:t>
      </w:r>
    </w:p>
    <w:p w14:paraId="611DCA80" w14:textId="77777777" w:rsidR="00BF679D" w:rsidRPr="00B4523D" w:rsidRDefault="00BF679D" w:rsidP="00392E67">
      <w:pPr>
        <w:spacing w:after="0" w:line="240" w:lineRule="auto"/>
        <w:jc w:val="both"/>
        <w:outlineLvl w:val="1"/>
        <w:rPr>
          <w:rFonts w:ascii="Times New Roman" w:eastAsia="Times New Roman" w:hAnsi="Times New Roman"/>
          <w:b/>
          <w:bCs/>
          <w:sz w:val="24"/>
          <w:szCs w:val="24"/>
        </w:rPr>
      </w:pPr>
    </w:p>
    <w:p w14:paraId="4EEE86E3"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Основой для решения экономических задач являются математические модели.</w:t>
      </w:r>
    </w:p>
    <w:p w14:paraId="2FB98C01" w14:textId="77777777" w:rsidR="00906712" w:rsidRPr="00B4523D" w:rsidRDefault="00906712" w:rsidP="00392E67">
      <w:pPr>
        <w:spacing w:after="0" w:line="240" w:lineRule="auto"/>
        <w:jc w:val="both"/>
        <w:rPr>
          <w:rFonts w:ascii="Times New Roman" w:eastAsia="Times New Roman" w:hAnsi="Times New Roman"/>
          <w:b/>
          <w:bCs/>
          <w:sz w:val="24"/>
          <w:szCs w:val="24"/>
        </w:rPr>
      </w:pPr>
    </w:p>
    <w:p w14:paraId="7C3CDE86"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b/>
          <w:bCs/>
          <w:sz w:val="24"/>
          <w:szCs w:val="24"/>
        </w:rPr>
        <w:t>Математической моделью</w:t>
      </w:r>
      <w:r w:rsidRPr="00B4523D">
        <w:rPr>
          <w:rFonts w:ascii="Times New Roman" w:eastAsia="Times New Roman" w:hAnsi="Times New Roman"/>
          <w:sz w:val="24"/>
          <w:szCs w:val="24"/>
        </w:rPr>
        <w:t xml:space="preserve"> задачи называется совокупность математических соотношений, описывающих суть задачи.</w:t>
      </w:r>
    </w:p>
    <w:p w14:paraId="4631A48E"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 xml:space="preserve">Составление математической модели включает: </w:t>
      </w:r>
    </w:p>
    <w:p w14:paraId="7982A862" w14:textId="77777777" w:rsidR="00D9669A" w:rsidRPr="00B4523D" w:rsidRDefault="00D9669A" w:rsidP="00D1189E">
      <w:pPr>
        <w:numPr>
          <w:ilvl w:val="0"/>
          <w:numId w:val="32"/>
        </w:numPr>
        <w:tabs>
          <w:tab w:val="clear" w:pos="720"/>
          <w:tab w:val="num" w:pos="567"/>
        </w:tabs>
        <w:spacing w:after="0" w:line="240" w:lineRule="auto"/>
        <w:ind w:left="0" w:firstLine="142"/>
        <w:jc w:val="both"/>
        <w:rPr>
          <w:rFonts w:ascii="Times New Roman" w:eastAsia="Times New Roman" w:hAnsi="Times New Roman"/>
          <w:sz w:val="24"/>
          <w:szCs w:val="24"/>
        </w:rPr>
      </w:pPr>
      <w:r w:rsidRPr="00B4523D">
        <w:rPr>
          <w:rFonts w:ascii="Times New Roman" w:eastAsia="Times New Roman" w:hAnsi="Times New Roman"/>
          <w:sz w:val="24"/>
          <w:szCs w:val="24"/>
        </w:rPr>
        <w:t>выбор переменных задачи</w:t>
      </w:r>
    </w:p>
    <w:p w14:paraId="2482BEC6" w14:textId="77777777" w:rsidR="00D9669A" w:rsidRPr="00B4523D" w:rsidRDefault="00D9669A" w:rsidP="00D1189E">
      <w:pPr>
        <w:numPr>
          <w:ilvl w:val="0"/>
          <w:numId w:val="32"/>
        </w:numPr>
        <w:tabs>
          <w:tab w:val="clear" w:pos="720"/>
          <w:tab w:val="num" w:pos="567"/>
        </w:tabs>
        <w:spacing w:after="0" w:line="240" w:lineRule="auto"/>
        <w:ind w:left="0" w:firstLine="142"/>
        <w:jc w:val="both"/>
        <w:rPr>
          <w:rFonts w:ascii="Times New Roman" w:eastAsia="Times New Roman" w:hAnsi="Times New Roman"/>
          <w:sz w:val="24"/>
          <w:szCs w:val="24"/>
        </w:rPr>
      </w:pPr>
      <w:r w:rsidRPr="00B4523D">
        <w:rPr>
          <w:rFonts w:ascii="Times New Roman" w:eastAsia="Times New Roman" w:hAnsi="Times New Roman"/>
          <w:sz w:val="24"/>
          <w:szCs w:val="24"/>
        </w:rPr>
        <w:t>составление системы ограничений</w:t>
      </w:r>
    </w:p>
    <w:p w14:paraId="46DD7F7B" w14:textId="77777777" w:rsidR="00D9669A" w:rsidRPr="00B4523D" w:rsidRDefault="00D9669A" w:rsidP="00D1189E">
      <w:pPr>
        <w:numPr>
          <w:ilvl w:val="0"/>
          <w:numId w:val="32"/>
        </w:numPr>
        <w:tabs>
          <w:tab w:val="clear" w:pos="720"/>
          <w:tab w:val="num" w:pos="567"/>
        </w:tabs>
        <w:spacing w:after="0" w:line="240" w:lineRule="auto"/>
        <w:ind w:left="0" w:firstLine="142"/>
        <w:jc w:val="both"/>
        <w:rPr>
          <w:rFonts w:ascii="Times New Roman" w:eastAsia="Times New Roman" w:hAnsi="Times New Roman"/>
          <w:sz w:val="24"/>
          <w:szCs w:val="24"/>
        </w:rPr>
      </w:pPr>
      <w:r w:rsidRPr="00B4523D">
        <w:rPr>
          <w:rFonts w:ascii="Times New Roman" w:eastAsia="Times New Roman" w:hAnsi="Times New Roman"/>
          <w:sz w:val="24"/>
          <w:szCs w:val="24"/>
        </w:rPr>
        <w:t>выбор целевой функции</w:t>
      </w:r>
    </w:p>
    <w:p w14:paraId="3A706B73"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b/>
          <w:bCs/>
          <w:sz w:val="24"/>
          <w:szCs w:val="24"/>
        </w:rPr>
        <w:t>Переменными задачи</w:t>
      </w:r>
      <w:r w:rsidRPr="00B4523D">
        <w:rPr>
          <w:rFonts w:ascii="Times New Roman" w:eastAsia="Times New Roman" w:hAnsi="Times New Roman"/>
          <w:sz w:val="24"/>
          <w:szCs w:val="24"/>
        </w:rPr>
        <w:t xml:space="preserve"> называются величины </w:t>
      </w:r>
      <w:r w:rsidR="00C4033F" w:rsidRPr="00B4523D">
        <w:rPr>
          <w:rFonts w:ascii="Times New Roman" w:eastAsia="Times New Roman" w:hAnsi="Times New Roman"/>
          <w:i/>
          <w:sz w:val="24"/>
          <w:szCs w:val="24"/>
        </w:rPr>
        <w:t>х</w:t>
      </w:r>
      <w:r w:rsidR="00C4033F" w:rsidRPr="00B4523D">
        <w:rPr>
          <w:rFonts w:ascii="Times New Roman" w:eastAsia="Times New Roman" w:hAnsi="Times New Roman"/>
          <w:i/>
          <w:sz w:val="24"/>
          <w:szCs w:val="24"/>
          <w:vertAlign w:val="subscript"/>
        </w:rPr>
        <w:t>1</w:t>
      </w:r>
      <w:r w:rsidRPr="00B4523D">
        <w:rPr>
          <w:rFonts w:ascii="Times New Roman" w:eastAsia="Times New Roman" w:hAnsi="Times New Roman"/>
          <w:i/>
          <w:sz w:val="24"/>
          <w:szCs w:val="24"/>
        </w:rPr>
        <w:t xml:space="preserve">, </w:t>
      </w:r>
      <w:r w:rsidR="00C4033F" w:rsidRPr="00B4523D">
        <w:rPr>
          <w:rFonts w:ascii="Times New Roman" w:eastAsia="Times New Roman" w:hAnsi="Times New Roman"/>
          <w:i/>
          <w:sz w:val="24"/>
          <w:szCs w:val="24"/>
        </w:rPr>
        <w:t>х</w:t>
      </w:r>
      <w:r w:rsidR="00C4033F" w:rsidRPr="00B4523D">
        <w:rPr>
          <w:rFonts w:ascii="Times New Roman" w:eastAsia="Times New Roman" w:hAnsi="Times New Roman"/>
          <w:i/>
          <w:sz w:val="24"/>
          <w:szCs w:val="24"/>
          <w:vertAlign w:val="subscript"/>
        </w:rPr>
        <w:t>2</w:t>
      </w:r>
      <w:r w:rsidRPr="00B4523D">
        <w:rPr>
          <w:rFonts w:ascii="Times New Roman" w:eastAsia="Times New Roman" w:hAnsi="Times New Roman"/>
          <w:i/>
          <w:sz w:val="24"/>
          <w:szCs w:val="24"/>
        </w:rPr>
        <w:t xml:space="preserve">, </w:t>
      </w:r>
      <w:r w:rsidR="00C4033F" w:rsidRPr="00B4523D">
        <w:rPr>
          <w:rFonts w:ascii="Times New Roman" w:eastAsia="Times New Roman" w:hAnsi="Times New Roman"/>
          <w:i/>
          <w:sz w:val="24"/>
          <w:szCs w:val="24"/>
        </w:rPr>
        <w:t>х</w:t>
      </w:r>
      <w:r w:rsidR="00C4033F" w:rsidRPr="00B4523D">
        <w:rPr>
          <w:rFonts w:ascii="Times New Roman" w:eastAsia="Times New Roman" w:hAnsi="Times New Roman"/>
          <w:i/>
          <w:sz w:val="24"/>
          <w:szCs w:val="24"/>
          <w:vertAlign w:val="subscript"/>
        </w:rPr>
        <w:t>п</w:t>
      </w:r>
      <w:r w:rsidRPr="00B4523D">
        <w:rPr>
          <w:rFonts w:ascii="Times New Roman" w:eastAsia="Times New Roman" w:hAnsi="Times New Roman"/>
          <w:i/>
          <w:sz w:val="24"/>
          <w:szCs w:val="24"/>
        </w:rPr>
        <w:t>,</w:t>
      </w:r>
      <w:r w:rsidRPr="00B4523D">
        <w:rPr>
          <w:rFonts w:ascii="Times New Roman" w:eastAsia="Times New Roman" w:hAnsi="Times New Roman"/>
          <w:sz w:val="24"/>
          <w:szCs w:val="24"/>
        </w:rPr>
        <w:t xml:space="preserve"> которые полностью характеризуют экономический процесс. Обычно их записывают в виде вектора: X=(</w:t>
      </w:r>
      <w:r w:rsidR="00C4033F" w:rsidRPr="00B4523D">
        <w:rPr>
          <w:rFonts w:ascii="Times New Roman" w:eastAsia="Times New Roman" w:hAnsi="Times New Roman"/>
          <w:i/>
          <w:sz w:val="24"/>
          <w:szCs w:val="24"/>
        </w:rPr>
        <w:t xml:space="preserve"> х</w:t>
      </w:r>
      <w:r w:rsidR="00C4033F" w:rsidRPr="00B4523D">
        <w:rPr>
          <w:rFonts w:ascii="Times New Roman" w:eastAsia="Times New Roman" w:hAnsi="Times New Roman"/>
          <w:i/>
          <w:sz w:val="24"/>
          <w:szCs w:val="24"/>
          <w:vertAlign w:val="subscript"/>
        </w:rPr>
        <w:t>1</w:t>
      </w:r>
      <w:r w:rsidR="00C4033F" w:rsidRPr="00B4523D">
        <w:rPr>
          <w:rFonts w:ascii="Times New Roman" w:eastAsia="Times New Roman" w:hAnsi="Times New Roman"/>
          <w:i/>
          <w:sz w:val="24"/>
          <w:szCs w:val="24"/>
        </w:rPr>
        <w:t>, х</w:t>
      </w:r>
      <w:r w:rsidR="00C4033F" w:rsidRPr="00B4523D">
        <w:rPr>
          <w:rFonts w:ascii="Times New Roman" w:eastAsia="Times New Roman" w:hAnsi="Times New Roman"/>
          <w:i/>
          <w:sz w:val="24"/>
          <w:szCs w:val="24"/>
          <w:vertAlign w:val="subscript"/>
        </w:rPr>
        <w:t>2</w:t>
      </w:r>
      <w:r w:rsidR="00C4033F" w:rsidRPr="00B4523D">
        <w:rPr>
          <w:rFonts w:ascii="Times New Roman" w:eastAsia="Times New Roman" w:hAnsi="Times New Roman"/>
          <w:i/>
          <w:sz w:val="24"/>
          <w:szCs w:val="24"/>
        </w:rPr>
        <w:t>,… х</w:t>
      </w:r>
      <w:r w:rsidR="00C4033F" w:rsidRPr="00B4523D">
        <w:rPr>
          <w:rFonts w:ascii="Times New Roman" w:eastAsia="Times New Roman" w:hAnsi="Times New Roman"/>
          <w:i/>
          <w:sz w:val="24"/>
          <w:szCs w:val="24"/>
          <w:vertAlign w:val="subscript"/>
        </w:rPr>
        <w:t>п</w:t>
      </w:r>
      <w:r w:rsidR="00C4033F" w:rsidRPr="00B4523D">
        <w:rPr>
          <w:rFonts w:ascii="Times New Roman" w:eastAsia="Times New Roman" w:hAnsi="Times New Roman"/>
          <w:i/>
          <w:sz w:val="24"/>
          <w:szCs w:val="24"/>
        </w:rPr>
        <w:t>,</w:t>
      </w:r>
      <w:r w:rsidRPr="00B4523D">
        <w:rPr>
          <w:rFonts w:ascii="Times New Roman" w:eastAsia="Times New Roman" w:hAnsi="Times New Roman"/>
          <w:sz w:val="24"/>
          <w:szCs w:val="24"/>
        </w:rPr>
        <w:t>).</w:t>
      </w:r>
    </w:p>
    <w:p w14:paraId="05D6E57C"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b/>
          <w:bCs/>
          <w:sz w:val="24"/>
          <w:szCs w:val="24"/>
        </w:rPr>
        <w:t>Системой ограничений</w:t>
      </w:r>
      <w:r w:rsidRPr="00B4523D">
        <w:rPr>
          <w:rFonts w:ascii="Times New Roman" w:eastAsia="Times New Roman" w:hAnsi="Times New Roman"/>
          <w:sz w:val="24"/>
          <w:szCs w:val="24"/>
        </w:rPr>
        <w:t xml:space="preserve"> задачи называют совокупность уравнений и неравенств, описывающих ограниченность ресурсов в рассматриваемой задаче.</w:t>
      </w:r>
    </w:p>
    <w:p w14:paraId="202E7D32"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b/>
          <w:bCs/>
          <w:sz w:val="24"/>
          <w:szCs w:val="24"/>
        </w:rPr>
        <w:t>Целевой функцией</w:t>
      </w:r>
      <w:r w:rsidRPr="00B4523D">
        <w:rPr>
          <w:rFonts w:ascii="Times New Roman" w:eastAsia="Times New Roman" w:hAnsi="Times New Roman"/>
          <w:sz w:val="24"/>
          <w:szCs w:val="24"/>
        </w:rPr>
        <w:t xml:space="preserve"> задачи называют функцию переменных задачи, которая характеризует качество выполнения задачи и экстремум которой требуется найти.</w:t>
      </w:r>
    </w:p>
    <w:p w14:paraId="3285B504"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В общем случае задача линейного программирования может быть записана в таком виде:</w:t>
      </w:r>
    </w:p>
    <w:p w14:paraId="4E7E29BA"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noProof/>
          <w:sz w:val="24"/>
          <w:szCs w:val="24"/>
        </w:rPr>
        <w:lastRenderedPageBreak/>
        <w:drawing>
          <wp:inline distT="0" distB="0" distL="0" distR="0" wp14:anchorId="78F39F52" wp14:editId="3533FFE1">
            <wp:extent cx="4133215" cy="2267585"/>
            <wp:effectExtent l="0" t="0" r="635" b="0"/>
            <wp:docPr id="2580" name="Рисунок 2580" descr="Математическая мод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Математическая модель"/>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3215" cy="2267585"/>
                    </a:xfrm>
                    <a:prstGeom prst="rect">
                      <a:avLst/>
                    </a:prstGeom>
                    <a:noFill/>
                    <a:ln>
                      <a:noFill/>
                    </a:ln>
                  </pic:spPr>
                </pic:pic>
              </a:graphicData>
            </a:graphic>
          </wp:inline>
        </w:drawing>
      </w:r>
    </w:p>
    <w:p w14:paraId="5913A527"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Данная запись означает следующее: найти экстремум целевой функции (1) и соответствующие ему переменные X=(</w:t>
      </w:r>
      <w:r w:rsidR="00C4033F" w:rsidRPr="00B4523D">
        <w:rPr>
          <w:rFonts w:ascii="Times New Roman" w:eastAsia="Times New Roman" w:hAnsi="Times New Roman"/>
          <w:i/>
          <w:sz w:val="24"/>
          <w:szCs w:val="24"/>
        </w:rPr>
        <w:t xml:space="preserve"> х</w:t>
      </w:r>
      <w:r w:rsidR="00C4033F" w:rsidRPr="00B4523D">
        <w:rPr>
          <w:rFonts w:ascii="Times New Roman" w:eastAsia="Times New Roman" w:hAnsi="Times New Roman"/>
          <w:i/>
          <w:sz w:val="24"/>
          <w:szCs w:val="24"/>
          <w:vertAlign w:val="subscript"/>
        </w:rPr>
        <w:t>1</w:t>
      </w:r>
      <w:r w:rsidR="00C4033F" w:rsidRPr="00B4523D">
        <w:rPr>
          <w:rFonts w:ascii="Times New Roman" w:eastAsia="Times New Roman" w:hAnsi="Times New Roman"/>
          <w:i/>
          <w:sz w:val="24"/>
          <w:szCs w:val="24"/>
        </w:rPr>
        <w:t>, х</w:t>
      </w:r>
      <w:r w:rsidR="00C4033F" w:rsidRPr="00B4523D">
        <w:rPr>
          <w:rFonts w:ascii="Times New Roman" w:eastAsia="Times New Roman" w:hAnsi="Times New Roman"/>
          <w:i/>
          <w:sz w:val="24"/>
          <w:szCs w:val="24"/>
          <w:vertAlign w:val="subscript"/>
        </w:rPr>
        <w:t>2</w:t>
      </w:r>
      <w:r w:rsidR="00C4033F" w:rsidRPr="00B4523D">
        <w:rPr>
          <w:rFonts w:ascii="Times New Roman" w:eastAsia="Times New Roman" w:hAnsi="Times New Roman"/>
          <w:i/>
          <w:sz w:val="24"/>
          <w:szCs w:val="24"/>
        </w:rPr>
        <w:t>,… х</w:t>
      </w:r>
      <w:r w:rsidR="00C4033F" w:rsidRPr="00B4523D">
        <w:rPr>
          <w:rFonts w:ascii="Times New Roman" w:eastAsia="Times New Roman" w:hAnsi="Times New Roman"/>
          <w:i/>
          <w:sz w:val="24"/>
          <w:szCs w:val="24"/>
          <w:vertAlign w:val="subscript"/>
        </w:rPr>
        <w:t>п</w:t>
      </w:r>
      <w:r w:rsidR="00C4033F" w:rsidRPr="00B4523D">
        <w:rPr>
          <w:rFonts w:ascii="Times New Roman" w:eastAsia="Times New Roman" w:hAnsi="Times New Roman"/>
          <w:i/>
          <w:sz w:val="24"/>
          <w:szCs w:val="24"/>
        </w:rPr>
        <w:t>,</w:t>
      </w:r>
      <w:r w:rsidRPr="00B4523D">
        <w:rPr>
          <w:rFonts w:ascii="Times New Roman" w:eastAsia="Times New Roman" w:hAnsi="Times New Roman"/>
          <w:sz w:val="24"/>
          <w:szCs w:val="24"/>
        </w:rPr>
        <w:t>) при условии, что эти переменные удовлетворяют системе ограничений (2) и условиям неотрицательности (3).</w:t>
      </w:r>
    </w:p>
    <w:p w14:paraId="61B3A82D"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b/>
          <w:bCs/>
          <w:sz w:val="24"/>
          <w:szCs w:val="24"/>
        </w:rPr>
        <w:t>Допустимым решением</w:t>
      </w:r>
      <w:r w:rsidRPr="00B4523D">
        <w:rPr>
          <w:rFonts w:ascii="Times New Roman" w:eastAsia="Times New Roman" w:hAnsi="Times New Roman"/>
          <w:sz w:val="24"/>
          <w:szCs w:val="24"/>
        </w:rPr>
        <w:t xml:space="preserve"> (планом) задачи линейного программирования называется любой n-мерный вектор X=(</w:t>
      </w:r>
      <w:r w:rsidR="00C4033F" w:rsidRPr="00B4523D">
        <w:rPr>
          <w:rFonts w:ascii="Times New Roman" w:eastAsia="Times New Roman" w:hAnsi="Times New Roman"/>
          <w:i/>
          <w:sz w:val="24"/>
          <w:szCs w:val="24"/>
        </w:rPr>
        <w:t>х</w:t>
      </w:r>
      <w:r w:rsidR="00C4033F" w:rsidRPr="00B4523D">
        <w:rPr>
          <w:rFonts w:ascii="Times New Roman" w:eastAsia="Times New Roman" w:hAnsi="Times New Roman"/>
          <w:i/>
          <w:sz w:val="24"/>
          <w:szCs w:val="24"/>
          <w:vertAlign w:val="subscript"/>
        </w:rPr>
        <w:t>1</w:t>
      </w:r>
      <w:r w:rsidR="00C4033F" w:rsidRPr="00B4523D">
        <w:rPr>
          <w:rFonts w:ascii="Times New Roman" w:eastAsia="Times New Roman" w:hAnsi="Times New Roman"/>
          <w:i/>
          <w:sz w:val="24"/>
          <w:szCs w:val="24"/>
        </w:rPr>
        <w:t>, х</w:t>
      </w:r>
      <w:r w:rsidR="00C4033F" w:rsidRPr="00B4523D">
        <w:rPr>
          <w:rFonts w:ascii="Times New Roman" w:eastAsia="Times New Roman" w:hAnsi="Times New Roman"/>
          <w:i/>
          <w:sz w:val="24"/>
          <w:szCs w:val="24"/>
          <w:vertAlign w:val="subscript"/>
        </w:rPr>
        <w:t>2</w:t>
      </w:r>
      <w:r w:rsidR="00C4033F" w:rsidRPr="00B4523D">
        <w:rPr>
          <w:rFonts w:ascii="Times New Roman" w:eastAsia="Times New Roman" w:hAnsi="Times New Roman"/>
          <w:i/>
          <w:sz w:val="24"/>
          <w:szCs w:val="24"/>
        </w:rPr>
        <w:t>,… х</w:t>
      </w:r>
      <w:r w:rsidR="00C4033F" w:rsidRPr="00B4523D">
        <w:rPr>
          <w:rFonts w:ascii="Times New Roman" w:eastAsia="Times New Roman" w:hAnsi="Times New Roman"/>
          <w:i/>
          <w:sz w:val="24"/>
          <w:szCs w:val="24"/>
          <w:vertAlign w:val="subscript"/>
        </w:rPr>
        <w:t>п</w:t>
      </w:r>
      <w:r w:rsidR="00C4033F" w:rsidRPr="00B4523D">
        <w:rPr>
          <w:rFonts w:ascii="Times New Roman" w:eastAsia="Times New Roman" w:hAnsi="Times New Roman"/>
          <w:i/>
          <w:sz w:val="24"/>
          <w:szCs w:val="24"/>
        </w:rPr>
        <w:t>,</w:t>
      </w:r>
      <w:r w:rsidRPr="00B4523D">
        <w:rPr>
          <w:rFonts w:ascii="Times New Roman" w:eastAsia="Times New Roman" w:hAnsi="Times New Roman"/>
          <w:sz w:val="24"/>
          <w:szCs w:val="24"/>
        </w:rPr>
        <w:t>), удовлетворяющий системе ограничений и условиям неотрицательности.</w:t>
      </w:r>
    </w:p>
    <w:p w14:paraId="4447AC7A"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 xml:space="preserve">Множество допустимых решений (планов) задачи образует </w:t>
      </w:r>
      <w:r w:rsidRPr="00B4523D">
        <w:rPr>
          <w:rFonts w:ascii="Times New Roman" w:eastAsia="Times New Roman" w:hAnsi="Times New Roman"/>
          <w:b/>
          <w:bCs/>
          <w:sz w:val="24"/>
          <w:szCs w:val="24"/>
        </w:rPr>
        <w:t>область допустимых решений</w:t>
      </w:r>
      <w:r w:rsidRPr="00B4523D">
        <w:rPr>
          <w:rFonts w:ascii="Times New Roman" w:eastAsia="Times New Roman" w:hAnsi="Times New Roman"/>
          <w:sz w:val="24"/>
          <w:szCs w:val="24"/>
        </w:rPr>
        <w:t xml:space="preserve"> (ОДР).</w:t>
      </w:r>
    </w:p>
    <w:p w14:paraId="0CB08DE7"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b/>
          <w:bCs/>
          <w:sz w:val="24"/>
          <w:szCs w:val="24"/>
        </w:rPr>
        <w:t>Оптимальным решением</w:t>
      </w:r>
      <w:r w:rsidRPr="00B4523D">
        <w:rPr>
          <w:rFonts w:ascii="Times New Roman" w:eastAsia="Times New Roman" w:hAnsi="Times New Roman"/>
          <w:sz w:val="24"/>
          <w:szCs w:val="24"/>
        </w:rPr>
        <w:t xml:space="preserve"> (планом) задачи линейного программирования называется такое допустимое решение (план) задачи, при котором целевая функция достигает экстремума.</w:t>
      </w:r>
    </w:p>
    <w:p w14:paraId="6C4098A1" w14:textId="77777777" w:rsidR="00D9669A" w:rsidRPr="00B4523D" w:rsidRDefault="00D9669A" w:rsidP="00392E67">
      <w:pPr>
        <w:spacing w:after="0" w:line="240" w:lineRule="auto"/>
        <w:jc w:val="both"/>
        <w:outlineLvl w:val="2"/>
        <w:rPr>
          <w:rFonts w:ascii="Times New Roman" w:eastAsia="Times New Roman" w:hAnsi="Times New Roman"/>
          <w:b/>
          <w:bCs/>
          <w:sz w:val="24"/>
          <w:szCs w:val="24"/>
        </w:rPr>
      </w:pPr>
      <w:r w:rsidRPr="00B4523D">
        <w:rPr>
          <w:rFonts w:ascii="Times New Roman" w:eastAsia="Times New Roman" w:hAnsi="Times New Roman"/>
          <w:b/>
          <w:bCs/>
          <w:sz w:val="24"/>
          <w:szCs w:val="24"/>
        </w:rPr>
        <w:t>Пример составления математической модели</w:t>
      </w:r>
    </w:p>
    <w:p w14:paraId="052C3DCC" w14:textId="77777777" w:rsidR="00D9669A" w:rsidRPr="00B4523D" w:rsidRDefault="00D9669A" w:rsidP="00392E67">
      <w:pPr>
        <w:spacing w:after="0" w:line="240" w:lineRule="auto"/>
        <w:jc w:val="both"/>
        <w:outlineLvl w:val="3"/>
        <w:rPr>
          <w:rFonts w:ascii="Times New Roman" w:eastAsia="Times New Roman" w:hAnsi="Times New Roman"/>
          <w:b/>
          <w:bCs/>
          <w:sz w:val="24"/>
          <w:szCs w:val="24"/>
        </w:rPr>
      </w:pPr>
      <w:r w:rsidRPr="00B4523D">
        <w:rPr>
          <w:rFonts w:ascii="Times New Roman" w:eastAsia="Times New Roman" w:hAnsi="Times New Roman"/>
          <w:b/>
          <w:bCs/>
          <w:sz w:val="24"/>
          <w:szCs w:val="24"/>
        </w:rPr>
        <w:t>Задача использования ресурсов (сырья)</w:t>
      </w:r>
    </w:p>
    <w:p w14:paraId="0D4B5E67"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b/>
          <w:bCs/>
          <w:sz w:val="24"/>
          <w:szCs w:val="24"/>
        </w:rPr>
        <w:t>Условие:</w:t>
      </w:r>
      <w:r w:rsidRPr="00B4523D">
        <w:rPr>
          <w:rFonts w:ascii="Times New Roman" w:eastAsia="Times New Roman" w:hAnsi="Times New Roman"/>
          <w:sz w:val="24"/>
          <w:szCs w:val="24"/>
        </w:rPr>
        <w:t xml:space="preserve"> Для изготовления n видов продукции используется m видов ресурсов. Составить математическую модель.</w:t>
      </w:r>
    </w:p>
    <w:p w14:paraId="1F715E1A"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b/>
          <w:bCs/>
          <w:sz w:val="24"/>
          <w:szCs w:val="24"/>
        </w:rPr>
        <w:t>Известны:</w:t>
      </w:r>
    </w:p>
    <w:p w14:paraId="5B33C643" w14:textId="77777777" w:rsidR="00D9669A" w:rsidRPr="00B4523D" w:rsidRDefault="00D9669A" w:rsidP="00D1189E">
      <w:pPr>
        <w:pStyle w:val="a5"/>
        <w:numPr>
          <w:ilvl w:val="0"/>
          <w:numId w:val="43"/>
        </w:numPr>
        <w:ind w:left="0" w:firstLine="272"/>
        <w:jc w:val="both"/>
        <w:rPr>
          <w:rFonts w:eastAsia="Times New Roman"/>
          <w:sz w:val="24"/>
          <w:szCs w:val="24"/>
        </w:rPr>
      </w:pPr>
      <w:r w:rsidRPr="00B4523D">
        <w:rPr>
          <w:rFonts w:eastAsia="Times New Roman"/>
          <w:sz w:val="24"/>
          <w:szCs w:val="24"/>
        </w:rPr>
        <w:t>b</w:t>
      </w:r>
      <w:r w:rsidRPr="00B4523D">
        <w:rPr>
          <w:rFonts w:eastAsia="Times New Roman"/>
          <w:sz w:val="24"/>
          <w:szCs w:val="24"/>
          <w:vertAlign w:val="subscript"/>
        </w:rPr>
        <w:t>i</w:t>
      </w:r>
      <w:r w:rsidRPr="00B4523D">
        <w:rPr>
          <w:rFonts w:eastAsia="Times New Roman"/>
          <w:sz w:val="24"/>
          <w:szCs w:val="24"/>
        </w:rPr>
        <w:t xml:space="preserve"> ( i = 1,2,3,...,m) — запасы каждого i-го вида ресурса;</w:t>
      </w:r>
    </w:p>
    <w:p w14:paraId="6C49E8BB" w14:textId="77777777" w:rsidR="00D9669A" w:rsidRPr="00B4523D" w:rsidRDefault="00D9669A" w:rsidP="00D1189E">
      <w:pPr>
        <w:pStyle w:val="a5"/>
        <w:numPr>
          <w:ilvl w:val="0"/>
          <w:numId w:val="43"/>
        </w:numPr>
        <w:ind w:left="0" w:firstLine="272"/>
        <w:jc w:val="both"/>
        <w:rPr>
          <w:rFonts w:eastAsia="Times New Roman"/>
          <w:sz w:val="24"/>
          <w:szCs w:val="24"/>
        </w:rPr>
      </w:pPr>
      <w:r w:rsidRPr="00B4523D">
        <w:rPr>
          <w:rFonts w:eastAsia="Times New Roman"/>
          <w:sz w:val="24"/>
          <w:szCs w:val="24"/>
        </w:rPr>
        <w:t>a</w:t>
      </w:r>
      <w:r w:rsidRPr="00B4523D">
        <w:rPr>
          <w:rFonts w:eastAsia="Times New Roman"/>
          <w:sz w:val="24"/>
          <w:szCs w:val="24"/>
          <w:vertAlign w:val="subscript"/>
        </w:rPr>
        <w:t>ij</w:t>
      </w:r>
      <w:r w:rsidRPr="00B4523D">
        <w:rPr>
          <w:rFonts w:eastAsia="Times New Roman"/>
          <w:sz w:val="24"/>
          <w:szCs w:val="24"/>
        </w:rPr>
        <w:t xml:space="preserve"> ( i = 1,2,3,...,m; j=1,2,3,...,n) — затраты каждого i-го вида ресурса на производство единицы объема j-го вида продукции;</w:t>
      </w:r>
    </w:p>
    <w:p w14:paraId="6A723974" w14:textId="77777777" w:rsidR="00D9669A" w:rsidRPr="00B4523D" w:rsidRDefault="00D9669A" w:rsidP="00D1189E">
      <w:pPr>
        <w:pStyle w:val="a5"/>
        <w:numPr>
          <w:ilvl w:val="0"/>
          <w:numId w:val="43"/>
        </w:numPr>
        <w:ind w:left="0" w:firstLine="272"/>
        <w:jc w:val="both"/>
        <w:rPr>
          <w:rFonts w:eastAsia="Times New Roman"/>
          <w:sz w:val="24"/>
          <w:szCs w:val="24"/>
        </w:rPr>
      </w:pPr>
      <w:r w:rsidRPr="00B4523D">
        <w:rPr>
          <w:rFonts w:eastAsia="Times New Roman"/>
          <w:sz w:val="24"/>
          <w:szCs w:val="24"/>
        </w:rPr>
        <w:t>c</w:t>
      </w:r>
      <w:r w:rsidRPr="00B4523D">
        <w:rPr>
          <w:rFonts w:eastAsia="Times New Roman"/>
          <w:sz w:val="24"/>
          <w:szCs w:val="24"/>
          <w:vertAlign w:val="subscript"/>
        </w:rPr>
        <w:t>j</w:t>
      </w:r>
      <w:r w:rsidRPr="00B4523D">
        <w:rPr>
          <w:rFonts w:eastAsia="Times New Roman"/>
          <w:sz w:val="24"/>
          <w:szCs w:val="24"/>
        </w:rPr>
        <w:t xml:space="preserve"> ( j = 1,2,3,...,n) — прибыль от реализации единицы объема j-го вида продукции.</w:t>
      </w:r>
    </w:p>
    <w:p w14:paraId="3B130A28"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Требуется составить план производства продукции, который обеспечивает максимум прибыли при заданных ограничениях на ресурсы (сырье).</w:t>
      </w:r>
    </w:p>
    <w:p w14:paraId="64797366"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b/>
          <w:bCs/>
          <w:sz w:val="24"/>
          <w:szCs w:val="24"/>
        </w:rPr>
        <w:t>Решение:</w:t>
      </w:r>
    </w:p>
    <w:p w14:paraId="224D0C37"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Введем вектор переменных X=(</w:t>
      </w:r>
      <w:r w:rsidR="00C4033F" w:rsidRPr="00B4523D">
        <w:rPr>
          <w:rFonts w:ascii="Times New Roman" w:eastAsia="Times New Roman" w:hAnsi="Times New Roman"/>
          <w:i/>
          <w:sz w:val="24"/>
          <w:szCs w:val="24"/>
        </w:rPr>
        <w:t xml:space="preserve"> х</w:t>
      </w:r>
      <w:r w:rsidR="00C4033F" w:rsidRPr="00B4523D">
        <w:rPr>
          <w:rFonts w:ascii="Times New Roman" w:eastAsia="Times New Roman" w:hAnsi="Times New Roman"/>
          <w:i/>
          <w:sz w:val="24"/>
          <w:szCs w:val="24"/>
          <w:vertAlign w:val="subscript"/>
        </w:rPr>
        <w:t>1</w:t>
      </w:r>
      <w:r w:rsidR="00C4033F" w:rsidRPr="00B4523D">
        <w:rPr>
          <w:rFonts w:ascii="Times New Roman" w:eastAsia="Times New Roman" w:hAnsi="Times New Roman"/>
          <w:i/>
          <w:sz w:val="24"/>
          <w:szCs w:val="24"/>
        </w:rPr>
        <w:t>, х</w:t>
      </w:r>
      <w:r w:rsidR="00C4033F" w:rsidRPr="00B4523D">
        <w:rPr>
          <w:rFonts w:ascii="Times New Roman" w:eastAsia="Times New Roman" w:hAnsi="Times New Roman"/>
          <w:i/>
          <w:sz w:val="24"/>
          <w:szCs w:val="24"/>
          <w:vertAlign w:val="subscript"/>
        </w:rPr>
        <w:t>2</w:t>
      </w:r>
      <w:r w:rsidR="00C4033F" w:rsidRPr="00B4523D">
        <w:rPr>
          <w:rFonts w:ascii="Times New Roman" w:eastAsia="Times New Roman" w:hAnsi="Times New Roman"/>
          <w:i/>
          <w:sz w:val="24"/>
          <w:szCs w:val="24"/>
        </w:rPr>
        <w:t>,… х</w:t>
      </w:r>
      <w:r w:rsidR="00C4033F" w:rsidRPr="00B4523D">
        <w:rPr>
          <w:rFonts w:ascii="Times New Roman" w:eastAsia="Times New Roman" w:hAnsi="Times New Roman"/>
          <w:i/>
          <w:sz w:val="24"/>
          <w:szCs w:val="24"/>
          <w:vertAlign w:val="subscript"/>
        </w:rPr>
        <w:t>п</w:t>
      </w:r>
      <w:r w:rsidR="00C4033F" w:rsidRPr="00B4523D">
        <w:rPr>
          <w:rFonts w:ascii="Times New Roman" w:eastAsia="Times New Roman" w:hAnsi="Times New Roman"/>
          <w:i/>
          <w:sz w:val="24"/>
          <w:szCs w:val="24"/>
        </w:rPr>
        <w:t>,</w:t>
      </w:r>
      <w:r w:rsidRPr="00B4523D">
        <w:rPr>
          <w:rFonts w:ascii="Times New Roman" w:eastAsia="Times New Roman" w:hAnsi="Times New Roman"/>
          <w:sz w:val="24"/>
          <w:szCs w:val="24"/>
        </w:rPr>
        <w:t>), где x</w:t>
      </w:r>
      <w:r w:rsidRPr="00B4523D">
        <w:rPr>
          <w:rFonts w:ascii="Times New Roman" w:eastAsia="Times New Roman" w:hAnsi="Times New Roman"/>
          <w:sz w:val="24"/>
          <w:szCs w:val="24"/>
          <w:vertAlign w:val="subscript"/>
        </w:rPr>
        <w:t>j</w:t>
      </w:r>
      <w:r w:rsidRPr="00B4523D">
        <w:rPr>
          <w:rFonts w:ascii="Times New Roman" w:eastAsia="Times New Roman" w:hAnsi="Times New Roman"/>
          <w:sz w:val="24"/>
          <w:szCs w:val="24"/>
        </w:rPr>
        <w:t xml:space="preserve"> ( j = 1,2,...,n) — объем производства j-го вида продукции.</w:t>
      </w:r>
    </w:p>
    <w:p w14:paraId="00DA4CA3"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Затраты i-го вида ресурса на изготовление данного объема x</w:t>
      </w:r>
      <w:r w:rsidRPr="00B4523D">
        <w:rPr>
          <w:rFonts w:ascii="Times New Roman" w:eastAsia="Times New Roman" w:hAnsi="Times New Roman"/>
          <w:sz w:val="24"/>
          <w:szCs w:val="24"/>
          <w:vertAlign w:val="subscript"/>
        </w:rPr>
        <w:t>j</w:t>
      </w:r>
      <w:r w:rsidRPr="00B4523D">
        <w:rPr>
          <w:rFonts w:ascii="Times New Roman" w:eastAsia="Times New Roman" w:hAnsi="Times New Roman"/>
          <w:sz w:val="24"/>
          <w:szCs w:val="24"/>
        </w:rPr>
        <w:t xml:space="preserve"> продукции равны a</w:t>
      </w:r>
      <w:r w:rsidRPr="00B4523D">
        <w:rPr>
          <w:rFonts w:ascii="Times New Roman" w:eastAsia="Times New Roman" w:hAnsi="Times New Roman"/>
          <w:sz w:val="24"/>
          <w:szCs w:val="24"/>
          <w:vertAlign w:val="subscript"/>
        </w:rPr>
        <w:t>ij</w:t>
      </w:r>
      <w:r w:rsidRPr="00B4523D">
        <w:rPr>
          <w:rFonts w:ascii="Times New Roman" w:eastAsia="Times New Roman" w:hAnsi="Times New Roman"/>
          <w:sz w:val="24"/>
          <w:szCs w:val="24"/>
        </w:rPr>
        <w:t>x</w:t>
      </w:r>
      <w:r w:rsidRPr="00B4523D">
        <w:rPr>
          <w:rFonts w:ascii="Times New Roman" w:eastAsia="Times New Roman" w:hAnsi="Times New Roman"/>
          <w:sz w:val="24"/>
          <w:szCs w:val="24"/>
          <w:vertAlign w:val="subscript"/>
        </w:rPr>
        <w:t>j</w:t>
      </w:r>
      <w:r w:rsidRPr="00B4523D">
        <w:rPr>
          <w:rFonts w:ascii="Times New Roman" w:eastAsia="Times New Roman" w:hAnsi="Times New Roman"/>
          <w:sz w:val="24"/>
          <w:szCs w:val="24"/>
        </w:rPr>
        <w:t xml:space="preserve">, поэтому ограничение на использование ресурсов на производство всех видов продукции имеет вид: </w:t>
      </w:r>
      <w:r w:rsidRPr="00B4523D">
        <w:rPr>
          <w:rFonts w:ascii="Times New Roman" w:eastAsia="Times New Roman" w:hAnsi="Times New Roman"/>
          <w:noProof/>
          <w:sz w:val="24"/>
          <w:szCs w:val="24"/>
        </w:rPr>
        <w:drawing>
          <wp:inline distT="0" distB="0" distL="0" distR="0" wp14:anchorId="26EC3494" wp14:editId="4EA9E370">
            <wp:extent cx="1828800" cy="219710"/>
            <wp:effectExtent l="0" t="0" r="0" b="8890"/>
            <wp:docPr id="2579" name="Рисунок 2579" descr="http://www.grandars.ru/images/1/review/id/23/36f9873f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www.grandars.ru/images/1/review/id/23/36f9873f5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219710"/>
                    </a:xfrm>
                    <a:prstGeom prst="rect">
                      <a:avLst/>
                    </a:prstGeom>
                    <a:noFill/>
                    <a:ln>
                      <a:noFill/>
                    </a:ln>
                  </pic:spPr>
                </pic:pic>
              </a:graphicData>
            </a:graphic>
          </wp:inline>
        </w:drawing>
      </w:r>
      <w:r w:rsidRPr="00B4523D">
        <w:rPr>
          <w:rFonts w:ascii="Times New Roman" w:eastAsia="Times New Roman" w:hAnsi="Times New Roman"/>
          <w:sz w:val="24"/>
          <w:szCs w:val="24"/>
        </w:rPr>
        <w:br/>
        <w:t>Прибыль от реализации j-го вида продукции равна c</w:t>
      </w:r>
      <w:r w:rsidRPr="00B4523D">
        <w:rPr>
          <w:rFonts w:ascii="Times New Roman" w:eastAsia="Times New Roman" w:hAnsi="Times New Roman"/>
          <w:sz w:val="24"/>
          <w:szCs w:val="24"/>
          <w:vertAlign w:val="subscript"/>
        </w:rPr>
        <w:t>j</w:t>
      </w:r>
      <w:r w:rsidRPr="00B4523D">
        <w:rPr>
          <w:rFonts w:ascii="Times New Roman" w:eastAsia="Times New Roman" w:hAnsi="Times New Roman"/>
          <w:sz w:val="24"/>
          <w:szCs w:val="24"/>
        </w:rPr>
        <w:t>x</w:t>
      </w:r>
      <w:r w:rsidRPr="00B4523D">
        <w:rPr>
          <w:rFonts w:ascii="Times New Roman" w:eastAsia="Times New Roman" w:hAnsi="Times New Roman"/>
          <w:sz w:val="24"/>
          <w:szCs w:val="24"/>
          <w:vertAlign w:val="subscript"/>
        </w:rPr>
        <w:t>j</w:t>
      </w:r>
      <w:r w:rsidRPr="00B4523D">
        <w:rPr>
          <w:rFonts w:ascii="Times New Roman" w:eastAsia="Times New Roman" w:hAnsi="Times New Roman"/>
          <w:sz w:val="24"/>
          <w:szCs w:val="24"/>
        </w:rPr>
        <w:t xml:space="preserve"> , поэтому целевая функция равна: </w:t>
      </w:r>
      <w:r w:rsidRPr="00B4523D">
        <w:rPr>
          <w:rFonts w:ascii="Times New Roman" w:eastAsia="Times New Roman" w:hAnsi="Times New Roman"/>
          <w:noProof/>
          <w:sz w:val="24"/>
          <w:szCs w:val="24"/>
        </w:rPr>
        <w:drawing>
          <wp:inline distT="0" distB="0" distL="0" distR="0" wp14:anchorId="66871913" wp14:editId="67D9E27D">
            <wp:extent cx="1804670" cy="207010"/>
            <wp:effectExtent l="0" t="0" r="5080" b="2540"/>
            <wp:docPr id="2578" name="Рисунок 2578" descr="http://www.grandars.ru/images/1/review/id/23/a4b86549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www.grandars.ru/images/1/review/id/23/a4b865490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4670" cy="207010"/>
                    </a:xfrm>
                    <a:prstGeom prst="rect">
                      <a:avLst/>
                    </a:prstGeom>
                    <a:noFill/>
                    <a:ln>
                      <a:noFill/>
                    </a:ln>
                  </pic:spPr>
                </pic:pic>
              </a:graphicData>
            </a:graphic>
          </wp:inline>
        </w:drawing>
      </w:r>
    </w:p>
    <w:p w14:paraId="51BAB499"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b/>
          <w:bCs/>
          <w:sz w:val="24"/>
          <w:szCs w:val="24"/>
        </w:rPr>
        <w:t xml:space="preserve">Ответ </w:t>
      </w:r>
      <w:r w:rsidRPr="00B4523D">
        <w:rPr>
          <w:rFonts w:ascii="Times New Roman" w:eastAsia="Times New Roman" w:hAnsi="Times New Roman"/>
          <w:sz w:val="24"/>
          <w:szCs w:val="24"/>
        </w:rPr>
        <w:t>- Математическая модель имеет вид:</w:t>
      </w:r>
    </w:p>
    <w:p w14:paraId="02AF31F2"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noProof/>
          <w:sz w:val="24"/>
          <w:szCs w:val="24"/>
        </w:rPr>
        <w:drawing>
          <wp:inline distT="0" distB="0" distL="0" distR="0" wp14:anchorId="2CD2C787" wp14:editId="2D3D5206">
            <wp:extent cx="2743200" cy="1463040"/>
            <wp:effectExtent l="0" t="0" r="0" b="3810"/>
            <wp:docPr id="2577" name="Рисунок 2577" descr="Математическая мод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Математическая модель"/>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1463040"/>
                    </a:xfrm>
                    <a:prstGeom prst="rect">
                      <a:avLst/>
                    </a:prstGeom>
                    <a:noFill/>
                    <a:ln>
                      <a:noFill/>
                    </a:ln>
                  </pic:spPr>
                </pic:pic>
              </a:graphicData>
            </a:graphic>
          </wp:inline>
        </w:drawing>
      </w:r>
    </w:p>
    <w:p w14:paraId="161BC01F" w14:textId="77777777" w:rsidR="00D9669A" w:rsidRPr="00B4523D" w:rsidRDefault="00D9669A" w:rsidP="00392E67">
      <w:pPr>
        <w:spacing w:after="0" w:line="240" w:lineRule="auto"/>
        <w:jc w:val="both"/>
        <w:outlineLvl w:val="1"/>
        <w:rPr>
          <w:rFonts w:ascii="Times New Roman" w:eastAsia="Times New Roman" w:hAnsi="Times New Roman"/>
          <w:b/>
          <w:bCs/>
          <w:sz w:val="24"/>
          <w:szCs w:val="24"/>
        </w:rPr>
      </w:pPr>
      <w:r w:rsidRPr="00B4523D">
        <w:rPr>
          <w:rFonts w:ascii="Times New Roman" w:eastAsia="Times New Roman" w:hAnsi="Times New Roman"/>
          <w:b/>
          <w:bCs/>
          <w:sz w:val="24"/>
          <w:szCs w:val="24"/>
        </w:rPr>
        <w:t>Каноническая форма задачи линейного программирования</w:t>
      </w:r>
    </w:p>
    <w:p w14:paraId="41A62960" w14:textId="77777777" w:rsidR="00D9669A" w:rsidRPr="00B4523D" w:rsidRDefault="00D9669A" w:rsidP="00392E67">
      <w:pPr>
        <w:spacing w:after="0" w:line="240" w:lineRule="auto"/>
        <w:ind w:firstLine="567"/>
        <w:jc w:val="both"/>
        <w:rPr>
          <w:rFonts w:ascii="Times New Roman" w:eastAsia="Times New Roman" w:hAnsi="Times New Roman"/>
          <w:sz w:val="24"/>
          <w:szCs w:val="24"/>
        </w:rPr>
      </w:pPr>
      <w:r w:rsidRPr="00B4523D">
        <w:rPr>
          <w:rFonts w:ascii="Times New Roman" w:eastAsia="Times New Roman" w:hAnsi="Times New Roman"/>
          <w:sz w:val="24"/>
          <w:szCs w:val="24"/>
        </w:rPr>
        <w:lastRenderedPageBreak/>
        <w:t>В общем случае задача линейного программирования записывается так, что ограничениями являются как уравнения, так и неравенства, а переменные могут быть как неотрицательными, так и произвольно изменяющимися.</w:t>
      </w:r>
    </w:p>
    <w:p w14:paraId="1E8E16A1"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 xml:space="preserve">В том случае, когда все ограничения являются уравнениями и все переменные удовлетворяют условию </w:t>
      </w:r>
      <w:r w:rsidR="008C17A0" w:rsidRPr="00B4523D">
        <w:rPr>
          <w:rFonts w:ascii="Times New Roman" w:eastAsia="Times New Roman" w:hAnsi="Times New Roman"/>
          <w:sz w:val="24"/>
          <w:szCs w:val="24"/>
        </w:rPr>
        <w:t>не отрицательности</w:t>
      </w:r>
      <w:r w:rsidRPr="00B4523D">
        <w:rPr>
          <w:rFonts w:ascii="Times New Roman" w:eastAsia="Times New Roman" w:hAnsi="Times New Roman"/>
          <w:sz w:val="24"/>
          <w:szCs w:val="24"/>
        </w:rPr>
        <w:t xml:space="preserve">, задачу линейного программирования называют </w:t>
      </w:r>
      <w:r w:rsidRPr="00B4523D">
        <w:rPr>
          <w:rFonts w:ascii="Times New Roman" w:eastAsia="Times New Roman" w:hAnsi="Times New Roman"/>
          <w:bCs/>
          <w:sz w:val="24"/>
          <w:szCs w:val="24"/>
        </w:rPr>
        <w:t>канонической.</w:t>
      </w:r>
    </w:p>
    <w:p w14:paraId="4C06CE4B"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Она может быть представлена в координатной, векторной и матричной записи.</w:t>
      </w:r>
    </w:p>
    <w:p w14:paraId="3C24E8BD"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Каноническая задача линейного программирования в координатной записи имеет вид:</w:t>
      </w:r>
    </w:p>
    <w:p w14:paraId="6F017E2A"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noProof/>
          <w:sz w:val="24"/>
          <w:szCs w:val="24"/>
        </w:rPr>
        <w:drawing>
          <wp:inline distT="0" distB="0" distL="0" distR="0" wp14:anchorId="24806AB3" wp14:editId="6D8A298B">
            <wp:extent cx="2743200" cy="1463040"/>
            <wp:effectExtent l="0" t="0" r="0" b="3810"/>
            <wp:docPr id="2576" name="Рисунок 2576" descr="Каноническая фо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Каноническая форм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1463040"/>
                    </a:xfrm>
                    <a:prstGeom prst="rect">
                      <a:avLst/>
                    </a:prstGeom>
                    <a:noFill/>
                    <a:ln>
                      <a:noFill/>
                    </a:ln>
                  </pic:spPr>
                </pic:pic>
              </a:graphicData>
            </a:graphic>
          </wp:inline>
        </w:drawing>
      </w:r>
    </w:p>
    <w:p w14:paraId="2751F37E"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Каноническая задача линейного программирования в матричной записи имеет вид:</w:t>
      </w:r>
    </w:p>
    <w:p w14:paraId="0DF6E159"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noProof/>
          <w:sz w:val="24"/>
          <w:szCs w:val="24"/>
        </w:rPr>
        <w:drawing>
          <wp:inline distT="0" distB="0" distL="0" distR="0" wp14:anchorId="6868B580" wp14:editId="1407E105">
            <wp:extent cx="3157855" cy="1572895"/>
            <wp:effectExtent l="0" t="0" r="4445" b="8255"/>
            <wp:docPr id="2575" name="Рисунок 2575" descr="Матричная за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Матричная запись"/>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7855" cy="1572895"/>
                    </a:xfrm>
                    <a:prstGeom prst="rect">
                      <a:avLst/>
                    </a:prstGeom>
                    <a:noFill/>
                    <a:ln>
                      <a:noFill/>
                    </a:ln>
                  </pic:spPr>
                </pic:pic>
              </a:graphicData>
            </a:graphic>
          </wp:inline>
        </w:drawing>
      </w:r>
    </w:p>
    <w:p w14:paraId="532FCC20"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Здесь:</w:t>
      </w:r>
    </w:p>
    <w:p w14:paraId="6BB6DBB0" w14:textId="77777777" w:rsidR="00D9669A" w:rsidRPr="00B4523D" w:rsidRDefault="00D9669A" w:rsidP="00D1189E">
      <w:pPr>
        <w:numPr>
          <w:ilvl w:val="0"/>
          <w:numId w:val="46"/>
        </w:num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А — матрица коэффициентов системы уравнений</w:t>
      </w:r>
    </w:p>
    <w:p w14:paraId="6116D6A3" w14:textId="77777777" w:rsidR="00D9669A" w:rsidRPr="00B4523D" w:rsidRDefault="00D9669A" w:rsidP="00D1189E">
      <w:pPr>
        <w:numPr>
          <w:ilvl w:val="0"/>
          <w:numId w:val="46"/>
        </w:num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Х — матрица-столбец переменных задачи</w:t>
      </w:r>
    </w:p>
    <w:p w14:paraId="4435140A" w14:textId="77777777" w:rsidR="00D9669A" w:rsidRPr="00B4523D" w:rsidRDefault="00D9669A" w:rsidP="00D1189E">
      <w:pPr>
        <w:numPr>
          <w:ilvl w:val="0"/>
          <w:numId w:val="46"/>
        </w:num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А</w:t>
      </w:r>
      <w:r w:rsidRPr="00B4523D">
        <w:rPr>
          <w:rFonts w:ascii="Times New Roman" w:eastAsia="Times New Roman" w:hAnsi="Times New Roman"/>
          <w:sz w:val="24"/>
          <w:szCs w:val="24"/>
          <w:vertAlign w:val="subscript"/>
        </w:rPr>
        <w:t>о</w:t>
      </w:r>
      <w:r w:rsidRPr="00B4523D">
        <w:rPr>
          <w:rFonts w:ascii="Times New Roman" w:eastAsia="Times New Roman" w:hAnsi="Times New Roman"/>
          <w:sz w:val="24"/>
          <w:szCs w:val="24"/>
        </w:rPr>
        <w:t xml:space="preserve"> — матрица-столбец правых частей системы ограничений</w:t>
      </w:r>
    </w:p>
    <w:p w14:paraId="434EA1E5" w14:textId="77777777" w:rsidR="00D9669A" w:rsidRPr="00B4523D" w:rsidRDefault="00D9669A" w:rsidP="00392E67">
      <w:pPr>
        <w:spacing w:after="0" w:line="240" w:lineRule="auto"/>
        <w:ind w:firstLine="567"/>
        <w:jc w:val="both"/>
        <w:outlineLvl w:val="2"/>
        <w:rPr>
          <w:rFonts w:ascii="Times New Roman" w:eastAsia="Times New Roman" w:hAnsi="Times New Roman"/>
          <w:b/>
          <w:bCs/>
          <w:sz w:val="24"/>
          <w:szCs w:val="24"/>
        </w:rPr>
      </w:pPr>
      <w:bookmarkStart w:id="4" w:name="a4"/>
      <w:bookmarkEnd w:id="4"/>
      <w:r w:rsidRPr="00B4523D">
        <w:rPr>
          <w:rFonts w:ascii="Times New Roman" w:eastAsia="Times New Roman" w:hAnsi="Times New Roman"/>
          <w:b/>
          <w:bCs/>
          <w:sz w:val="24"/>
          <w:szCs w:val="24"/>
        </w:rPr>
        <w:t>Приведение общей задачи линейного программирования к канонической форме</w:t>
      </w:r>
    </w:p>
    <w:p w14:paraId="3AA59500" w14:textId="77777777" w:rsidR="00D9669A" w:rsidRPr="00B4523D" w:rsidRDefault="00D9669A" w:rsidP="00FD54EF">
      <w:pPr>
        <w:spacing w:after="0" w:line="240" w:lineRule="auto"/>
        <w:ind w:firstLine="851"/>
        <w:jc w:val="both"/>
        <w:rPr>
          <w:rFonts w:ascii="Times New Roman" w:eastAsia="Times New Roman" w:hAnsi="Times New Roman"/>
          <w:sz w:val="24"/>
          <w:szCs w:val="24"/>
        </w:rPr>
      </w:pPr>
      <w:r w:rsidRPr="00B4523D">
        <w:rPr>
          <w:rFonts w:ascii="Times New Roman" w:eastAsia="Times New Roman" w:hAnsi="Times New Roman"/>
          <w:sz w:val="24"/>
          <w:szCs w:val="24"/>
        </w:rPr>
        <w:t xml:space="preserve">В большинстве методов решения задач линейного программирования предполагается, что система ограничений состоит из уравнений и естественных условий </w:t>
      </w:r>
      <w:r w:rsidR="008C17A0" w:rsidRPr="00B4523D">
        <w:rPr>
          <w:rFonts w:ascii="Times New Roman" w:eastAsia="Times New Roman" w:hAnsi="Times New Roman"/>
          <w:sz w:val="24"/>
          <w:szCs w:val="24"/>
        </w:rPr>
        <w:t>не отрицательности</w:t>
      </w:r>
      <w:r w:rsidRPr="00B4523D">
        <w:rPr>
          <w:rFonts w:ascii="Times New Roman" w:eastAsia="Times New Roman" w:hAnsi="Times New Roman"/>
          <w:sz w:val="24"/>
          <w:szCs w:val="24"/>
        </w:rPr>
        <w:t xml:space="preserve"> переменных. Однако при составлении моделей экономических задач ограничения в основном формируются в виде системы неравенств, поэтому необходимо уметь переходить от системы неравенств к системе уравнений.</w:t>
      </w:r>
    </w:p>
    <w:p w14:paraId="7D51ED6C" w14:textId="77777777" w:rsidR="00D9669A" w:rsidRPr="00B4523D" w:rsidRDefault="00D9669A" w:rsidP="00FD54EF">
      <w:pPr>
        <w:spacing w:after="0" w:line="240" w:lineRule="auto"/>
        <w:ind w:firstLine="851"/>
        <w:jc w:val="both"/>
        <w:rPr>
          <w:rFonts w:ascii="Times New Roman" w:eastAsia="Times New Roman" w:hAnsi="Times New Roman"/>
          <w:sz w:val="24"/>
          <w:szCs w:val="24"/>
        </w:rPr>
      </w:pPr>
      <w:r w:rsidRPr="00B4523D">
        <w:rPr>
          <w:rFonts w:ascii="Times New Roman" w:eastAsia="Times New Roman" w:hAnsi="Times New Roman"/>
          <w:sz w:val="24"/>
          <w:szCs w:val="24"/>
        </w:rPr>
        <w:t xml:space="preserve">Это может быть сделано следующим образом: </w:t>
      </w:r>
    </w:p>
    <w:p w14:paraId="4B0E52ED" w14:textId="77777777" w:rsidR="00D9669A" w:rsidRPr="00B4523D" w:rsidRDefault="00D9669A" w:rsidP="00FD54EF">
      <w:pPr>
        <w:spacing w:after="0" w:line="240" w:lineRule="auto"/>
        <w:ind w:firstLine="851"/>
        <w:jc w:val="both"/>
        <w:rPr>
          <w:rFonts w:ascii="Times New Roman" w:eastAsia="Times New Roman" w:hAnsi="Times New Roman"/>
          <w:sz w:val="24"/>
          <w:szCs w:val="24"/>
        </w:rPr>
      </w:pPr>
      <w:r w:rsidRPr="00B4523D">
        <w:rPr>
          <w:rFonts w:ascii="Times New Roman" w:eastAsia="Times New Roman" w:hAnsi="Times New Roman"/>
          <w:sz w:val="24"/>
          <w:szCs w:val="24"/>
        </w:rPr>
        <w:t xml:space="preserve">Возьмем линейное неравенство </w:t>
      </w:r>
      <w:r w:rsidRPr="00B4523D">
        <w:rPr>
          <w:rFonts w:ascii="Times New Roman" w:eastAsia="Times New Roman" w:hAnsi="Times New Roman"/>
          <w:i/>
          <w:sz w:val="24"/>
          <w:szCs w:val="24"/>
        </w:rPr>
        <w:t>a</w:t>
      </w:r>
      <w:r w:rsidRPr="00B4523D">
        <w:rPr>
          <w:rFonts w:ascii="Times New Roman" w:eastAsia="Times New Roman" w:hAnsi="Times New Roman"/>
          <w:i/>
          <w:sz w:val="24"/>
          <w:szCs w:val="24"/>
          <w:vertAlign w:val="subscript"/>
        </w:rPr>
        <w:t>1</w:t>
      </w:r>
      <w:r w:rsidRPr="00B4523D">
        <w:rPr>
          <w:rFonts w:ascii="Times New Roman" w:eastAsia="Times New Roman" w:hAnsi="Times New Roman"/>
          <w:i/>
          <w:sz w:val="24"/>
          <w:szCs w:val="24"/>
        </w:rPr>
        <w:t>x</w:t>
      </w:r>
      <w:r w:rsidRPr="00B4523D">
        <w:rPr>
          <w:rFonts w:ascii="Times New Roman" w:eastAsia="Times New Roman" w:hAnsi="Times New Roman"/>
          <w:i/>
          <w:sz w:val="24"/>
          <w:szCs w:val="24"/>
          <w:vertAlign w:val="subscript"/>
        </w:rPr>
        <w:t>1</w:t>
      </w:r>
      <w:r w:rsidRPr="00B4523D">
        <w:rPr>
          <w:rFonts w:ascii="Times New Roman" w:eastAsia="Times New Roman" w:hAnsi="Times New Roman"/>
          <w:i/>
          <w:sz w:val="24"/>
          <w:szCs w:val="24"/>
        </w:rPr>
        <w:t>+a</w:t>
      </w:r>
      <w:r w:rsidRPr="00B4523D">
        <w:rPr>
          <w:rFonts w:ascii="Times New Roman" w:eastAsia="Times New Roman" w:hAnsi="Times New Roman"/>
          <w:i/>
          <w:sz w:val="24"/>
          <w:szCs w:val="24"/>
          <w:vertAlign w:val="subscript"/>
        </w:rPr>
        <w:t>2</w:t>
      </w:r>
      <w:r w:rsidRPr="00B4523D">
        <w:rPr>
          <w:rFonts w:ascii="Times New Roman" w:eastAsia="Times New Roman" w:hAnsi="Times New Roman"/>
          <w:i/>
          <w:sz w:val="24"/>
          <w:szCs w:val="24"/>
        </w:rPr>
        <w:t>x</w:t>
      </w:r>
      <w:r w:rsidRPr="00B4523D">
        <w:rPr>
          <w:rFonts w:ascii="Times New Roman" w:eastAsia="Times New Roman" w:hAnsi="Times New Roman"/>
          <w:i/>
          <w:sz w:val="24"/>
          <w:szCs w:val="24"/>
          <w:vertAlign w:val="subscript"/>
        </w:rPr>
        <w:t>2</w:t>
      </w:r>
      <w:r w:rsidRPr="00B4523D">
        <w:rPr>
          <w:rFonts w:ascii="Times New Roman" w:eastAsia="Times New Roman" w:hAnsi="Times New Roman"/>
          <w:i/>
          <w:sz w:val="24"/>
          <w:szCs w:val="24"/>
        </w:rPr>
        <w:t>+...+a</w:t>
      </w:r>
      <w:r w:rsidRPr="00B4523D">
        <w:rPr>
          <w:rFonts w:ascii="Times New Roman" w:eastAsia="Times New Roman" w:hAnsi="Times New Roman"/>
          <w:i/>
          <w:sz w:val="24"/>
          <w:szCs w:val="24"/>
          <w:vertAlign w:val="subscript"/>
        </w:rPr>
        <w:t>n</w:t>
      </w:r>
      <w:r w:rsidRPr="00B4523D">
        <w:rPr>
          <w:rFonts w:ascii="Times New Roman" w:eastAsia="Times New Roman" w:hAnsi="Times New Roman"/>
          <w:i/>
          <w:sz w:val="24"/>
          <w:szCs w:val="24"/>
        </w:rPr>
        <w:t>x</w:t>
      </w:r>
      <w:r w:rsidRPr="00B4523D">
        <w:rPr>
          <w:rFonts w:ascii="Times New Roman" w:eastAsia="Times New Roman" w:hAnsi="Times New Roman"/>
          <w:i/>
          <w:sz w:val="24"/>
          <w:szCs w:val="24"/>
          <w:vertAlign w:val="subscript"/>
        </w:rPr>
        <w:t>n</w:t>
      </w:r>
      <w:r w:rsidR="008C17A0" w:rsidRPr="00B4523D">
        <w:rPr>
          <w:rFonts w:ascii="Times New Roman" w:eastAsia="Times New Roman" w:hAnsi="Times New Roman"/>
          <w:i/>
          <w:sz w:val="24"/>
          <w:szCs w:val="24"/>
          <w:vertAlign w:val="subscript"/>
        </w:rPr>
        <w:t xml:space="preserve"> </w:t>
      </w:r>
      <w:r w:rsidRPr="00B4523D">
        <w:rPr>
          <w:rFonts w:ascii="Times New Roman" w:eastAsia="Times New Roman" w:hAnsi="Times New Roman"/>
          <w:i/>
          <w:sz w:val="24"/>
          <w:szCs w:val="24"/>
        </w:rPr>
        <w:t>≤</w:t>
      </w:r>
      <w:r w:rsidR="008C17A0" w:rsidRPr="00B4523D">
        <w:rPr>
          <w:rFonts w:ascii="Times New Roman" w:eastAsia="Times New Roman" w:hAnsi="Times New Roman"/>
          <w:i/>
          <w:sz w:val="24"/>
          <w:szCs w:val="24"/>
        </w:rPr>
        <w:t xml:space="preserve"> </w:t>
      </w:r>
      <w:r w:rsidRPr="00B4523D">
        <w:rPr>
          <w:rFonts w:ascii="Times New Roman" w:eastAsia="Times New Roman" w:hAnsi="Times New Roman"/>
          <w:i/>
          <w:sz w:val="24"/>
          <w:szCs w:val="24"/>
        </w:rPr>
        <w:t>b</w:t>
      </w:r>
      <w:r w:rsidRPr="00B4523D">
        <w:rPr>
          <w:rFonts w:ascii="Times New Roman" w:eastAsia="Times New Roman" w:hAnsi="Times New Roman"/>
          <w:sz w:val="24"/>
          <w:szCs w:val="24"/>
        </w:rPr>
        <w:t xml:space="preserve"> и прибавим к его левой части некоторую величину </w:t>
      </w:r>
      <w:r w:rsidRPr="00B4523D">
        <w:rPr>
          <w:rFonts w:ascii="Times New Roman" w:eastAsia="Times New Roman" w:hAnsi="Times New Roman"/>
          <w:i/>
          <w:sz w:val="24"/>
          <w:szCs w:val="24"/>
        </w:rPr>
        <w:t>x</w:t>
      </w:r>
      <w:r w:rsidRPr="00B4523D">
        <w:rPr>
          <w:rFonts w:ascii="Times New Roman" w:eastAsia="Times New Roman" w:hAnsi="Times New Roman"/>
          <w:i/>
          <w:sz w:val="24"/>
          <w:szCs w:val="24"/>
          <w:vertAlign w:val="subscript"/>
        </w:rPr>
        <w:t>n+1</w:t>
      </w:r>
      <w:r w:rsidRPr="00B4523D">
        <w:rPr>
          <w:rFonts w:ascii="Times New Roman" w:eastAsia="Times New Roman" w:hAnsi="Times New Roman"/>
          <w:sz w:val="24"/>
          <w:szCs w:val="24"/>
        </w:rPr>
        <w:t xml:space="preserve">, такую, что неравенство превратилось в равенство </w:t>
      </w:r>
      <w:r w:rsidRPr="00B4523D">
        <w:rPr>
          <w:rFonts w:ascii="Times New Roman" w:eastAsia="Times New Roman" w:hAnsi="Times New Roman"/>
          <w:i/>
          <w:sz w:val="24"/>
          <w:szCs w:val="24"/>
        </w:rPr>
        <w:t>a</w:t>
      </w:r>
      <w:r w:rsidRPr="00B4523D">
        <w:rPr>
          <w:rFonts w:ascii="Times New Roman" w:eastAsia="Times New Roman" w:hAnsi="Times New Roman"/>
          <w:i/>
          <w:sz w:val="24"/>
          <w:szCs w:val="24"/>
          <w:vertAlign w:val="subscript"/>
        </w:rPr>
        <w:t>1</w:t>
      </w:r>
      <w:r w:rsidRPr="00B4523D">
        <w:rPr>
          <w:rFonts w:ascii="Times New Roman" w:eastAsia="Times New Roman" w:hAnsi="Times New Roman"/>
          <w:i/>
          <w:sz w:val="24"/>
          <w:szCs w:val="24"/>
        </w:rPr>
        <w:t>x</w:t>
      </w:r>
      <w:r w:rsidRPr="00B4523D">
        <w:rPr>
          <w:rFonts w:ascii="Times New Roman" w:eastAsia="Times New Roman" w:hAnsi="Times New Roman"/>
          <w:i/>
          <w:sz w:val="24"/>
          <w:szCs w:val="24"/>
          <w:vertAlign w:val="subscript"/>
        </w:rPr>
        <w:t>1</w:t>
      </w:r>
      <w:r w:rsidRPr="00B4523D">
        <w:rPr>
          <w:rFonts w:ascii="Times New Roman" w:eastAsia="Times New Roman" w:hAnsi="Times New Roman"/>
          <w:i/>
          <w:sz w:val="24"/>
          <w:szCs w:val="24"/>
        </w:rPr>
        <w:t>+a</w:t>
      </w:r>
      <w:r w:rsidRPr="00B4523D">
        <w:rPr>
          <w:rFonts w:ascii="Times New Roman" w:eastAsia="Times New Roman" w:hAnsi="Times New Roman"/>
          <w:i/>
          <w:sz w:val="24"/>
          <w:szCs w:val="24"/>
          <w:vertAlign w:val="subscript"/>
        </w:rPr>
        <w:t>2</w:t>
      </w:r>
      <w:r w:rsidRPr="00B4523D">
        <w:rPr>
          <w:rFonts w:ascii="Times New Roman" w:eastAsia="Times New Roman" w:hAnsi="Times New Roman"/>
          <w:i/>
          <w:sz w:val="24"/>
          <w:szCs w:val="24"/>
        </w:rPr>
        <w:t>x</w:t>
      </w:r>
      <w:r w:rsidRPr="00B4523D">
        <w:rPr>
          <w:rFonts w:ascii="Times New Roman" w:eastAsia="Times New Roman" w:hAnsi="Times New Roman"/>
          <w:i/>
          <w:sz w:val="24"/>
          <w:szCs w:val="24"/>
          <w:vertAlign w:val="subscript"/>
        </w:rPr>
        <w:t>2</w:t>
      </w:r>
      <w:r w:rsidRPr="00B4523D">
        <w:rPr>
          <w:rFonts w:ascii="Times New Roman" w:eastAsia="Times New Roman" w:hAnsi="Times New Roman"/>
          <w:i/>
          <w:sz w:val="24"/>
          <w:szCs w:val="24"/>
        </w:rPr>
        <w:t>+...+a</w:t>
      </w:r>
      <w:r w:rsidRPr="00B4523D">
        <w:rPr>
          <w:rFonts w:ascii="Times New Roman" w:eastAsia="Times New Roman" w:hAnsi="Times New Roman"/>
          <w:i/>
          <w:sz w:val="24"/>
          <w:szCs w:val="24"/>
          <w:vertAlign w:val="subscript"/>
        </w:rPr>
        <w:t>n</w:t>
      </w:r>
      <w:r w:rsidRPr="00B4523D">
        <w:rPr>
          <w:rFonts w:ascii="Times New Roman" w:eastAsia="Times New Roman" w:hAnsi="Times New Roman"/>
          <w:i/>
          <w:sz w:val="24"/>
          <w:szCs w:val="24"/>
        </w:rPr>
        <w:t>x</w:t>
      </w:r>
      <w:r w:rsidRPr="00B4523D">
        <w:rPr>
          <w:rFonts w:ascii="Times New Roman" w:eastAsia="Times New Roman" w:hAnsi="Times New Roman"/>
          <w:i/>
          <w:sz w:val="24"/>
          <w:szCs w:val="24"/>
          <w:vertAlign w:val="subscript"/>
        </w:rPr>
        <w:t>n</w:t>
      </w:r>
      <w:r w:rsidRPr="00B4523D">
        <w:rPr>
          <w:rFonts w:ascii="Times New Roman" w:eastAsia="Times New Roman" w:hAnsi="Times New Roman"/>
          <w:i/>
          <w:sz w:val="24"/>
          <w:szCs w:val="24"/>
        </w:rPr>
        <w:t>+x</w:t>
      </w:r>
      <w:r w:rsidRPr="00B4523D">
        <w:rPr>
          <w:rFonts w:ascii="Times New Roman" w:eastAsia="Times New Roman" w:hAnsi="Times New Roman"/>
          <w:i/>
          <w:sz w:val="24"/>
          <w:szCs w:val="24"/>
          <w:vertAlign w:val="subscript"/>
        </w:rPr>
        <w:t>n+1</w:t>
      </w:r>
      <w:r w:rsidRPr="00B4523D">
        <w:rPr>
          <w:rFonts w:ascii="Times New Roman" w:eastAsia="Times New Roman" w:hAnsi="Times New Roman"/>
          <w:i/>
          <w:sz w:val="24"/>
          <w:szCs w:val="24"/>
        </w:rPr>
        <w:t>=b.</w:t>
      </w:r>
      <w:r w:rsidRPr="00B4523D">
        <w:rPr>
          <w:rFonts w:ascii="Times New Roman" w:eastAsia="Times New Roman" w:hAnsi="Times New Roman"/>
          <w:sz w:val="24"/>
          <w:szCs w:val="24"/>
        </w:rPr>
        <w:t xml:space="preserve"> При этом данная величина x</w:t>
      </w:r>
      <w:r w:rsidRPr="00B4523D">
        <w:rPr>
          <w:rFonts w:ascii="Times New Roman" w:eastAsia="Times New Roman" w:hAnsi="Times New Roman"/>
          <w:sz w:val="24"/>
          <w:szCs w:val="24"/>
          <w:vertAlign w:val="subscript"/>
        </w:rPr>
        <w:t>n+1</w:t>
      </w:r>
      <w:r w:rsidRPr="00B4523D">
        <w:rPr>
          <w:rFonts w:ascii="Times New Roman" w:eastAsia="Times New Roman" w:hAnsi="Times New Roman"/>
          <w:sz w:val="24"/>
          <w:szCs w:val="24"/>
        </w:rPr>
        <w:t xml:space="preserve"> является неотрицательной.</w:t>
      </w:r>
    </w:p>
    <w:p w14:paraId="7F903053" w14:textId="77777777" w:rsidR="00D9669A" w:rsidRPr="00B4523D" w:rsidRDefault="00D9669A" w:rsidP="00FD54EF">
      <w:pPr>
        <w:spacing w:after="0" w:line="240" w:lineRule="auto"/>
        <w:ind w:firstLine="851"/>
        <w:jc w:val="both"/>
        <w:rPr>
          <w:rFonts w:ascii="Times New Roman" w:eastAsia="Times New Roman" w:hAnsi="Times New Roman"/>
          <w:sz w:val="24"/>
          <w:szCs w:val="24"/>
        </w:rPr>
      </w:pPr>
      <w:r w:rsidRPr="00B4523D">
        <w:rPr>
          <w:rFonts w:ascii="Times New Roman" w:eastAsia="Times New Roman" w:hAnsi="Times New Roman"/>
          <w:sz w:val="24"/>
          <w:szCs w:val="24"/>
        </w:rPr>
        <w:t>Рассмотрим все на примере.</w:t>
      </w:r>
      <w:r w:rsidR="00FD54EF" w:rsidRPr="00B4523D">
        <w:rPr>
          <w:rFonts w:ascii="Times New Roman" w:eastAsia="Times New Roman" w:hAnsi="Times New Roman"/>
          <w:sz w:val="24"/>
          <w:szCs w:val="24"/>
        </w:rPr>
        <w:t xml:space="preserve"> </w:t>
      </w:r>
      <w:r w:rsidRPr="00B4523D">
        <w:rPr>
          <w:rFonts w:ascii="Times New Roman" w:eastAsia="Times New Roman" w:hAnsi="Times New Roman"/>
          <w:b/>
          <w:sz w:val="24"/>
          <w:szCs w:val="24"/>
        </w:rPr>
        <w:t>Пример 1</w:t>
      </w:r>
      <w:r w:rsidRPr="00B4523D">
        <w:rPr>
          <w:rFonts w:ascii="Times New Roman" w:eastAsia="Times New Roman" w:hAnsi="Times New Roman"/>
          <w:sz w:val="24"/>
          <w:szCs w:val="24"/>
        </w:rPr>
        <w:t xml:space="preserve"> </w:t>
      </w:r>
    </w:p>
    <w:p w14:paraId="599AE560" w14:textId="77777777" w:rsidR="00D9669A" w:rsidRPr="00B4523D" w:rsidRDefault="00D9669A" w:rsidP="00392E67">
      <w:pPr>
        <w:spacing w:after="0" w:line="240" w:lineRule="auto"/>
        <w:rPr>
          <w:rFonts w:ascii="Times New Roman" w:eastAsia="Times New Roman" w:hAnsi="Times New Roman"/>
          <w:sz w:val="24"/>
          <w:szCs w:val="24"/>
        </w:rPr>
      </w:pPr>
      <w:r w:rsidRPr="00B4523D">
        <w:rPr>
          <w:rFonts w:ascii="Times New Roman" w:eastAsia="Times New Roman" w:hAnsi="Times New Roman"/>
          <w:b/>
          <w:bCs/>
          <w:sz w:val="24"/>
          <w:szCs w:val="24"/>
        </w:rPr>
        <w:t>Привести к каноническому виду задачу линейного программирования:</w:t>
      </w:r>
    </w:p>
    <w:p w14:paraId="265E6C38" w14:textId="77777777" w:rsidR="00D9669A" w:rsidRPr="00B4523D" w:rsidRDefault="00D9669A" w:rsidP="00392E67">
      <w:pPr>
        <w:spacing w:after="0" w:line="240" w:lineRule="auto"/>
        <w:rPr>
          <w:rFonts w:ascii="Times New Roman" w:eastAsia="Times New Roman" w:hAnsi="Times New Roman"/>
          <w:sz w:val="24"/>
          <w:szCs w:val="24"/>
        </w:rPr>
      </w:pPr>
      <w:r w:rsidRPr="00B4523D">
        <w:rPr>
          <w:rFonts w:ascii="Times New Roman" w:eastAsia="Times New Roman" w:hAnsi="Times New Roman"/>
          <w:noProof/>
          <w:sz w:val="24"/>
          <w:szCs w:val="24"/>
        </w:rPr>
        <w:drawing>
          <wp:inline distT="0" distB="0" distL="0" distR="0" wp14:anchorId="0D50376A" wp14:editId="596A92A1">
            <wp:extent cx="2157730" cy="1256030"/>
            <wp:effectExtent l="0" t="0" r="0" b="1270"/>
            <wp:docPr id="2573" name="Рисунок 2573" descr="http://www.grandars.ru/images/1/review/id/23/dc97e99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www.grandars.ru/images/1/review/id/23/dc97e9966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7730" cy="1256030"/>
                    </a:xfrm>
                    <a:prstGeom prst="rect">
                      <a:avLst/>
                    </a:prstGeom>
                    <a:noFill/>
                    <a:ln>
                      <a:noFill/>
                    </a:ln>
                  </pic:spPr>
                </pic:pic>
              </a:graphicData>
            </a:graphic>
          </wp:inline>
        </w:drawing>
      </w:r>
    </w:p>
    <w:p w14:paraId="0F6A59BE" w14:textId="77777777" w:rsidR="00D9669A" w:rsidRPr="00B4523D" w:rsidRDefault="00D9669A" w:rsidP="00FD54EF">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b/>
          <w:bCs/>
          <w:sz w:val="24"/>
          <w:szCs w:val="24"/>
        </w:rPr>
        <w:t>Решение:</w:t>
      </w:r>
      <w:r w:rsidRPr="00B4523D">
        <w:rPr>
          <w:rFonts w:ascii="Times New Roman" w:eastAsia="Times New Roman" w:hAnsi="Times New Roman"/>
          <w:sz w:val="24"/>
          <w:szCs w:val="24"/>
        </w:rPr>
        <w:br/>
      </w:r>
      <w:r w:rsidR="00FD54EF" w:rsidRPr="00B4523D">
        <w:rPr>
          <w:rFonts w:ascii="Times New Roman" w:eastAsia="Times New Roman" w:hAnsi="Times New Roman"/>
          <w:sz w:val="24"/>
          <w:szCs w:val="24"/>
        </w:rPr>
        <w:t xml:space="preserve">                    </w:t>
      </w:r>
      <w:r w:rsidRPr="00B4523D">
        <w:rPr>
          <w:rFonts w:ascii="Times New Roman" w:eastAsia="Times New Roman" w:hAnsi="Times New Roman"/>
          <w:sz w:val="24"/>
          <w:szCs w:val="24"/>
        </w:rPr>
        <w:t>Перейдем к задаче на отыскивание максимума целевой функции.</w:t>
      </w:r>
      <w:r w:rsidR="006F1199" w:rsidRPr="00B4523D">
        <w:rPr>
          <w:rFonts w:ascii="Times New Roman" w:eastAsia="Times New Roman" w:hAnsi="Times New Roman"/>
          <w:sz w:val="24"/>
          <w:szCs w:val="24"/>
        </w:rPr>
        <w:t xml:space="preserve"> </w:t>
      </w:r>
      <w:r w:rsidRPr="00B4523D">
        <w:rPr>
          <w:rFonts w:ascii="Times New Roman" w:eastAsia="Times New Roman" w:hAnsi="Times New Roman"/>
          <w:sz w:val="24"/>
          <w:szCs w:val="24"/>
        </w:rPr>
        <w:t>Для этого изменим знаки коэффициентов целевой функции.</w:t>
      </w:r>
      <w:r w:rsidR="006F1199" w:rsidRPr="00B4523D">
        <w:rPr>
          <w:rFonts w:ascii="Times New Roman" w:eastAsia="Times New Roman" w:hAnsi="Times New Roman"/>
          <w:sz w:val="24"/>
          <w:szCs w:val="24"/>
        </w:rPr>
        <w:t xml:space="preserve"> </w:t>
      </w:r>
      <w:r w:rsidRPr="00B4523D">
        <w:rPr>
          <w:rFonts w:ascii="Times New Roman" w:eastAsia="Times New Roman" w:hAnsi="Times New Roman"/>
          <w:sz w:val="24"/>
          <w:szCs w:val="24"/>
        </w:rPr>
        <w:t xml:space="preserve">Для превращения второго и третьего неравенств системы ограничений в уравнения введем неотрицательные дополнительные переменные </w:t>
      </w:r>
      <w:r w:rsidRPr="00B4523D">
        <w:rPr>
          <w:rFonts w:ascii="Times New Roman" w:eastAsia="Times New Roman" w:hAnsi="Times New Roman"/>
          <w:i/>
          <w:sz w:val="24"/>
          <w:szCs w:val="24"/>
        </w:rPr>
        <w:t>x</w:t>
      </w:r>
      <w:r w:rsidRPr="00B4523D">
        <w:rPr>
          <w:rFonts w:ascii="Times New Roman" w:eastAsia="Times New Roman" w:hAnsi="Times New Roman"/>
          <w:i/>
          <w:sz w:val="24"/>
          <w:szCs w:val="24"/>
          <w:vertAlign w:val="subscript"/>
        </w:rPr>
        <w:t>4</w:t>
      </w:r>
      <w:r w:rsidRPr="00B4523D">
        <w:rPr>
          <w:rFonts w:ascii="Times New Roman" w:eastAsia="Times New Roman" w:hAnsi="Times New Roman"/>
          <w:i/>
          <w:sz w:val="24"/>
          <w:szCs w:val="24"/>
        </w:rPr>
        <w:t xml:space="preserve"> x</w:t>
      </w:r>
      <w:r w:rsidRPr="00B4523D">
        <w:rPr>
          <w:rFonts w:ascii="Times New Roman" w:eastAsia="Times New Roman" w:hAnsi="Times New Roman"/>
          <w:i/>
          <w:sz w:val="24"/>
          <w:szCs w:val="24"/>
          <w:vertAlign w:val="subscript"/>
        </w:rPr>
        <w:t>5</w:t>
      </w:r>
      <w:r w:rsidRPr="00B4523D">
        <w:rPr>
          <w:rFonts w:ascii="Times New Roman" w:eastAsia="Times New Roman" w:hAnsi="Times New Roman"/>
          <w:sz w:val="24"/>
          <w:szCs w:val="24"/>
          <w:vertAlign w:val="subscript"/>
        </w:rPr>
        <w:t xml:space="preserve"> </w:t>
      </w:r>
      <w:r w:rsidRPr="00B4523D">
        <w:rPr>
          <w:rFonts w:ascii="Times New Roman" w:eastAsia="Times New Roman" w:hAnsi="Times New Roman"/>
          <w:sz w:val="24"/>
          <w:szCs w:val="24"/>
        </w:rPr>
        <w:t>(на математической модели эта операция отмечена буквой Д).</w:t>
      </w:r>
      <w:r w:rsidRPr="00B4523D">
        <w:rPr>
          <w:rFonts w:ascii="Times New Roman" w:eastAsia="Times New Roman" w:hAnsi="Times New Roman"/>
          <w:sz w:val="24"/>
          <w:szCs w:val="24"/>
        </w:rPr>
        <w:br/>
      </w:r>
      <w:r w:rsidRPr="00B4523D">
        <w:rPr>
          <w:rFonts w:ascii="Times New Roman" w:eastAsia="Times New Roman" w:hAnsi="Times New Roman"/>
          <w:sz w:val="24"/>
          <w:szCs w:val="24"/>
        </w:rPr>
        <w:lastRenderedPageBreak/>
        <w:t xml:space="preserve">Переменная </w:t>
      </w:r>
      <w:r w:rsidRPr="00B4523D">
        <w:rPr>
          <w:rFonts w:ascii="Times New Roman" w:eastAsia="Times New Roman" w:hAnsi="Times New Roman"/>
          <w:i/>
          <w:sz w:val="24"/>
          <w:szCs w:val="24"/>
        </w:rPr>
        <w:t>х</w:t>
      </w:r>
      <w:r w:rsidRPr="00B4523D">
        <w:rPr>
          <w:rFonts w:ascii="Times New Roman" w:eastAsia="Times New Roman" w:hAnsi="Times New Roman"/>
          <w:i/>
          <w:sz w:val="24"/>
          <w:szCs w:val="24"/>
          <w:vertAlign w:val="subscript"/>
        </w:rPr>
        <w:t>4</w:t>
      </w:r>
      <w:r w:rsidRPr="00B4523D">
        <w:rPr>
          <w:rFonts w:ascii="Times New Roman" w:eastAsia="Times New Roman" w:hAnsi="Times New Roman"/>
          <w:sz w:val="24"/>
          <w:szCs w:val="24"/>
        </w:rPr>
        <w:t xml:space="preserve"> вводится в левую часть второго неравенства со знаком "+", так как неравенство имеет вид "≤".</w:t>
      </w:r>
      <w:r w:rsidRPr="00B4523D">
        <w:rPr>
          <w:rFonts w:ascii="Times New Roman" w:eastAsia="Times New Roman" w:hAnsi="Times New Roman"/>
          <w:sz w:val="24"/>
          <w:szCs w:val="24"/>
        </w:rPr>
        <w:br/>
        <w:t xml:space="preserve">Переменная </w:t>
      </w:r>
      <w:r w:rsidRPr="00B4523D">
        <w:rPr>
          <w:rFonts w:ascii="Times New Roman" w:eastAsia="Times New Roman" w:hAnsi="Times New Roman"/>
          <w:i/>
          <w:sz w:val="24"/>
          <w:szCs w:val="24"/>
        </w:rPr>
        <w:t>x</w:t>
      </w:r>
      <w:r w:rsidRPr="00B4523D">
        <w:rPr>
          <w:rFonts w:ascii="Times New Roman" w:eastAsia="Times New Roman" w:hAnsi="Times New Roman"/>
          <w:i/>
          <w:sz w:val="24"/>
          <w:szCs w:val="24"/>
          <w:vertAlign w:val="subscript"/>
        </w:rPr>
        <w:t>5</w:t>
      </w:r>
      <w:r w:rsidRPr="00B4523D">
        <w:rPr>
          <w:rFonts w:ascii="Times New Roman" w:eastAsia="Times New Roman" w:hAnsi="Times New Roman"/>
          <w:sz w:val="24"/>
          <w:szCs w:val="24"/>
        </w:rPr>
        <w:t xml:space="preserve"> вводится в левую часть третьего неравенства со знаком "-", так как неравенство имеет вид "≥".</w:t>
      </w:r>
      <w:r w:rsidRPr="00B4523D">
        <w:rPr>
          <w:rFonts w:ascii="Times New Roman" w:eastAsia="Times New Roman" w:hAnsi="Times New Roman"/>
          <w:sz w:val="24"/>
          <w:szCs w:val="24"/>
        </w:rPr>
        <w:br/>
        <w:t xml:space="preserve">В целевую функцию переменные </w:t>
      </w:r>
      <w:r w:rsidRPr="00B4523D">
        <w:rPr>
          <w:rFonts w:ascii="Times New Roman" w:eastAsia="Times New Roman" w:hAnsi="Times New Roman"/>
          <w:i/>
          <w:sz w:val="24"/>
          <w:szCs w:val="24"/>
        </w:rPr>
        <w:t>x</w:t>
      </w:r>
      <w:r w:rsidRPr="00B4523D">
        <w:rPr>
          <w:rFonts w:ascii="Times New Roman" w:eastAsia="Times New Roman" w:hAnsi="Times New Roman"/>
          <w:i/>
          <w:sz w:val="24"/>
          <w:szCs w:val="24"/>
          <w:vertAlign w:val="subscript"/>
        </w:rPr>
        <w:t>4</w:t>
      </w:r>
      <w:r w:rsidRPr="00B4523D">
        <w:rPr>
          <w:rFonts w:ascii="Times New Roman" w:eastAsia="Times New Roman" w:hAnsi="Times New Roman"/>
          <w:i/>
          <w:sz w:val="24"/>
          <w:szCs w:val="24"/>
        </w:rPr>
        <w:t xml:space="preserve"> x</w:t>
      </w:r>
      <w:r w:rsidRPr="00B4523D">
        <w:rPr>
          <w:rFonts w:ascii="Times New Roman" w:eastAsia="Times New Roman" w:hAnsi="Times New Roman"/>
          <w:i/>
          <w:sz w:val="24"/>
          <w:szCs w:val="24"/>
          <w:vertAlign w:val="subscript"/>
        </w:rPr>
        <w:t>5</w:t>
      </w:r>
      <w:r w:rsidR="006F1199" w:rsidRPr="00B4523D">
        <w:rPr>
          <w:rFonts w:ascii="Times New Roman" w:eastAsia="Times New Roman" w:hAnsi="Times New Roman"/>
          <w:sz w:val="24"/>
          <w:szCs w:val="24"/>
        </w:rPr>
        <w:t xml:space="preserve"> вводятся с коэффициентом</w:t>
      </w:r>
      <w:r w:rsidRPr="00B4523D">
        <w:rPr>
          <w:rFonts w:ascii="Times New Roman" w:eastAsia="Times New Roman" w:hAnsi="Times New Roman"/>
          <w:sz w:val="24"/>
          <w:szCs w:val="24"/>
        </w:rPr>
        <w:t xml:space="preserve"> равным нулю.</w:t>
      </w:r>
      <w:r w:rsidRPr="00B4523D">
        <w:rPr>
          <w:rFonts w:ascii="Times New Roman" w:eastAsia="Times New Roman" w:hAnsi="Times New Roman"/>
          <w:sz w:val="24"/>
          <w:szCs w:val="24"/>
        </w:rPr>
        <w:br/>
        <w:t>Записываем задачу в каноническом виде:</w:t>
      </w:r>
    </w:p>
    <w:p w14:paraId="7E0186BE" w14:textId="77777777" w:rsidR="00D9669A" w:rsidRPr="00B4523D" w:rsidRDefault="00D9669A" w:rsidP="00392E67">
      <w:pPr>
        <w:spacing w:after="0" w:line="240" w:lineRule="auto"/>
        <w:rPr>
          <w:rFonts w:ascii="Times New Roman" w:eastAsia="Times New Roman" w:hAnsi="Times New Roman"/>
          <w:sz w:val="24"/>
          <w:szCs w:val="24"/>
        </w:rPr>
      </w:pPr>
      <w:r w:rsidRPr="00B4523D">
        <w:rPr>
          <w:rFonts w:ascii="Times New Roman" w:eastAsia="Times New Roman" w:hAnsi="Times New Roman"/>
          <w:noProof/>
          <w:sz w:val="24"/>
          <w:szCs w:val="24"/>
        </w:rPr>
        <w:drawing>
          <wp:inline distT="0" distB="0" distL="0" distR="0" wp14:anchorId="6888225F" wp14:editId="499B8854">
            <wp:extent cx="3133090" cy="1292225"/>
            <wp:effectExtent l="0" t="0" r="0" b="3175"/>
            <wp:docPr id="2572" name="Рисунок 2572" descr="http://www.grandars.ru/images/1/review/id/23/e06ea23a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www.grandars.ru/images/1/review/id/23/e06ea23a4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3090" cy="1292225"/>
                    </a:xfrm>
                    <a:prstGeom prst="rect">
                      <a:avLst/>
                    </a:prstGeom>
                    <a:noFill/>
                    <a:ln>
                      <a:noFill/>
                    </a:ln>
                  </pic:spPr>
                </pic:pic>
              </a:graphicData>
            </a:graphic>
          </wp:inline>
        </w:drawing>
      </w:r>
    </w:p>
    <w:p w14:paraId="1B9B141F" w14:textId="77777777" w:rsidR="00F46550" w:rsidRPr="00B4523D" w:rsidRDefault="00F46550" w:rsidP="00392E67">
      <w:pPr>
        <w:spacing w:after="0" w:line="240" w:lineRule="auto"/>
        <w:jc w:val="both"/>
        <w:outlineLvl w:val="1"/>
        <w:rPr>
          <w:rFonts w:ascii="Times New Roman" w:eastAsia="Times New Roman" w:hAnsi="Times New Roman"/>
          <w:b/>
          <w:bCs/>
          <w:sz w:val="24"/>
          <w:szCs w:val="24"/>
        </w:rPr>
      </w:pPr>
    </w:p>
    <w:p w14:paraId="275FAEB9" w14:textId="77777777" w:rsidR="00D9669A" w:rsidRPr="00B4523D" w:rsidRDefault="00D9669A" w:rsidP="00392E67">
      <w:pPr>
        <w:spacing w:after="0" w:line="240" w:lineRule="auto"/>
        <w:jc w:val="both"/>
        <w:outlineLvl w:val="1"/>
        <w:rPr>
          <w:rFonts w:ascii="Times New Roman" w:eastAsia="Times New Roman" w:hAnsi="Times New Roman"/>
          <w:b/>
          <w:bCs/>
          <w:sz w:val="24"/>
          <w:szCs w:val="24"/>
        </w:rPr>
      </w:pPr>
      <w:r w:rsidRPr="00B4523D">
        <w:rPr>
          <w:rFonts w:ascii="Times New Roman" w:eastAsia="Times New Roman" w:hAnsi="Times New Roman"/>
          <w:b/>
          <w:bCs/>
          <w:sz w:val="24"/>
          <w:szCs w:val="24"/>
        </w:rPr>
        <w:t>Симплексный метод</w:t>
      </w:r>
    </w:p>
    <w:p w14:paraId="1CBEB14C" w14:textId="77777777" w:rsidR="00906712" w:rsidRPr="00B4523D" w:rsidRDefault="00906712" w:rsidP="00392E67">
      <w:pPr>
        <w:spacing w:after="0" w:line="240" w:lineRule="auto"/>
        <w:jc w:val="both"/>
        <w:outlineLvl w:val="1"/>
        <w:rPr>
          <w:rFonts w:ascii="Times New Roman" w:eastAsia="Times New Roman" w:hAnsi="Times New Roman"/>
          <w:b/>
          <w:bCs/>
          <w:sz w:val="24"/>
          <w:szCs w:val="24"/>
        </w:rPr>
      </w:pPr>
    </w:p>
    <w:p w14:paraId="5AA46C07"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Данный метод является методом целенаправленного перебора опорных решений задачи линейного программирования. Он позволяет за конечное число шагов либо найти оптимальное решение, либо установить, что оптимальное решение отсутствует.</w:t>
      </w:r>
    </w:p>
    <w:p w14:paraId="70D123F4"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 xml:space="preserve">Основное содержание симплексного метода заключается в следующем: </w:t>
      </w:r>
    </w:p>
    <w:p w14:paraId="225D388F" w14:textId="77777777" w:rsidR="00D9669A" w:rsidRPr="00B4523D" w:rsidRDefault="00D9669A" w:rsidP="00D1189E">
      <w:pPr>
        <w:numPr>
          <w:ilvl w:val="0"/>
          <w:numId w:val="29"/>
        </w:numPr>
        <w:tabs>
          <w:tab w:val="left" w:pos="851"/>
        </w:tabs>
        <w:spacing w:after="0" w:line="240" w:lineRule="auto"/>
        <w:ind w:left="0" w:firstLine="567"/>
        <w:jc w:val="both"/>
        <w:rPr>
          <w:rFonts w:ascii="Times New Roman" w:eastAsia="Times New Roman" w:hAnsi="Times New Roman"/>
          <w:sz w:val="24"/>
          <w:szCs w:val="24"/>
        </w:rPr>
      </w:pPr>
      <w:r w:rsidRPr="00B4523D">
        <w:rPr>
          <w:rFonts w:ascii="Times New Roman" w:eastAsia="Times New Roman" w:hAnsi="Times New Roman"/>
          <w:sz w:val="24"/>
          <w:szCs w:val="24"/>
        </w:rPr>
        <w:t>Указать способ нахождения оптимального опорного решения</w:t>
      </w:r>
    </w:p>
    <w:p w14:paraId="6D4F9598" w14:textId="77777777" w:rsidR="00D9669A" w:rsidRPr="00B4523D" w:rsidRDefault="00D9669A" w:rsidP="00D1189E">
      <w:pPr>
        <w:numPr>
          <w:ilvl w:val="0"/>
          <w:numId w:val="29"/>
        </w:numPr>
        <w:tabs>
          <w:tab w:val="left" w:pos="851"/>
        </w:tabs>
        <w:spacing w:after="0" w:line="240" w:lineRule="auto"/>
        <w:ind w:left="0" w:firstLine="567"/>
        <w:jc w:val="both"/>
        <w:rPr>
          <w:rFonts w:ascii="Times New Roman" w:eastAsia="Times New Roman" w:hAnsi="Times New Roman"/>
          <w:sz w:val="24"/>
          <w:szCs w:val="24"/>
        </w:rPr>
      </w:pPr>
      <w:r w:rsidRPr="00B4523D">
        <w:rPr>
          <w:rFonts w:ascii="Times New Roman" w:eastAsia="Times New Roman" w:hAnsi="Times New Roman"/>
          <w:sz w:val="24"/>
          <w:szCs w:val="24"/>
        </w:rPr>
        <w:t>Указать способ перехода от одного опорного решения к другому, на котором значение целевой функции будет ближе к оптимальному, т.е. указать способ улучшения опорного решения</w:t>
      </w:r>
    </w:p>
    <w:p w14:paraId="212AEBA5" w14:textId="77777777" w:rsidR="00D9669A" w:rsidRPr="00B4523D" w:rsidRDefault="00D9669A" w:rsidP="00D1189E">
      <w:pPr>
        <w:numPr>
          <w:ilvl w:val="0"/>
          <w:numId w:val="29"/>
        </w:numPr>
        <w:tabs>
          <w:tab w:val="left" w:pos="851"/>
        </w:tabs>
        <w:spacing w:after="0" w:line="240" w:lineRule="auto"/>
        <w:ind w:left="0" w:firstLine="567"/>
        <w:jc w:val="both"/>
        <w:rPr>
          <w:rFonts w:ascii="Times New Roman" w:eastAsia="Times New Roman" w:hAnsi="Times New Roman"/>
          <w:sz w:val="24"/>
          <w:szCs w:val="24"/>
        </w:rPr>
      </w:pPr>
      <w:r w:rsidRPr="00B4523D">
        <w:rPr>
          <w:rFonts w:ascii="Times New Roman" w:eastAsia="Times New Roman" w:hAnsi="Times New Roman"/>
          <w:sz w:val="24"/>
          <w:szCs w:val="24"/>
        </w:rPr>
        <w:t>Задать критерии, которые позволяют своевременно прекратить перебор опорных решен</w:t>
      </w:r>
      <w:r w:rsidR="008C17A0" w:rsidRPr="00B4523D">
        <w:rPr>
          <w:rFonts w:ascii="Times New Roman" w:eastAsia="Times New Roman" w:hAnsi="Times New Roman"/>
          <w:sz w:val="24"/>
          <w:szCs w:val="24"/>
        </w:rPr>
        <w:t>ий на оптимальном решении или сдел</w:t>
      </w:r>
      <w:r w:rsidRPr="00B4523D">
        <w:rPr>
          <w:rFonts w:ascii="Times New Roman" w:eastAsia="Times New Roman" w:hAnsi="Times New Roman"/>
          <w:sz w:val="24"/>
          <w:szCs w:val="24"/>
        </w:rPr>
        <w:t>ать заключение об отсутствии оптимального решения.</w:t>
      </w:r>
    </w:p>
    <w:p w14:paraId="069EE380" w14:textId="77777777" w:rsidR="00D9669A" w:rsidRPr="00B4523D" w:rsidRDefault="00D9669A" w:rsidP="00392E67">
      <w:pPr>
        <w:spacing w:after="0" w:line="240" w:lineRule="auto"/>
        <w:jc w:val="both"/>
        <w:outlineLvl w:val="2"/>
        <w:rPr>
          <w:rFonts w:ascii="Times New Roman" w:eastAsia="Times New Roman" w:hAnsi="Times New Roman"/>
          <w:b/>
          <w:bCs/>
          <w:sz w:val="24"/>
          <w:szCs w:val="24"/>
        </w:rPr>
      </w:pPr>
      <w:bookmarkStart w:id="5" w:name="a2"/>
      <w:bookmarkEnd w:id="5"/>
      <w:r w:rsidRPr="00B4523D">
        <w:rPr>
          <w:rFonts w:ascii="Times New Roman" w:eastAsia="Times New Roman" w:hAnsi="Times New Roman"/>
          <w:b/>
          <w:bCs/>
          <w:sz w:val="24"/>
          <w:szCs w:val="24"/>
        </w:rPr>
        <w:t>Алгоритм симплексного метода решения задач линейного программирования</w:t>
      </w:r>
    </w:p>
    <w:p w14:paraId="188A4EB7"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 xml:space="preserve">Для того, чтобы решить задачу симплексным методом необходимо выполнить следующее: </w:t>
      </w:r>
    </w:p>
    <w:p w14:paraId="0CFA7237" w14:textId="77777777" w:rsidR="00D9669A" w:rsidRPr="00B4523D" w:rsidRDefault="00D9669A" w:rsidP="00D1189E">
      <w:pPr>
        <w:numPr>
          <w:ilvl w:val="0"/>
          <w:numId w:val="30"/>
        </w:numPr>
        <w:tabs>
          <w:tab w:val="left" w:pos="993"/>
        </w:tabs>
        <w:spacing w:after="0" w:line="240" w:lineRule="auto"/>
        <w:ind w:left="0" w:firstLine="709"/>
        <w:jc w:val="both"/>
        <w:rPr>
          <w:rFonts w:ascii="Times New Roman" w:eastAsia="Times New Roman" w:hAnsi="Times New Roman"/>
          <w:sz w:val="24"/>
          <w:szCs w:val="24"/>
        </w:rPr>
      </w:pPr>
      <w:r w:rsidRPr="00B4523D">
        <w:rPr>
          <w:rFonts w:ascii="Times New Roman" w:eastAsia="Times New Roman" w:hAnsi="Times New Roman"/>
          <w:sz w:val="24"/>
          <w:szCs w:val="24"/>
        </w:rPr>
        <w:t>Привести задачу к каноническому виду</w:t>
      </w:r>
    </w:p>
    <w:p w14:paraId="7EFC5023" w14:textId="77777777" w:rsidR="00D9669A" w:rsidRPr="00B4523D" w:rsidRDefault="00D9669A" w:rsidP="00D1189E">
      <w:pPr>
        <w:numPr>
          <w:ilvl w:val="0"/>
          <w:numId w:val="30"/>
        </w:numPr>
        <w:tabs>
          <w:tab w:val="left" w:pos="993"/>
        </w:tabs>
        <w:spacing w:after="0" w:line="240" w:lineRule="auto"/>
        <w:ind w:left="0" w:firstLine="709"/>
        <w:jc w:val="both"/>
        <w:rPr>
          <w:rFonts w:ascii="Times New Roman" w:eastAsia="Times New Roman" w:hAnsi="Times New Roman"/>
          <w:sz w:val="24"/>
          <w:szCs w:val="24"/>
        </w:rPr>
      </w:pPr>
      <w:r w:rsidRPr="00B4523D">
        <w:rPr>
          <w:rFonts w:ascii="Times New Roman" w:eastAsia="Times New Roman" w:hAnsi="Times New Roman"/>
          <w:sz w:val="24"/>
          <w:szCs w:val="24"/>
        </w:rPr>
        <w:t xml:space="preserve">Найти начальное опорное решение с "единичным базисом" (если опорное решение отсутствует, то задача не имеет </w:t>
      </w:r>
      <w:r w:rsidR="008C17A0" w:rsidRPr="00B4523D">
        <w:rPr>
          <w:rFonts w:ascii="Times New Roman" w:eastAsia="Times New Roman" w:hAnsi="Times New Roman"/>
          <w:sz w:val="24"/>
          <w:szCs w:val="24"/>
        </w:rPr>
        <w:t xml:space="preserve"> </w:t>
      </w:r>
      <w:r w:rsidRPr="00B4523D">
        <w:rPr>
          <w:rFonts w:ascii="Times New Roman" w:eastAsia="Times New Roman" w:hAnsi="Times New Roman"/>
          <w:sz w:val="24"/>
          <w:szCs w:val="24"/>
        </w:rPr>
        <w:t>решение ввиду несовместимости системы ограничений)</w:t>
      </w:r>
    </w:p>
    <w:p w14:paraId="309B5CB5" w14:textId="77777777" w:rsidR="00D9669A" w:rsidRPr="00B4523D" w:rsidRDefault="00D9669A" w:rsidP="00D1189E">
      <w:pPr>
        <w:numPr>
          <w:ilvl w:val="0"/>
          <w:numId w:val="30"/>
        </w:numPr>
        <w:tabs>
          <w:tab w:val="left" w:pos="993"/>
        </w:tabs>
        <w:spacing w:after="0" w:line="240" w:lineRule="auto"/>
        <w:ind w:left="0" w:firstLine="709"/>
        <w:jc w:val="both"/>
        <w:rPr>
          <w:rFonts w:ascii="Times New Roman" w:eastAsia="Times New Roman" w:hAnsi="Times New Roman"/>
          <w:sz w:val="24"/>
          <w:szCs w:val="24"/>
        </w:rPr>
      </w:pPr>
      <w:r w:rsidRPr="00B4523D">
        <w:rPr>
          <w:rFonts w:ascii="Times New Roman" w:eastAsia="Times New Roman" w:hAnsi="Times New Roman"/>
          <w:sz w:val="24"/>
          <w:szCs w:val="24"/>
        </w:rPr>
        <w:t>Вычислить оценки разложений векторов по базису опорного решения и заполнить таблицу симплексного метода</w:t>
      </w:r>
    </w:p>
    <w:p w14:paraId="53404752" w14:textId="77777777" w:rsidR="00D9669A" w:rsidRPr="00B4523D" w:rsidRDefault="00D9669A" w:rsidP="00D1189E">
      <w:pPr>
        <w:numPr>
          <w:ilvl w:val="0"/>
          <w:numId w:val="30"/>
        </w:numPr>
        <w:tabs>
          <w:tab w:val="left" w:pos="993"/>
        </w:tabs>
        <w:spacing w:after="0" w:line="240" w:lineRule="auto"/>
        <w:ind w:left="0" w:firstLine="709"/>
        <w:jc w:val="both"/>
        <w:rPr>
          <w:rFonts w:ascii="Times New Roman" w:eastAsia="Times New Roman" w:hAnsi="Times New Roman"/>
          <w:sz w:val="24"/>
          <w:szCs w:val="24"/>
        </w:rPr>
      </w:pPr>
      <w:r w:rsidRPr="00B4523D">
        <w:rPr>
          <w:rFonts w:ascii="Times New Roman" w:eastAsia="Times New Roman" w:hAnsi="Times New Roman"/>
          <w:sz w:val="24"/>
          <w:szCs w:val="24"/>
        </w:rPr>
        <w:t>Если выполняется признак единственности оптимального решения, то решение задачи заканчивается</w:t>
      </w:r>
    </w:p>
    <w:p w14:paraId="63FCFE23" w14:textId="77777777" w:rsidR="00D9669A" w:rsidRPr="00B4523D" w:rsidRDefault="00D9669A" w:rsidP="00D1189E">
      <w:pPr>
        <w:numPr>
          <w:ilvl w:val="0"/>
          <w:numId w:val="30"/>
        </w:numPr>
        <w:tabs>
          <w:tab w:val="left" w:pos="993"/>
        </w:tabs>
        <w:spacing w:after="0" w:line="240" w:lineRule="auto"/>
        <w:ind w:left="0" w:firstLine="709"/>
        <w:jc w:val="both"/>
        <w:rPr>
          <w:rFonts w:ascii="Times New Roman" w:eastAsia="Times New Roman" w:hAnsi="Times New Roman"/>
          <w:sz w:val="24"/>
          <w:szCs w:val="24"/>
        </w:rPr>
      </w:pPr>
      <w:r w:rsidRPr="00B4523D">
        <w:rPr>
          <w:rFonts w:ascii="Times New Roman" w:eastAsia="Times New Roman" w:hAnsi="Times New Roman"/>
          <w:sz w:val="24"/>
          <w:szCs w:val="24"/>
        </w:rPr>
        <w:t>Если выполняется условие существования множества оптимальных решений, то путем простого перебора находят все оптимальные решения</w:t>
      </w:r>
    </w:p>
    <w:p w14:paraId="7BAE6D63" w14:textId="77777777" w:rsidR="00D9669A" w:rsidRPr="00B4523D" w:rsidRDefault="00D9669A" w:rsidP="00FD54EF">
      <w:pPr>
        <w:spacing w:after="0" w:line="240" w:lineRule="auto"/>
        <w:jc w:val="both"/>
        <w:outlineLvl w:val="3"/>
        <w:rPr>
          <w:rFonts w:ascii="Times New Roman" w:eastAsia="Times New Roman" w:hAnsi="Times New Roman"/>
          <w:b/>
          <w:sz w:val="24"/>
          <w:szCs w:val="24"/>
        </w:rPr>
      </w:pPr>
      <w:r w:rsidRPr="00B4523D">
        <w:rPr>
          <w:rFonts w:ascii="Times New Roman" w:eastAsia="Times New Roman" w:hAnsi="Times New Roman"/>
          <w:b/>
          <w:bCs/>
          <w:sz w:val="24"/>
          <w:szCs w:val="24"/>
        </w:rPr>
        <w:t>Пример решения задачи симплексным методом</w:t>
      </w:r>
      <w:r w:rsidR="00FD54EF" w:rsidRPr="00B4523D">
        <w:rPr>
          <w:rFonts w:ascii="Times New Roman" w:eastAsia="Times New Roman" w:hAnsi="Times New Roman"/>
          <w:b/>
          <w:bCs/>
          <w:sz w:val="24"/>
          <w:szCs w:val="24"/>
        </w:rPr>
        <w:t xml:space="preserve">. </w:t>
      </w:r>
      <w:r w:rsidRPr="00B4523D">
        <w:rPr>
          <w:rFonts w:ascii="Times New Roman" w:eastAsia="Times New Roman" w:hAnsi="Times New Roman"/>
          <w:b/>
          <w:sz w:val="24"/>
          <w:szCs w:val="24"/>
        </w:rPr>
        <w:t xml:space="preserve">Пример </w:t>
      </w:r>
      <w:r w:rsidR="00FD54EF" w:rsidRPr="00B4523D">
        <w:rPr>
          <w:rFonts w:ascii="Times New Roman" w:eastAsia="Times New Roman" w:hAnsi="Times New Roman"/>
          <w:b/>
          <w:sz w:val="24"/>
          <w:szCs w:val="24"/>
        </w:rPr>
        <w:t>2</w:t>
      </w:r>
    </w:p>
    <w:p w14:paraId="6DA765A6"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Решить симплексным методом задачу:</w:t>
      </w:r>
    </w:p>
    <w:p w14:paraId="49F386B8"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noProof/>
          <w:sz w:val="24"/>
          <w:szCs w:val="24"/>
        </w:rPr>
        <w:drawing>
          <wp:inline distT="0" distB="0" distL="0" distR="0" wp14:anchorId="6EC9D4FB" wp14:editId="4FFC928D">
            <wp:extent cx="2767330" cy="1158240"/>
            <wp:effectExtent l="0" t="0" r="0" b="3810"/>
            <wp:docPr id="2571" name="Рисунок 2571" descr="Симплексный мет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имплексный метод"/>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7330" cy="1158240"/>
                    </a:xfrm>
                    <a:prstGeom prst="rect">
                      <a:avLst/>
                    </a:prstGeom>
                    <a:noFill/>
                    <a:ln>
                      <a:noFill/>
                    </a:ln>
                  </pic:spPr>
                </pic:pic>
              </a:graphicData>
            </a:graphic>
          </wp:inline>
        </w:drawing>
      </w:r>
    </w:p>
    <w:p w14:paraId="1E840C99"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b/>
          <w:bCs/>
          <w:sz w:val="24"/>
          <w:szCs w:val="24"/>
        </w:rPr>
        <w:t>Решение:</w:t>
      </w:r>
    </w:p>
    <w:p w14:paraId="4AE4158F"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Приводим задачу к каноническому виду.</w:t>
      </w:r>
    </w:p>
    <w:p w14:paraId="2B1BEFD5"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Для этого в левую часть первого ограничения-неравенства вводим дополнительную переменную x</w:t>
      </w:r>
      <w:r w:rsidRPr="00B4523D">
        <w:rPr>
          <w:rFonts w:ascii="Times New Roman" w:eastAsia="Times New Roman" w:hAnsi="Times New Roman"/>
          <w:sz w:val="24"/>
          <w:szCs w:val="24"/>
          <w:vertAlign w:val="subscript"/>
        </w:rPr>
        <w:t>6</w:t>
      </w:r>
      <w:r w:rsidRPr="00B4523D">
        <w:rPr>
          <w:rFonts w:ascii="Times New Roman" w:eastAsia="Times New Roman" w:hAnsi="Times New Roman"/>
          <w:sz w:val="24"/>
          <w:szCs w:val="24"/>
        </w:rPr>
        <w:t xml:space="preserve"> с коэффициентом +1. В целевую функцию переменная x</w:t>
      </w:r>
      <w:r w:rsidRPr="00B4523D">
        <w:rPr>
          <w:rFonts w:ascii="Times New Roman" w:eastAsia="Times New Roman" w:hAnsi="Times New Roman"/>
          <w:sz w:val="24"/>
          <w:szCs w:val="24"/>
          <w:vertAlign w:val="subscript"/>
        </w:rPr>
        <w:t>6</w:t>
      </w:r>
      <w:r w:rsidR="00FD54EF" w:rsidRPr="00B4523D">
        <w:rPr>
          <w:rFonts w:ascii="Times New Roman" w:eastAsia="Times New Roman" w:hAnsi="Times New Roman"/>
          <w:sz w:val="24"/>
          <w:szCs w:val="24"/>
        </w:rPr>
        <w:t xml:space="preserve"> входит с коэффициентом ноль.</w:t>
      </w:r>
    </w:p>
    <w:p w14:paraId="69CC92E5"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Получаем:</w:t>
      </w:r>
    </w:p>
    <w:p w14:paraId="682C5732"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noProof/>
          <w:sz w:val="24"/>
          <w:szCs w:val="24"/>
        </w:rPr>
        <w:lastRenderedPageBreak/>
        <w:drawing>
          <wp:inline distT="0" distB="0" distL="0" distR="0" wp14:anchorId="278EFE52" wp14:editId="33BF5420">
            <wp:extent cx="3035935" cy="1158240"/>
            <wp:effectExtent l="0" t="0" r="0" b="3810"/>
            <wp:docPr id="2570" name="Рисунок 2570" descr="http://www.grandars.ru/images/1/review/id/26/a1f4037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grandars.ru/images/1/review/id/26/a1f403705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5935" cy="1158240"/>
                    </a:xfrm>
                    <a:prstGeom prst="rect">
                      <a:avLst/>
                    </a:prstGeom>
                    <a:noFill/>
                    <a:ln>
                      <a:noFill/>
                    </a:ln>
                  </pic:spPr>
                </pic:pic>
              </a:graphicData>
            </a:graphic>
          </wp:inline>
        </w:drawing>
      </w:r>
    </w:p>
    <w:p w14:paraId="081A0A9C"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Находим начальное опорное решение. Для этого свободные (неразрешенные) переменные приравниваем к нулю х</w:t>
      </w:r>
      <w:r w:rsidRPr="00B4523D">
        <w:rPr>
          <w:rFonts w:ascii="Times New Roman" w:eastAsia="Times New Roman" w:hAnsi="Times New Roman"/>
          <w:sz w:val="24"/>
          <w:szCs w:val="24"/>
          <w:vertAlign w:val="subscript"/>
        </w:rPr>
        <w:t>1</w:t>
      </w:r>
      <w:r w:rsidRPr="00B4523D">
        <w:rPr>
          <w:rFonts w:ascii="Times New Roman" w:eastAsia="Times New Roman" w:hAnsi="Times New Roman"/>
          <w:sz w:val="24"/>
          <w:szCs w:val="24"/>
        </w:rPr>
        <w:t xml:space="preserve"> = х</w:t>
      </w:r>
      <w:r w:rsidRPr="00B4523D">
        <w:rPr>
          <w:rFonts w:ascii="Times New Roman" w:eastAsia="Times New Roman" w:hAnsi="Times New Roman"/>
          <w:sz w:val="24"/>
          <w:szCs w:val="24"/>
          <w:vertAlign w:val="subscript"/>
        </w:rPr>
        <w:t>2</w:t>
      </w:r>
      <w:r w:rsidRPr="00B4523D">
        <w:rPr>
          <w:rFonts w:ascii="Times New Roman" w:eastAsia="Times New Roman" w:hAnsi="Times New Roman"/>
          <w:sz w:val="24"/>
          <w:szCs w:val="24"/>
        </w:rPr>
        <w:t xml:space="preserve"> = х</w:t>
      </w:r>
      <w:r w:rsidRPr="00B4523D">
        <w:rPr>
          <w:rFonts w:ascii="Times New Roman" w:eastAsia="Times New Roman" w:hAnsi="Times New Roman"/>
          <w:sz w:val="24"/>
          <w:szCs w:val="24"/>
          <w:vertAlign w:val="subscript"/>
        </w:rPr>
        <w:t>3</w:t>
      </w:r>
      <w:r w:rsidRPr="00B4523D">
        <w:rPr>
          <w:rFonts w:ascii="Times New Roman" w:eastAsia="Times New Roman" w:hAnsi="Times New Roman"/>
          <w:sz w:val="24"/>
          <w:szCs w:val="24"/>
        </w:rPr>
        <w:t xml:space="preserve"> = 0.</w:t>
      </w:r>
    </w:p>
    <w:p w14:paraId="6A15B64C"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 xml:space="preserve">Получаем </w:t>
      </w:r>
      <w:r w:rsidRPr="00B4523D">
        <w:rPr>
          <w:rFonts w:ascii="Times New Roman" w:eastAsia="Times New Roman" w:hAnsi="Times New Roman"/>
          <w:b/>
          <w:bCs/>
          <w:sz w:val="24"/>
          <w:szCs w:val="24"/>
        </w:rPr>
        <w:t>опорное решение</w:t>
      </w:r>
      <w:r w:rsidRPr="00B4523D">
        <w:rPr>
          <w:rFonts w:ascii="Times New Roman" w:eastAsia="Times New Roman" w:hAnsi="Times New Roman"/>
          <w:sz w:val="24"/>
          <w:szCs w:val="24"/>
        </w:rPr>
        <w:t xml:space="preserve"> Х</w:t>
      </w:r>
      <w:r w:rsidRPr="00B4523D">
        <w:rPr>
          <w:rFonts w:ascii="Times New Roman" w:eastAsia="Times New Roman" w:hAnsi="Times New Roman"/>
          <w:sz w:val="24"/>
          <w:szCs w:val="24"/>
          <w:vertAlign w:val="subscript"/>
        </w:rPr>
        <w:t>1</w:t>
      </w:r>
      <w:r w:rsidRPr="00B4523D">
        <w:rPr>
          <w:rFonts w:ascii="Times New Roman" w:eastAsia="Times New Roman" w:hAnsi="Times New Roman"/>
          <w:sz w:val="24"/>
          <w:szCs w:val="24"/>
        </w:rPr>
        <w:t xml:space="preserve"> = (0,0,0,24,30,6) с единичным базисом Б</w:t>
      </w:r>
      <w:r w:rsidRPr="00B4523D">
        <w:rPr>
          <w:rFonts w:ascii="Times New Roman" w:eastAsia="Times New Roman" w:hAnsi="Times New Roman"/>
          <w:sz w:val="24"/>
          <w:szCs w:val="24"/>
          <w:vertAlign w:val="subscript"/>
        </w:rPr>
        <w:t>1</w:t>
      </w:r>
      <w:r w:rsidRPr="00B4523D">
        <w:rPr>
          <w:rFonts w:ascii="Times New Roman" w:eastAsia="Times New Roman" w:hAnsi="Times New Roman"/>
          <w:sz w:val="24"/>
          <w:szCs w:val="24"/>
        </w:rPr>
        <w:t xml:space="preserve"> = (А</w:t>
      </w:r>
      <w:r w:rsidRPr="00B4523D">
        <w:rPr>
          <w:rFonts w:ascii="Times New Roman" w:eastAsia="Times New Roman" w:hAnsi="Times New Roman"/>
          <w:sz w:val="24"/>
          <w:szCs w:val="24"/>
          <w:vertAlign w:val="subscript"/>
        </w:rPr>
        <w:t>4</w:t>
      </w:r>
      <w:r w:rsidRPr="00B4523D">
        <w:rPr>
          <w:rFonts w:ascii="Times New Roman" w:eastAsia="Times New Roman" w:hAnsi="Times New Roman"/>
          <w:sz w:val="24"/>
          <w:szCs w:val="24"/>
        </w:rPr>
        <w:t>, А</w:t>
      </w:r>
      <w:r w:rsidRPr="00B4523D">
        <w:rPr>
          <w:rFonts w:ascii="Times New Roman" w:eastAsia="Times New Roman" w:hAnsi="Times New Roman"/>
          <w:sz w:val="24"/>
          <w:szCs w:val="24"/>
          <w:vertAlign w:val="subscript"/>
        </w:rPr>
        <w:t>5</w:t>
      </w:r>
      <w:r w:rsidRPr="00B4523D">
        <w:rPr>
          <w:rFonts w:ascii="Times New Roman" w:eastAsia="Times New Roman" w:hAnsi="Times New Roman"/>
          <w:sz w:val="24"/>
          <w:szCs w:val="24"/>
        </w:rPr>
        <w:t>, А</w:t>
      </w:r>
      <w:r w:rsidRPr="00B4523D">
        <w:rPr>
          <w:rFonts w:ascii="Times New Roman" w:eastAsia="Times New Roman" w:hAnsi="Times New Roman"/>
          <w:sz w:val="24"/>
          <w:szCs w:val="24"/>
          <w:vertAlign w:val="subscript"/>
        </w:rPr>
        <w:t>6</w:t>
      </w:r>
      <w:r w:rsidRPr="00B4523D">
        <w:rPr>
          <w:rFonts w:ascii="Times New Roman" w:eastAsia="Times New Roman" w:hAnsi="Times New Roman"/>
          <w:sz w:val="24"/>
          <w:szCs w:val="24"/>
        </w:rPr>
        <w:t>).</w:t>
      </w:r>
    </w:p>
    <w:p w14:paraId="5DFF6137"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 xml:space="preserve">Вычисляем </w:t>
      </w:r>
      <w:r w:rsidRPr="00B4523D">
        <w:rPr>
          <w:rFonts w:ascii="Times New Roman" w:eastAsia="Times New Roman" w:hAnsi="Times New Roman"/>
          <w:b/>
          <w:bCs/>
          <w:sz w:val="24"/>
          <w:szCs w:val="24"/>
        </w:rPr>
        <w:t>оценки разложений векторов</w:t>
      </w:r>
      <w:r w:rsidRPr="00B4523D">
        <w:rPr>
          <w:rFonts w:ascii="Times New Roman" w:eastAsia="Times New Roman" w:hAnsi="Times New Roman"/>
          <w:sz w:val="24"/>
          <w:szCs w:val="24"/>
        </w:rPr>
        <w:t xml:space="preserve"> условий по базису опорного решения по формуле:</w:t>
      </w:r>
      <w:r w:rsidR="008C17A0" w:rsidRPr="00B4523D">
        <w:rPr>
          <w:rFonts w:ascii="Times New Roman" w:eastAsia="Times New Roman" w:hAnsi="Times New Roman"/>
          <w:sz w:val="24"/>
          <w:szCs w:val="24"/>
        </w:rPr>
        <w:t xml:space="preserve">   </w:t>
      </w:r>
      <w:r w:rsidRPr="00B4523D">
        <w:rPr>
          <w:rFonts w:ascii="Times New Roman" w:eastAsia="Times New Roman" w:hAnsi="Times New Roman"/>
          <w:b/>
          <w:bCs/>
          <w:sz w:val="24"/>
          <w:szCs w:val="24"/>
        </w:rPr>
        <w:t>Δ</w:t>
      </w:r>
      <w:r w:rsidRPr="00B4523D">
        <w:rPr>
          <w:rFonts w:ascii="Times New Roman" w:eastAsia="Times New Roman" w:hAnsi="Times New Roman"/>
          <w:b/>
          <w:bCs/>
          <w:sz w:val="24"/>
          <w:szCs w:val="24"/>
          <w:vertAlign w:val="subscript"/>
        </w:rPr>
        <w:t>k</w:t>
      </w:r>
      <w:r w:rsidRPr="00B4523D">
        <w:rPr>
          <w:rFonts w:ascii="Times New Roman" w:eastAsia="Times New Roman" w:hAnsi="Times New Roman"/>
          <w:b/>
          <w:bCs/>
          <w:sz w:val="24"/>
          <w:szCs w:val="24"/>
        </w:rPr>
        <w:t xml:space="preserve"> = C</w:t>
      </w:r>
      <w:r w:rsidRPr="00B4523D">
        <w:rPr>
          <w:rFonts w:ascii="Times New Roman" w:eastAsia="Times New Roman" w:hAnsi="Times New Roman"/>
          <w:b/>
          <w:bCs/>
          <w:sz w:val="24"/>
          <w:szCs w:val="24"/>
          <w:vertAlign w:val="subscript"/>
        </w:rPr>
        <w:t>б</w:t>
      </w:r>
      <w:r w:rsidRPr="00B4523D">
        <w:rPr>
          <w:rFonts w:ascii="Times New Roman" w:eastAsia="Times New Roman" w:hAnsi="Times New Roman"/>
          <w:b/>
          <w:bCs/>
          <w:sz w:val="24"/>
          <w:szCs w:val="24"/>
        </w:rPr>
        <w:t>X</w:t>
      </w:r>
      <w:r w:rsidRPr="00B4523D">
        <w:rPr>
          <w:rFonts w:ascii="Times New Roman" w:eastAsia="Times New Roman" w:hAnsi="Times New Roman"/>
          <w:b/>
          <w:bCs/>
          <w:sz w:val="24"/>
          <w:szCs w:val="24"/>
          <w:vertAlign w:val="subscript"/>
        </w:rPr>
        <w:t>k</w:t>
      </w:r>
      <w:r w:rsidRPr="00B4523D">
        <w:rPr>
          <w:rFonts w:ascii="Times New Roman" w:eastAsia="Times New Roman" w:hAnsi="Times New Roman"/>
          <w:b/>
          <w:bCs/>
          <w:sz w:val="24"/>
          <w:szCs w:val="24"/>
        </w:rPr>
        <w:t xml:space="preserve"> — c</w:t>
      </w:r>
      <w:r w:rsidRPr="00B4523D">
        <w:rPr>
          <w:rFonts w:ascii="Times New Roman" w:eastAsia="Times New Roman" w:hAnsi="Times New Roman"/>
          <w:b/>
          <w:bCs/>
          <w:sz w:val="24"/>
          <w:szCs w:val="24"/>
          <w:vertAlign w:val="subscript"/>
        </w:rPr>
        <w:t>k</w:t>
      </w:r>
    </w:p>
    <w:p w14:paraId="2941727E"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Где:</w:t>
      </w:r>
      <w:r w:rsidR="008C17A0" w:rsidRPr="00B4523D">
        <w:rPr>
          <w:rFonts w:ascii="Times New Roman" w:eastAsia="Times New Roman" w:hAnsi="Times New Roman"/>
          <w:sz w:val="24"/>
          <w:szCs w:val="24"/>
        </w:rPr>
        <w:t xml:space="preserve">  </w:t>
      </w:r>
      <w:r w:rsidRPr="00B4523D">
        <w:rPr>
          <w:rFonts w:ascii="Times New Roman" w:eastAsia="Times New Roman" w:hAnsi="Times New Roman"/>
          <w:i/>
          <w:sz w:val="24"/>
          <w:szCs w:val="24"/>
        </w:rPr>
        <w:t>C</w:t>
      </w:r>
      <w:r w:rsidRPr="00B4523D">
        <w:rPr>
          <w:rFonts w:ascii="Times New Roman" w:eastAsia="Times New Roman" w:hAnsi="Times New Roman"/>
          <w:i/>
          <w:sz w:val="24"/>
          <w:szCs w:val="24"/>
          <w:vertAlign w:val="subscript"/>
        </w:rPr>
        <w:t>б</w:t>
      </w:r>
      <w:r w:rsidRPr="00B4523D">
        <w:rPr>
          <w:rFonts w:ascii="Times New Roman" w:eastAsia="Times New Roman" w:hAnsi="Times New Roman"/>
          <w:sz w:val="24"/>
          <w:szCs w:val="24"/>
        </w:rPr>
        <w:t xml:space="preserve"> = (</w:t>
      </w:r>
      <w:r w:rsidRPr="00B4523D">
        <w:rPr>
          <w:rFonts w:ascii="Times New Roman" w:eastAsia="Times New Roman" w:hAnsi="Times New Roman"/>
          <w:i/>
          <w:sz w:val="24"/>
          <w:szCs w:val="24"/>
        </w:rPr>
        <w:t>с</w:t>
      </w:r>
      <w:r w:rsidRPr="00B4523D">
        <w:rPr>
          <w:rFonts w:ascii="Times New Roman" w:eastAsia="Times New Roman" w:hAnsi="Times New Roman"/>
          <w:i/>
          <w:sz w:val="24"/>
          <w:szCs w:val="24"/>
          <w:vertAlign w:val="subscript"/>
        </w:rPr>
        <w:t>1</w:t>
      </w:r>
      <w:r w:rsidRPr="00B4523D">
        <w:rPr>
          <w:rFonts w:ascii="Times New Roman" w:eastAsia="Times New Roman" w:hAnsi="Times New Roman"/>
          <w:i/>
          <w:sz w:val="24"/>
          <w:szCs w:val="24"/>
        </w:rPr>
        <w:t>, с</w:t>
      </w:r>
      <w:r w:rsidRPr="00B4523D">
        <w:rPr>
          <w:rFonts w:ascii="Times New Roman" w:eastAsia="Times New Roman" w:hAnsi="Times New Roman"/>
          <w:i/>
          <w:sz w:val="24"/>
          <w:szCs w:val="24"/>
          <w:vertAlign w:val="subscript"/>
        </w:rPr>
        <w:t>2</w:t>
      </w:r>
      <w:r w:rsidRPr="00B4523D">
        <w:rPr>
          <w:rFonts w:ascii="Times New Roman" w:eastAsia="Times New Roman" w:hAnsi="Times New Roman"/>
          <w:i/>
          <w:sz w:val="24"/>
          <w:szCs w:val="24"/>
        </w:rPr>
        <w:t>, ... , с</w:t>
      </w:r>
      <w:r w:rsidRPr="00B4523D">
        <w:rPr>
          <w:rFonts w:ascii="Times New Roman" w:eastAsia="Times New Roman" w:hAnsi="Times New Roman"/>
          <w:i/>
          <w:sz w:val="24"/>
          <w:szCs w:val="24"/>
          <w:vertAlign w:val="subscript"/>
        </w:rPr>
        <w:t>m</w:t>
      </w:r>
      <w:r w:rsidRPr="00B4523D">
        <w:rPr>
          <w:rFonts w:ascii="Times New Roman" w:eastAsia="Times New Roman" w:hAnsi="Times New Roman"/>
          <w:sz w:val="24"/>
          <w:szCs w:val="24"/>
        </w:rPr>
        <w:t xml:space="preserve"> ) — вектор коэффициентов целевой функции при базисных переменных</w:t>
      </w:r>
      <w:r w:rsidR="008C17A0" w:rsidRPr="00B4523D">
        <w:rPr>
          <w:rFonts w:ascii="Times New Roman" w:eastAsia="Times New Roman" w:hAnsi="Times New Roman"/>
          <w:sz w:val="24"/>
          <w:szCs w:val="24"/>
        </w:rPr>
        <w:t xml:space="preserve">  </w:t>
      </w:r>
      <w:r w:rsidRPr="00B4523D">
        <w:rPr>
          <w:rFonts w:ascii="Times New Roman" w:eastAsia="Times New Roman" w:hAnsi="Times New Roman"/>
          <w:i/>
          <w:sz w:val="24"/>
          <w:szCs w:val="24"/>
        </w:rPr>
        <w:t>X</w:t>
      </w:r>
      <w:r w:rsidRPr="00B4523D">
        <w:rPr>
          <w:rFonts w:ascii="Times New Roman" w:eastAsia="Times New Roman" w:hAnsi="Times New Roman"/>
          <w:i/>
          <w:sz w:val="24"/>
          <w:szCs w:val="24"/>
          <w:vertAlign w:val="subscript"/>
        </w:rPr>
        <w:t>k</w:t>
      </w:r>
      <w:r w:rsidRPr="00B4523D">
        <w:rPr>
          <w:rFonts w:ascii="Times New Roman" w:eastAsia="Times New Roman" w:hAnsi="Times New Roman"/>
          <w:sz w:val="24"/>
          <w:szCs w:val="24"/>
        </w:rPr>
        <w:t xml:space="preserve"> = (</w:t>
      </w:r>
      <w:r w:rsidRPr="00B4523D">
        <w:rPr>
          <w:rFonts w:ascii="Times New Roman" w:eastAsia="Times New Roman" w:hAnsi="Times New Roman"/>
          <w:i/>
          <w:sz w:val="24"/>
          <w:szCs w:val="24"/>
        </w:rPr>
        <w:t>x</w:t>
      </w:r>
      <w:r w:rsidRPr="00B4523D">
        <w:rPr>
          <w:rFonts w:ascii="Times New Roman" w:eastAsia="Times New Roman" w:hAnsi="Times New Roman"/>
          <w:i/>
          <w:sz w:val="24"/>
          <w:szCs w:val="24"/>
          <w:vertAlign w:val="subscript"/>
        </w:rPr>
        <w:t>1k</w:t>
      </w:r>
      <w:r w:rsidRPr="00B4523D">
        <w:rPr>
          <w:rFonts w:ascii="Times New Roman" w:eastAsia="Times New Roman" w:hAnsi="Times New Roman"/>
          <w:i/>
          <w:sz w:val="24"/>
          <w:szCs w:val="24"/>
        </w:rPr>
        <w:t>, x</w:t>
      </w:r>
      <w:r w:rsidRPr="00B4523D">
        <w:rPr>
          <w:rFonts w:ascii="Times New Roman" w:eastAsia="Times New Roman" w:hAnsi="Times New Roman"/>
          <w:i/>
          <w:sz w:val="24"/>
          <w:szCs w:val="24"/>
          <w:vertAlign w:val="subscript"/>
        </w:rPr>
        <w:t>2k</w:t>
      </w:r>
      <w:r w:rsidRPr="00B4523D">
        <w:rPr>
          <w:rFonts w:ascii="Times New Roman" w:eastAsia="Times New Roman" w:hAnsi="Times New Roman"/>
          <w:i/>
          <w:sz w:val="24"/>
          <w:szCs w:val="24"/>
        </w:rPr>
        <w:t>, ... , x</w:t>
      </w:r>
      <w:r w:rsidRPr="00B4523D">
        <w:rPr>
          <w:rFonts w:ascii="Times New Roman" w:eastAsia="Times New Roman" w:hAnsi="Times New Roman"/>
          <w:i/>
          <w:sz w:val="24"/>
          <w:szCs w:val="24"/>
          <w:vertAlign w:val="subscript"/>
        </w:rPr>
        <w:t>mk</w:t>
      </w:r>
      <w:r w:rsidRPr="00B4523D">
        <w:rPr>
          <w:rFonts w:ascii="Times New Roman" w:eastAsia="Times New Roman" w:hAnsi="Times New Roman"/>
          <w:sz w:val="24"/>
          <w:szCs w:val="24"/>
        </w:rPr>
        <w:t xml:space="preserve"> ) — вектор разложения соответствующего вектора А</w:t>
      </w:r>
      <w:r w:rsidRPr="00B4523D">
        <w:rPr>
          <w:rFonts w:ascii="Times New Roman" w:eastAsia="Times New Roman" w:hAnsi="Times New Roman"/>
          <w:sz w:val="24"/>
          <w:szCs w:val="24"/>
          <w:vertAlign w:val="subscript"/>
        </w:rPr>
        <w:t>к</w:t>
      </w:r>
      <w:r w:rsidRPr="00B4523D">
        <w:rPr>
          <w:rFonts w:ascii="Times New Roman" w:eastAsia="Times New Roman" w:hAnsi="Times New Roman"/>
          <w:sz w:val="24"/>
          <w:szCs w:val="24"/>
        </w:rPr>
        <w:t xml:space="preserve"> по базису опорного решения</w:t>
      </w:r>
      <w:r w:rsidR="008C17A0" w:rsidRPr="00B4523D">
        <w:rPr>
          <w:rFonts w:ascii="Times New Roman" w:eastAsia="Times New Roman" w:hAnsi="Times New Roman"/>
          <w:sz w:val="24"/>
          <w:szCs w:val="24"/>
        </w:rPr>
        <w:t xml:space="preserve">,   </w:t>
      </w:r>
      <w:r w:rsidRPr="00B4523D">
        <w:rPr>
          <w:rFonts w:ascii="Times New Roman" w:eastAsia="Times New Roman" w:hAnsi="Times New Roman"/>
          <w:sz w:val="24"/>
          <w:szCs w:val="24"/>
        </w:rPr>
        <w:t>С</w:t>
      </w:r>
      <w:r w:rsidRPr="00B4523D">
        <w:rPr>
          <w:rFonts w:ascii="Times New Roman" w:eastAsia="Times New Roman" w:hAnsi="Times New Roman"/>
          <w:sz w:val="24"/>
          <w:szCs w:val="24"/>
          <w:vertAlign w:val="subscript"/>
        </w:rPr>
        <w:t>к</w:t>
      </w:r>
      <w:r w:rsidRPr="00B4523D">
        <w:rPr>
          <w:rFonts w:ascii="Times New Roman" w:eastAsia="Times New Roman" w:hAnsi="Times New Roman"/>
          <w:sz w:val="24"/>
          <w:szCs w:val="24"/>
        </w:rPr>
        <w:t xml:space="preserve"> — коэффициент целевой функции при переменной х</w:t>
      </w:r>
      <w:r w:rsidRPr="00B4523D">
        <w:rPr>
          <w:rFonts w:ascii="Times New Roman" w:eastAsia="Times New Roman" w:hAnsi="Times New Roman"/>
          <w:sz w:val="24"/>
          <w:szCs w:val="24"/>
          <w:vertAlign w:val="subscript"/>
        </w:rPr>
        <w:t>к</w:t>
      </w:r>
      <w:r w:rsidRPr="00B4523D">
        <w:rPr>
          <w:rFonts w:ascii="Times New Roman" w:eastAsia="Times New Roman" w:hAnsi="Times New Roman"/>
          <w:sz w:val="24"/>
          <w:szCs w:val="24"/>
        </w:rPr>
        <w:t>.</w:t>
      </w:r>
    </w:p>
    <w:p w14:paraId="4ED21ABF"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noProof/>
          <w:sz w:val="24"/>
          <w:szCs w:val="24"/>
        </w:rPr>
        <w:drawing>
          <wp:inline distT="0" distB="0" distL="0" distR="0" wp14:anchorId="4E0B1C47" wp14:editId="1B48A2AB">
            <wp:extent cx="3828415" cy="1292225"/>
            <wp:effectExtent l="0" t="0" r="635" b="3175"/>
            <wp:docPr id="2569" name="Рисунок 2569" descr="http://www.grandars.ru/images/1/review/id/26/187c249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grandars.ru/images/1/review/id/26/187c24937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8415" cy="1292225"/>
                    </a:xfrm>
                    <a:prstGeom prst="rect">
                      <a:avLst/>
                    </a:prstGeom>
                    <a:noFill/>
                    <a:ln>
                      <a:noFill/>
                    </a:ln>
                  </pic:spPr>
                </pic:pic>
              </a:graphicData>
            </a:graphic>
          </wp:inline>
        </w:drawing>
      </w:r>
    </w:p>
    <w:p w14:paraId="6D58FC75"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Оценки векторов</w:t>
      </w:r>
      <w:r w:rsidR="006F1199" w:rsidRPr="00B4523D">
        <w:rPr>
          <w:rFonts w:ascii="Times New Roman" w:eastAsia="Times New Roman" w:hAnsi="Times New Roman"/>
          <w:sz w:val="24"/>
          <w:szCs w:val="24"/>
        </w:rPr>
        <w:t>,</w:t>
      </w:r>
      <w:r w:rsidRPr="00B4523D">
        <w:rPr>
          <w:rFonts w:ascii="Times New Roman" w:eastAsia="Times New Roman" w:hAnsi="Times New Roman"/>
          <w:sz w:val="24"/>
          <w:szCs w:val="24"/>
        </w:rPr>
        <w:t xml:space="preserve"> входящих в базис всегда равны нулю. Опорное решение, коэффиц</w:t>
      </w:r>
      <w:r w:rsidR="008C17A0" w:rsidRPr="00B4523D">
        <w:rPr>
          <w:rFonts w:ascii="Times New Roman" w:eastAsia="Times New Roman" w:hAnsi="Times New Roman"/>
          <w:sz w:val="24"/>
          <w:szCs w:val="24"/>
        </w:rPr>
        <w:t>и</w:t>
      </w:r>
      <w:r w:rsidRPr="00B4523D">
        <w:rPr>
          <w:rFonts w:ascii="Times New Roman" w:eastAsia="Times New Roman" w:hAnsi="Times New Roman"/>
          <w:sz w:val="24"/>
          <w:szCs w:val="24"/>
        </w:rPr>
        <w:t xml:space="preserve">енты разложений и оценки разложений векторов условий по базису опорного решения записываются в </w:t>
      </w:r>
      <w:r w:rsidRPr="00B4523D">
        <w:rPr>
          <w:rFonts w:ascii="Times New Roman" w:eastAsia="Times New Roman" w:hAnsi="Times New Roman"/>
          <w:b/>
          <w:bCs/>
          <w:sz w:val="24"/>
          <w:szCs w:val="24"/>
        </w:rPr>
        <w:t>симплексную таблицу</w:t>
      </w:r>
      <w:r w:rsidRPr="00B4523D">
        <w:rPr>
          <w:rFonts w:ascii="Times New Roman" w:eastAsia="Times New Roman" w:hAnsi="Times New Roman"/>
          <w:sz w:val="24"/>
          <w:szCs w:val="24"/>
        </w:rPr>
        <w:t>:</w:t>
      </w:r>
    </w:p>
    <w:p w14:paraId="09DA0400" w14:textId="77777777" w:rsidR="00D9669A" w:rsidRPr="00B4523D" w:rsidRDefault="00D9669A" w:rsidP="00392E67">
      <w:pPr>
        <w:spacing w:after="0" w:line="240" w:lineRule="auto"/>
        <w:rPr>
          <w:rFonts w:ascii="Times New Roman" w:eastAsia="Times New Roman" w:hAnsi="Times New Roman"/>
          <w:sz w:val="24"/>
          <w:szCs w:val="24"/>
        </w:rPr>
      </w:pPr>
      <w:r w:rsidRPr="00B4523D">
        <w:rPr>
          <w:rFonts w:ascii="Times New Roman" w:eastAsia="Times New Roman" w:hAnsi="Times New Roman"/>
          <w:noProof/>
          <w:sz w:val="24"/>
          <w:szCs w:val="24"/>
        </w:rPr>
        <w:drawing>
          <wp:inline distT="0" distB="0" distL="0" distR="0" wp14:anchorId="4C95298D" wp14:editId="1167DF3E">
            <wp:extent cx="4473834" cy="1292352"/>
            <wp:effectExtent l="0" t="0" r="3175" b="3175"/>
            <wp:docPr id="2568" name="Рисунок 2568" descr="http://www.grandars.ru/images/1/review/id/26/296a6a58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grandars.ru/images/1/review/id/26/296a6a58e6.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14516"/>
                    <a:stretch/>
                  </pic:blipFill>
                  <pic:spPr bwMode="auto">
                    <a:xfrm>
                      <a:off x="0" y="0"/>
                      <a:ext cx="4474210" cy="1292461"/>
                    </a:xfrm>
                    <a:prstGeom prst="rect">
                      <a:avLst/>
                    </a:prstGeom>
                    <a:noFill/>
                    <a:ln>
                      <a:noFill/>
                    </a:ln>
                    <a:extLst>
                      <a:ext uri="{53640926-AAD7-44D8-BBD7-CCE9431645EC}">
                        <a14:shadowObscured xmlns:a14="http://schemas.microsoft.com/office/drawing/2010/main"/>
                      </a:ext>
                    </a:extLst>
                  </pic:spPr>
                </pic:pic>
              </a:graphicData>
            </a:graphic>
          </wp:inline>
        </w:drawing>
      </w:r>
    </w:p>
    <w:p w14:paraId="0BD83245"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Сверху над таблицей для удобства вычислений оценок записываются коэффициенты целевой функции. В первом столбце "Б" записываются векторы, входящие в базис опорного решения. Порядок записи этих векторов соответствует номерам разрешенных неизвестных в уравнениях ограничениях. Во втором столбце таблицы "С</w:t>
      </w:r>
      <w:r w:rsidRPr="00B4523D">
        <w:rPr>
          <w:rFonts w:ascii="Times New Roman" w:eastAsia="Times New Roman" w:hAnsi="Times New Roman"/>
          <w:sz w:val="24"/>
          <w:szCs w:val="24"/>
          <w:vertAlign w:val="subscript"/>
        </w:rPr>
        <w:t>б</w:t>
      </w:r>
      <w:r w:rsidRPr="00B4523D">
        <w:rPr>
          <w:rFonts w:ascii="Times New Roman" w:eastAsia="Times New Roman" w:hAnsi="Times New Roman"/>
          <w:sz w:val="24"/>
          <w:szCs w:val="24"/>
        </w:rPr>
        <w:t xml:space="preserve">" записываются коэффициенты целевой функции при базисных переменных в том же порядке. При правильном расположении коэффициентов целевой функции в столбце </w:t>
      </w:r>
      <w:r w:rsidRPr="00B4523D">
        <w:rPr>
          <w:rFonts w:ascii="Times New Roman" w:eastAsia="Times New Roman" w:hAnsi="Times New Roman"/>
          <w:i/>
          <w:sz w:val="24"/>
          <w:szCs w:val="24"/>
        </w:rPr>
        <w:t>"С</w:t>
      </w:r>
      <w:r w:rsidRPr="00B4523D">
        <w:rPr>
          <w:rFonts w:ascii="Times New Roman" w:eastAsia="Times New Roman" w:hAnsi="Times New Roman"/>
          <w:i/>
          <w:sz w:val="24"/>
          <w:szCs w:val="24"/>
          <w:vertAlign w:val="subscript"/>
        </w:rPr>
        <w:t>б</w:t>
      </w:r>
      <w:r w:rsidRPr="00B4523D">
        <w:rPr>
          <w:rFonts w:ascii="Times New Roman" w:eastAsia="Times New Roman" w:hAnsi="Times New Roman"/>
          <w:i/>
          <w:sz w:val="24"/>
          <w:szCs w:val="24"/>
        </w:rPr>
        <w:t xml:space="preserve">" </w:t>
      </w:r>
      <w:r w:rsidRPr="00B4523D">
        <w:rPr>
          <w:rFonts w:ascii="Times New Roman" w:eastAsia="Times New Roman" w:hAnsi="Times New Roman"/>
          <w:sz w:val="24"/>
          <w:szCs w:val="24"/>
        </w:rPr>
        <w:t>оценки единичных векторов, входящих в базис, всегда равных нулю.</w:t>
      </w:r>
    </w:p>
    <w:p w14:paraId="000D3260"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 xml:space="preserve">В последней строке таблицы с оценками </w:t>
      </w:r>
      <w:r w:rsidRPr="00B4523D">
        <w:rPr>
          <w:rFonts w:ascii="Times New Roman" w:eastAsia="Times New Roman" w:hAnsi="Times New Roman"/>
          <w:i/>
          <w:sz w:val="24"/>
          <w:szCs w:val="24"/>
        </w:rPr>
        <w:t>Δ</w:t>
      </w:r>
      <w:r w:rsidRPr="00B4523D">
        <w:rPr>
          <w:rFonts w:ascii="Times New Roman" w:eastAsia="Times New Roman" w:hAnsi="Times New Roman"/>
          <w:i/>
          <w:sz w:val="24"/>
          <w:szCs w:val="24"/>
          <w:vertAlign w:val="subscript"/>
        </w:rPr>
        <w:t>k</w:t>
      </w:r>
      <w:r w:rsidRPr="00B4523D">
        <w:rPr>
          <w:rFonts w:ascii="Times New Roman" w:eastAsia="Times New Roman" w:hAnsi="Times New Roman"/>
          <w:sz w:val="24"/>
          <w:szCs w:val="24"/>
        </w:rPr>
        <w:t xml:space="preserve"> в столбце </w:t>
      </w:r>
      <w:r w:rsidRPr="00B4523D">
        <w:rPr>
          <w:rFonts w:ascii="Times New Roman" w:eastAsia="Times New Roman" w:hAnsi="Times New Roman"/>
          <w:i/>
          <w:sz w:val="24"/>
          <w:szCs w:val="24"/>
        </w:rPr>
        <w:t>"А</w:t>
      </w:r>
      <w:r w:rsidRPr="00B4523D">
        <w:rPr>
          <w:rFonts w:ascii="Times New Roman" w:eastAsia="Times New Roman" w:hAnsi="Times New Roman"/>
          <w:i/>
          <w:sz w:val="24"/>
          <w:szCs w:val="24"/>
          <w:vertAlign w:val="subscript"/>
        </w:rPr>
        <w:t>0</w:t>
      </w:r>
      <w:r w:rsidRPr="00B4523D">
        <w:rPr>
          <w:rFonts w:ascii="Times New Roman" w:eastAsia="Times New Roman" w:hAnsi="Times New Roman"/>
          <w:i/>
          <w:sz w:val="24"/>
          <w:szCs w:val="24"/>
        </w:rPr>
        <w:t xml:space="preserve">" </w:t>
      </w:r>
      <w:r w:rsidRPr="00B4523D">
        <w:rPr>
          <w:rFonts w:ascii="Times New Roman" w:eastAsia="Times New Roman" w:hAnsi="Times New Roman"/>
          <w:sz w:val="24"/>
          <w:szCs w:val="24"/>
        </w:rPr>
        <w:t xml:space="preserve">записываются значения целевой функции на опорном решении </w:t>
      </w:r>
      <w:r w:rsidRPr="00B4523D">
        <w:rPr>
          <w:rFonts w:ascii="Times New Roman" w:eastAsia="Times New Roman" w:hAnsi="Times New Roman"/>
          <w:i/>
          <w:sz w:val="24"/>
          <w:szCs w:val="24"/>
        </w:rPr>
        <w:t>Z</w:t>
      </w:r>
      <w:r w:rsidRPr="00B4523D">
        <w:rPr>
          <w:rFonts w:ascii="Times New Roman" w:eastAsia="Times New Roman" w:hAnsi="Times New Roman"/>
          <w:sz w:val="24"/>
          <w:szCs w:val="24"/>
        </w:rPr>
        <w:t>(</w:t>
      </w:r>
      <w:r w:rsidRPr="00B4523D">
        <w:rPr>
          <w:rFonts w:ascii="Times New Roman" w:eastAsia="Times New Roman" w:hAnsi="Times New Roman"/>
          <w:i/>
          <w:sz w:val="24"/>
          <w:szCs w:val="24"/>
        </w:rPr>
        <w:t>X</w:t>
      </w:r>
      <w:r w:rsidRPr="00B4523D">
        <w:rPr>
          <w:rFonts w:ascii="Times New Roman" w:eastAsia="Times New Roman" w:hAnsi="Times New Roman"/>
          <w:i/>
          <w:sz w:val="24"/>
          <w:szCs w:val="24"/>
          <w:vertAlign w:val="subscript"/>
        </w:rPr>
        <w:t>1</w:t>
      </w:r>
      <w:r w:rsidRPr="00B4523D">
        <w:rPr>
          <w:rFonts w:ascii="Times New Roman" w:eastAsia="Times New Roman" w:hAnsi="Times New Roman"/>
          <w:sz w:val="24"/>
          <w:szCs w:val="24"/>
        </w:rPr>
        <w:t>).</w:t>
      </w:r>
    </w:p>
    <w:p w14:paraId="15522DEC"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Начальное опорное решение не является оптимальным, так как в задаче на максимум оценки Δ</w:t>
      </w:r>
      <w:r w:rsidRPr="00B4523D">
        <w:rPr>
          <w:rFonts w:ascii="Times New Roman" w:eastAsia="Times New Roman" w:hAnsi="Times New Roman"/>
          <w:sz w:val="24"/>
          <w:szCs w:val="24"/>
          <w:vertAlign w:val="subscript"/>
        </w:rPr>
        <w:t>1</w:t>
      </w:r>
      <w:r w:rsidRPr="00B4523D">
        <w:rPr>
          <w:rFonts w:ascii="Times New Roman" w:eastAsia="Times New Roman" w:hAnsi="Times New Roman"/>
          <w:sz w:val="24"/>
          <w:szCs w:val="24"/>
        </w:rPr>
        <w:t xml:space="preserve"> = -2, Δ</w:t>
      </w:r>
      <w:r w:rsidRPr="00B4523D">
        <w:rPr>
          <w:rFonts w:ascii="Times New Roman" w:eastAsia="Times New Roman" w:hAnsi="Times New Roman"/>
          <w:sz w:val="24"/>
          <w:szCs w:val="24"/>
          <w:vertAlign w:val="subscript"/>
        </w:rPr>
        <w:t>3</w:t>
      </w:r>
      <w:r w:rsidRPr="00B4523D">
        <w:rPr>
          <w:rFonts w:ascii="Times New Roman" w:eastAsia="Times New Roman" w:hAnsi="Times New Roman"/>
          <w:sz w:val="24"/>
          <w:szCs w:val="24"/>
        </w:rPr>
        <w:t xml:space="preserve">= -9 для векторов </w:t>
      </w:r>
      <w:r w:rsidRPr="00B4523D">
        <w:rPr>
          <w:rFonts w:ascii="Times New Roman" w:eastAsia="Times New Roman" w:hAnsi="Times New Roman"/>
          <w:i/>
          <w:sz w:val="24"/>
          <w:szCs w:val="24"/>
        </w:rPr>
        <w:t>А</w:t>
      </w:r>
      <w:r w:rsidRPr="00B4523D">
        <w:rPr>
          <w:rFonts w:ascii="Times New Roman" w:eastAsia="Times New Roman" w:hAnsi="Times New Roman"/>
          <w:i/>
          <w:sz w:val="24"/>
          <w:szCs w:val="24"/>
          <w:vertAlign w:val="subscript"/>
        </w:rPr>
        <w:t>1</w:t>
      </w:r>
      <w:r w:rsidRPr="00B4523D">
        <w:rPr>
          <w:rFonts w:ascii="Times New Roman" w:eastAsia="Times New Roman" w:hAnsi="Times New Roman"/>
          <w:sz w:val="24"/>
          <w:szCs w:val="24"/>
        </w:rPr>
        <w:t xml:space="preserve"> и </w:t>
      </w:r>
      <w:r w:rsidRPr="00B4523D">
        <w:rPr>
          <w:rFonts w:ascii="Times New Roman" w:eastAsia="Times New Roman" w:hAnsi="Times New Roman"/>
          <w:i/>
          <w:sz w:val="24"/>
          <w:szCs w:val="24"/>
        </w:rPr>
        <w:t>А</w:t>
      </w:r>
      <w:r w:rsidRPr="00B4523D">
        <w:rPr>
          <w:rFonts w:ascii="Times New Roman" w:eastAsia="Times New Roman" w:hAnsi="Times New Roman"/>
          <w:i/>
          <w:sz w:val="24"/>
          <w:szCs w:val="24"/>
          <w:vertAlign w:val="subscript"/>
        </w:rPr>
        <w:t>3</w:t>
      </w:r>
      <w:r w:rsidRPr="00B4523D">
        <w:rPr>
          <w:rFonts w:ascii="Times New Roman" w:eastAsia="Times New Roman" w:hAnsi="Times New Roman"/>
          <w:sz w:val="24"/>
          <w:szCs w:val="24"/>
        </w:rPr>
        <w:t xml:space="preserve"> отрицательные.</w:t>
      </w:r>
    </w:p>
    <w:p w14:paraId="0CB86E30"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По теореме об улучшении опорного решения, если в задаче на максимум хотя бы один вектор имеет отрицательную оценку, то можно найти новое опорное решение, на котором значение целевой функции будет больше.</w:t>
      </w:r>
    </w:p>
    <w:p w14:paraId="1A67D218"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Определим, введение какого из двух векторов приведет к большему приращению целевой функции.</w:t>
      </w:r>
    </w:p>
    <w:p w14:paraId="1BF39BE9"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Приращение целевой функции находится по формуле:</w:t>
      </w:r>
      <w:r w:rsidR="006F1199" w:rsidRPr="00B4523D">
        <w:rPr>
          <w:rFonts w:ascii="Times New Roman" w:eastAsia="Times New Roman" w:hAnsi="Times New Roman"/>
          <w:sz w:val="24"/>
          <w:szCs w:val="24"/>
        </w:rPr>
        <w:t xml:space="preserve"> </w:t>
      </w:r>
      <w:r w:rsidR="006F1199" w:rsidRPr="00B4523D">
        <w:rPr>
          <w:rFonts w:ascii="Times New Roman" w:eastAsia="Times New Roman" w:hAnsi="Times New Roman"/>
          <w:position w:val="-12"/>
          <w:sz w:val="24"/>
          <w:szCs w:val="24"/>
        </w:rPr>
        <w:object w:dxaOrig="1420" w:dyaOrig="360" w14:anchorId="58EBF8E8">
          <v:shape id="_x0000_i1028" type="#_x0000_t75" style="width:71.25pt;height:18pt" o:ole="">
            <v:imagedata r:id="rId31" o:title=""/>
          </v:shape>
          <o:OLEObject Type="Embed" ProgID="Equation.3" ShapeID="_x0000_i1028" DrawAspect="Content" ObjectID="_1660211140" r:id="rId32"/>
        </w:object>
      </w:r>
      <w:r w:rsidRPr="00B4523D">
        <w:rPr>
          <w:rFonts w:ascii="Times New Roman" w:eastAsia="Times New Roman" w:hAnsi="Times New Roman"/>
          <w:sz w:val="24"/>
          <w:szCs w:val="24"/>
        </w:rPr>
        <w:t xml:space="preserve"> .</w:t>
      </w:r>
    </w:p>
    <w:p w14:paraId="6BB0FBF9"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Вычисляем значения параметра θ</w:t>
      </w:r>
      <w:r w:rsidRPr="00B4523D">
        <w:rPr>
          <w:rFonts w:ascii="Times New Roman" w:eastAsia="Times New Roman" w:hAnsi="Times New Roman"/>
          <w:sz w:val="24"/>
          <w:szCs w:val="24"/>
          <w:vertAlign w:val="subscript"/>
        </w:rPr>
        <w:t>01</w:t>
      </w:r>
      <w:r w:rsidRPr="00B4523D">
        <w:rPr>
          <w:rFonts w:ascii="Times New Roman" w:eastAsia="Times New Roman" w:hAnsi="Times New Roman"/>
          <w:sz w:val="24"/>
          <w:szCs w:val="24"/>
        </w:rPr>
        <w:t xml:space="preserve"> для первого и третьего столбцов по формуле:</w:t>
      </w:r>
    </w:p>
    <w:p w14:paraId="7FBF6E46"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Получаем θ</w:t>
      </w:r>
      <w:r w:rsidRPr="00B4523D">
        <w:rPr>
          <w:rFonts w:ascii="Times New Roman" w:eastAsia="Times New Roman" w:hAnsi="Times New Roman"/>
          <w:sz w:val="24"/>
          <w:szCs w:val="24"/>
          <w:vertAlign w:val="subscript"/>
        </w:rPr>
        <w:t xml:space="preserve">01 </w:t>
      </w:r>
      <w:r w:rsidRPr="00B4523D">
        <w:rPr>
          <w:rFonts w:ascii="Times New Roman" w:eastAsia="Times New Roman" w:hAnsi="Times New Roman"/>
          <w:sz w:val="24"/>
          <w:szCs w:val="24"/>
        </w:rPr>
        <w:t>= 6 при l = 1, θ</w:t>
      </w:r>
      <w:r w:rsidRPr="00B4523D">
        <w:rPr>
          <w:rFonts w:ascii="Times New Roman" w:eastAsia="Times New Roman" w:hAnsi="Times New Roman"/>
          <w:sz w:val="24"/>
          <w:szCs w:val="24"/>
          <w:vertAlign w:val="subscript"/>
        </w:rPr>
        <w:t xml:space="preserve">03 </w:t>
      </w:r>
      <w:r w:rsidRPr="00B4523D">
        <w:rPr>
          <w:rFonts w:ascii="Times New Roman" w:eastAsia="Times New Roman" w:hAnsi="Times New Roman"/>
          <w:sz w:val="24"/>
          <w:szCs w:val="24"/>
        </w:rPr>
        <w:t>= 3 при l = 1.</w:t>
      </w:r>
    </w:p>
    <w:p w14:paraId="6DF66624"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Находим приращение целевой функции при введении в базис первого вектора ΔZ</w:t>
      </w:r>
      <w:r w:rsidRPr="00B4523D">
        <w:rPr>
          <w:rFonts w:ascii="Times New Roman" w:eastAsia="Times New Roman" w:hAnsi="Times New Roman"/>
          <w:sz w:val="24"/>
          <w:szCs w:val="24"/>
          <w:vertAlign w:val="subscript"/>
        </w:rPr>
        <w:t>1</w:t>
      </w:r>
      <w:r w:rsidRPr="00B4523D">
        <w:rPr>
          <w:rFonts w:ascii="Times New Roman" w:eastAsia="Times New Roman" w:hAnsi="Times New Roman"/>
          <w:sz w:val="24"/>
          <w:szCs w:val="24"/>
        </w:rPr>
        <w:t xml:space="preserve"> = </w:t>
      </w:r>
      <w:r w:rsidR="006F1199" w:rsidRPr="00B4523D">
        <w:rPr>
          <w:rFonts w:ascii="Times New Roman" w:eastAsia="Times New Roman" w:hAnsi="Times New Roman"/>
          <w:sz w:val="24"/>
          <w:szCs w:val="24"/>
        </w:rPr>
        <w:t>–</w:t>
      </w:r>
      <w:r w:rsidRPr="00B4523D">
        <w:rPr>
          <w:rFonts w:ascii="Times New Roman" w:eastAsia="Times New Roman" w:hAnsi="Times New Roman"/>
          <w:sz w:val="24"/>
          <w:szCs w:val="24"/>
        </w:rPr>
        <w:t xml:space="preserve"> 6*(</w:t>
      </w:r>
      <w:r w:rsidR="006F1199" w:rsidRPr="00B4523D">
        <w:rPr>
          <w:rFonts w:ascii="Times New Roman" w:eastAsia="Times New Roman" w:hAnsi="Times New Roman"/>
          <w:sz w:val="24"/>
          <w:szCs w:val="24"/>
        </w:rPr>
        <w:t>–</w:t>
      </w:r>
      <w:r w:rsidRPr="00B4523D">
        <w:rPr>
          <w:rFonts w:ascii="Times New Roman" w:eastAsia="Times New Roman" w:hAnsi="Times New Roman"/>
          <w:sz w:val="24"/>
          <w:szCs w:val="24"/>
        </w:rPr>
        <w:t xml:space="preserve"> 2) = 12, и третьего вектора ΔZ</w:t>
      </w:r>
      <w:r w:rsidRPr="00B4523D">
        <w:rPr>
          <w:rFonts w:ascii="Times New Roman" w:eastAsia="Times New Roman" w:hAnsi="Times New Roman"/>
          <w:sz w:val="24"/>
          <w:szCs w:val="24"/>
          <w:vertAlign w:val="subscript"/>
        </w:rPr>
        <w:t>3</w:t>
      </w:r>
      <w:r w:rsidRPr="00B4523D">
        <w:rPr>
          <w:rFonts w:ascii="Times New Roman" w:eastAsia="Times New Roman" w:hAnsi="Times New Roman"/>
          <w:sz w:val="24"/>
          <w:szCs w:val="24"/>
        </w:rPr>
        <w:t xml:space="preserve"> = </w:t>
      </w:r>
      <w:r w:rsidR="00A12919" w:rsidRPr="00B4523D">
        <w:rPr>
          <w:rFonts w:ascii="Times New Roman" w:eastAsia="Times New Roman" w:hAnsi="Times New Roman"/>
          <w:sz w:val="24"/>
          <w:szCs w:val="24"/>
        </w:rPr>
        <w:t>–</w:t>
      </w:r>
      <w:r w:rsidRPr="00B4523D">
        <w:rPr>
          <w:rFonts w:ascii="Times New Roman" w:eastAsia="Times New Roman" w:hAnsi="Times New Roman"/>
          <w:sz w:val="24"/>
          <w:szCs w:val="24"/>
        </w:rPr>
        <w:t xml:space="preserve"> 3*(</w:t>
      </w:r>
      <w:r w:rsidR="00A12919" w:rsidRPr="00B4523D">
        <w:rPr>
          <w:rFonts w:ascii="Times New Roman" w:eastAsia="Times New Roman" w:hAnsi="Times New Roman"/>
          <w:sz w:val="24"/>
          <w:szCs w:val="24"/>
        </w:rPr>
        <w:t>–</w:t>
      </w:r>
      <w:r w:rsidRPr="00B4523D">
        <w:rPr>
          <w:rFonts w:ascii="Times New Roman" w:eastAsia="Times New Roman" w:hAnsi="Times New Roman"/>
          <w:sz w:val="24"/>
          <w:szCs w:val="24"/>
        </w:rPr>
        <w:t>9) = 27.</w:t>
      </w:r>
    </w:p>
    <w:p w14:paraId="20B976E1"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lastRenderedPageBreak/>
        <w:t>Следовательно, для более быстрого приближения к оптимальному решению необходимо ввести в базис опорного решения вектор А3 вместо первого вектора базиса А6, так как минимум параметра θ</w:t>
      </w:r>
      <w:r w:rsidRPr="00B4523D">
        <w:rPr>
          <w:rFonts w:ascii="Times New Roman" w:eastAsia="Times New Roman" w:hAnsi="Times New Roman"/>
          <w:sz w:val="24"/>
          <w:szCs w:val="24"/>
          <w:vertAlign w:val="subscript"/>
        </w:rPr>
        <w:t xml:space="preserve">03 </w:t>
      </w:r>
      <w:r w:rsidRPr="00B4523D">
        <w:rPr>
          <w:rFonts w:ascii="Times New Roman" w:eastAsia="Times New Roman" w:hAnsi="Times New Roman"/>
          <w:sz w:val="24"/>
          <w:szCs w:val="24"/>
        </w:rPr>
        <w:t>достигается в первой строке (l = 1).</w:t>
      </w:r>
    </w:p>
    <w:p w14:paraId="06125CB3"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Производим преобразование Жордана с элементом Х13 = 2, получаем второе опорное решение Х</w:t>
      </w:r>
      <w:r w:rsidRPr="00B4523D">
        <w:rPr>
          <w:rFonts w:ascii="Times New Roman" w:eastAsia="Times New Roman" w:hAnsi="Times New Roman"/>
          <w:sz w:val="24"/>
          <w:szCs w:val="24"/>
          <w:vertAlign w:val="subscript"/>
        </w:rPr>
        <w:t>2</w:t>
      </w:r>
      <w:r w:rsidRPr="00B4523D">
        <w:rPr>
          <w:rFonts w:ascii="Times New Roman" w:eastAsia="Times New Roman" w:hAnsi="Times New Roman"/>
          <w:sz w:val="24"/>
          <w:szCs w:val="24"/>
        </w:rPr>
        <w:t xml:space="preserve"> = (0,0,3,21,42,0) с базисом Б</w:t>
      </w:r>
      <w:r w:rsidRPr="00B4523D">
        <w:rPr>
          <w:rFonts w:ascii="Times New Roman" w:eastAsia="Times New Roman" w:hAnsi="Times New Roman"/>
          <w:sz w:val="24"/>
          <w:szCs w:val="24"/>
          <w:vertAlign w:val="subscript"/>
        </w:rPr>
        <w:t>2</w:t>
      </w:r>
      <w:r w:rsidRPr="00B4523D">
        <w:rPr>
          <w:rFonts w:ascii="Times New Roman" w:eastAsia="Times New Roman" w:hAnsi="Times New Roman"/>
          <w:sz w:val="24"/>
          <w:szCs w:val="24"/>
        </w:rPr>
        <w:t xml:space="preserve"> = (А</w:t>
      </w:r>
      <w:r w:rsidRPr="00B4523D">
        <w:rPr>
          <w:rFonts w:ascii="Times New Roman" w:eastAsia="Times New Roman" w:hAnsi="Times New Roman"/>
          <w:sz w:val="24"/>
          <w:szCs w:val="24"/>
          <w:vertAlign w:val="subscript"/>
        </w:rPr>
        <w:t>3</w:t>
      </w:r>
      <w:r w:rsidRPr="00B4523D">
        <w:rPr>
          <w:rFonts w:ascii="Times New Roman" w:eastAsia="Times New Roman" w:hAnsi="Times New Roman"/>
          <w:sz w:val="24"/>
          <w:szCs w:val="24"/>
        </w:rPr>
        <w:t>, А</w:t>
      </w:r>
      <w:r w:rsidRPr="00B4523D">
        <w:rPr>
          <w:rFonts w:ascii="Times New Roman" w:eastAsia="Times New Roman" w:hAnsi="Times New Roman"/>
          <w:sz w:val="24"/>
          <w:szCs w:val="24"/>
          <w:vertAlign w:val="subscript"/>
        </w:rPr>
        <w:t>4</w:t>
      </w:r>
      <w:r w:rsidRPr="00B4523D">
        <w:rPr>
          <w:rFonts w:ascii="Times New Roman" w:eastAsia="Times New Roman" w:hAnsi="Times New Roman"/>
          <w:sz w:val="24"/>
          <w:szCs w:val="24"/>
        </w:rPr>
        <w:t>, А</w:t>
      </w:r>
      <w:r w:rsidRPr="00B4523D">
        <w:rPr>
          <w:rFonts w:ascii="Times New Roman" w:eastAsia="Times New Roman" w:hAnsi="Times New Roman"/>
          <w:sz w:val="24"/>
          <w:szCs w:val="24"/>
          <w:vertAlign w:val="subscript"/>
        </w:rPr>
        <w:t>5</w:t>
      </w:r>
      <w:r w:rsidRPr="00B4523D">
        <w:rPr>
          <w:rFonts w:ascii="Times New Roman" w:eastAsia="Times New Roman" w:hAnsi="Times New Roman"/>
          <w:sz w:val="24"/>
          <w:szCs w:val="24"/>
        </w:rPr>
        <w:t xml:space="preserve">). </w:t>
      </w:r>
    </w:p>
    <w:p w14:paraId="097AF308" w14:textId="77777777" w:rsidR="00D9669A" w:rsidRPr="00B4523D" w:rsidRDefault="00D9669A" w:rsidP="00392E67">
      <w:pPr>
        <w:spacing w:after="0" w:line="240" w:lineRule="auto"/>
        <w:rPr>
          <w:rFonts w:ascii="Times New Roman" w:eastAsia="Times New Roman" w:hAnsi="Times New Roman"/>
          <w:sz w:val="24"/>
          <w:szCs w:val="24"/>
        </w:rPr>
      </w:pPr>
      <w:r w:rsidRPr="00B4523D">
        <w:rPr>
          <w:rFonts w:ascii="Times New Roman" w:eastAsia="Times New Roman" w:hAnsi="Times New Roman"/>
          <w:noProof/>
          <w:sz w:val="24"/>
          <w:szCs w:val="24"/>
        </w:rPr>
        <w:drawing>
          <wp:inline distT="0" distB="0" distL="0" distR="0" wp14:anchorId="6FB8BCA3" wp14:editId="1D29A9AF">
            <wp:extent cx="4193402" cy="1158240"/>
            <wp:effectExtent l="0" t="0" r="0" b="3810"/>
            <wp:docPr id="2566" name="Рисунок 2566" descr="http://www.grandars.ru/images/1/review/id/26/5a34676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grandars.ru/images/1/review/id/26/5a34676571.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15929"/>
                    <a:stretch/>
                  </pic:blipFill>
                  <pic:spPr bwMode="auto">
                    <a:xfrm>
                      <a:off x="0" y="0"/>
                      <a:ext cx="4194175" cy="1158454"/>
                    </a:xfrm>
                    <a:prstGeom prst="rect">
                      <a:avLst/>
                    </a:prstGeom>
                    <a:noFill/>
                    <a:ln>
                      <a:noFill/>
                    </a:ln>
                    <a:extLst>
                      <a:ext uri="{53640926-AAD7-44D8-BBD7-CCE9431645EC}">
                        <a14:shadowObscured xmlns:a14="http://schemas.microsoft.com/office/drawing/2010/main"/>
                      </a:ext>
                    </a:extLst>
                  </pic:spPr>
                </pic:pic>
              </a:graphicData>
            </a:graphic>
          </wp:inline>
        </w:drawing>
      </w:r>
    </w:p>
    <w:p w14:paraId="4CCA2FA1"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Это решение не является оптимальным, так как вектор А</w:t>
      </w:r>
      <w:r w:rsidRPr="00B4523D">
        <w:rPr>
          <w:rFonts w:ascii="Times New Roman" w:eastAsia="Times New Roman" w:hAnsi="Times New Roman"/>
          <w:sz w:val="24"/>
          <w:szCs w:val="24"/>
          <w:vertAlign w:val="subscript"/>
        </w:rPr>
        <w:t>2</w:t>
      </w:r>
      <w:r w:rsidRPr="00B4523D">
        <w:rPr>
          <w:rFonts w:ascii="Times New Roman" w:eastAsia="Times New Roman" w:hAnsi="Times New Roman"/>
          <w:sz w:val="24"/>
          <w:szCs w:val="24"/>
        </w:rPr>
        <w:t xml:space="preserve"> имеет отрицательную оценку Δ</w:t>
      </w:r>
      <w:r w:rsidRPr="00B4523D">
        <w:rPr>
          <w:rFonts w:ascii="Times New Roman" w:eastAsia="Times New Roman" w:hAnsi="Times New Roman"/>
          <w:sz w:val="24"/>
          <w:szCs w:val="24"/>
          <w:vertAlign w:val="subscript"/>
        </w:rPr>
        <w:t>2</w:t>
      </w:r>
      <w:r w:rsidRPr="00B4523D">
        <w:rPr>
          <w:rFonts w:ascii="Times New Roman" w:eastAsia="Times New Roman" w:hAnsi="Times New Roman"/>
          <w:sz w:val="24"/>
          <w:szCs w:val="24"/>
        </w:rPr>
        <w:t xml:space="preserve"> = </w:t>
      </w:r>
      <w:r w:rsidR="00A12919" w:rsidRPr="00B4523D">
        <w:rPr>
          <w:rFonts w:ascii="Times New Roman" w:eastAsia="Times New Roman" w:hAnsi="Times New Roman"/>
          <w:sz w:val="24"/>
          <w:szCs w:val="24"/>
        </w:rPr>
        <w:t>– 6. Для улучшения</w:t>
      </w:r>
      <w:r w:rsidRPr="00B4523D">
        <w:rPr>
          <w:rFonts w:ascii="Times New Roman" w:eastAsia="Times New Roman" w:hAnsi="Times New Roman"/>
          <w:sz w:val="24"/>
          <w:szCs w:val="24"/>
        </w:rPr>
        <w:t xml:space="preserve"> решения необходимо ввести вектор А</w:t>
      </w:r>
      <w:r w:rsidRPr="00B4523D">
        <w:rPr>
          <w:rFonts w:ascii="Times New Roman" w:eastAsia="Times New Roman" w:hAnsi="Times New Roman"/>
          <w:sz w:val="24"/>
          <w:szCs w:val="24"/>
          <w:vertAlign w:val="subscript"/>
        </w:rPr>
        <w:t>2</w:t>
      </w:r>
      <w:r w:rsidRPr="00B4523D">
        <w:rPr>
          <w:rFonts w:ascii="Times New Roman" w:eastAsia="Times New Roman" w:hAnsi="Times New Roman"/>
          <w:sz w:val="24"/>
          <w:szCs w:val="24"/>
        </w:rPr>
        <w:t xml:space="preserve"> в базис опорного решения.</w:t>
      </w:r>
    </w:p>
    <w:p w14:paraId="03921666"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Определяем номер вектора, выводимого из базиса. Для этого вычисляем параметр θ</w:t>
      </w:r>
      <w:r w:rsidRPr="00B4523D">
        <w:rPr>
          <w:rFonts w:ascii="Times New Roman" w:eastAsia="Times New Roman" w:hAnsi="Times New Roman"/>
          <w:sz w:val="24"/>
          <w:szCs w:val="24"/>
          <w:vertAlign w:val="subscript"/>
        </w:rPr>
        <w:t xml:space="preserve">02 </w:t>
      </w:r>
      <w:r w:rsidRPr="00B4523D">
        <w:rPr>
          <w:rFonts w:ascii="Times New Roman" w:eastAsia="Times New Roman" w:hAnsi="Times New Roman"/>
          <w:sz w:val="24"/>
          <w:szCs w:val="24"/>
        </w:rPr>
        <w:t>для второго столбца, он равен 7. Следовательно, из базиса выводим второй вектор базиса А</w:t>
      </w:r>
      <w:r w:rsidRPr="00B4523D">
        <w:rPr>
          <w:rFonts w:ascii="Times New Roman" w:eastAsia="Times New Roman" w:hAnsi="Times New Roman"/>
          <w:sz w:val="24"/>
          <w:szCs w:val="24"/>
          <w:vertAlign w:val="subscript"/>
        </w:rPr>
        <w:t>4</w:t>
      </w:r>
      <w:r w:rsidRPr="00B4523D">
        <w:rPr>
          <w:rFonts w:ascii="Times New Roman" w:eastAsia="Times New Roman" w:hAnsi="Times New Roman"/>
          <w:sz w:val="24"/>
          <w:szCs w:val="24"/>
        </w:rPr>
        <w:t>. Производим преобразование Жордана с элементом х</w:t>
      </w:r>
      <w:r w:rsidRPr="00B4523D">
        <w:rPr>
          <w:rFonts w:ascii="Times New Roman" w:eastAsia="Times New Roman" w:hAnsi="Times New Roman"/>
          <w:sz w:val="24"/>
          <w:szCs w:val="24"/>
          <w:vertAlign w:val="subscript"/>
        </w:rPr>
        <w:t>22</w:t>
      </w:r>
      <w:r w:rsidRPr="00B4523D">
        <w:rPr>
          <w:rFonts w:ascii="Times New Roman" w:eastAsia="Times New Roman" w:hAnsi="Times New Roman"/>
          <w:sz w:val="24"/>
          <w:szCs w:val="24"/>
        </w:rPr>
        <w:t xml:space="preserve"> = 3, получаем третье опорное решение Х</w:t>
      </w:r>
      <w:r w:rsidRPr="00B4523D">
        <w:rPr>
          <w:rFonts w:ascii="Times New Roman" w:eastAsia="Times New Roman" w:hAnsi="Times New Roman"/>
          <w:sz w:val="24"/>
          <w:szCs w:val="24"/>
          <w:vertAlign w:val="subscript"/>
        </w:rPr>
        <w:t>3</w:t>
      </w:r>
      <w:r w:rsidRPr="00B4523D">
        <w:rPr>
          <w:rFonts w:ascii="Times New Roman" w:eastAsia="Times New Roman" w:hAnsi="Times New Roman"/>
          <w:sz w:val="24"/>
          <w:szCs w:val="24"/>
        </w:rPr>
        <w:t xml:space="preserve"> = (0,</w:t>
      </w:r>
      <w:r w:rsidR="008C17A0" w:rsidRPr="00B4523D">
        <w:rPr>
          <w:rFonts w:ascii="Times New Roman" w:eastAsia="Times New Roman" w:hAnsi="Times New Roman"/>
          <w:sz w:val="24"/>
          <w:szCs w:val="24"/>
        </w:rPr>
        <w:t>7,10,0,63,0) Б</w:t>
      </w:r>
      <w:r w:rsidR="008C17A0" w:rsidRPr="00B4523D">
        <w:rPr>
          <w:rFonts w:ascii="Times New Roman" w:eastAsia="Times New Roman" w:hAnsi="Times New Roman"/>
          <w:sz w:val="24"/>
          <w:szCs w:val="24"/>
          <w:vertAlign w:val="subscript"/>
        </w:rPr>
        <w:t>2</w:t>
      </w:r>
      <w:r w:rsidR="008C17A0" w:rsidRPr="00B4523D">
        <w:rPr>
          <w:rFonts w:ascii="Times New Roman" w:eastAsia="Times New Roman" w:hAnsi="Times New Roman"/>
          <w:sz w:val="24"/>
          <w:szCs w:val="24"/>
        </w:rPr>
        <w:t xml:space="preserve"> = (А</w:t>
      </w:r>
      <w:r w:rsidR="008C17A0" w:rsidRPr="00B4523D">
        <w:rPr>
          <w:rFonts w:ascii="Times New Roman" w:eastAsia="Times New Roman" w:hAnsi="Times New Roman"/>
          <w:sz w:val="24"/>
          <w:szCs w:val="24"/>
          <w:vertAlign w:val="subscript"/>
        </w:rPr>
        <w:t>3</w:t>
      </w:r>
      <w:r w:rsidR="008C17A0" w:rsidRPr="00B4523D">
        <w:rPr>
          <w:rFonts w:ascii="Times New Roman" w:eastAsia="Times New Roman" w:hAnsi="Times New Roman"/>
          <w:sz w:val="24"/>
          <w:szCs w:val="24"/>
        </w:rPr>
        <w:t>, А</w:t>
      </w:r>
      <w:r w:rsidR="008C17A0" w:rsidRPr="00B4523D">
        <w:rPr>
          <w:rFonts w:ascii="Times New Roman" w:eastAsia="Times New Roman" w:hAnsi="Times New Roman"/>
          <w:sz w:val="24"/>
          <w:szCs w:val="24"/>
          <w:vertAlign w:val="subscript"/>
        </w:rPr>
        <w:t>2</w:t>
      </w:r>
      <w:r w:rsidR="008C17A0" w:rsidRPr="00B4523D">
        <w:rPr>
          <w:rFonts w:ascii="Times New Roman" w:eastAsia="Times New Roman" w:hAnsi="Times New Roman"/>
          <w:sz w:val="24"/>
          <w:szCs w:val="24"/>
        </w:rPr>
        <w:t>, А</w:t>
      </w:r>
      <w:r w:rsidR="008C17A0" w:rsidRPr="00B4523D">
        <w:rPr>
          <w:rFonts w:ascii="Times New Roman" w:eastAsia="Times New Roman" w:hAnsi="Times New Roman"/>
          <w:sz w:val="24"/>
          <w:szCs w:val="24"/>
          <w:vertAlign w:val="subscript"/>
        </w:rPr>
        <w:t>5</w:t>
      </w:r>
      <w:r w:rsidR="008C17A0" w:rsidRPr="00B4523D">
        <w:rPr>
          <w:rFonts w:ascii="Times New Roman" w:eastAsia="Times New Roman" w:hAnsi="Times New Roman"/>
          <w:sz w:val="24"/>
          <w:szCs w:val="24"/>
        </w:rPr>
        <w:t>) .</w:t>
      </w:r>
    </w:p>
    <w:p w14:paraId="1671F18B" w14:textId="77777777" w:rsidR="00D9669A" w:rsidRPr="00B4523D" w:rsidRDefault="00D9669A" w:rsidP="00392E67">
      <w:pPr>
        <w:spacing w:after="0" w:line="240" w:lineRule="auto"/>
        <w:rPr>
          <w:rFonts w:ascii="Times New Roman" w:eastAsia="Times New Roman" w:hAnsi="Times New Roman"/>
          <w:sz w:val="24"/>
          <w:szCs w:val="24"/>
        </w:rPr>
      </w:pPr>
      <w:r w:rsidRPr="00B4523D">
        <w:rPr>
          <w:rFonts w:ascii="Times New Roman" w:eastAsia="Times New Roman" w:hAnsi="Times New Roman"/>
          <w:noProof/>
          <w:sz w:val="24"/>
          <w:szCs w:val="24"/>
        </w:rPr>
        <w:drawing>
          <wp:inline distT="0" distB="0" distL="0" distR="0" wp14:anchorId="625F6AC6" wp14:editId="019023B9">
            <wp:extent cx="3633216" cy="1133762"/>
            <wp:effectExtent l="0" t="0" r="5715" b="9525"/>
            <wp:docPr id="2565" name="Рисунок 2565" descr="http://www.grandars.ru/images/1/review/id/26/e0cb9ed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grandars.ru/images/1/review/id/26/e0cb9eda1a.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15456"/>
                    <a:stretch/>
                  </pic:blipFill>
                  <pic:spPr bwMode="auto">
                    <a:xfrm>
                      <a:off x="0" y="0"/>
                      <a:ext cx="3633470" cy="1133841"/>
                    </a:xfrm>
                    <a:prstGeom prst="rect">
                      <a:avLst/>
                    </a:prstGeom>
                    <a:noFill/>
                    <a:ln>
                      <a:noFill/>
                    </a:ln>
                    <a:extLst>
                      <a:ext uri="{53640926-AAD7-44D8-BBD7-CCE9431645EC}">
                        <a14:shadowObscured xmlns:a14="http://schemas.microsoft.com/office/drawing/2010/main"/>
                      </a:ext>
                    </a:extLst>
                  </pic:spPr>
                </pic:pic>
              </a:graphicData>
            </a:graphic>
          </wp:inline>
        </w:drawing>
      </w:r>
    </w:p>
    <w:p w14:paraId="2C4C1499"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Это решение является единственным оптимальным, так как для всех векторов, не входящих в базис оценки положительные</w:t>
      </w:r>
      <w:r w:rsidR="008C17A0" w:rsidRPr="00B4523D">
        <w:rPr>
          <w:rFonts w:ascii="Times New Roman" w:eastAsia="Times New Roman" w:hAnsi="Times New Roman"/>
          <w:sz w:val="24"/>
          <w:szCs w:val="24"/>
        </w:rPr>
        <w:t xml:space="preserve">    </w:t>
      </w:r>
      <w:r w:rsidRPr="00B4523D">
        <w:rPr>
          <w:rFonts w:ascii="Times New Roman" w:eastAsia="Times New Roman" w:hAnsi="Times New Roman"/>
          <w:sz w:val="24"/>
          <w:szCs w:val="24"/>
        </w:rPr>
        <w:t>Δ</w:t>
      </w:r>
      <w:r w:rsidRPr="00B4523D">
        <w:rPr>
          <w:rFonts w:ascii="Times New Roman" w:eastAsia="Times New Roman" w:hAnsi="Times New Roman"/>
          <w:sz w:val="24"/>
          <w:szCs w:val="24"/>
          <w:vertAlign w:val="subscript"/>
        </w:rPr>
        <w:t>1</w:t>
      </w:r>
      <w:r w:rsidRPr="00B4523D">
        <w:rPr>
          <w:rFonts w:ascii="Times New Roman" w:eastAsia="Times New Roman" w:hAnsi="Times New Roman"/>
          <w:sz w:val="24"/>
          <w:szCs w:val="24"/>
        </w:rPr>
        <w:t xml:space="preserve"> = 7/2, Δ</w:t>
      </w:r>
      <w:r w:rsidRPr="00B4523D">
        <w:rPr>
          <w:rFonts w:ascii="Times New Roman" w:eastAsia="Times New Roman" w:hAnsi="Times New Roman"/>
          <w:sz w:val="24"/>
          <w:szCs w:val="24"/>
          <w:vertAlign w:val="subscript"/>
        </w:rPr>
        <w:t>4</w:t>
      </w:r>
      <w:r w:rsidRPr="00B4523D">
        <w:rPr>
          <w:rFonts w:ascii="Times New Roman" w:eastAsia="Times New Roman" w:hAnsi="Times New Roman"/>
          <w:sz w:val="24"/>
          <w:szCs w:val="24"/>
        </w:rPr>
        <w:t xml:space="preserve"> = 2, Δ</w:t>
      </w:r>
      <w:r w:rsidRPr="00B4523D">
        <w:rPr>
          <w:rFonts w:ascii="Times New Roman" w:eastAsia="Times New Roman" w:hAnsi="Times New Roman"/>
          <w:sz w:val="24"/>
          <w:szCs w:val="24"/>
          <w:vertAlign w:val="subscript"/>
        </w:rPr>
        <w:t>6</w:t>
      </w:r>
      <w:r w:rsidRPr="00B4523D">
        <w:rPr>
          <w:rFonts w:ascii="Times New Roman" w:eastAsia="Times New Roman" w:hAnsi="Times New Roman"/>
          <w:sz w:val="24"/>
          <w:szCs w:val="24"/>
        </w:rPr>
        <w:t xml:space="preserve"> = 7/2.</w:t>
      </w:r>
    </w:p>
    <w:p w14:paraId="7DBF06C6"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b/>
          <w:bCs/>
          <w:sz w:val="24"/>
          <w:szCs w:val="24"/>
        </w:rPr>
        <w:t>Ответ:</w:t>
      </w:r>
      <w:r w:rsidRPr="00B4523D">
        <w:rPr>
          <w:rFonts w:ascii="Times New Roman" w:eastAsia="Times New Roman" w:hAnsi="Times New Roman"/>
          <w:sz w:val="24"/>
          <w:szCs w:val="24"/>
        </w:rPr>
        <w:t xml:space="preserve"> max Z(X) = 201 при Х = (0,7,10,0,63).</w:t>
      </w:r>
    </w:p>
    <w:p w14:paraId="2473C7ED" w14:textId="77777777" w:rsidR="00F46550" w:rsidRPr="00B4523D" w:rsidRDefault="00F46550" w:rsidP="00392E67">
      <w:pPr>
        <w:spacing w:after="0" w:line="240" w:lineRule="auto"/>
        <w:jc w:val="both"/>
        <w:outlineLvl w:val="1"/>
        <w:rPr>
          <w:rFonts w:ascii="Times New Roman" w:eastAsia="Times New Roman" w:hAnsi="Times New Roman"/>
          <w:b/>
          <w:bCs/>
          <w:sz w:val="24"/>
          <w:szCs w:val="24"/>
        </w:rPr>
      </w:pPr>
      <w:bookmarkStart w:id="6" w:name="a3"/>
      <w:bookmarkEnd w:id="6"/>
    </w:p>
    <w:p w14:paraId="08C99B74" w14:textId="77777777" w:rsidR="00906712" w:rsidRPr="00B4523D" w:rsidRDefault="00D9669A" w:rsidP="00392E67">
      <w:pPr>
        <w:spacing w:after="0" w:line="240" w:lineRule="auto"/>
        <w:jc w:val="both"/>
        <w:outlineLvl w:val="1"/>
        <w:rPr>
          <w:rFonts w:ascii="Times New Roman" w:eastAsia="Times New Roman" w:hAnsi="Times New Roman"/>
          <w:b/>
          <w:bCs/>
          <w:sz w:val="24"/>
          <w:szCs w:val="24"/>
        </w:rPr>
      </w:pPr>
      <w:r w:rsidRPr="00B4523D">
        <w:rPr>
          <w:rFonts w:ascii="Times New Roman" w:eastAsia="Times New Roman" w:hAnsi="Times New Roman"/>
          <w:b/>
          <w:bCs/>
          <w:sz w:val="24"/>
          <w:szCs w:val="24"/>
        </w:rPr>
        <w:t>Метод линейного программирования в экономическом анализе</w:t>
      </w:r>
    </w:p>
    <w:p w14:paraId="395D6824" w14:textId="77777777" w:rsidR="00906712" w:rsidRPr="00B4523D" w:rsidRDefault="00906712" w:rsidP="00392E67">
      <w:pPr>
        <w:spacing w:after="0" w:line="240" w:lineRule="auto"/>
        <w:jc w:val="both"/>
        <w:outlineLvl w:val="1"/>
        <w:rPr>
          <w:rFonts w:ascii="Times New Roman" w:eastAsia="Times New Roman" w:hAnsi="Times New Roman"/>
          <w:b/>
          <w:bCs/>
          <w:sz w:val="24"/>
          <w:szCs w:val="24"/>
        </w:rPr>
      </w:pPr>
    </w:p>
    <w:p w14:paraId="4F70ECFE" w14:textId="77777777" w:rsidR="00D9669A" w:rsidRPr="00B4523D" w:rsidRDefault="00D9669A" w:rsidP="00392E67">
      <w:pPr>
        <w:spacing w:after="0" w:line="240" w:lineRule="auto"/>
        <w:ind w:firstLine="709"/>
        <w:jc w:val="both"/>
        <w:outlineLvl w:val="1"/>
        <w:rPr>
          <w:rFonts w:ascii="Times New Roman" w:eastAsia="Times New Roman" w:hAnsi="Times New Roman"/>
          <w:sz w:val="24"/>
          <w:szCs w:val="24"/>
        </w:rPr>
      </w:pPr>
      <w:r w:rsidRPr="00B4523D">
        <w:rPr>
          <w:rFonts w:ascii="Times New Roman" w:eastAsia="Times New Roman" w:hAnsi="Times New Roman"/>
          <w:b/>
          <w:bCs/>
          <w:sz w:val="24"/>
          <w:szCs w:val="24"/>
        </w:rPr>
        <w:t>Метод линейного программирования</w:t>
      </w:r>
      <w:r w:rsidRPr="00B4523D">
        <w:rPr>
          <w:rFonts w:ascii="Times New Roman" w:eastAsia="Times New Roman" w:hAnsi="Times New Roman"/>
          <w:sz w:val="24"/>
          <w:szCs w:val="24"/>
        </w:rPr>
        <w:t xml:space="preserve"> дает возможность обосновать наиболее оптимальное экономическое решение в условиях жестких ограничений, относящихся к используемым в производстве ресурсам (основные фонды, материалы, трудовые ресурсы). Применение этого метода в экономическом анализе позволяет решать задачи, связанные главным образом с планированием деятельности организации. Данный метод помогает определить оптимальные величины выпуска продукции, а также направления наиболее эффективного использования имеющихся в распоряжении организации производственных ресурсов.</w:t>
      </w:r>
    </w:p>
    <w:p w14:paraId="3A40A3CA"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При помощи этого метода осуществляется решение так называемых экстремальных задач, которое заключается в нахождении крайних значений, то есть максимума и минимума функций переменных величин.</w:t>
      </w:r>
    </w:p>
    <w:p w14:paraId="5CD85C37"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Этот период базируется на решении системы линейных уравнений в тех случаях, когда анализируемые экономические явления связаны линейной, строго функциональной зависимостью. Метод линейного программирования используется для анализа переменных величин при наличии определенных ограничивающих факторов.</w:t>
      </w:r>
    </w:p>
    <w:p w14:paraId="73569008"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Весьма распространено решение так называемой транспортной задачи с помощью метода линейного программирования. Содержание этой задачи заключается в минимизации затрат, осуществляемых в связи с эксплуатацией транспортных средств в условиях имеющихся ограничений в отношении количества транспортных средств, их грузоподъемности, продолжительности времени их работы, при наличии необходимости обслуживания максимального количества заказчиков.</w:t>
      </w:r>
    </w:p>
    <w:p w14:paraId="5AE06BE1"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 xml:space="preserve">Кроме этого, данный метод находит широкое применение при решении задачи составления расписания. Эта задача состоит в таком распределении времени </w:t>
      </w:r>
      <w:r w:rsidRPr="00B4523D">
        <w:rPr>
          <w:rFonts w:ascii="Times New Roman" w:eastAsia="Times New Roman" w:hAnsi="Times New Roman"/>
          <w:sz w:val="24"/>
          <w:szCs w:val="24"/>
        </w:rPr>
        <w:lastRenderedPageBreak/>
        <w:t>функционирования персонала данной организации, которое являлось бы наиболее приемлемым как для членов этого персонала, так и для клиентов организации.</w:t>
      </w:r>
    </w:p>
    <w:p w14:paraId="6E978302"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Данная задача заключается в максимизации количества обслуживаемых клиентов в условиях ограничений количества имеющихся членов персонала, а также фонда рабочего времени.</w:t>
      </w:r>
    </w:p>
    <w:p w14:paraId="4589CFA0"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Таким образом, метод линейного программирования весьма распространен в анализе размещения и использования различных видов ресурсов, а также в процессе планирования и прогнозирования деятельности организаций.</w:t>
      </w:r>
    </w:p>
    <w:p w14:paraId="52EEF62E"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Все же математическое программирование может применяться и в отношении тех экономических явлений, зависимость между которыми не является линейной. Для этой цели могут быть использованы методы нелинейного, динамического и выпуклого программирования.</w:t>
      </w:r>
    </w:p>
    <w:p w14:paraId="3467205F"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Нелинейное программирование опирается на нелинейный характер целевой функции или ограничений, либо и того и другого. Формы целевой функции и неравенств ограничений в этих условиях могут быть различными.</w:t>
      </w:r>
    </w:p>
    <w:p w14:paraId="7351B84C"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Нелинейное программирование применяется в экономическом анализе в частности, при установлении взаимосвязи между показателями, выражающими эффективность деятельности организации и объемом этой деятельности, структурой затрат на производство, конъюнктурой рынка, и др.</w:t>
      </w:r>
    </w:p>
    <w:p w14:paraId="21182902"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Динамическое программирование базируется на построении дерева решений. Каждый ярус этого дерева служит стадией для определения последствий предыдущего решения и для устранения малоэффективных вариантов этого решения. Таким образом, динамическое программирование имеет многошаговый, многоэтапный характер. Этот вид программирования применяется в экономическом анализе с целью поиска оптимальных вариантов развития организации как в настоящее время, так и в будущем.</w:t>
      </w:r>
    </w:p>
    <w:p w14:paraId="36E9ECB2"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 xml:space="preserve">Выпуклое программирование представляет собой разновидность нелинейного программирования. Этот вид программирования выражает нелинейный характер зависимости между результатами деятельности организации и осуществляемыми ей затратами. Выпуклое (иначе вогнутое) программирование анализирует выпуклые целевые функции и выпуклые системы ограничений (точки допустимых значений). Выпуклое программирование применяется в анализе хозяйственной деятельности с целью минимизации затрат, а вогнутое — с целью максимизации доходов в условиях имеющихся ограничений действия факторов, влияющих на анализируемые показатели противоположным образом. Следовательно, при рассматриваемых видах программирования выпуклые целевые функции минимизируются, а вогнутые — </w:t>
      </w:r>
      <w:r w:rsidR="00906712" w:rsidRPr="00B4523D">
        <w:rPr>
          <w:rFonts w:ascii="Times New Roman" w:eastAsia="Times New Roman" w:hAnsi="Times New Roman"/>
          <w:sz w:val="24"/>
          <w:szCs w:val="24"/>
        </w:rPr>
        <w:t>максимизируют</w:t>
      </w:r>
      <w:r w:rsidRPr="00B4523D">
        <w:rPr>
          <w:rFonts w:ascii="Times New Roman" w:eastAsia="Times New Roman" w:hAnsi="Times New Roman"/>
          <w:sz w:val="24"/>
          <w:szCs w:val="24"/>
        </w:rPr>
        <w:t>.</w:t>
      </w:r>
    </w:p>
    <w:p w14:paraId="472A40A1"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Под названием транспортная задача объединяется широкий круг задач с единой мате</w:t>
      </w:r>
      <w:r w:rsidR="00906712" w:rsidRPr="00B4523D">
        <w:rPr>
          <w:rFonts w:ascii="Times New Roman" w:eastAsia="Times New Roman" w:hAnsi="Times New Roman"/>
          <w:sz w:val="24"/>
          <w:szCs w:val="24"/>
        </w:rPr>
        <w:t>ма</w:t>
      </w:r>
      <w:r w:rsidRPr="00B4523D">
        <w:rPr>
          <w:rFonts w:ascii="Times New Roman" w:eastAsia="Times New Roman" w:hAnsi="Times New Roman"/>
          <w:sz w:val="24"/>
          <w:szCs w:val="24"/>
        </w:rPr>
        <w:t xml:space="preserve">тической моделью. Данные задачи относятся к задачам линейного программирования и могут быть решены известным симплексным методом. Однако, обычная транспортная задача имеет большое число переменных и решение ее симплексным методом </w:t>
      </w:r>
      <w:r w:rsidR="00906712" w:rsidRPr="00B4523D">
        <w:rPr>
          <w:rFonts w:ascii="Times New Roman" w:eastAsia="Times New Roman" w:hAnsi="Times New Roman"/>
          <w:sz w:val="24"/>
          <w:szCs w:val="24"/>
        </w:rPr>
        <w:t>громоздко</w:t>
      </w:r>
      <w:r w:rsidRPr="00B4523D">
        <w:rPr>
          <w:rFonts w:ascii="Times New Roman" w:eastAsia="Times New Roman" w:hAnsi="Times New Roman"/>
          <w:sz w:val="24"/>
          <w:szCs w:val="24"/>
        </w:rPr>
        <w:t>. С другой стороны матрица системы ограничений транспортной задачи весьма своеобразна, поэтому для ее решения разработаны специальные методы. Эти методы, как и симплексный метод, позволяют найти начальное опорное решение, а затем, улучшая его, получить последовательность опорных решений, которая завершается оптимальным решением.</w:t>
      </w:r>
    </w:p>
    <w:p w14:paraId="3AFE43C5" w14:textId="77777777" w:rsidR="00A12919" w:rsidRPr="00B4523D" w:rsidRDefault="00A12919" w:rsidP="00392E67">
      <w:pPr>
        <w:spacing w:after="0" w:line="240" w:lineRule="auto"/>
        <w:ind w:firstLine="567"/>
        <w:jc w:val="both"/>
        <w:outlineLvl w:val="1"/>
        <w:rPr>
          <w:rFonts w:ascii="Times New Roman" w:eastAsia="Times New Roman" w:hAnsi="Times New Roman"/>
          <w:b/>
          <w:bCs/>
          <w:sz w:val="24"/>
          <w:szCs w:val="24"/>
        </w:rPr>
      </w:pPr>
      <w:bookmarkStart w:id="7" w:name="a1"/>
      <w:bookmarkEnd w:id="7"/>
    </w:p>
    <w:p w14:paraId="477AA9E4" w14:textId="77777777" w:rsidR="00D9669A" w:rsidRDefault="00D9669A" w:rsidP="00392E67">
      <w:pPr>
        <w:spacing w:after="0" w:line="240" w:lineRule="auto"/>
        <w:ind w:firstLine="567"/>
        <w:jc w:val="both"/>
        <w:outlineLvl w:val="1"/>
        <w:rPr>
          <w:rFonts w:ascii="Times New Roman" w:eastAsia="Times New Roman" w:hAnsi="Times New Roman"/>
          <w:b/>
          <w:bCs/>
          <w:sz w:val="24"/>
          <w:szCs w:val="24"/>
        </w:rPr>
      </w:pPr>
      <w:r w:rsidRPr="00B4523D">
        <w:rPr>
          <w:rFonts w:ascii="Times New Roman" w:eastAsia="Times New Roman" w:hAnsi="Times New Roman"/>
          <w:b/>
          <w:bCs/>
          <w:sz w:val="24"/>
          <w:szCs w:val="24"/>
        </w:rPr>
        <w:t>Общая характеристика транспортной задачи</w:t>
      </w:r>
    </w:p>
    <w:p w14:paraId="47D47B0D" w14:textId="77777777" w:rsidR="00B4523D" w:rsidRPr="00B4523D" w:rsidRDefault="00B4523D" w:rsidP="00392E67">
      <w:pPr>
        <w:spacing w:after="0" w:line="240" w:lineRule="auto"/>
        <w:ind w:firstLine="567"/>
        <w:jc w:val="both"/>
        <w:outlineLvl w:val="1"/>
        <w:rPr>
          <w:rFonts w:ascii="Times New Roman" w:eastAsia="Times New Roman" w:hAnsi="Times New Roman"/>
          <w:b/>
          <w:bCs/>
          <w:sz w:val="24"/>
          <w:szCs w:val="24"/>
        </w:rPr>
      </w:pPr>
    </w:p>
    <w:p w14:paraId="3D8178CA"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b/>
          <w:bCs/>
          <w:sz w:val="24"/>
          <w:szCs w:val="24"/>
        </w:rPr>
        <w:t>Условие:</w:t>
      </w:r>
      <w:r w:rsidR="00A12919" w:rsidRPr="00B4523D">
        <w:rPr>
          <w:rFonts w:ascii="Times New Roman" w:eastAsia="Times New Roman" w:hAnsi="Times New Roman"/>
          <w:sz w:val="24"/>
          <w:szCs w:val="24"/>
        </w:rPr>
        <w:t xml:space="preserve"> </w:t>
      </w:r>
      <w:r w:rsidRPr="00B4523D">
        <w:rPr>
          <w:rFonts w:ascii="Times New Roman" w:eastAsia="Times New Roman" w:hAnsi="Times New Roman"/>
          <w:sz w:val="24"/>
          <w:szCs w:val="24"/>
        </w:rPr>
        <w:t xml:space="preserve">Однородный груз сосредоточен у m поставщиков в объемах </w:t>
      </w:r>
      <w:r w:rsidRPr="00B4523D">
        <w:rPr>
          <w:rFonts w:ascii="Times New Roman" w:eastAsia="Times New Roman" w:hAnsi="Times New Roman"/>
          <w:i/>
          <w:sz w:val="24"/>
          <w:szCs w:val="24"/>
        </w:rPr>
        <w:t>a</w:t>
      </w:r>
      <w:r w:rsidRPr="00B4523D">
        <w:rPr>
          <w:rFonts w:ascii="Times New Roman" w:eastAsia="Times New Roman" w:hAnsi="Times New Roman"/>
          <w:i/>
          <w:sz w:val="24"/>
          <w:szCs w:val="24"/>
          <w:vertAlign w:val="subscript"/>
        </w:rPr>
        <w:t>1</w:t>
      </w:r>
      <w:r w:rsidRPr="00B4523D">
        <w:rPr>
          <w:rFonts w:ascii="Times New Roman" w:eastAsia="Times New Roman" w:hAnsi="Times New Roman"/>
          <w:i/>
          <w:sz w:val="24"/>
          <w:szCs w:val="24"/>
        </w:rPr>
        <w:t>, a</w:t>
      </w:r>
      <w:r w:rsidRPr="00B4523D">
        <w:rPr>
          <w:rFonts w:ascii="Times New Roman" w:eastAsia="Times New Roman" w:hAnsi="Times New Roman"/>
          <w:i/>
          <w:sz w:val="24"/>
          <w:szCs w:val="24"/>
          <w:vertAlign w:val="subscript"/>
        </w:rPr>
        <w:t>2</w:t>
      </w:r>
      <w:r w:rsidRPr="00B4523D">
        <w:rPr>
          <w:rFonts w:ascii="Times New Roman" w:eastAsia="Times New Roman" w:hAnsi="Times New Roman"/>
          <w:i/>
          <w:sz w:val="24"/>
          <w:szCs w:val="24"/>
        </w:rPr>
        <w:t>, ... a</w:t>
      </w:r>
      <w:r w:rsidRPr="00B4523D">
        <w:rPr>
          <w:rFonts w:ascii="Times New Roman" w:eastAsia="Times New Roman" w:hAnsi="Times New Roman"/>
          <w:i/>
          <w:sz w:val="24"/>
          <w:szCs w:val="24"/>
          <w:vertAlign w:val="subscript"/>
        </w:rPr>
        <w:t>m</w:t>
      </w:r>
      <w:r w:rsidRPr="00B4523D">
        <w:rPr>
          <w:rFonts w:ascii="Times New Roman" w:eastAsia="Times New Roman" w:hAnsi="Times New Roman"/>
          <w:sz w:val="24"/>
          <w:szCs w:val="24"/>
        </w:rPr>
        <w:t>.</w:t>
      </w:r>
      <w:r w:rsidR="00A12919" w:rsidRPr="00B4523D">
        <w:rPr>
          <w:rFonts w:ascii="Times New Roman" w:eastAsia="Times New Roman" w:hAnsi="Times New Roman"/>
          <w:sz w:val="24"/>
          <w:szCs w:val="24"/>
        </w:rPr>
        <w:t xml:space="preserve"> </w:t>
      </w:r>
      <w:r w:rsidRPr="00B4523D">
        <w:rPr>
          <w:rFonts w:ascii="Times New Roman" w:eastAsia="Times New Roman" w:hAnsi="Times New Roman"/>
          <w:sz w:val="24"/>
          <w:szCs w:val="24"/>
        </w:rPr>
        <w:t xml:space="preserve">Данный груз необходимо доставить n потребителям в объемах </w:t>
      </w:r>
      <w:r w:rsidRPr="00B4523D">
        <w:rPr>
          <w:rFonts w:ascii="Times New Roman" w:eastAsia="Times New Roman" w:hAnsi="Times New Roman"/>
          <w:i/>
          <w:sz w:val="24"/>
          <w:szCs w:val="24"/>
        </w:rPr>
        <w:t>b</w:t>
      </w:r>
      <w:r w:rsidRPr="00B4523D">
        <w:rPr>
          <w:rFonts w:ascii="Times New Roman" w:eastAsia="Times New Roman" w:hAnsi="Times New Roman"/>
          <w:i/>
          <w:sz w:val="24"/>
          <w:szCs w:val="24"/>
          <w:vertAlign w:val="subscript"/>
        </w:rPr>
        <w:t>1,</w:t>
      </w:r>
      <w:r w:rsidRPr="00B4523D">
        <w:rPr>
          <w:rFonts w:ascii="Times New Roman" w:eastAsia="Times New Roman" w:hAnsi="Times New Roman"/>
          <w:i/>
          <w:sz w:val="24"/>
          <w:szCs w:val="24"/>
        </w:rPr>
        <w:t xml:space="preserve"> b</w:t>
      </w:r>
      <w:r w:rsidRPr="00B4523D">
        <w:rPr>
          <w:rFonts w:ascii="Times New Roman" w:eastAsia="Times New Roman" w:hAnsi="Times New Roman"/>
          <w:i/>
          <w:sz w:val="24"/>
          <w:szCs w:val="24"/>
          <w:vertAlign w:val="subscript"/>
        </w:rPr>
        <w:t>2</w:t>
      </w:r>
      <w:r w:rsidRPr="00B4523D">
        <w:rPr>
          <w:rFonts w:ascii="Times New Roman" w:eastAsia="Times New Roman" w:hAnsi="Times New Roman"/>
          <w:i/>
          <w:sz w:val="24"/>
          <w:szCs w:val="24"/>
        </w:rPr>
        <w:t xml:space="preserve"> ... b</w:t>
      </w:r>
      <w:r w:rsidRPr="00B4523D">
        <w:rPr>
          <w:rFonts w:ascii="Times New Roman" w:eastAsia="Times New Roman" w:hAnsi="Times New Roman"/>
          <w:i/>
          <w:sz w:val="24"/>
          <w:szCs w:val="24"/>
          <w:vertAlign w:val="subscript"/>
        </w:rPr>
        <w:t>n</w:t>
      </w:r>
      <w:r w:rsidRPr="00B4523D">
        <w:rPr>
          <w:rFonts w:ascii="Times New Roman" w:eastAsia="Times New Roman" w:hAnsi="Times New Roman"/>
          <w:i/>
          <w:sz w:val="24"/>
          <w:szCs w:val="24"/>
        </w:rPr>
        <w:t>.</w:t>
      </w:r>
      <w:r w:rsidR="00A12919" w:rsidRPr="00B4523D">
        <w:rPr>
          <w:rFonts w:ascii="Times New Roman" w:eastAsia="Times New Roman" w:hAnsi="Times New Roman"/>
          <w:i/>
          <w:sz w:val="24"/>
          <w:szCs w:val="24"/>
        </w:rPr>
        <w:t xml:space="preserve"> </w:t>
      </w:r>
      <w:r w:rsidRPr="00B4523D">
        <w:rPr>
          <w:rFonts w:ascii="Times New Roman" w:eastAsia="Times New Roman" w:hAnsi="Times New Roman"/>
          <w:sz w:val="24"/>
          <w:szCs w:val="24"/>
        </w:rPr>
        <w:t xml:space="preserve">Известны </w:t>
      </w:r>
      <w:r w:rsidRPr="00B4523D">
        <w:rPr>
          <w:rFonts w:ascii="Times New Roman" w:eastAsia="Times New Roman" w:hAnsi="Times New Roman"/>
          <w:b/>
          <w:bCs/>
          <w:i/>
          <w:sz w:val="24"/>
          <w:szCs w:val="24"/>
        </w:rPr>
        <w:t>C</w:t>
      </w:r>
      <w:r w:rsidRPr="00B4523D">
        <w:rPr>
          <w:rFonts w:ascii="Times New Roman" w:eastAsia="Times New Roman" w:hAnsi="Times New Roman"/>
          <w:b/>
          <w:bCs/>
          <w:i/>
          <w:sz w:val="24"/>
          <w:szCs w:val="24"/>
          <w:vertAlign w:val="subscript"/>
        </w:rPr>
        <w:t>ij</w:t>
      </w:r>
      <w:r w:rsidRPr="00B4523D">
        <w:rPr>
          <w:rFonts w:ascii="Times New Roman" w:eastAsia="Times New Roman" w:hAnsi="Times New Roman"/>
          <w:b/>
          <w:bCs/>
          <w:i/>
          <w:sz w:val="24"/>
          <w:szCs w:val="24"/>
        </w:rPr>
        <w:t xml:space="preserve"> </w:t>
      </w:r>
      <w:r w:rsidRPr="00B4523D">
        <w:rPr>
          <w:rFonts w:ascii="Times New Roman" w:eastAsia="Times New Roman" w:hAnsi="Times New Roman"/>
          <w:i/>
          <w:sz w:val="24"/>
          <w:szCs w:val="24"/>
        </w:rPr>
        <w:t>, i=1,2,...m; j=1,2,...n</w:t>
      </w:r>
      <w:r w:rsidRPr="00B4523D">
        <w:rPr>
          <w:rFonts w:ascii="Times New Roman" w:eastAsia="Times New Roman" w:hAnsi="Times New Roman"/>
          <w:sz w:val="24"/>
          <w:szCs w:val="24"/>
        </w:rPr>
        <w:t xml:space="preserve"> </w:t>
      </w:r>
      <w:r w:rsidR="00A12919" w:rsidRPr="00B4523D">
        <w:rPr>
          <w:rFonts w:ascii="Times New Roman" w:eastAsia="Times New Roman" w:hAnsi="Times New Roman"/>
          <w:sz w:val="24"/>
          <w:szCs w:val="24"/>
        </w:rPr>
        <w:t>–</w:t>
      </w:r>
      <w:r w:rsidRPr="00B4523D">
        <w:rPr>
          <w:rFonts w:ascii="Times New Roman" w:eastAsia="Times New Roman" w:hAnsi="Times New Roman"/>
          <w:sz w:val="24"/>
          <w:szCs w:val="24"/>
        </w:rPr>
        <w:t xml:space="preserve"> стоимости перевозки единиц груза от каждого </w:t>
      </w:r>
      <w:r w:rsidRPr="00B4523D">
        <w:rPr>
          <w:rFonts w:ascii="Times New Roman" w:eastAsia="Times New Roman" w:hAnsi="Times New Roman"/>
          <w:i/>
          <w:sz w:val="24"/>
          <w:szCs w:val="24"/>
        </w:rPr>
        <w:t>i</w:t>
      </w:r>
      <w:r w:rsidRPr="00B4523D">
        <w:rPr>
          <w:rFonts w:ascii="Times New Roman" w:eastAsia="Times New Roman" w:hAnsi="Times New Roman"/>
          <w:sz w:val="24"/>
          <w:szCs w:val="24"/>
        </w:rPr>
        <w:t xml:space="preserve">-го поставщика каждому </w:t>
      </w:r>
      <w:r w:rsidRPr="00B4523D">
        <w:rPr>
          <w:rFonts w:ascii="Times New Roman" w:eastAsia="Times New Roman" w:hAnsi="Times New Roman"/>
          <w:i/>
          <w:sz w:val="24"/>
          <w:szCs w:val="24"/>
        </w:rPr>
        <w:t>j</w:t>
      </w:r>
      <w:r w:rsidRPr="00B4523D">
        <w:rPr>
          <w:rFonts w:ascii="Times New Roman" w:eastAsia="Times New Roman" w:hAnsi="Times New Roman"/>
          <w:sz w:val="24"/>
          <w:szCs w:val="24"/>
        </w:rPr>
        <w:t>-му потребителю.</w:t>
      </w:r>
      <w:r w:rsidR="00A12919" w:rsidRPr="00B4523D">
        <w:rPr>
          <w:rFonts w:ascii="Times New Roman" w:eastAsia="Times New Roman" w:hAnsi="Times New Roman"/>
          <w:sz w:val="24"/>
          <w:szCs w:val="24"/>
        </w:rPr>
        <w:t xml:space="preserve"> </w:t>
      </w:r>
      <w:r w:rsidRPr="00B4523D">
        <w:rPr>
          <w:rFonts w:ascii="Times New Roman" w:eastAsia="Times New Roman" w:hAnsi="Times New Roman"/>
          <w:sz w:val="24"/>
          <w:szCs w:val="24"/>
        </w:rPr>
        <w:t>Требуется составить такой план перевозок, при котором запасы всех поставщиков вывозятся полностью, запросы всех потребителей удовлетворяются полностью, и суммарные затраты на перевозку всех грузов являются минимальными.</w:t>
      </w:r>
    </w:p>
    <w:p w14:paraId="2B03B9C5"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bCs/>
          <w:sz w:val="24"/>
          <w:szCs w:val="24"/>
        </w:rPr>
        <w:t>Исходные данные транспортной задачи записываются в виде таблицы:</w:t>
      </w:r>
    </w:p>
    <w:p w14:paraId="48FA92FB" w14:textId="77777777" w:rsidR="00D9669A" w:rsidRPr="00B4523D" w:rsidRDefault="00D9669A" w:rsidP="00392E67">
      <w:pPr>
        <w:spacing w:after="0" w:line="240" w:lineRule="auto"/>
        <w:rPr>
          <w:rFonts w:ascii="Times New Roman" w:eastAsia="Times New Roman" w:hAnsi="Times New Roman"/>
          <w:sz w:val="24"/>
          <w:szCs w:val="24"/>
        </w:rPr>
      </w:pPr>
      <w:r w:rsidRPr="00B4523D">
        <w:rPr>
          <w:rFonts w:ascii="Times New Roman" w:eastAsia="Times New Roman" w:hAnsi="Times New Roman"/>
          <w:noProof/>
          <w:sz w:val="24"/>
          <w:szCs w:val="24"/>
        </w:rPr>
        <w:lastRenderedPageBreak/>
        <w:drawing>
          <wp:inline distT="0" distB="0" distL="0" distR="0" wp14:anchorId="11B71201" wp14:editId="373A60C5">
            <wp:extent cx="3243072" cy="1584900"/>
            <wp:effectExtent l="0" t="0" r="0" b="0"/>
            <wp:docPr id="2564" name="Рисунок 2564" descr="http://www.grandars.ru/images/1/review/id/34/82c8378d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grandars.ru/images/1/review/id/34/82c8378d82.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7802"/>
                    <a:stretch/>
                  </pic:blipFill>
                  <pic:spPr bwMode="auto">
                    <a:xfrm>
                      <a:off x="0" y="0"/>
                      <a:ext cx="3242945" cy="1584838"/>
                    </a:xfrm>
                    <a:prstGeom prst="rect">
                      <a:avLst/>
                    </a:prstGeom>
                    <a:noFill/>
                    <a:ln>
                      <a:noFill/>
                    </a:ln>
                    <a:extLst>
                      <a:ext uri="{53640926-AAD7-44D8-BBD7-CCE9431645EC}">
                        <a14:shadowObscured xmlns:a14="http://schemas.microsoft.com/office/drawing/2010/main"/>
                      </a:ext>
                    </a:extLst>
                  </pic:spPr>
                </pic:pic>
              </a:graphicData>
            </a:graphic>
          </wp:inline>
        </w:drawing>
      </w:r>
    </w:p>
    <w:p w14:paraId="4FE58DE9"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b/>
          <w:bCs/>
          <w:sz w:val="24"/>
          <w:szCs w:val="24"/>
        </w:rPr>
        <w:t>Исходные данные задачи могут быть представлены в виде:</w:t>
      </w:r>
    </w:p>
    <w:p w14:paraId="3481FE9C" w14:textId="77777777" w:rsidR="00D9669A" w:rsidRPr="00B4523D" w:rsidRDefault="00D9669A" w:rsidP="00D1189E">
      <w:pPr>
        <w:numPr>
          <w:ilvl w:val="0"/>
          <w:numId w:val="44"/>
        </w:numPr>
        <w:spacing w:after="0" w:line="240" w:lineRule="auto"/>
        <w:ind w:left="0" w:firstLine="142"/>
        <w:jc w:val="both"/>
        <w:rPr>
          <w:rFonts w:ascii="Times New Roman" w:eastAsia="Times New Roman" w:hAnsi="Times New Roman"/>
          <w:sz w:val="24"/>
          <w:szCs w:val="24"/>
        </w:rPr>
      </w:pPr>
      <w:r w:rsidRPr="00B4523D">
        <w:rPr>
          <w:rFonts w:ascii="Times New Roman" w:eastAsia="Times New Roman" w:hAnsi="Times New Roman"/>
          <w:sz w:val="24"/>
          <w:szCs w:val="24"/>
        </w:rPr>
        <w:t xml:space="preserve">вектора </w:t>
      </w:r>
      <w:r w:rsidRPr="00B4523D">
        <w:rPr>
          <w:rFonts w:ascii="Times New Roman" w:eastAsia="Times New Roman" w:hAnsi="Times New Roman"/>
          <w:i/>
          <w:sz w:val="24"/>
          <w:szCs w:val="24"/>
        </w:rPr>
        <w:t>А=(a</w:t>
      </w:r>
      <w:r w:rsidRPr="00B4523D">
        <w:rPr>
          <w:rFonts w:ascii="Times New Roman" w:eastAsia="Times New Roman" w:hAnsi="Times New Roman"/>
          <w:i/>
          <w:sz w:val="24"/>
          <w:szCs w:val="24"/>
          <w:vertAlign w:val="subscript"/>
        </w:rPr>
        <w:t>1</w:t>
      </w:r>
      <w:r w:rsidRPr="00B4523D">
        <w:rPr>
          <w:rFonts w:ascii="Times New Roman" w:eastAsia="Times New Roman" w:hAnsi="Times New Roman"/>
          <w:i/>
          <w:sz w:val="24"/>
          <w:szCs w:val="24"/>
        </w:rPr>
        <w:t>,a</w:t>
      </w:r>
      <w:r w:rsidRPr="00B4523D">
        <w:rPr>
          <w:rFonts w:ascii="Times New Roman" w:eastAsia="Times New Roman" w:hAnsi="Times New Roman"/>
          <w:i/>
          <w:sz w:val="24"/>
          <w:szCs w:val="24"/>
          <w:vertAlign w:val="subscript"/>
        </w:rPr>
        <w:t>2</w:t>
      </w:r>
      <w:r w:rsidRPr="00B4523D">
        <w:rPr>
          <w:rFonts w:ascii="Times New Roman" w:eastAsia="Times New Roman" w:hAnsi="Times New Roman"/>
          <w:i/>
          <w:sz w:val="24"/>
          <w:szCs w:val="24"/>
        </w:rPr>
        <w:t>,...,a</w:t>
      </w:r>
      <w:r w:rsidRPr="00B4523D">
        <w:rPr>
          <w:rFonts w:ascii="Times New Roman" w:eastAsia="Times New Roman" w:hAnsi="Times New Roman"/>
          <w:i/>
          <w:sz w:val="24"/>
          <w:szCs w:val="24"/>
          <w:vertAlign w:val="subscript"/>
        </w:rPr>
        <w:t>m</w:t>
      </w:r>
      <w:r w:rsidRPr="00B4523D">
        <w:rPr>
          <w:rFonts w:ascii="Times New Roman" w:eastAsia="Times New Roman" w:hAnsi="Times New Roman"/>
          <w:i/>
          <w:sz w:val="24"/>
          <w:szCs w:val="24"/>
        </w:rPr>
        <w:t>)</w:t>
      </w:r>
      <w:r w:rsidRPr="00B4523D">
        <w:rPr>
          <w:rFonts w:ascii="Times New Roman" w:eastAsia="Times New Roman" w:hAnsi="Times New Roman"/>
          <w:sz w:val="24"/>
          <w:szCs w:val="24"/>
        </w:rPr>
        <w:t xml:space="preserve"> запасов поставщиков</w:t>
      </w:r>
    </w:p>
    <w:p w14:paraId="7A116DC7" w14:textId="77777777" w:rsidR="00D9669A" w:rsidRPr="00B4523D" w:rsidRDefault="00D9669A" w:rsidP="00D1189E">
      <w:pPr>
        <w:numPr>
          <w:ilvl w:val="0"/>
          <w:numId w:val="44"/>
        </w:numPr>
        <w:spacing w:after="0" w:line="240" w:lineRule="auto"/>
        <w:ind w:left="0" w:firstLine="142"/>
        <w:jc w:val="both"/>
        <w:rPr>
          <w:rFonts w:ascii="Times New Roman" w:eastAsia="Times New Roman" w:hAnsi="Times New Roman"/>
          <w:sz w:val="24"/>
          <w:szCs w:val="24"/>
        </w:rPr>
      </w:pPr>
      <w:r w:rsidRPr="00B4523D">
        <w:rPr>
          <w:rFonts w:ascii="Times New Roman" w:eastAsia="Times New Roman" w:hAnsi="Times New Roman"/>
          <w:sz w:val="24"/>
          <w:szCs w:val="24"/>
        </w:rPr>
        <w:t xml:space="preserve">вектора </w:t>
      </w:r>
      <w:r w:rsidRPr="00B4523D">
        <w:rPr>
          <w:rFonts w:ascii="Times New Roman" w:eastAsia="Times New Roman" w:hAnsi="Times New Roman"/>
          <w:i/>
          <w:sz w:val="24"/>
          <w:szCs w:val="24"/>
        </w:rPr>
        <w:t>B=(b</w:t>
      </w:r>
      <w:r w:rsidRPr="00B4523D">
        <w:rPr>
          <w:rFonts w:ascii="Times New Roman" w:eastAsia="Times New Roman" w:hAnsi="Times New Roman"/>
          <w:i/>
          <w:sz w:val="24"/>
          <w:szCs w:val="24"/>
          <w:vertAlign w:val="subscript"/>
        </w:rPr>
        <w:t>1</w:t>
      </w:r>
      <w:r w:rsidRPr="00B4523D">
        <w:rPr>
          <w:rFonts w:ascii="Times New Roman" w:eastAsia="Times New Roman" w:hAnsi="Times New Roman"/>
          <w:i/>
          <w:sz w:val="24"/>
          <w:szCs w:val="24"/>
        </w:rPr>
        <w:t>,b</w:t>
      </w:r>
      <w:r w:rsidRPr="00B4523D">
        <w:rPr>
          <w:rFonts w:ascii="Times New Roman" w:eastAsia="Times New Roman" w:hAnsi="Times New Roman"/>
          <w:i/>
          <w:sz w:val="24"/>
          <w:szCs w:val="24"/>
          <w:vertAlign w:val="subscript"/>
        </w:rPr>
        <w:t>2</w:t>
      </w:r>
      <w:r w:rsidRPr="00B4523D">
        <w:rPr>
          <w:rFonts w:ascii="Times New Roman" w:eastAsia="Times New Roman" w:hAnsi="Times New Roman"/>
          <w:i/>
          <w:sz w:val="24"/>
          <w:szCs w:val="24"/>
        </w:rPr>
        <w:t>,...,b</w:t>
      </w:r>
      <w:r w:rsidRPr="00B4523D">
        <w:rPr>
          <w:rFonts w:ascii="Times New Roman" w:eastAsia="Times New Roman" w:hAnsi="Times New Roman"/>
          <w:i/>
          <w:sz w:val="24"/>
          <w:szCs w:val="24"/>
          <w:vertAlign w:val="subscript"/>
        </w:rPr>
        <w:t>n</w:t>
      </w:r>
      <w:r w:rsidRPr="00B4523D">
        <w:rPr>
          <w:rFonts w:ascii="Times New Roman" w:eastAsia="Times New Roman" w:hAnsi="Times New Roman"/>
          <w:i/>
          <w:sz w:val="24"/>
          <w:szCs w:val="24"/>
        </w:rPr>
        <w:t>)</w:t>
      </w:r>
      <w:r w:rsidRPr="00B4523D">
        <w:rPr>
          <w:rFonts w:ascii="Times New Roman" w:eastAsia="Times New Roman" w:hAnsi="Times New Roman"/>
          <w:sz w:val="24"/>
          <w:szCs w:val="24"/>
        </w:rPr>
        <w:t xml:space="preserve"> запросов потребителей</w:t>
      </w:r>
    </w:p>
    <w:p w14:paraId="09AD5399" w14:textId="77777777" w:rsidR="00D9669A" w:rsidRPr="00B4523D" w:rsidRDefault="00D9669A" w:rsidP="00D1189E">
      <w:pPr>
        <w:numPr>
          <w:ilvl w:val="0"/>
          <w:numId w:val="44"/>
        </w:numPr>
        <w:spacing w:after="0" w:line="240" w:lineRule="auto"/>
        <w:ind w:left="0" w:firstLine="142"/>
        <w:jc w:val="both"/>
        <w:rPr>
          <w:rFonts w:ascii="Times New Roman" w:eastAsia="Times New Roman" w:hAnsi="Times New Roman"/>
          <w:sz w:val="24"/>
          <w:szCs w:val="24"/>
        </w:rPr>
      </w:pPr>
      <w:r w:rsidRPr="00B4523D">
        <w:rPr>
          <w:rFonts w:ascii="Times New Roman" w:eastAsia="Times New Roman" w:hAnsi="Times New Roman"/>
          <w:sz w:val="24"/>
          <w:szCs w:val="24"/>
        </w:rPr>
        <w:t>матрицы стоимостей:</w:t>
      </w:r>
    </w:p>
    <w:p w14:paraId="596CC210"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noProof/>
          <w:sz w:val="24"/>
          <w:szCs w:val="24"/>
        </w:rPr>
        <w:drawing>
          <wp:inline distT="0" distB="0" distL="0" distR="0" wp14:anchorId="559F3195" wp14:editId="573DF25A">
            <wp:extent cx="1548130" cy="975360"/>
            <wp:effectExtent l="0" t="0" r="0" b="0"/>
            <wp:docPr id="2563" name="Рисунок 2563" descr="http://www.grandars.ru/images/1/review/id/34/39265eb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grandars.ru/images/1/review/id/34/39265eb2b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8130" cy="975360"/>
                    </a:xfrm>
                    <a:prstGeom prst="rect">
                      <a:avLst/>
                    </a:prstGeom>
                    <a:noFill/>
                    <a:ln>
                      <a:noFill/>
                    </a:ln>
                  </pic:spPr>
                </pic:pic>
              </a:graphicData>
            </a:graphic>
          </wp:inline>
        </w:drawing>
      </w:r>
    </w:p>
    <w:p w14:paraId="3C5DC378" w14:textId="77777777" w:rsidR="00D9669A" w:rsidRPr="00B4523D" w:rsidRDefault="00D9669A" w:rsidP="00392E67">
      <w:pPr>
        <w:spacing w:after="0" w:line="240" w:lineRule="auto"/>
        <w:jc w:val="both"/>
        <w:outlineLvl w:val="1"/>
        <w:rPr>
          <w:rFonts w:ascii="Times New Roman" w:eastAsia="Times New Roman" w:hAnsi="Times New Roman"/>
          <w:b/>
          <w:bCs/>
          <w:sz w:val="24"/>
          <w:szCs w:val="24"/>
        </w:rPr>
      </w:pPr>
      <w:r w:rsidRPr="00B4523D">
        <w:rPr>
          <w:rFonts w:ascii="Times New Roman" w:eastAsia="Times New Roman" w:hAnsi="Times New Roman"/>
          <w:b/>
          <w:bCs/>
          <w:sz w:val="24"/>
          <w:szCs w:val="24"/>
        </w:rPr>
        <w:t>Математическая модель транспортной задачи</w:t>
      </w:r>
    </w:p>
    <w:p w14:paraId="74209C65"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 xml:space="preserve">Переменными (неизвестными) транспортной задачи являются </w:t>
      </w:r>
      <w:r w:rsidRPr="00B4523D">
        <w:rPr>
          <w:rFonts w:ascii="Times New Roman" w:eastAsia="Times New Roman" w:hAnsi="Times New Roman"/>
          <w:i/>
          <w:sz w:val="24"/>
          <w:szCs w:val="24"/>
        </w:rPr>
        <w:t>x</w:t>
      </w:r>
      <w:r w:rsidRPr="00B4523D">
        <w:rPr>
          <w:rFonts w:ascii="Times New Roman" w:eastAsia="Times New Roman" w:hAnsi="Times New Roman"/>
          <w:i/>
          <w:sz w:val="24"/>
          <w:szCs w:val="24"/>
          <w:vertAlign w:val="subscript"/>
        </w:rPr>
        <w:t>ij</w:t>
      </w:r>
      <w:r w:rsidRPr="00B4523D">
        <w:rPr>
          <w:rFonts w:ascii="Times New Roman" w:eastAsia="Times New Roman" w:hAnsi="Times New Roman"/>
          <w:sz w:val="24"/>
          <w:szCs w:val="24"/>
        </w:rPr>
        <w:t xml:space="preserve"> , i=1,2,...,m j=1,2,...,n — объемы перевозок от </w:t>
      </w:r>
      <w:r w:rsidRPr="00B4523D">
        <w:rPr>
          <w:rFonts w:ascii="Times New Roman" w:eastAsia="Times New Roman" w:hAnsi="Times New Roman"/>
          <w:i/>
          <w:sz w:val="24"/>
          <w:szCs w:val="24"/>
        </w:rPr>
        <w:t>i</w:t>
      </w:r>
      <w:r w:rsidRPr="00B4523D">
        <w:rPr>
          <w:rFonts w:ascii="Times New Roman" w:eastAsia="Times New Roman" w:hAnsi="Times New Roman"/>
          <w:sz w:val="24"/>
          <w:szCs w:val="24"/>
        </w:rPr>
        <w:t>-го поставщика каждому</w:t>
      </w:r>
      <w:r w:rsidRPr="00B4523D">
        <w:rPr>
          <w:rFonts w:ascii="Times New Roman" w:eastAsia="Times New Roman" w:hAnsi="Times New Roman"/>
          <w:i/>
          <w:sz w:val="24"/>
          <w:szCs w:val="24"/>
        </w:rPr>
        <w:t xml:space="preserve"> j</w:t>
      </w:r>
      <w:r w:rsidRPr="00B4523D">
        <w:rPr>
          <w:rFonts w:ascii="Times New Roman" w:eastAsia="Times New Roman" w:hAnsi="Times New Roman"/>
          <w:sz w:val="24"/>
          <w:szCs w:val="24"/>
        </w:rPr>
        <w:t>-му потребителю.</w:t>
      </w:r>
      <w:r w:rsidR="00A12919" w:rsidRPr="00B4523D">
        <w:rPr>
          <w:rFonts w:ascii="Times New Roman" w:eastAsia="Times New Roman" w:hAnsi="Times New Roman"/>
          <w:sz w:val="24"/>
          <w:szCs w:val="24"/>
        </w:rPr>
        <w:t xml:space="preserve"> </w:t>
      </w:r>
      <w:r w:rsidRPr="00B4523D">
        <w:rPr>
          <w:rFonts w:ascii="Times New Roman" w:eastAsia="Times New Roman" w:hAnsi="Times New Roman"/>
          <w:sz w:val="24"/>
          <w:szCs w:val="24"/>
        </w:rPr>
        <w:t>Эти переменные могут быть записаны в виде матрицы перевозок:</w:t>
      </w:r>
    </w:p>
    <w:p w14:paraId="221CCBAD"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noProof/>
          <w:sz w:val="24"/>
          <w:szCs w:val="24"/>
        </w:rPr>
        <w:drawing>
          <wp:inline distT="0" distB="0" distL="0" distR="0" wp14:anchorId="7E873CA2" wp14:editId="252E202B">
            <wp:extent cx="1414145" cy="963295"/>
            <wp:effectExtent l="0" t="0" r="0" b="8255"/>
            <wp:docPr id="2562" name="Рисунок 2562" descr="http://www.grandars.ru/images/1/review/id/34/ae1a8f1b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grandars.ru/images/1/review/id/34/ae1a8f1bec.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14145" cy="963295"/>
                    </a:xfrm>
                    <a:prstGeom prst="rect">
                      <a:avLst/>
                    </a:prstGeom>
                    <a:noFill/>
                    <a:ln>
                      <a:noFill/>
                    </a:ln>
                  </pic:spPr>
                </pic:pic>
              </a:graphicData>
            </a:graphic>
          </wp:inline>
        </w:drawing>
      </w:r>
    </w:p>
    <w:p w14:paraId="45BE5E6D"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 xml:space="preserve">Так как произведение </w:t>
      </w:r>
      <w:r w:rsidRPr="00B4523D">
        <w:rPr>
          <w:rFonts w:ascii="Times New Roman" w:eastAsia="Times New Roman" w:hAnsi="Times New Roman"/>
          <w:i/>
          <w:sz w:val="24"/>
          <w:szCs w:val="24"/>
        </w:rPr>
        <w:t>C</w:t>
      </w:r>
      <w:r w:rsidRPr="00B4523D">
        <w:rPr>
          <w:rFonts w:ascii="Times New Roman" w:eastAsia="Times New Roman" w:hAnsi="Times New Roman"/>
          <w:i/>
          <w:sz w:val="24"/>
          <w:szCs w:val="24"/>
          <w:vertAlign w:val="subscript"/>
        </w:rPr>
        <w:t>ij</w:t>
      </w:r>
      <w:r w:rsidRPr="00B4523D">
        <w:rPr>
          <w:rFonts w:ascii="Times New Roman" w:eastAsia="Times New Roman" w:hAnsi="Times New Roman"/>
          <w:i/>
          <w:sz w:val="24"/>
          <w:szCs w:val="24"/>
        </w:rPr>
        <w:t>*X</w:t>
      </w:r>
      <w:r w:rsidRPr="00B4523D">
        <w:rPr>
          <w:rFonts w:ascii="Times New Roman" w:eastAsia="Times New Roman" w:hAnsi="Times New Roman"/>
          <w:i/>
          <w:sz w:val="24"/>
          <w:szCs w:val="24"/>
          <w:vertAlign w:val="subscript"/>
        </w:rPr>
        <w:t>ij</w:t>
      </w:r>
      <w:r w:rsidRPr="00B4523D">
        <w:rPr>
          <w:rFonts w:ascii="Times New Roman" w:eastAsia="Times New Roman" w:hAnsi="Times New Roman"/>
          <w:i/>
          <w:sz w:val="24"/>
          <w:szCs w:val="24"/>
        </w:rPr>
        <w:t xml:space="preserve"> </w:t>
      </w:r>
      <w:r w:rsidRPr="00B4523D">
        <w:rPr>
          <w:rFonts w:ascii="Times New Roman" w:eastAsia="Times New Roman" w:hAnsi="Times New Roman"/>
          <w:sz w:val="24"/>
          <w:szCs w:val="24"/>
        </w:rPr>
        <w:t xml:space="preserve">определяет затраты на перевозку груза от </w:t>
      </w:r>
      <w:r w:rsidRPr="00B4523D">
        <w:rPr>
          <w:rFonts w:ascii="Times New Roman" w:eastAsia="Times New Roman" w:hAnsi="Times New Roman"/>
          <w:i/>
          <w:sz w:val="24"/>
          <w:szCs w:val="24"/>
        </w:rPr>
        <w:t>i</w:t>
      </w:r>
      <w:r w:rsidRPr="00B4523D">
        <w:rPr>
          <w:rFonts w:ascii="Times New Roman" w:eastAsia="Times New Roman" w:hAnsi="Times New Roman"/>
          <w:sz w:val="24"/>
          <w:szCs w:val="24"/>
        </w:rPr>
        <w:t xml:space="preserve">-го поставщика </w:t>
      </w:r>
      <w:r w:rsidRPr="00B4523D">
        <w:rPr>
          <w:rFonts w:ascii="Times New Roman" w:eastAsia="Times New Roman" w:hAnsi="Times New Roman"/>
          <w:i/>
          <w:sz w:val="24"/>
          <w:szCs w:val="24"/>
        </w:rPr>
        <w:t>j</w:t>
      </w:r>
      <w:r w:rsidRPr="00B4523D">
        <w:rPr>
          <w:rFonts w:ascii="Times New Roman" w:eastAsia="Times New Roman" w:hAnsi="Times New Roman"/>
          <w:sz w:val="24"/>
          <w:szCs w:val="24"/>
        </w:rPr>
        <w:t>-му потребителю, то суммарные затраты на перевозку всех грузов равны:</w:t>
      </w:r>
    </w:p>
    <w:p w14:paraId="33394661"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noProof/>
          <w:sz w:val="24"/>
          <w:szCs w:val="24"/>
        </w:rPr>
        <w:drawing>
          <wp:inline distT="0" distB="0" distL="0" distR="0" wp14:anchorId="7594DB46" wp14:editId="6AACFB79">
            <wp:extent cx="707390" cy="438785"/>
            <wp:effectExtent l="0" t="0" r="0" b="0"/>
            <wp:docPr id="2561" name="Рисунок 2561" descr="http://www.grandars.ru/images/1/review/id/34/852ff2dc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www.grandars.ru/images/1/review/id/34/852ff2dc8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7390" cy="438785"/>
                    </a:xfrm>
                    <a:prstGeom prst="rect">
                      <a:avLst/>
                    </a:prstGeom>
                    <a:noFill/>
                    <a:ln>
                      <a:noFill/>
                    </a:ln>
                  </pic:spPr>
                </pic:pic>
              </a:graphicData>
            </a:graphic>
          </wp:inline>
        </w:drawing>
      </w:r>
    </w:p>
    <w:p w14:paraId="374DB55B"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По условию задачи требуется обеспечить минимум суммарных затрат.</w:t>
      </w:r>
      <w:r w:rsidR="00A12919" w:rsidRPr="00B4523D">
        <w:rPr>
          <w:rFonts w:ascii="Times New Roman" w:eastAsia="Times New Roman" w:hAnsi="Times New Roman"/>
          <w:sz w:val="24"/>
          <w:szCs w:val="24"/>
        </w:rPr>
        <w:t xml:space="preserve"> </w:t>
      </w:r>
      <w:r w:rsidRPr="00B4523D">
        <w:rPr>
          <w:rFonts w:ascii="Times New Roman" w:eastAsia="Times New Roman" w:hAnsi="Times New Roman"/>
          <w:sz w:val="24"/>
          <w:szCs w:val="24"/>
        </w:rPr>
        <w:t>Следовательно, целевая функция задачи имеет вид:</w:t>
      </w:r>
      <w:r w:rsidRPr="00B4523D">
        <w:rPr>
          <w:rFonts w:ascii="Times New Roman" w:eastAsia="Times New Roman" w:hAnsi="Times New Roman"/>
          <w:sz w:val="24"/>
          <w:szCs w:val="24"/>
        </w:rPr>
        <w:br/>
      </w:r>
      <w:r w:rsidRPr="00B4523D">
        <w:rPr>
          <w:rFonts w:ascii="Times New Roman" w:eastAsia="Times New Roman" w:hAnsi="Times New Roman"/>
          <w:noProof/>
          <w:sz w:val="24"/>
          <w:szCs w:val="24"/>
        </w:rPr>
        <w:drawing>
          <wp:inline distT="0" distB="0" distL="0" distR="0" wp14:anchorId="0938324B" wp14:editId="4BEE18D9">
            <wp:extent cx="1779905" cy="524510"/>
            <wp:effectExtent l="0" t="0" r="0" b="8890"/>
            <wp:docPr id="2560" name="Рисунок 2560" descr="http://www.grandars.ru/images/1/review/id/34/59099cc9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www.grandars.ru/images/1/review/id/34/59099cc97c.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79905" cy="524510"/>
                    </a:xfrm>
                    <a:prstGeom prst="rect">
                      <a:avLst/>
                    </a:prstGeom>
                    <a:noFill/>
                    <a:ln>
                      <a:noFill/>
                    </a:ln>
                  </pic:spPr>
                </pic:pic>
              </a:graphicData>
            </a:graphic>
          </wp:inline>
        </w:drawing>
      </w:r>
    </w:p>
    <w:p w14:paraId="3B332DCA"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Система ограничений задачи состоит из двух групп уравнений.</w:t>
      </w:r>
      <w:r w:rsidRPr="00B4523D">
        <w:rPr>
          <w:rFonts w:ascii="Times New Roman" w:eastAsia="Times New Roman" w:hAnsi="Times New Roman"/>
          <w:sz w:val="24"/>
          <w:szCs w:val="24"/>
        </w:rPr>
        <w:br/>
        <w:t xml:space="preserve">Первая группа из </w:t>
      </w:r>
      <w:r w:rsidRPr="00B4523D">
        <w:rPr>
          <w:rFonts w:ascii="Times New Roman" w:eastAsia="Times New Roman" w:hAnsi="Times New Roman"/>
          <w:i/>
          <w:sz w:val="24"/>
          <w:szCs w:val="24"/>
        </w:rPr>
        <w:t>m</w:t>
      </w:r>
      <w:r w:rsidRPr="00B4523D">
        <w:rPr>
          <w:rFonts w:ascii="Times New Roman" w:eastAsia="Times New Roman" w:hAnsi="Times New Roman"/>
          <w:sz w:val="24"/>
          <w:szCs w:val="24"/>
        </w:rPr>
        <w:t xml:space="preserve"> уравнений описывает тот факт, что запасы всех </w:t>
      </w:r>
      <w:r w:rsidRPr="00B4523D">
        <w:rPr>
          <w:rFonts w:ascii="Times New Roman" w:eastAsia="Times New Roman" w:hAnsi="Times New Roman"/>
          <w:i/>
          <w:sz w:val="24"/>
          <w:szCs w:val="24"/>
        </w:rPr>
        <w:t>m</w:t>
      </w:r>
      <w:r w:rsidRPr="00B4523D">
        <w:rPr>
          <w:rFonts w:ascii="Times New Roman" w:eastAsia="Times New Roman" w:hAnsi="Times New Roman"/>
          <w:sz w:val="24"/>
          <w:szCs w:val="24"/>
        </w:rPr>
        <w:t xml:space="preserve"> поставщиков вывозятся полностью и имеет вид:</w:t>
      </w:r>
      <w:r w:rsidRPr="00B4523D">
        <w:rPr>
          <w:rFonts w:ascii="Times New Roman" w:eastAsia="Times New Roman" w:hAnsi="Times New Roman"/>
          <w:sz w:val="24"/>
          <w:szCs w:val="24"/>
        </w:rPr>
        <w:br/>
      </w:r>
      <w:r w:rsidRPr="00B4523D">
        <w:rPr>
          <w:rFonts w:ascii="Times New Roman" w:eastAsia="Times New Roman" w:hAnsi="Times New Roman"/>
          <w:noProof/>
          <w:sz w:val="24"/>
          <w:szCs w:val="24"/>
        </w:rPr>
        <w:drawing>
          <wp:inline distT="0" distB="0" distL="0" distR="0" wp14:anchorId="083C201E" wp14:editId="05A8C5DD">
            <wp:extent cx="1938655" cy="524510"/>
            <wp:effectExtent l="0" t="0" r="4445" b="8890"/>
            <wp:docPr id="2559" name="Рисунок 2559" descr="http://www.grandars.ru/images/1/review/id/34/727f1561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www.grandars.ru/images/1/review/id/34/727f1561d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38655" cy="524510"/>
                    </a:xfrm>
                    <a:prstGeom prst="rect">
                      <a:avLst/>
                    </a:prstGeom>
                    <a:noFill/>
                    <a:ln>
                      <a:noFill/>
                    </a:ln>
                  </pic:spPr>
                </pic:pic>
              </a:graphicData>
            </a:graphic>
          </wp:inline>
        </w:drawing>
      </w:r>
    </w:p>
    <w:p w14:paraId="35706E08"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 xml:space="preserve">Вторая группа из </w:t>
      </w:r>
      <w:r w:rsidRPr="00B4523D">
        <w:rPr>
          <w:rFonts w:ascii="Times New Roman" w:eastAsia="Times New Roman" w:hAnsi="Times New Roman"/>
          <w:i/>
          <w:sz w:val="24"/>
          <w:szCs w:val="24"/>
        </w:rPr>
        <w:t>n</w:t>
      </w:r>
      <w:r w:rsidRPr="00B4523D">
        <w:rPr>
          <w:rFonts w:ascii="Times New Roman" w:eastAsia="Times New Roman" w:hAnsi="Times New Roman"/>
          <w:sz w:val="24"/>
          <w:szCs w:val="24"/>
        </w:rPr>
        <w:t xml:space="preserve"> уравнений выражает требование удовлетворить запросы всех </w:t>
      </w:r>
      <w:r w:rsidRPr="00B4523D">
        <w:rPr>
          <w:rFonts w:ascii="Times New Roman" w:eastAsia="Times New Roman" w:hAnsi="Times New Roman"/>
          <w:i/>
          <w:sz w:val="24"/>
          <w:szCs w:val="24"/>
        </w:rPr>
        <w:t>n</w:t>
      </w:r>
      <w:r w:rsidRPr="00B4523D">
        <w:rPr>
          <w:rFonts w:ascii="Times New Roman" w:eastAsia="Times New Roman" w:hAnsi="Times New Roman"/>
          <w:sz w:val="24"/>
          <w:szCs w:val="24"/>
        </w:rPr>
        <w:t xml:space="preserve"> потребителей полностью и имеет вид:</w:t>
      </w:r>
    </w:p>
    <w:p w14:paraId="353A05F8"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noProof/>
          <w:sz w:val="24"/>
          <w:szCs w:val="24"/>
        </w:rPr>
        <w:drawing>
          <wp:inline distT="0" distB="0" distL="0" distR="0" wp14:anchorId="36BB7425" wp14:editId="50638682">
            <wp:extent cx="1938655" cy="524510"/>
            <wp:effectExtent l="0" t="0" r="4445" b="8890"/>
            <wp:docPr id="2558" name="Рисунок 2558" descr="http://www.grandars.ru/images/1/review/id/34/ecd4025a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www.grandars.ru/images/1/review/id/34/ecd4025ad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38655" cy="524510"/>
                    </a:xfrm>
                    <a:prstGeom prst="rect">
                      <a:avLst/>
                    </a:prstGeom>
                    <a:noFill/>
                    <a:ln>
                      <a:noFill/>
                    </a:ln>
                  </pic:spPr>
                </pic:pic>
              </a:graphicData>
            </a:graphic>
          </wp:inline>
        </w:drawing>
      </w:r>
    </w:p>
    <w:p w14:paraId="0E03C580"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 xml:space="preserve">Учитывая условие </w:t>
      </w:r>
      <w:r w:rsidR="00906712" w:rsidRPr="00B4523D">
        <w:rPr>
          <w:rFonts w:ascii="Times New Roman" w:eastAsia="Times New Roman" w:hAnsi="Times New Roman"/>
          <w:sz w:val="24"/>
          <w:szCs w:val="24"/>
        </w:rPr>
        <w:t>не отрицательности</w:t>
      </w:r>
      <w:r w:rsidRPr="00B4523D">
        <w:rPr>
          <w:rFonts w:ascii="Times New Roman" w:eastAsia="Times New Roman" w:hAnsi="Times New Roman"/>
          <w:sz w:val="24"/>
          <w:szCs w:val="24"/>
        </w:rPr>
        <w:t xml:space="preserve"> объемов перевозок математическая модель выглядит следующим образом:</w:t>
      </w:r>
    </w:p>
    <w:p w14:paraId="41BC8123"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noProof/>
          <w:sz w:val="24"/>
          <w:szCs w:val="24"/>
        </w:rPr>
        <w:lastRenderedPageBreak/>
        <w:drawing>
          <wp:inline distT="0" distB="0" distL="0" distR="0" wp14:anchorId="152C059E" wp14:editId="54E03073">
            <wp:extent cx="3364865" cy="1718945"/>
            <wp:effectExtent l="0" t="0" r="6985" b="0"/>
            <wp:docPr id="2557" name="Рисунок 2557" descr="http://www.grandars.ru/images/1/review/id/34/2870fa16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grandars.ru/images/1/review/id/34/2870fa163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64865" cy="1718945"/>
                    </a:xfrm>
                    <a:prstGeom prst="rect">
                      <a:avLst/>
                    </a:prstGeom>
                    <a:noFill/>
                    <a:ln>
                      <a:noFill/>
                    </a:ln>
                  </pic:spPr>
                </pic:pic>
              </a:graphicData>
            </a:graphic>
          </wp:inline>
        </w:drawing>
      </w:r>
    </w:p>
    <w:p w14:paraId="77B2FA0C"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 xml:space="preserve">В рассмотренной модели транспортной задачи предполагается, что суммарные </w:t>
      </w:r>
      <w:r w:rsidR="00906712" w:rsidRPr="00B4523D">
        <w:rPr>
          <w:rFonts w:ascii="Times New Roman" w:eastAsia="Times New Roman" w:hAnsi="Times New Roman"/>
          <w:sz w:val="24"/>
          <w:szCs w:val="24"/>
        </w:rPr>
        <w:t>запасы поставщиков равны суммарны</w:t>
      </w:r>
      <w:r w:rsidRPr="00B4523D">
        <w:rPr>
          <w:rFonts w:ascii="Times New Roman" w:eastAsia="Times New Roman" w:hAnsi="Times New Roman"/>
          <w:sz w:val="24"/>
          <w:szCs w:val="24"/>
        </w:rPr>
        <w:t>м запросам потребителей, т.е.:</w:t>
      </w:r>
    </w:p>
    <w:p w14:paraId="282F9280"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noProof/>
          <w:sz w:val="24"/>
          <w:szCs w:val="24"/>
        </w:rPr>
        <w:drawing>
          <wp:inline distT="0" distB="0" distL="0" distR="0" wp14:anchorId="37AF9281" wp14:editId="659439D3">
            <wp:extent cx="1231265" cy="487680"/>
            <wp:effectExtent l="0" t="0" r="6985" b="7620"/>
            <wp:docPr id="2556" name="Рисунок 2556" descr="http://www.grandars.ru/images/1/review/id/34/a7499d1e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www.grandars.ru/images/1/review/id/34/a7499d1e6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31265" cy="487680"/>
                    </a:xfrm>
                    <a:prstGeom prst="rect">
                      <a:avLst/>
                    </a:prstGeom>
                    <a:noFill/>
                    <a:ln>
                      <a:noFill/>
                    </a:ln>
                  </pic:spPr>
                </pic:pic>
              </a:graphicData>
            </a:graphic>
          </wp:inline>
        </w:drawing>
      </w:r>
    </w:p>
    <w:p w14:paraId="441400F5"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 xml:space="preserve">Такая задача называется задачей с </w:t>
      </w:r>
      <w:r w:rsidRPr="00B4523D">
        <w:rPr>
          <w:rFonts w:ascii="Times New Roman" w:eastAsia="Times New Roman" w:hAnsi="Times New Roman"/>
          <w:b/>
          <w:bCs/>
          <w:sz w:val="24"/>
          <w:szCs w:val="24"/>
        </w:rPr>
        <w:t>правильным балансом</w:t>
      </w:r>
      <w:r w:rsidRPr="00B4523D">
        <w:rPr>
          <w:rFonts w:ascii="Times New Roman" w:eastAsia="Times New Roman" w:hAnsi="Times New Roman"/>
          <w:sz w:val="24"/>
          <w:szCs w:val="24"/>
        </w:rPr>
        <w:t xml:space="preserve">, а модель задачи </w:t>
      </w:r>
      <w:r w:rsidRPr="00B4523D">
        <w:rPr>
          <w:rFonts w:ascii="Times New Roman" w:eastAsia="Times New Roman" w:hAnsi="Times New Roman"/>
          <w:b/>
          <w:bCs/>
          <w:sz w:val="24"/>
          <w:szCs w:val="24"/>
        </w:rPr>
        <w:t>закрытой</w:t>
      </w:r>
      <w:r w:rsidRPr="00B4523D">
        <w:rPr>
          <w:rFonts w:ascii="Times New Roman" w:eastAsia="Times New Roman" w:hAnsi="Times New Roman"/>
          <w:sz w:val="24"/>
          <w:szCs w:val="24"/>
        </w:rPr>
        <w:t xml:space="preserve">. Если же это равенство не выполняется, то задача называется задачей с </w:t>
      </w:r>
      <w:r w:rsidRPr="00B4523D">
        <w:rPr>
          <w:rFonts w:ascii="Times New Roman" w:eastAsia="Times New Roman" w:hAnsi="Times New Roman"/>
          <w:b/>
          <w:bCs/>
          <w:sz w:val="24"/>
          <w:szCs w:val="24"/>
        </w:rPr>
        <w:t>неправильным балансом</w:t>
      </w:r>
      <w:r w:rsidRPr="00B4523D">
        <w:rPr>
          <w:rFonts w:ascii="Times New Roman" w:eastAsia="Times New Roman" w:hAnsi="Times New Roman"/>
          <w:sz w:val="24"/>
          <w:szCs w:val="24"/>
        </w:rPr>
        <w:t xml:space="preserve">, а модель задачи — </w:t>
      </w:r>
      <w:r w:rsidRPr="00B4523D">
        <w:rPr>
          <w:rFonts w:ascii="Times New Roman" w:eastAsia="Times New Roman" w:hAnsi="Times New Roman"/>
          <w:b/>
          <w:bCs/>
          <w:sz w:val="24"/>
          <w:szCs w:val="24"/>
        </w:rPr>
        <w:t>открытой</w:t>
      </w:r>
      <w:r w:rsidRPr="00B4523D">
        <w:rPr>
          <w:rFonts w:ascii="Times New Roman" w:eastAsia="Times New Roman" w:hAnsi="Times New Roman"/>
          <w:sz w:val="24"/>
          <w:szCs w:val="24"/>
        </w:rPr>
        <w:t>.</w:t>
      </w:r>
    </w:p>
    <w:p w14:paraId="4E758348" w14:textId="77777777" w:rsidR="00D9669A" w:rsidRPr="00B4523D" w:rsidRDefault="008C17A0"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b/>
          <w:sz w:val="24"/>
          <w:szCs w:val="24"/>
        </w:rPr>
        <w:t xml:space="preserve">Пример </w:t>
      </w:r>
      <w:r w:rsidR="00FD54EF" w:rsidRPr="00B4523D">
        <w:rPr>
          <w:rFonts w:ascii="Times New Roman" w:eastAsia="Times New Roman" w:hAnsi="Times New Roman"/>
          <w:b/>
          <w:sz w:val="24"/>
          <w:szCs w:val="24"/>
        </w:rPr>
        <w:t>3</w:t>
      </w:r>
      <w:r w:rsidRPr="00B4523D">
        <w:rPr>
          <w:rFonts w:ascii="Times New Roman" w:eastAsia="Times New Roman" w:hAnsi="Times New Roman"/>
          <w:b/>
          <w:sz w:val="24"/>
          <w:szCs w:val="24"/>
        </w:rPr>
        <w:t xml:space="preserve">  </w:t>
      </w:r>
      <w:r w:rsidR="00D9669A" w:rsidRPr="00B4523D">
        <w:rPr>
          <w:rFonts w:ascii="Times New Roman" w:eastAsia="Times New Roman" w:hAnsi="Times New Roman"/>
          <w:sz w:val="24"/>
          <w:szCs w:val="24"/>
        </w:rPr>
        <w:t xml:space="preserve">Составить математическую модель транспортной задачи, исходные данные </w:t>
      </w:r>
      <w:r w:rsidRPr="00B4523D">
        <w:rPr>
          <w:rFonts w:ascii="Times New Roman" w:eastAsia="Times New Roman" w:hAnsi="Times New Roman"/>
          <w:sz w:val="24"/>
          <w:szCs w:val="24"/>
        </w:rPr>
        <w:t xml:space="preserve">которой приведены в таблице </w:t>
      </w:r>
    </w:p>
    <w:p w14:paraId="0D3A378D"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noProof/>
          <w:sz w:val="24"/>
          <w:szCs w:val="24"/>
        </w:rPr>
        <w:drawing>
          <wp:inline distT="0" distB="0" distL="0" distR="0" wp14:anchorId="027B4120" wp14:editId="4D7E2A90">
            <wp:extent cx="2596896" cy="1243185"/>
            <wp:effectExtent l="0" t="0" r="0" b="0"/>
            <wp:docPr id="2555" name="Рисунок 2555" descr="http://www.grandars.ru/images/1/review/id/34/0d23a0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www.grandars.ru/images/1/review/id/34/0d23a00486.jpg"/>
                    <pic:cNvPicPr>
                      <a:picLocks noChangeAspect="1" noChangeArrowheads="1"/>
                    </pic:cNvPicPr>
                  </pic:nvPicPr>
                  <pic:blipFill rotWithShape="1">
                    <a:blip r:embed="rId44">
                      <a:extLst>
                        <a:ext uri="{28A0092B-C50C-407E-A947-70E740481C1C}">
                          <a14:useLocalDpi xmlns:a14="http://schemas.microsoft.com/office/drawing/2010/main" val="0"/>
                        </a:ext>
                      </a:extLst>
                    </a:blip>
                    <a:srcRect t="16398"/>
                    <a:stretch/>
                  </pic:blipFill>
                  <pic:spPr bwMode="auto">
                    <a:xfrm>
                      <a:off x="0" y="0"/>
                      <a:ext cx="2597150" cy="1243307"/>
                    </a:xfrm>
                    <a:prstGeom prst="rect">
                      <a:avLst/>
                    </a:prstGeom>
                    <a:noFill/>
                    <a:ln>
                      <a:noFill/>
                    </a:ln>
                    <a:extLst>
                      <a:ext uri="{53640926-AAD7-44D8-BBD7-CCE9431645EC}">
                        <a14:shadowObscured xmlns:a14="http://schemas.microsoft.com/office/drawing/2010/main"/>
                      </a:ext>
                    </a:extLst>
                  </pic:spPr>
                </pic:pic>
              </a:graphicData>
            </a:graphic>
          </wp:inline>
        </w:drawing>
      </w:r>
    </w:p>
    <w:p w14:paraId="0D71E043"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b/>
          <w:bCs/>
          <w:sz w:val="24"/>
          <w:szCs w:val="24"/>
        </w:rPr>
        <w:t>Решение:</w:t>
      </w:r>
      <w:r w:rsidRPr="00B4523D">
        <w:rPr>
          <w:rFonts w:ascii="Times New Roman" w:eastAsia="Times New Roman" w:hAnsi="Times New Roman"/>
          <w:sz w:val="24"/>
          <w:szCs w:val="24"/>
        </w:rPr>
        <w:br/>
        <w:t xml:space="preserve">1. </w:t>
      </w:r>
      <w:r w:rsidRPr="00B4523D">
        <w:rPr>
          <w:rFonts w:ascii="Times New Roman" w:eastAsia="Times New Roman" w:hAnsi="Times New Roman"/>
          <w:bCs/>
          <w:sz w:val="24"/>
          <w:szCs w:val="24"/>
        </w:rPr>
        <w:t>Вводим переменные задачи (матрицу перевозок):</w:t>
      </w:r>
      <w:r w:rsidRPr="00B4523D">
        <w:rPr>
          <w:rFonts w:ascii="Times New Roman" w:eastAsia="Times New Roman" w:hAnsi="Times New Roman"/>
          <w:sz w:val="24"/>
          <w:szCs w:val="24"/>
        </w:rPr>
        <w:br/>
      </w:r>
      <w:r w:rsidRPr="00B4523D">
        <w:rPr>
          <w:rFonts w:ascii="Times New Roman" w:eastAsia="Times New Roman" w:hAnsi="Times New Roman"/>
          <w:noProof/>
          <w:sz w:val="24"/>
          <w:szCs w:val="24"/>
        </w:rPr>
        <w:drawing>
          <wp:inline distT="0" distB="0" distL="0" distR="0" wp14:anchorId="7C33AA28" wp14:editId="6513BB30">
            <wp:extent cx="1170305" cy="475615"/>
            <wp:effectExtent l="0" t="0" r="0" b="635"/>
            <wp:docPr id="2554" name="Рисунок 2554" descr="http://www.grandars.ru/images/1/review/id/34/61fa60e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www.grandars.ru/images/1/review/id/34/61fa60efad.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70305" cy="475615"/>
                    </a:xfrm>
                    <a:prstGeom prst="rect">
                      <a:avLst/>
                    </a:prstGeom>
                    <a:noFill/>
                    <a:ln>
                      <a:noFill/>
                    </a:ln>
                  </pic:spPr>
                </pic:pic>
              </a:graphicData>
            </a:graphic>
          </wp:inline>
        </w:drawing>
      </w:r>
      <w:r w:rsidRPr="00B4523D">
        <w:rPr>
          <w:rFonts w:ascii="Times New Roman" w:eastAsia="Times New Roman" w:hAnsi="Times New Roman"/>
          <w:sz w:val="24"/>
          <w:szCs w:val="24"/>
        </w:rPr>
        <w:br/>
        <w:t xml:space="preserve">2. </w:t>
      </w:r>
      <w:r w:rsidRPr="00B4523D">
        <w:rPr>
          <w:rFonts w:ascii="Times New Roman" w:eastAsia="Times New Roman" w:hAnsi="Times New Roman"/>
          <w:bCs/>
          <w:sz w:val="24"/>
          <w:szCs w:val="24"/>
        </w:rPr>
        <w:t>Записываем матрицу стоимостей:</w:t>
      </w:r>
      <w:r w:rsidRPr="00B4523D">
        <w:rPr>
          <w:rFonts w:ascii="Times New Roman" w:eastAsia="Times New Roman" w:hAnsi="Times New Roman"/>
          <w:sz w:val="24"/>
          <w:szCs w:val="24"/>
        </w:rPr>
        <w:br/>
      </w:r>
      <w:r w:rsidRPr="00B4523D">
        <w:rPr>
          <w:rFonts w:ascii="Times New Roman" w:eastAsia="Times New Roman" w:hAnsi="Times New Roman"/>
          <w:noProof/>
          <w:sz w:val="24"/>
          <w:szCs w:val="24"/>
        </w:rPr>
        <w:drawing>
          <wp:inline distT="0" distB="0" distL="0" distR="0" wp14:anchorId="4101079D" wp14:editId="5F8DF071">
            <wp:extent cx="938530" cy="475615"/>
            <wp:effectExtent l="0" t="0" r="0" b="635"/>
            <wp:docPr id="2553" name="Рисунок 2553" descr="http://www.grandars.ru/images/1/review/id/34/d9c8c1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www.grandars.ru/images/1/review/id/34/d9c8c1212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8530" cy="475615"/>
                    </a:xfrm>
                    <a:prstGeom prst="rect">
                      <a:avLst/>
                    </a:prstGeom>
                    <a:noFill/>
                    <a:ln>
                      <a:noFill/>
                    </a:ln>
                  </pic:spPr>
                </pic:pic>
              </a:graphicData>
            </a:graphic>
          </wp:inline>
        </w:drawing>
      </w:r>
    </w:p>
    <w:p w14:paraId="64B51B1E"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 xml:space="preserve">3. </w:t>
      </w:r>
      <w:r w:rsidRPr="00B4523D">
        <w:rPr>
          <w:rFonts w:ascii="Times New Roman" w:eastAsia="Times New Roman" w:hAnsi="Times New Roman"/>
          <w:bCs/>
          <w:sz w:val="24"/>
          <w:szCs w:val="24"/>
        </w:rPr>
        <w:t>Целевая функция задачи равняется сумме произведений всех соответствующих элементов матриц C и X.</w:t>
      </w:r>
    </w:p>
    <w:p w14:paraId="12DE3142"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noProof/>
          <w:sz w:val="24"/>
          <w:szCs w:val="24"/>
        </w:rPr>
        <w:drawing>
          <wp:inline distT="0" distB="0" distL="0" distR="0" wp14:anchorId="634E1A28" wp14:editId="464E5B14">
            <wp:extent cx="2767330" cy="207010"/>
            <wp:effectExtent l="0" t="0" r="0" b="2540"/>
            <wp:docPr id="2552" name="Рисунок 2552" descr="http://www.grandars.ru/images/1/review/id/34/2bbd45a6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www.grandars.ru/images/1/review/id/34/2bbd45a6ac.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67330" cy="207010"/>
                    </a:xfrm>
                    <a:prstGeom prst="rect">
                      <a:avLst/>
                    </a:prstGeom>
                    <a:noFill/>
                    <a:ln>
                      <a:noFill/>
                    </a:ln>
                  </pic:spPr>
                </pic:pic>
              </a:graphicData>
            </a:graphic>
          </wp:inline>
        </w:drawing>
      </w:r>
    </w:p>
    <w:p w14:paraId="71145EE8"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Данная функция, определяющая суммарные затраты на все перевозки, должна достигать минимального значения.</w:t>
      </w:r>
    </w:p>
    <w:p w14:paraId="3589D162"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 xml:space="preserve">4. </w:t>
      </w:r>
      <w:r w:rsidRPr="00B4523D">
        <w:rPr>
          <w:rFonts w:ascii="Times New Roman" w:eastAsia="Times New Roman" w:hAnsi="Times New Roman"/>
          <w:bCs/>
          <w:sz w:val="24"/>
          <w:szCs w:val="24"/>
        </w:rPr>
        <w:t>Составим систему ограничений задачи.</w:t>
      </w:r>
      <w:r w:rsidRPr="00B4523D">
        <w:rPr>
          <w:rFonts w:ascii="Times New Roman" w:eastAsia="Times New Roman" w:hAnsi="Times New Roman"/>
          <w:sz w:val="24"/>
          <w:szCs w:val="24"/>
        </w:rPr>
        <w:br/>
        <w:t xml:space="preserve">Сумма всех перевозок, стоящих в первой строке матрицы </w:t>
      </w:r>
      <w:r w:rsidRPr="00B4523D">
        <w:rPr>
          <w:rFonts w:ascii="Times New Roman" w:eastAsia="Times New Roman" w:hAnsi="Times New Roman"/>
          <w:i/>
          <w:sz w:val="24"/>
          <w:szCs w:val="24"/>
        </w:rPr>
        <w:t>X</w:t>
      </w:r>
      <w:r w:rsidRPr="00B4523D">
        <w:rPr>
          <w:rFonts w:ascii="Times New Roman" w:eastAsia="Times New Roman" w:hAnsi="Times New Roman"/>
          <w:sz w:val="24"/>
          <w:szCs w:val="24"/>
        </w:rPr>
        <w:t xml:space="preserve">, должна равняться запасам первого поставщика, а сумма перевозок во второй строке матрицы </w:t>
      </w:r>
      <w:r w:rsidRPr="00B4523D">
        <w:rPr>
          <w:rFonts w:ascii="Times New Roman" w:eastAsia="Times New Roman" w:hAnsi="Times New Roman"/>
          <w:i/>
          <w:sz w:val="24"/>
          <w:szCs w:val="24"/>
        </w:rPr>
        <w:t>X</w:t>
      </w:r>
      <w:r w:rsidRPr="00B4523D">
        <w:rPr>
          <w:rFonts w:ascii="Times New Roman" w:eastAsia="Times New Roman" w:hAnsi="Times New Roman"/>
          <w:sz w:val="24"/>
          <w:szCs w:val="24"/>
        </w:rPr>
        <w:t xml:space="preserve"> равняться запасам второго поставщика:</w:t>
      </w:r>
      <w:r w:rsidRPr="00B4523D">
        <w:rPr>
          <w:rFonts w:ascii="Times New Roman" w:eastAsia="Times New Roman" w:hAnsi="Times New Roman"/>
          <w:sz w:val="24"/>
          <w:szCs w:val="24"/>
        </w:rPr>
        <w:br/>
      </w:r>
      <w:r w:rsidRPr="00B4523D">
        <w:rPr>
          <w:rFonts w:ascii="Times New Roman" w:eastAsia="Times New Roman" w:hAnsi="Times New Roman"/>
          <w:noProof/>
          <w:sz w:val="24"/>
          <w:szCs w:val="24"/>
        </w:rPr>
        <w:drawing>
          <wp:inline distT="0" distB="0" distL="0" distR="0" wp14:anchorId="4708F358" wp14:editId="3D6C5215">
            <wp:extent cx="1182370" cy="389890"/>
            <wp:effectExtent l="0" t="0" r="0" b="0"/>
            <wp:docPr id="2551" name="Рисунок 2551" descr="http://www.grandars.ru/images/1/review/id/34/07c25f4b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www.grandars.ru/images/1/review/id/34/07c25f4b8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82370" cy="389890"/>
                    </a:xfrm>
                    <a:prstGeom prst="rect">
                      <a:avLst/>
                    </a:prstGeom>
                    <a:noFill/>
                    <a:ln>
                      <a:noFill/>
                    </a:ln>
                  </pic:spPr>
                </pic:pic>
              </a:graphicData>
            </a:graphic>
          </wp:inline>
        </w:drawing>
      </w:r>
      <w:r w:rsidRPr="00B4523D">
        <w:rPr>
          <w:rFonts w:ascii="Times New Roman" w:eastAsia="Times New Roman" w:hAnsi="Times New Roman"/>
          <w:sz w:val="24"/>
          <w:szCs w:val="24"/>
        </w:rPr>
        <w:br/>
        <w:t>Это означает, что запасы поставщиков вывозятся полностью.</w:t>
      </w:r>
    </w:p>
    <w:p w14:paraId="0332740C"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 xml:space="preserve">Суммы перевозок, стоящих в каждом столбце матрицы </w:t>
      </w:r>
      <w:r w:rsidRPr="00B4523D">
        <w:rPr>
          <w:rFonts w:ascii="Times New Roman" w:eastAsia="Times New Roman" w:hAnsi="Times New Roman"/>
          <w:i/>
          <w:sz w:val="24"/>
          <w:szCs w:val="24"/>
        </w:rPr>
        <w:t>X</w:t>
      </w:r>
      <w:r w:rsidRPr="00B4523D">
        <w:rPr>
          <w:rFonts w:ascii="Times New Roman" w:eastAsia="Times New Roman" w:hAnsi="Times New Roman"/>
          <w:sz w:val="24"/>
          <w:szCs w:val="24"/>
        </w:rPr>
        <w:t>, должны быть равны запросам соответствующих потребителей:</w:t>
      </w:r>
      <w:r w:rsidRPr="00B4523D">
        <w:rPr>
          <w:rFonts w:ascii="Times New Roman" w:eastAsia="Times New Roman" w:hAnsi="Times New Roman"/>
          <w:sz w:val="24"/>
          <w:szCs w:val="24"/>
        </w:rPr>
        <w:br/>
      </w:r>
      <w:r w:rsidRPr="00B4523D">
        <w:rPr>
          <w:rFonts w:ascii="Times New Roman" w:eastAsia="Times New Roman" w:hAnsi="Times New Roman"/>
          <w:noProof/>
          <w:sz w:val="24"/>
          <w:szCs w:val="24"/>
        </w:rPr>
        <w:drawing>
          <wp:inline distT="0" distB="0" distL="0" distR="0" wp14:anchorId="7F95C4AB" wp14:editId="2FA6DA8B">
            <wp:extent cx="841375" cy="621665"/>
            <wp:effectExtent l="0" t="0" r="0" b="6985"/>
            <wp:docPr id="2550" name="Рисунок 2550" descr="http://www.grandars.ru/images/1/review/id/34/bd8dcd6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www.grandars.ru/images/1/review/id/34/bd8dcd6f1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41375" cy="621665"/>
                    </a:xfrm>
                    <a:prstGeom prst="rect">
                      <a:avLst/>
                    </a:prstGeom>
                    <a:noFill/>
                    <a:ln>
                      <a:noFill/>
                    </a:ln>
                  </pic:spPr>
                </pic:pic>
              </a:graphicData>
            </a:graphic>
          </wp:inline>
        </w:drawing>
      </w:r>
      <w:r w:rsidRPr="00B4523D">
        <w:rPr>
          <w:rFonts w:ascii="Times New Roman" w:eastAsia="Times New Roman" w:hAnsi="Times New Roman"/>
          <w:sz w:val="24"/>
          <w:szCs w:val="24"/>
        </w:rPr>
        <w:br/>
        <w:t>Это означает, что запросы потребителей удовлетворяются полностью.</w:t>
      </w:r>
    </w:p>
    <w:p w14:paraId="419AA2DC"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lastRenderedPageBreak/>
        <w:t>Необходимо также учитывать, что перевозки не могут быть отрицательными:</w:t>
      </w:r>
      <w:r w:rsidRPr="00B4523D">
        <w:rPr>
          <w:rFonts w:ascii="Times New Roman" w:eastAsia="Times New Roman" w:hAnsi="Times New Roman"/>
          <w:sz w:val="24"/>
          <w:szCs w:val="24"/>
        </w:rPr>
        <w:br/>
      </w:r>
      <w:r w:rsidRPr="00B4523D">
        <w:rPr>
          <w:rFonts w:ascii="Times New Roman" w:eastAsia="Times New Roman" w:hAnsi="Times New Roman"/>
          <w:noProof/>
          <w:sz w:val="24"/>
          <w:szCs w:val="24"/>
        </w:rPr>
        <w:drawing>
          <wp:inline distT="0" distB="0" distL="0" distR="0" wp14:anchorId="2F1ADB3E" wp14:editId="34599DB6">
            <wp:extent cx="2255520" cy="219710"/>
            <wp:effectExtent l="0" t="0" r="0" b="8890"/>
            <wp:docPr id="2549" name="Рисунок 2549" descr="http://www.grandars.ru/images/1/review/id/34/3acde395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www.grandars.ru/images/1/review/id/34/3acde395b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55520" cy="219710"/>
                    </a:xfrm>
                    <a:prstGeom prst="rect">
                      <a:avLst/>
                    </a:prstGeom>
                    <a:noFill/>
                    <a:ln>
                      <a:noFill/>
                    </a:ln>
                  </pic:spPr>
                </pic:pic>
              </a:graphicData>
            </a:graphic>
          </wp:inline>
        </w:drawing>
      </w:r>
    </w:p>
    <w:p w14:paraId="6466BC19"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b/>
          <w:bCs/>
          <w:sz w:val="24"/>
          <w:szCs w:val="24"/>
        </w:rPr>
        <w:t>Ответ</w:t>
      </w:r>
      <w:r w:rsidRPr="00B4523D">
        <w:rPr>
          <w:rFonts w:ascii="Times New Roman" w:eastAsia="Times New Roman" w:hAnsi="Times New Roman"/>
          <w:sz w:val="24"/>
          <w:szCs w:val="24"/>
        </w:rPr>
        <w:t>: Таким образом, математическая модель рассматриваемой задачи записывается следующим образом:</w:t>
      </w:r>
      <w:r w:rsidRPr="00B4523D">
        <w:rPr>
          <w:rFonts w:ascii="Times New Roman" w:eastAsia="Times New Roman" w:hAnsi="Times New Roman"/>
          <w:sz w:val="24"/>
          <w:szCs w:val="24"/>
        </w:rPr>
        <w:br/>
        <w:t xml:space="preserve">Найти переменные задачи, обеспечивающие минимум целевой функции (1) и удовлетворяющие системе ограничений (2) и условиям </w:t>
      </w:r>
      <w:r w:rsidR="00906712" w:rsidRPr="00B4523D">
        <w:rPr>
          <w:rFonts w:ascii="Times New Roman" w:eastAsia="Times New Roman" w:hAnsi="Times New Roman"/>
          <w:sz w:val="24"/>
          <w:szCs w:val="24"/>
        </w:rPr>
        <w:t>не отрицательности</w:t>
      </w:r>
      <w:r w:rsidRPr="00B4523D">
        <w:rPr>
          <w:rFonts w:ascii="Times New Roman" w:eastAsia="Times New Roman" w:hAnsi="Times New Roman"/>
          <w:sz w:val="24"/>
          <w:szCs w:val="24"/>
        </w:rPr>
        <w:t xml:space="preserve"> (3).</w:t>
      </w:r>
      <w:r w:rsidRPr="00B4523D">
        <w:rPr>
          <w:rFonts w:ascii="Times New Roman" w:eastAsia="Times New Roman" w:hAnsi="Times New Roman"/>
          <w:sz w:val="24"/>
          <w:szCs w:val="24"/>
        </w:rPr>
        <w:br/>
      </w:r>
      <w:r w:rsidRPr="00B4523D">
        <w:rPr>
          <w:rFonts w:ascii="Times New Roman" w:eastAsia="Times New Roman" w:hAnsi="Times New Roman"/>
          <w:noProof/>
          <w:sz w:val="24"/>
          <w:szCs w:val="24"/>
        </w:rPr>
        <w:drawing>
          <wp:inline distT="0" distB="0" distL="0" distR="0" wp14:anchorId="6D040DD4" wp14:editId="4F937F7E">
            <wp:extent cx="3181985" cy="1852930"/>
            <wp:effectExtent l="0" t="0" r="0" b="0"/>
            <wp:docPr id="2548" name="Рисунок 2548" descr="http://www.grandars.ru/images/1/review/id/34/46d6c42e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www.grandars.ru/images/1/review/id/34/46d6c42eb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81985" cy="1852930"/>
                    </a:xfrm>
                    <a:prstGeom prst="rect">
                      <a:avLst/>
                    </a:prstGeom>
                    <a:noFill/>
                    <a:ln>
                      <a:noFill/>
                    </a:ln>
                  </pic:spPr>
                </pic:pic>
              </a:graphicData>
            </a:graphic>
          </wp:inline>
        </w:drawing>
      </w:r>
    </w:p>
    <w:p w14:paraId="544AE452" w14:textId="77777777" w:rsidR="00D9669A" w:rsidRPr="00B4523D" w:rsidRDefault="008C17A0" w:rsidP="00392E67">
      <w:pPr>
        <w:spacing w:after="0" w:line="240" w:lineRule="auto"/>
        <w:ind w:firstLine="709"/>
        <w:jc w:val="both"/>
        <w:outlineLvl w:val="3"/>
        <w:rPr>
          <w:rFonts w:ascii="Times New Roman" w:eastAsia="Times New Roman" w:hAnsi="Times New Roman"/>
          <w:b/>
          <w:bCs/>
          <w:sz w:val="24"/>
          <w:szCs w:val="24"/>
        </w:rPr>
      </w:pPr>
      <w:r w:rsidRPr="00B4523D">
        <w:rPr>
          <w:rFonts w:ascii="Times New Roman" w:eastAsia="Times New Roman" w:hAnsi="Times New Roman"/>
          <w:b/>
          <w:bCs/>
          <w:sz w:val="24"/>
          <w:szCs w:val="24"/>
        </w:rPr>
        <w:t xml:space="preserve">Теорема  </w:t>
      </w:r>
      <w:r w:rsidR="00D9669A" w:rsidRPr="00B4523D">
        <w:rPr>
          <w:rFonts w:ascii="Times New Roman" w:eastAsia="Times New Roman" w:hAnsi="Times New Roman"/>
          <w:b/>
          <w:bCs/>
          <w:sz w:val="24"/>
          <w:szCs w:val="24"/>
        </w:rPr>
        <w:t xml:space="preserve"> Необходимое и достаточное условие разрешимости транспортной задачи</w:t>
      </w:r>
    </w:p>
    <w:p w14:paraId="58260471"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Для того, чтобы транспортная задача линейного программирования имела решение, необходимо и достаточно, чтобы суммарные запасы поставщиков равнялись суммарным запросам потребителей, т.е. задача должна быть с правильным балансом.</w:t>
      </w:r>
    </w:p>
    <w:p w14:paraId="4585370C" w14:textId="77777777" w:rsidR="00D9669A" w:rsidRPr="00B4523D" w:rsidRDefault="008C17A0" w:rsidP="00392E67">
      <w:pPr>
        <w:spacing w:after="0" w:line="240" w:lineRule="auto"/>
        <w:ind w:firstLine="709"/>
        <w:jc w:val="both"/>
        <w:outlineLvl w:val="3"/>
        <w:rPr>
          <w:rFonts w:ascii="Times New Roman" w:eastAsia="Times New Roman" w:hAnsi="Times New Roman"/>
          <w:b/>
          <w:bCs/>
          <w:sz w:val="24"/>
          <w:szCs w:val="24"/>
        </w:rPr>
      </w:pPr>
      <w:r w:rsidRPr="00B4523D">
        <w:rPr>
          <w:rFonts w:ascii="Times New Roman" w:eastAsia="Times New Roman" w:hAnsi="Times New Roman"/>
          <w:b/>
          <w:bCs/>
          <w:sz w:val="24"/>
          <w:szCs w:val="24"/>
        </w:rPr>
        <w:t xml:space="preserve">Теорема </w:t>
      </w:r>
      <w:r w:rsidR="00D9669A" w:rsidRPr="00B4523D">
        <w:rPr>
          <w:rFonts w:ascii="Times New Roman" w:eastAsia="Times New Roman" w:hAnsi="Times New Roman"/>
          <w:b/>
          <w:bCs/>
          <w:sz w:val="24"/>
          <w:szCs w:val="24"/>
        </w:rPr>
        <w:t xml:space="preserve"> Свойство системы ограничений транспортной задачи</w:t>
      </w:r>
    </w:p>
    <w:p w14:paraId="229D9297"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 xml:space="preserve">Ранг системы векторов-условий транспортной задачи равен </w:t>
      </w:r>
      <w:r w:rsidRPr="00B4523D">
        <w:rPr>
          <w:rFonts w:ascii="Times New Roman" w:eastAsia="Times New Roman" w:hAnsi="Times New Roman"/>
          <w:i/>
          <w:sz w:val="24"/>
          <w:szCs w:val="24"/>
        </w:rPr>
        <w:t>N</w:t>
      </w:r>
      <w:r w:rsidR="008C17A0" w:rsidRPr="00B4523D">
        <w:rPr>
          <w:rFonts w:ascii="Times New Roman" w:eastAsia="Times New Roman" w:hAnsi="Times New Roman"/>
          <w:i/>
          <w:sz w:val="24"/>
          <w:szCs w:val="24"/>
        </w:rPr>
        <w:t xml:space="preserve"> </w:t>
      </w:r>
      <w:r w:rsidRPr="00B4523D">
        <w:rPr>
          <w:rFonts w:ascii="Times New Roman" w:eastAsia="Times New Roman" w:hAnsi="Times New Roman"/>
          <w:i/>
          <w:sz w:val="24"/>
          <w:szCs w:val="24"/>
        </w:rPr>
        <w:t>=</w:t>
      </w:r>
      <w:r w:rsidR="008C17A0" w:rsidRPr="00B4523D">
        <w:rPr>
          <w:rFonts w:ascii="Times New Roman" w:eastAsia="Times New Roman" w:hAnsi="Times New Roman"/>
          <w:i/>
          <w:sz w:val="24"/>
          <w:szCs w:val="24"/>
        </w:rPr>
        <w:t xml:space="preserve"> </w:t>
      </w:r>
      <w:r w:rsidRPr="00B4523D">
        <w:rPr>
          <w:rFonts w:ascii="Times New Roman" w:eastAsia="Times New Roman" w:hAnsi="Times New Roman"/>
          <w:i/>
          <w:sz w:val="24"/>
          <w:szCs w:val="24"/>
        </w:rPr>
        <w:t>m</w:t>
      </w:r>
      <w:r w:rsidR="008C17A0" w:rsidRPr="00B4523D">
        <w:rPr>
          <w:rFonts w:ascii="Times New Roman" w:eastAsia="Times New Roman" w:hAnsi="Times New Roman"/>
          <w:i/>
          <w:sz w:val="24"/>
          <w:szCs w:val="24"/>
        </w:rPr>
        <w:t xml:space="preserve"> </w:t>
      </w:r>
      <w:r w:rsidRPr="00B4523D">
        <w:rPr>
          <w:rFonts w:ascii="Times New Roman" w:eastAsia="Times New Roman" w:hAnsi="Times New Roman"/>
          <w:i/>
          <w:sz w:val="24"/>
          <w:szCs w:val="24"/>
        </w:rPr>
        <w:t>+</w:t>
      </w:r>
      <w:r w:rsidR="008C17A0" w:rsidRPr="00B4523D">
        <w:rPr>
          <w:rFonts w:ascii="Times New Roman" w:eastAsia="Times New Roman" w:hAnsi="Times New Roman"/>
          <w:i/>
          <w:sz w:val="24"/>
          <w:szCs w:val="24"/>
        </w:rPr>
        <w:t xml:space="preserve"> </w:t>
      </w:r>
      <w:r w:rsidRPr="00B4523D">
        <w:rPr>
          <w:rFonts w:ascii="Times New Roman" w:eastAsia="Times New Roman" w:hAnsi="Times New Roman"/>
          <w:i/>
          <w:sz w:val="24"/>
          <w:szCs w:val="24"/>
        </w:rPr>
        <w:t>n</w:t>
      </w:r>
      <w:r w:rsidR="008C17A0" w:rsidRPr="00B4523D">
        <w:rPr>
          <w:rFonts w:ascii="Times New Roman" w:eastAsia="Times New Roman" w:hAnsi="Times New Roman"/>
          <w:i/>
          <w:sz w:val="24"/>
          <w:szCs w:val="24"/>
        </w:rPr>
        <w:t xml:space="preserve"> </w:t>
      </w:r>
      <w:r w:rsidRPr="00B4523D">
        <w:rPr>
          <w:rFonts w:ascii="Times New Roman" w:eastAsia="Times New Roman" w:hAnsi="Times New Roman"/>
          <w:i/>
          <w:sz w:val="24"/>
          <w:szCs w:val="24"/>
        </w:rPr>
        <w:t>-</w:t>
      </w:r>
      <w:r w:rsidR="008C17A0" w:rsidRPr="00B4523D">
        <w:rPr>
          <w:rFonts w:ascii="Times New Roman" w:eastAsia="Times New Roman" w:hAnsi="Times New Roman"/>
          <w:i/>
          <w:sz w:val="24"/>
          <w:szCs w:val="24"/>
        </w:rPr>
        <w:t xml:space="preserve"> </w:t>
      </w:r>
      <w:r w:rsidRPr="00B4523D">
        <w:rPr>
          <w:rFonts w:ascii="Times New Roman" w:eastAsia="Times New Roman" w:hAnsi="Times New Roman"/>
          <w:i/>
          <w:sz w:val="24"/>
          <w:szCs w:val="24"/>
        </w:rPr>
        <w:t xml:space="preserve">1 (m </w:t>
      </w:r>
      <w:r w:rsidRPr="00B4523D">
        <w:rPr>
          <w:rFonts w:ascii="Times New Roman" w:eastAsia="Times New Roman" w:hAnsi="Times New Roman"/>
          <w:sz w:val="24"/>
          <w:szCs w:val="24"/>
        </w:rPr>
        <w:t xml:space="preserve">— поставщики, </w:t>
      </w:r>
      <w:r w:rsidRPr="00B4523D">
        <w:rPr>
          <w:rFonts w:ascii="Times New Roman" w:eastAsia="Times New Roman" w:hAnsi="Times New Roman"/>
          <w:i/>
          <w:sz w:val="24"/>
          <w:szCs w:val="24"/>
        </w:rPr>
        <w:t>n</w:t>
      </w:r>
      <w:r w:rsidRPr="00B4523D">
        <w:rPr>
          <w:rFonts w:ascii="Times New Roman" w:eastAsia="Times New Roman" w:hAnsi="Times New Roman"/>
          <w:sz w:val="24"/>
          <w:szCs w:val="24"/>
        </w:rPr>
        <w:t>-потребители)</w:t>
      </w:r>
    </w:p>
    <w:p w14:paraId="120D6C6C"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Опорным решением транспортной задачи называется любое допустимое решение, для которого векторы условий, соответствующие положительным координатам, линейно независимы.</w:t>
      </w:r>
    </w:p>
    <w:p w14:paraId="28051C3D"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 xml:space="preserve">Ввиду того, что ранг системы векторов-условий транспортной задачи равен </w:t>
      </w:r>
      <w:r w:rsidRPr="00B4523D">
        <w:rPr>
          <w:rFonts w:ascii="Times New Roman" w:eastAsia="Times New Roman" w:hAnsi="Times New Roman"/>
          <w:i/>
          <w:sz w:val="24"/>
          <w:szCs w:val="24"/>
        </w:rPr>
        <w:t xml:space="preserve">m+n </w:t>
      </w:r>
      <w:r w:rsidRPr="00B4523D">
        <w:rPr>
          <w:rFonts w:ascii="Times New Roman" w:eastAsia="Times New Roman" w:hAnsi="Times New Roman"/>
          <w:sz w:val="24"/>
          <w:szCs w:val="24"/>
        </w:rPr>
        <w:t xml:space="preserve">— 1, опорное решение не может иметь отличных от нуля координат более </w:t>
      </w:r>
      <w:r w:rsidRPr="00B4523D">
        <w:rPr>
          <w:rFonts w:ascii="Times New Roman" w:eastAsia="Times New Roman" w:hAnsi="Times New Roman"/>
          <w:i/>
          <w:sz w:val="24"/>
          <w:szCs w:val="24"/>
        </w:rPr>
        <w:t>m+n</w:t>
      </w:r>
      <w:r w:rsidRPr="00B4523D">
        <w:rPr>
          <w:rFonts w:ascii="Times New Roman" w:eastAsia="Times New Roman" w:hAnsi="Times New Roman"/>
          <w:sz w:val="24"/>
          <w:szCs w:val="24"/>
        </w:rPr>
        <w:t xml:space="preserve">-1. Число отличных от нуля координат невырожденного опорного решения равняется m+n-1, а для вырожденного опорного решения меньше </w:t>
      </w:r>
      <w:r w:rsidRPr="00B4523D">
        <w:rPr>
          <w:rFonts w:ascii="Times New Roman" w:eastAsia="Times New Roman" w:hAnsi="Times New Roman"/>
          <w:i/>
          <w:sz w:val="24"/>
          <w:szCs w:val="24"/>
        </w:rPr>
        <w:t>m+n</w:t>
      </w:r>
      <w:r w:rsidRPr="00B4523D">
        <w:rPr>
          <w:rFonts w:ascii="Times New Roman" w:eastAsia="Times New Roman" w:hAnsi="Times New Roman"/>
          <w:sz w:val="24"/>
          <w:szCs w:val="24"/>
        </w:rPr>
        <w:t>-1</w:t>
      </w:r>
    </w:p>
    <w:p w14:paraId="6719220E"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b/>
          <w:bCs/>
          <w:sz w:val="24"/>
          <w:szCs w:val="24"/>
        </w:rPr>
        <w:t>Циклом</w:t>
      </w:r>
      <w:r w:rsidRPr="00B4523D">
        <w:rPr>
          <w:rFonts w:ascii="Times New Roman" w:eastAsia="Times New Roman" w:hAnsi="Times New Roman"/>
          <w:sz w:val="24"/>
          <w:szCs w:val="24"/>
        </w:rPr>
        <w:t xml:space="preserve"> называется такая последовательность клеток таблицы транспортной задачи </w:t>
      </w:r>
      <w:r w:rsidRPr="00B4523D">
        <w:rPr>
          <w:rFonts w:ascii="Times New Roman" w:eastAsia="Times New Roman" w:hAnsi="Times New Roman"/>
          <w:i/>
          <w:sz w:val="24"/>
          <w:szCs w:val="24"/>
        </w:rPr>
        <w:t>(i</w:t>
      </w:r>
      <w:r w:rsidRPr="00B4523D">
        <w:rPr>
          <w:rFonts w:ascii="Times New Roman" w:eastAsia="Times New Roman" w:hAnsi="Times New Roman"/>
          <w:i/>
          <w:sz w:val="24"/>
          <w:szCs w:val="24"/>
          <w:vertAlign w:val="subscript"/>
        </w:rPr>
        <w:t>1</w:t>
      </w:r>
      <w:r w:rsidRPr="00B4523D">
        <w:rPr>
          <w:rFonts w:ascii="Times New Roman" w:eastAsia="Times New Roman" w:hAnsi="Times New Roman"/>
          <w:i/>
          <w:sz w:val="24"/>
          <w:szCs w:val="24"/>
        </w:rPr>
        <w:t>, j</w:t>
      </w:r>
      <w:r w:rsidRPr="00B4523D">
        <w:rPr>
          <w:rFonts w:ascii="Times New Roman" w:eastAsia="Times New Roman" w:hAnsi="Times New Roman"/>
          <w:i/>
          <w:sz w:val="24"/>
          <w:szCs w:val="24"/>
          <w:vertAlign w:val="subscript"/>
        </w:rPr>
        <w:t>1</w:t>
      </w:r>
      <w:r w:rsidRPr="00B4523D">
        <w:rPr>
          <w:rFonts w:ascii="Times New Roman" w:eastAsia="Times New Roman" w:hAnsi="Times New Roman"/>
          <w:i/>
          <w:sz w:val="24"/>
          <w:szCs w:val="24"/>
        </w:rPr>
        <w:t>),(i</w:t>
      </w:r>
      <w:r w:rsidRPr="00B4523D">
        <w:rPr>
          <w:rFonts w:ascii="Times New Roman" w:eastAsia="Times New Roman" w:hAnsi="Times New Roman"/>
          <w:i/>
          <w:sz w:val="24"/>
          <w:szCs w:val="24"/>
          <w:vertAlign w:val="subscript"/>
        </w:rPr>
        <w:t>1</w:t>
      </w:r>
      <w:r w:rsidRPr="00B4523D">
        <w:rPr>
          <w:rFonts w:ascii="Times New Roman" w:eastAsia="Times New Roman" w:hAnsi="Times New Roman"/>
          <w:i/>
          <w:sz w:val="24"/>
          <w:szCs w:val="24"/>
        </w:rPr>
        <w:t>, j</w:t>
      </w:r>
      <w:r w:rsidRPr="00B4523D">
        <w:rPr>
          <w:rFonts w:ascii="Times New Roman" w:eastAsia="Times New Roman" w:hAnsi="Times New Roman"/>
          <w:i/>
          <w:sz w:val="24"/>
          <w:szCs w:val="24"/>
          <w:vertAlign w:val="subscript"/>
        </w:rPr>
        <w:t>2</w:t>
      </w:r>
      <w:r w:rsidRPr="00B4523D">
        <w:rPr>
          <w:rFonts w:ascii="Times New Roman" w:eastAsia="Times New Roman" w:hAnsi="Times New Roman"/>
          <w:i/>
          <w:sz w:val="24"/>
          <w:szCs w:val="24"/>
        </w:rPr>
        <w:t>),(i</w:t>
      </w:r>
      <w:r w:rsidRPr="00B4523D">
        <w:rPr>
          <w:rFonts w:ascii="Times New Roman" w:eastAsia="Times New Roman" w:hAnsi="Times New Roman"/>
          <w:i/>
          <w:sz w:val="24"/>
          <w:szCs w:val="24"/>
          <w:vertAlign w:val="subscript"/>
        </w:rPr>
        <w:t>2</w:t>
      </w:r>
      <w:r w:rsidRPr="00B4523D">
        <w:rPr>
          <w:rFonts w:ascii="Times New Roman" w:eastAsia="Times New Roman" w:hAnsi="Times New Roman"/>
          <w:i/>
          <w:sz w:val="24"/>
          <w:szCs w:val="24"/>
        </w:rPr>
        <w:t>, j</w:t>
      </w:r>
      <w:r w:rsidRPr="00B4523D">
        <w:rPr>
          <w:rFonts w:ascii="Times New Roman" w:eastAsia="Times New Roman" w:hAnsi="Times New Roman"/>
          <w:i/>
          <w:sz w:val="24"/>
          <w:szCs w:val="24"/>
          <w:vertAlign w:val="subscript"/>
        </w:rPr>
        <w:t>2</w:t>
      </w:r>
      <w:r w:rsidRPr="00B4523D">
        <w:rPr>
          <w:rFonts w:ascii="Times New Roman" w:eastAsia="Times New Roman" w:hAnsi="Times New Roman"/>
          <w:i/>
          <w:sz w:val="24"/>
          <w:szCs w:val="24"/>
        </w:rPr>
        <w:t>),...,(i</w:t>
      </w:r>
      <w:r w:rsidRPr="00B4523D">
        <w:rPr>
          <w:rFonts w:ascii="Times New Roman" w:eastAsia="Times New Roman" w:hAnsi="Times New Roman"/>
          <w:i/>
          <w:sz w:val="24"/>
          <w:szCs w:val="24"/>
          <w:vertAlign w:val="subscript"/>
        </w:rPr>
        <w:t>k</w:t>
      </w:r>
      <w:r w:rsidRPr="00B4523D">
        <w:rPr>
          <w:rFonts w:ascii="Times New Roman" w:eastAsia="Times New Roman" w:hAnsi="Times New Roman"/>
          <w:i/>
          <w:sz w:val="24"/>
          <w:szCs w:val="24"/>
        </w:rPr>
        <w:t>, j</w:t>
      </w:r>
      <w:r w:rsidRPr="00B4523D">
        <w:rPr>
          <w:rFonts w:ascii="Times New Roman" w:eastAsia="Times New Roman" w:hAnsi="Times New Roman"/>
          <w:i/>
          <w:sz w:val="24"/>
          <w:szCs w:val="24"/>
          <w:vertAlign w:val="subscript"/>
        </w:rPr>
        <w:t>1</w:t>
      </w:r>
      <w:r w:rsidRPr="00B4523D">
        <w:rPr>
          <w:rFonts w:ascii="Times New Roman" w:eastAsia="Times New Roman" w:hAnsi="Times New Roman"/>
          <w:i/>
          <w:sz w:val="24"/>
          <w:szCs w:val="24"/>
        </w:rPr>
        <w:t>),</w:t>
      </w:r>
      <w:r w:rsidRPr="00B4523D">
        <w:rPr>
          <w:rFonts w:ascii="Times New Roman" w:eastAsia="Times New Roman" w:hAnsi="Times New Roman"/>
          <w:sz w:val="24"/>
          <w:szCs w:val="24"/>
        </w:rPr>
        <w:t xml:space="preserve"> в которой две и только две соседние клетки распложены в одной строке или столбце, причем первая и последняя клетки также находятся в одной строке или столбце.</w:t>
      </w:r>
    </w:p>
    <w:p w14:paraId="4A3C6161"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 xml:space="preserve">Цикл изображают в виде таблицы транспортной задачи в виде замкнутой ломаной линии. В цикле любая клетка является угловой, в которой происходит поворот звена ломаной линии на 90 градусов. Простейшие </w:t>
      </w:r>
      <w:r w:rsidR="006A5954" w:rsidRPr="00B4523D">
        <w:rPr>
          <w:rFonts w:ascii="Times New Roman" w:eastAsia="Times New Roman" w:hAnsi="Times New Roman"/>
          <w:sz w:val="24"/>
          <w:szCs w:val="24"/>
        </w:rPr>
        <w:t xml:space="preserve">циклы изображены на рисунке </w:t>
      </w:r>
      <w:r w:rsidRPr="00B4523D">
        <w:rPr>
          <w:rFonts w:ascii="Times New Roman" w:eastAsia="Times New Roman" w:hAnsi="Times New Roman"/>
          <w:sz w:val="24"/>
          <w:szCs w:val="24"/>
        </w:rPr>
        <w:br/>
      </w:r>
      <w:r w:rsidRPr="00B4523D">
        <w:rPr>
          <w:rFonts w:ascii="Times New Roman" w:eastAsia="Times New Roman" w:hAnsi="Times New Roman"/>
          <w:noProof/>
          <w:sz w:val="24"/>
          <w:szCs w:val="24"/>
        </w:rPr>
        <w:drawing>
          <wp:inline distT="0" distB="0" distL="0" distR="0" wp14:anchorId="688ED9D1" wp14:editId="4B4706FC">
            <wp:extent cx="3852545" cy="621665"/>
            <wp:effectExtent l="0" t="0" r="0" b="6985"/>
            <wp:docPr id="2547" name="Рисунок 2547" descr="http://www.grandars.ru/images/1/review/id/38/f191d38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www.grandars.ru/images/1/review/id/38/f191d38a2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52545" cy="621665"/>
                    </a:xfrm>
                    <a:prstGeom prst="rect">
                      <a:avLst/>
                    </a:prstGeom>
                    <a:noFill/>
                    <a:ln>
                      <a:noFill/>
                    </a:ln>
                  </pic:spPr>
                </pic:pic>
              </a:graphicData>
            </a:graphic>
          </wp:inline>
        </w:drawing>
      </w:r>
    </w:p>
    <w:p w14:paraId="0970AE78" w14:textId="77777777" w:rsidR="00D9669A" w:rsidRPr="00B4523D" w:rsidRDefault="00D9669A" w:rsidP="00392E67">
      <w:pPr>
        <w:spacing w:after="0" w:line="240" w:lineRule="auto"/>
        <w:ind w:firstLine="567"/>
        <w:jc w:val="both"/>
        <w:rPr>
          <w:rFonts w:ascii="Times New Roman" w:eastAsia="Times New Roman" w:hAnsi="Times New Roman"/>
          <w:sz w:val="24"/>
          <w:szCs w:val="24"/>
        </w:rPr>
      </w:pPr>
      <w:r w:rsidRPr="00B4523D">
        <w:rPr>
          <w:rFonts w:ascii="Times New Roman" w:eastAsia="Times New Roman" w:hAnsi="Times New Roman"/>
          <w:b/>
          <w:sz w:val="24"/>
          <w:szCs w:val="24"/>
        </w:rPr>
        <w:t xml:space="preserve">Теорема </w:t>
      </w:r>
      <w:r w:rsidR="006A5954" w:rsidRPr="00B4523D">
        <w:rPr>
          <w:rFonts w:ascii="Times New Roman" w:eastAsia="Times New Roman" w:hAnsi="Times New Roman"/>
          <w:b/>
          <w:sz w:val="24"/>
          <w:szCs w:val="24"/>
        </w:rPr>
        <w:t xml:space="preserve">  </w:t>
      </w:r>
      <w:r w:rsidRPr="00B4523D">
        <w:rPr>
          <w:rFonts w:ascii="Times New Roman" w:eastAsia="Times New Roman" w:hAnsi="Times New Roman"/>
          <w:sz w:val="24"/>
          <w:szCs w:val="24"/>
        </w:rPr>
        <w:t xml:space="preserve">Допустимое решение транспортной задачи </w:t>
      </w:r>
      <w:r w:rsidRPr="00B4523D">
        <w:rPr>
          <w:rFonts w:ascii="Times New Roman" w:eastAsia="Times New Roman" w:hAnsi="Times New Roman"/>
          <w:i/>
          <w:sz w:val="24"/>
          <w:szCs w:val="24"/>
        </w:rPr>
        <w:t>X=(x</w:t>
      </w:r>
      <w:r w:rsidRPr="00B4523D">
        <w:rPr>
          <w:rFonts w:ascii="Times New Roman" w:eastAsia="Times New Roman" w:hAnsi="Times New Roman"/>
          <w:i/>
          <w:sz w:val="24"/>
          <w:szCs w:val="24"/>
          <w:vertAlign w:val="subscript"/>
        </w:rPr>
        <w:t>ij</w:t>
      </w:r>
      <w:r w:rsidRPr="00B4523D">
        <w:rPr>
          <w:rFonts w:ascii="Times New Roman" w:eastAsia="Times New Roman" w:hAnsi="Times New Roman"/>
          <w:i/>
          <w:sz w:val="24"/>
          <w:szCs w:val="24"/>
        </w:rPr>
        <w:t>)</w:t>
      </w:r>
      <w:r w:rsidRPr="00B4523D">
        <w:rPr>
          <w:rFonts w:ascii="Times New Roman" w:eastAsia="Times New Roman" w:hAnsi="Times New Roman"/>
          <w:sz w:val="24"/>
          <w:szCs w:val="24"/>
        </w:rPr>
        <w:t xml:space="preserve"> является опорным тогда и только тогда, когда из занятых клеток таблицы нельзя образовать ни одного цикла.</w:t>
      </w:r>
    </w:p>
    <w:p w14:paraId="42E1D81B" w14:textId="77777777" w:rsidR="006A5954" w:rsidRPr="00B4523D" w:rsidRDefault="006A5954" w:rsidP="00392E67">
      <w:pPr>
        <w:spacing w:after="0" w:line="240" w:lineRule="auto"/>
        <w:ind w:firstLine="567"/>
        <w:jc w:val="both"/>
        <w:outlineLvl w:val="2"/>
        <w:rPr>
          <w:rFonts w:ascii="Times New Roman" w:eastAsia="Times New Roman" w:hAnsi="Times New Roman"/>
          <w:b/>
          <w:bCs/>
          <w:sz w:val="24"/>
          <w:szCs w:val="24"/>
        </w:rPr>
      </w:pPr>
    </w:p>
    <w:p w14:paraId="6D2C6B95" w14:textId="77777777" w:rsidR="00D9669A" w:rsidRPr="00B4523D" w:rsidRDefault="00D9669A" w:rsidP="00392E67">
      <w:pPr>
        <w:spacing w:after="0" w:line="240" w:lineRule="auto"/>
        <w:ind w:firstLine="567"/>
        <w:jc w:val="both"/>
        <w:outlineLvl w:val="2"/>
        <w:rPr>
          <w:rFonts w:ascii="Times New Roman" w:eastAsia="Times New Roman" w:hAnsi="Times New Roman"/>
          <w:b/>
          <w:bCs/>
          <w:sz w:val="24"/>
          <w:szCs w:val="24"/>
        </w:rPr>
      </w:pPr>
      <w:r w:rsidRPr="00B4523D">
        <w:rPr>
          <w:rFonts w:ascii="Times New Roman" w:eastAsia="Times New Roman" w:hAnsi="Times New Roman"/>
          <w:b/>
          <w:bCs/>
          <w:sz w:val="24"/>
          <w:szCs w:val="24"/>
        </w:rPr>
        <w:t>Метод вычеркивания</w:t>
      </w:r>
    </w:p>
    <w:p w14:paraId="5C2822EC" w14:textId="77777777" w:rsidR="006A5954" w:rsidRPr="00B4523D" w:rsidRDefault="006A5954" w:rsidP="00392E67">
      <w:pPr>
        <w:spacing w:after="0" w:line="240" w:lineRule="auto"/>
        <w:ind w:firstLine="567"/>
        <w:jc w:val="both"/>
        <w:outlineLvl w:val="2"/>
        <w:rPr>
          <w:rFonts w:ascii="Times New Roman" w:eastAsia="Times New Roman" w:hAnsi="Times New Roman"/>
          <w:b/>
          <w:bCs/>
          <w:sz w:val="24"/>
          <w:szCs w:val="24"/>
        </w:rPr>
      </w:pPr>
    </w:p>
    <w:p w14:paraId="0AD091E0" w14:textId="77777777" w:rsidR="00D9669A" w:rsidRPr="00B4523D" w:rsidRDefault="00D9669A" w:rsidP="00392E67">
      <w:pPr>
        <w:spacing w:after="0" w:line="240" w:lineRule="auto"/>
        <w:ind w:firstLine="567"/>
        <w:jc w:val="both"/>
        <w:rPr>
          <w:rFonts w:ascii="Times New Roman" w:eastAsia="Times New Roman" w:hAnsi="Times New Roman"/>
          <w:sz w:val="24"/>
          <w:szCs w:val="24"/>
        </w:rPr>
      </w:pPr>
      <w:r w:rsidRPr="00B4523D">
        <w:rPr>
          <w:rFonts w:ascii="Times New Roman" w:eastAsia="Times New Roman" w:hAnsi="Times New Roman"/>
          <w:sz w:val="24"/>
          <w:szCs w:val="24"/>
        </w:rPr>
        <w:t>Метод вычеркивания позволяет проверить, является ли данное решение транспортной задачи опорным.</w:t>
      </w:r>
    </w:p>
    <w:p w14:paraId="7E79058E" w14:textId="77777777" w:rsidR="00D9669A" w:rsidRPr="00B4523D" w:rsidRDefault="00D9669A" w:rsidP="00392E67">
      <w:pPr>
        <w:spacing w:after="0" w:line="240" w:lineRule="auto"/>
        <w:ind w:firstLine="567"/>
        <w:jc w:val="both"/>
        <w:rPr>
          <w:rFonts w:ascii="Times New Roman" w:eastAsia="Times New Roman" w:hAnsi="Times New Roman"/>
          <w:sz w:val="24"/>
          <w:szCs w:val="24"/>
        </w:rPr>
      </w:pPr>
      <w:r w:rsidRPr="00B4523D">
        <w:rPr>
          <w:rFonts w:ascii="Times New Roman" w:eastAsia="Times New Roman" w:hAnsi="Times New Roman"/>
          <w:sz w:val="24"/>
          <w:szCs w:val="24"/>
        </w:rPr>
        <w:t xml:space="preserve">Пусть допустимое решение транспортной задачи, которое имеет </w:t>
      </w:r>
      <w:r w:rsidRPr="00B4523D">
        <w:rPr>
          <w:rFonts w:ascii="Times New Roman" w:eastAsia="Times New Roman" w:hAnsi="Times New Roman"/>
          <w:i/>
          <w:sz w:val="24"/>
          <w:szCs w:val="24"/>
        </w:rPr>
        <w:t>m+n-1</w:t>
      </w:r>
      <w:r w:rsidRPr="00B4523D">
        <w:rPr>
          <w:rFonts w:ascii="Times New Roman" w:eastAsia="Times New Roman" w:hAnsi="Times New Roman"/>
          <w:sz w:val="24"/>
          <w:szCs w:val="24"/>
        </w:rPr>
        <w:t xml:space="preserve"> отличных от нуля координат, записано в таблицу. Чтобы данное решение было опорным, векторы-условий, соответствующие положительным координатам, а также базисным нулям, должны быть линейно независимыми. Для этого занятые решением клетки таблицы должны быть расположены так, чтобы нельзя было из них образовать цикл.</w:t>
      </w:r>
    </w:p>
    <w:p w14:paraId="03D707DC" w14:textId="77777777" w:rsidR="00D9669A" w:rsidRPr="00B4523D" w:rsidRDefault="00D9669A" w:rsidP="00392E67">
      <w:pPr>
        <w:spacing w:after="0" w:line="240" w:lineRule="auto"/>
        <w:ind w:firstLine="567"/>
        <w:jc w:val="both"/>
        <w:rPr>
          <w:rFonts w:ascii="Times New Roman" w:eastAsia="Times New Roman" w:hAnsi="Times New Roman"/>
          <w:sz w:val="24"/>
          <w:szCs w:val="24"/>
        </w:rPr>
      </w:pPr>
      <w:r w:rsidRPr="00B4523D">
        <w:rPr>
          <w:rFonts w:ascii="Times New Roman" w:eastAsia="Times New Roman" w:hAnsi="Times New Roman"/>
          <w:sz w:val="24"/>
          <w:szCs w:val="24"/>
        </w:rPr>
        <w:lastRenderedPageBreak/>
        <w:t>Строка или столбец таблицы с одной занятой клеткой не может входить в какой-либо цикл, так как цикл имеет две и только две клетки в каждой строке или столбце. Следова</w:t>
      </w:r>
      <w:r w:rsidR="006A5954" w:rsidRPr="00B4523D">
        <w:rPr>
          <w:rFonts w:ascii="Times New Roman" w:eastAsia="Times New Roman" w:hAnsi="Times New Roman"/>
          <w:sz w:val="24"/>
          <w:szCs w:val="24"/>
        </w:rPr>
        <w:t>тельно, чтобы вычеркнуть сначала</w:t>
      </w:r>
      <w:r w:rsidRPr="00B4523D">
        <w:rPr>
          <w:rFonts w:ascii="Times New Roman" w:eastAsia="Times New Roman" w:hAnsi="Times New Roman"/>
          <w:sz w:val="24"/>
          <w:szCs w:val="24"/>
        </w:rPr>
        <w:t xml:space="preserve"> либо все строки таблицы, содержащие по одной занятой клетке, либо все столбцы, содержащие по одной занятой клетке, далее вернуться к столбцам (строкам) и продолжать вычеркивание.</w:t>
      </w:r>
    </w:p>
    <w:p w14:paraId="6B552C5B" w14:textId="77777777" w:rsidR="00D9669A" w:rsidRPr="00B4523D" w:rsidRDefault="00D9669A" w:rsidP="00392E67">
      <w:pPr>
        <w:spacing w:after="0" w:line="240" w:lineRule="auto"/>
        <w:ind w:firstLine="567"/>
        <w:jc w:val="both"/>
        <w:rPr>
          <w:rFonts w:ascii="Times New Roman" w:eastAsia="Times New Roman" w:hAnsi="Times New Roman"/>
          <w:sz w:val="24"/>
          <w:szCs w:val="24"/>
        </w:rPr>
      </w:pPr>
      <w:r w:rsidRPr="00B4523D">
        <w:rPr>
          <w:rFonts w:ascii="Times New Roman" w:eastAsia="Times New Roman" w:hAnsi="Times New Roman"/>
          <w:sz w:val="24"/>
          <w:szCs w:val="24"/>
        </w:rPr>
        <w:t>Если в результате вычеркивания все строки и</w:t>
      </w:r>
      <w:r w:rsidR="006A5954" w:rsidRPr="00B4523D">
        <w:rPr>
          <w:rFonts w:ascii="Times New Roman" w:eastAsia="Times New Roman" w:hAnsi="Times New Roman"/>
          <w:sz w:val="24"/>
          <w:szCs w:val="24"/>
        </w:rPr>
        <w:t xml:space="preserve"> </w:t>
      </w:r>
      <w:r w:rsidRPr="00B4523D">
        <w:rPr>
          <w:rFonts w:ascii="Times New Roman" w:eastAsia="Times New Roman" w:hAnsi="Times New Roman"/>
          <w:sz w:val="24"/>
          <w:szCs w:val="24"/>
        </w:rPr>
        <w:t>столбцы будут вычеркнуты, значит, из занятых клеток таблицы нельзя выделить часть, образующую цикл, и система соответствующих векторов-условий является линейно независимой, а решение является опорным.</w:t>
      </w:r>
    </w:p>
    <w:p w14:paraId="3D938A0F" w14:textId="77777777" w:rsidR="00D9669A" w:rsidRPr="00B4523D" w:rsidRDefault="00D9669A" w:rsidP="00392E67">
      <w:pPr>
        <w:spacing w:after="0" w:line="240" w:lineRule="auto"/>
        <w:ind w:firstLine="567"/>
        <w:jc w:val="both"/>
        <w:rPr>
          <w:rFonts w:ascii="Times New Roman" w:eastAsia="Times New Roman" w:hAnsi="Times New Roman"/>
          <w:sz w:val="24"/>
          <w:szCs w:val="24"/>
        </w:rPr>
      </w:pPr>
      <w:r w:rsidRPr="00B4523D">
        <w:rPr>
          <w:rFonts w:ascii="Times New Roman" w:eastAsia="Times New Roman" w:hAnsi="Times New Roman"/>
          <w:sz w:val="24"/>
          <w:szCs w:val="24"/>
        </w:rPr>
        <w:t>Если же после вычеркивания останется часть клеток, то эти клетки образуют цикл, система соответствующих векторов-условий является линейно зависимой, а решение не является опорным.</w:t>
      </w:r>
    </w:p>
    <w:p w14:paraId="6024239C" w14:textId="77777777" w:rsidR="00D9669A" w:rsidRPr="00B4523D" w:rsidRDefault="00D9669A" w:rsidP="00392E67">
      <w:pPr>
        <w:spacing w:after="0" w:line="240" w:lineRule="auto"/>
        <w:ind w:firstLine="567"/>
        <w:jc w:val="both"/>
        <w:rPr>
          <w:rFonts w:ascii="Times New Roman" w:eastAsia="Times New Roman" w:hAnsi="Times New Roman"/>
          <w:sz w:val="24"/>
          <w:szCs w:val="24"/>
        </w:rPr>
      </w:pPr>
      <w:r w:rsidRPr="00B4523D">
        <w:rPr>
          <w:rFonts w:ascii="Times New Roman" w:eastAsia="Times New Roman" w:hAnsi="Times New Roman"/>
          <w:sz w:val="24"/>
          <w:szCs w:val="24"/>
        </w:rPr>
        <w:t>Примеры "вычеркнутого" (опорного) и "не вычеркнутого" (не опорного решений):</w:t>
      </w:r>
      <w:r w:rsidRPr="00B4523D">
        <w:rPr>
          <w:rFonts w:ascii="Times New Roman" w:eastAsia="Times New Roman" w:hAnsi="Times New Roman"/>
          <w:sz w:val="24"/>
          <w:szCs w:val="24"/>
        </w:rPr>
        <w:br/>
      </w:r>
      <w:r w:rsidRPr="00B4523D">
        <w:rPr>
          <w:rFonts w:ascii="Times New Roman" w:eastAsia="Times New Roman" w:hAnsi="Times New Roman"/>
          <w:noProof/>
          <w:sz w:val="24"/>
          <w:szCs w:val="24"/>
        </w:rPr>
        <w:drawing>
          <wp:inline distT="0" distB="0" distL="0" distR="0" wp14:anchorId="7EE3C623" wp14:editId="03352FB2">
            <wp:extent cx="2475230" cy="694690"/>
            <wp:effectExtent l="0" t="0" r="1270" b="0"/>
            <wp:docPr id="2546" name="Рисунок 2546" descr="http://www.grandars.ru/images/1/review/id/38/74c4bd1b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grandars.ru/images/1/review/id/38/74c4bd1b3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75230" cy="694690"/>
                    </a:xfrm>
                    <a:prstGeom prst="rect">
                      <a:avLst/>
                    </a:prstGeom>
                    <a:noFill/>
                    <a:ln>
                      <a:noFill/>
                    </a:ln>
                  </pic:spPr>
                </pic:pic>
              </a:graphicData>
            </a:graphic>
          </wp:inline>
        </w:drawing>
      </w:r>
    </w:p>
    <w:p w14:paraId="6577006B" w14:textId="77777777" w:rsidR="00906712" w:rsidRPr="00B4523D" w:rsidRDefault="00906712" w:rsidP="00392E67">
      <w:pPr>
        <w:spacing w:after="0" w:line="240" w:lineRule="auto"/>
        <w:ind w:firstLine="567"/>
        <w:jc w:val="both"/>
        <w:rPr>
          <w:rFonts w:ascii="Times New Roman" w:eastAsia="Times New Roman" w:hAnsi="Times New Roman"/>
          <w:b/>
          <w:bCs/>
          <w:sz w:val="24"/>
          <w:szCs w:val="24"/>
        </w:rPr>
      </w:pPr>
    </w:p>
    <w:p w14:paraId="21580687" w14:textId="77777777" w:rsidR="00D9669A" w:rsidRPr="00B4523D" w:rsidRDefault="00D9669A" w:rsidP="00392E67">
      <w:pPr>
        <w:spacing w:after="0" w:line="240" w:lineRule="auto"/>
        <w:ind w:firstLine="567"/>
        <w:jc w:val="both"/>
        <w:rPr>
          <w:rFonts w:ascii="Times New Roman" w:eastAsia="Times New Roman" w:hAnsi="Times New Roman"/>
          <w:sz w:val="24"/>
          <w:szCs w:val="24"/>
        </w:rPr>
      </w:pPr>
      <w:r w:rsidRPr="00B4523D">
        <w:rPr>
          <w:rFonts w:ascii="Times New Roman" w:eastAsia="Times New Roman" w:hAnsi="Times New Roman"/>
          <w:b/>
          <w:bCs/>
          <w:sz w:val="24"/>
          <w:szCs w:val="24"/>
        </w:rPr>
        <w:t>Логика вычеркивания</w:t>
      </w:r>
      <w:r w:rsidRPr="00B4523D">
        <w:rPr>
          <w:rFonts w:ascii="Times New Roman" w:eastAsia="Times New Roman" w:hAnsi="Times New Roman"/>
          <w:sz w:val="24"/>
          <w:szCs w:val="24"/>
        </w:rPr>
        <w:t>:</w:t>
      </w:r>
    </w:p>
    <w:p w14:paraId="48FF33F9" w14:textId="77777777" w:rsidR="00D9669A" w:rsidRPr="00B4523D" w:rsidRDefault="00D9669A" w:rsidP="00D1189E">
      <w:pPr>
        <w:numPr>
          <w:ilvl w:val="0"/>
          <w:numId w:val="31"/>
        </w:numPr>
        <w:tabs>
          <w:tab w:val="left" w:pos="851"/>
        </w:tabs>
        <w:spacing w:after="0" w:line="240" w:lineRule="auto"/>
        <w:ind w:left="0" w:firstLine="567"/>
        <w:jc w:val="both"/>
        <w:rPr>
          <w:rFonts w:ascii="Times New Roman" w:eastAsia="Times New Roman" w:hAnsi="Times New Roman"/>
          <w:sz w:val="24"/>
          <w:szCs w:val="24"/>
        </w:rPr>
      </w:pPr>
      <w:r w:rsidRPr="00B4523D">
        <w:rPr>
          <w:rFonts w:ascii="Times New Roman" w:eastAsia="Times New Roman" w:hAnsi="Times New Roman"/>
          <w:sz w:val="24"/>
          <w:szCs w:val="24"/>
        </w:rPr>
        <w:t>Вычеркнуть все столбцы, в которых всего одна занятая клетка (5 0 0), (0 9 0)</w:t>
      </w:r>
    </w:p>
    <w:p w14:paraId="0179A383" w14:textId="77777777" w:rsidR="00D9669A" w:rsidRPr="00B4523D" w:rsidRDefault="00D9669A" w:rsidP="00D1189E">
      <w:pPr>
        <w:numPr>
          <w:ilvl w:val="0"/>
          <w:numId w:val="31"/>
        </w:numPr>
        <w:tabs>
          <w:tab w:val="left" w:pos="851"/>
        </w:tabs>
        <w:spacing w:after="0" w:line="240" w:lineRule="auto"/>
        <w:ind w:left="0" w:firstLine="567"/>
        <w:jc w:val="both"/>
        <w:rPr>
          <w:rFonts w:ascii="Times New Roman" w:eastAsia="Times New Roman" w:hAnsi="Times New Roman"/>
          <w:sz w:val="24"/>
          <w:szCs w:val="24"/>
        </w:rPr>
      </w:pPr>
      <w:r w:rsidRPr="00B4523D">
        <w:rPr>
          <w:rFonts w:ascii="Times New Roman" w:eastAsia="Times New Roman" w:hAnsi="Times New Roman"/>
          <w:sz w:val="24"/>
          <w:szCs w:val="24"/>
        </w:rPr>
        <w:t>Вычеркнуть все строки, в которых всего одна занятая клетка (0 15), (2 0)</w:t>
      </w:r>
    </w:p>
    <w:p w14:paraId="32829A14" w14:textId="77777777" w:rsidR="00D9669A" w:rsidRPr="00B4523D" w:rsidRDefault="00D9669A" w:rsidP="00D1189E">
      <w:pPr>
        <w:numPr>
          <w:ilvl w:val="0"/>
          <w:numId w:val="31"/>
        </w:numPr>
        <w:tabs>
          <w:tab w:val="left" w:pos="851"/>
        </w:tabs>
        <w:spacing w:after="0" w:line="240" w:lineRule="auto"/>
        <w:ind w:left="0" w:firstLine="567"/>
        <w:jc w:val="both"/>
        <w:rPr>
          <w:rFonts w:ascii="Times New Roman" w:eastAsia="Times New Roman" w:hAnsi="Times New Roman"/>
          <w:sz w:val="24"/>
          <w:szCs w:val="24"/>
        </w:rPr>
      </w:pPr>
      <w:r w:rsidRPr="00B4523D">
        <w:rPr>
          <w:rFonts w:ascii="Times New Roman" w:eastAsia="Times New Roman" w:hAnsi="Times New Roman"/>
          <w:sz w:val="24"/>
          <w:szCs w:val="24"/>
        </w:rPr>
        <w:t>Повторить цикл (7) (1)</w:t>
      </w:r>
    </w:p>
    <w:p w14:paraId="575DC1AA" w14:textId="77777777" w:rsidR="00D9669A" w:rsidRPr="00B4523D" w:rsidRDefault="00D9669A" w:rsidP="00392E67">
      <w:pPr>
        <w:spacing w:after="0" w:line="240" w:lineRule="auto"/>
        <w:ind w:firstLine="567"/>
        <w:jc w:val="both"/>
        <w:outlineLvl w:val="1"/>
        <w:rPr>
          <w:rFonts w:ascii="Times New Roman" w:eastAsia="Times New Roman" w:hAnsi="Times New Roman"/>
          <w:b/>
          <w:bCs/>
          <w:sz w:val="24"/>
          <w:szCs w:val="24"/>
        </w:rPr>
      </w:pPr>
      <w:r w:rsidRPr="00B4523D">
        <w:rPr>
          <w:rFonts w:ascii="Times New Roman" w:eastAsia="Times New Roman" w:hAnsi="Times New Roman"/>
          <w:b/>
          <w:bCs/>
          <w:sz w:val="24"/>
          <w:szCs w:val="24"/>
        </w:rPr>
        <w:t>Методы построения начального опорного решения</w:t>
      </w:r>
    </w:p>
    <w:p w14:paraId="42DB7847" w14:textId="77777777" w:rsidR="006A5954" w:rsidRPr="00B4523D" w:rsidRDefault="00D9669A" w:rsidP="00392E67">
      <w:pPr>
        <w:spacing w:after="0" w:line="240" w:lineRule="auto"/>
        <w:ind w:firstLine="567"/>
        <w:jc w:val="both"/>
        <w:outlineLvl w:val="2"/>
        <w:rPr>
          <w:rFonts w:ascii="Times New Roman" w:eastAsia="Times New Roman" w:hAnsi="Times New Roman"/>
          <w:b/>
          <w:bCs/>
          <w:sz w:val="24"/>
          <w:szCs w:val="24"/>
        </w:rPr>
      </w:pPr>
      <w:r w:rsidRPr="00B4523D">
        <w:rPr>
          <w:rFonts w:ascii="Times New Roman" w:eastAsia="Times New Roman" w:hAnsi="Times New Roman"/>
          <w:b/>
          <w:bCs/>
          <w:sz w:val="24"/>
          <w:szCs w:val="24"/>
        </w:rPr>
        <w:t>Метод северо-западного угла</w:t>
      </w:r>
    </w:p>
    <w:p w14:paraId="78A211F5" w14:textId="77777777" w:rsidR="00D9669A" w:rsidRPr="00B4523D" w:rsidRDefault="00D9669A" w:rsidP="00392E67">
      <w:pPr>
        <w:spacing w:after="0" w:line="240" w:lineRule="auto"/>
        <w:ind w:firstLine="567"/>
        <w:jc w:val="both"/>
        <w:rPr>
          <w:rFonts w:ascii="Times New Roman" w:eastAsia="Times New Roman" w:hAnsi="Times New Roman"/>
          <w:sz w:val="24"/>
          <w:szCs w:val="24"/>
        </w:rPr>
      </w:pPr>
      <w:r w:rsidRPr="00B4523D">
        <w:rPr>
          <w:rFonts w:ascii="Times New Roman" w:eastAsia="Times New Roman" w:hAnsi="Times New Roman"/>
          <w:sz w:val="24"/>
          <w:szCs w:val="24"/>
        </w:rPr>
        <w:t>Существует ряд методов построения начального опорного решения, наиболее простым из которых является метод северо-западного угла.</w:t>
      </w:r>
      <w:r w:rsidRPr="00B4523D">
        <w:rPr>
          <w:rFonts w:ascii="Times New Roman" w:eastAsia="Times New Roman" w:hAnsi="Times New Roman"/>
          <w:sz w:val="24"/>
          <w:szCs w:val="24"/>
        </w:rPr>
        <w:br/>
        <w:t>В данном методе запасы очередного по номеру поставщика используются для обеспечения запросов очередных по номеру потребителей до тех пор, пока не будут исчерпаны полностью, после чего используются запасы следующего по номеру поставщика.</w:t>
      </w:r>
    </w:p>
    <w:p w14:paraId="7C97DFDB" w14:textId="77777777" w:rsidR="00D9669A" w:rsidRPr="00B4523D" w:rsidRDefault="00D9669A" w:rsidP="00392E67">
      <w:pPr>
        <w:spacing w:after="0" w:line="240" w:lineRule="auto"/>
        <w:ind w:firstLine="567"/>
        <w:jc w:val="both"/>
        <w:rPr>
          <w:rFonts w:ascii="Times New Roman" w:eastAsia="Times New Roman" w:hAnsi="Times New Roman"/>
          <w:sz w:val="24"/>
          <w:szCs w:val="24"/>
        </w:rPr>
      </w:pPr>
      <w:r w:rsidRPr="00B4523D">
        <w:rPr>
          <w:rFonts w:ascii="Times New Roman" w:eastAsia="Times New Roman" w:hAnsi="Times New Roman"/>
          <w:sz w:val="24"/>
          <w:szCs w:val="24"/>
        </w:rPr>
        <w:t>Заполнение таблицы транспортной задачи начинается с левого верхнего угла, поэтому и называется метод северо-западного угла.</w:t>
      </w:r>
    </w:p>
    <w:p w14:paraId="6973DE80" w14:textId="77777777" w:rsidR="00D9669A" w:rsidRPr="00B4523D" w:rsidRDefault="00D9669A" w:rsidP="00392E67">
      <w:pPr>
        <w:spacing w:after="0" w:line="240" w:lineRule="auto"/>
        <w:ind w:firstLine="567"/>
        <w:jc w:val="both"/>
        <w:rPr>
          <w:rFonts w:ascii="Times New Roman" w:eastAsia="Times New Roman" w:hAnsi="Times New Roman"/>
          <w:sz w:val="24"/>
          <w:szCs w:val="24"/>
        </w:rPr>
      </w:pPr>
      <w:r w:rsidRPr="00B4523D">
        <w:rPr>
          <w:rFonts w:ascii="Times New Roman" w:eastAsia="Times New Roman" w:hAnsi="Times New Roman"/>
          <w:sz w:val="24"/>
          <w:szCs w:val="24"/>
        </w:rPr>
        <w:t>Метод состоит из ряда однотипных шагов, на каждом из которых, исходя из запасов очередного поставщика и запросов очередного потребителя, заполняется только одна клетка и соответственно исключается из рассмотрения один поставщик или один потребитель.</w:t>
      </w:r>
    </w:p>
    <w:p w14:paraId="1D2BBDC7" w14:textId="77777777" w:rsidR="00D9669A" w:rsidRPr="00B4523D" w:rsidRDefault="006A5954"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b/>
          <w:sz w:val="24"/>
          <w:szCs w:val="24"/>
        </w:rPr>
        <w:t xml:space="preserve">Пример </w:t>
      </w:r>
      <w:r w:rsidR="00FD54EF" w:rsidRPr="00B4523D">
        <w:rPr>
          <w:rFonts w:ascii="Times New Roman" w:eastAsia="Times New Roman" w:hAnsi="Times New Roman" w:cs="Times New Roman"/>
          <w:b/>
          <w:sz w:val="24"/>
          <w:szCs w:val="24"/>
        </w:rPr>
        <w:t>4</w:t>
      </w:r>
      <w:r w:rsidRPr="00B4523D">
        <w:rPr>
          <w:rFonts w:ascii="Times New Roman" w:eastAsia="Times New Roman" w:hAnsi="Times New Roman" w:cs="Times New Roman"/>
          <w:b/>
          <w:sz w:val="24"/>
          <w:szCs w:val="24"/>
        </w:rPr>
        <w:t xml:space="preserve">  </w:t>
      </w:r>
      <w:r w:rsidR="00D9669A" w:rsidRPr="00B4523D">
        <w:rPr>
          <w:rFonts w:ascii="Times New Roman" w:eastAsia="Times New Roman" w:hAnsi="Times New Roman" w:cs="Times New Roman"/>
          <w:sz w:val="24"/>
          <w:szCs w:val="24"/>
        </w:rPr>
        <w:t>Составить опорное решение, используя метод северо-западного угла.</w:t>
      </w:r>
    </w:p>
    <w:p w14:paraId="321C36A3"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noProof/>
          <w:sz w:val="24"/>
          <w:szCs w:val="24"/>
        </w:rPr>
        <w:drawing>
          <wp:inline distT="0" distB="0" distL="0" distR="0" wp14:anchorId="2A736042" wp14:editId="27409E58">
            <wp:extent cx="2766912" cy="1463040"/>
            <wp:effectExtent l="0" t="0" r="0" b="3810"/>
            <wp:docPr id="2545" name="Рисунок 2545" descr="http://www.grandars.ru/images/1/review/id/38/c70bd4e9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www.grandars.ru/images/1/review/id/38/c70bd4e96e.jpg"/>
                    <pic:cNvPicPr>
                      <a:picLocks noChangeAspect="1" noChangeArrowheads="1"/>
                    </pic:cNvPicPr>
                  </pic:nvPicPr>
                  <pic:blipFill rotWithShape="1">
                    <a:blip r:embed="rId54">
                      <a:extLst>
                        <a:ext uri="{28A0092B-C50C-407E-A947-70E740481C1C}">
                          <a14:useLocalDpi xmlns:a14="http://schemas.microsoft.com/office/drawing/2010/main" val="0"/>
                        </a:ext>
                      </a:extLst>
                    </a:blip>
                    <a:srcRect t="13043"/>
                    <a:stretch/>
                  </pic:blipFill>
                  <pic:spPr bwMode="auto">
                    <a:xfrm>
                      <a:off x="0" y="0"/>
                      <a:ext cx="2767330" cy="1463261"/>
                    </a:xfrm>
                    <a:prstGeom prst="rect">
                      <a:avLst/>
                    </a:prstGeom>
                    <a:noFill/>
                    <a:ln>
                      <a:noFill/>
                    </a:ln>
                    <a:extLst>
                      <a:ext uri="{53640926-AAD7-44D8-BBD7-CCE9431645EC}">
                        <a14:shadowObscured xmlns:a14="http://schemas.microsoft.com/office/drawing/2010/main"/>
                      </a:ext>
                    </a:extLst>
                  </pic:spPr>
                </pic:pic>
              </a:graphicData>
            </a:graphic>
          </wp:inline>
        </w:drawing>
      </w:r>
    </w:p>
    <w:p w14:paraId="7F68DFA8"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Решение:</w:t>
      </w:r>
    </w:p>
    <w:p w14:paraId="75592511"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1</w:t>
      </w:r>
      <w:r w:rsidRPr="00B4523D">
        <w:rPr>
          <w:rFonts w:ascii="Times New Roman" w:eastAsia="Times New Roman" w:hAnsi="Times New Roman" w:cs="Times New Roman"/>
          <w:b/>
          <w:bCs/>
          <w:sz w:val="24"/>
          <w:szCs w:val="24"/>
        </w:rPr>
        <w:t>. Распределяем запасы 1-го поставщика.</w:t>
      </w:r>
      <w:r w:rsidRPr="00B4523D">
        <w:rPr>
          <w:rFonts w:ascii="Times New Roman" w:eastAsia="Times New Roman" w:hAnsi="Times New Roman" w:cs="Times New Roman"/>
          <w:sz w:val="24"/>
          <w:szCs w:val="24"/>
        </w:rPr>
        <w:br/>
        <w:t>Если запасы первого поставщика больше запросов первого потребителя, то записываем в клетку (1,1) сумму запроса первого потребителя и переходим ко второму потребителю. Если же запасы первого поставщика меньше запросов первого потребителя, то записываем в клетку (1,1) сумму запасов первого поставщика, исключаем из рассмотрения первого поставщика и переходим ко второму поставщику.</w:t>
      </w:r>
    </w:p>
    <w:p w14:paraId="77EFF2E3"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b/>
          <w:bCs/>
          <w:sz w:val="24"/>
          <w:szCs w:val="24"/>
        </w:rPr>
        <w:t>Пример</w:t>
      </w:r>
      <w:r w:rsidRPr="00B4523D">
        <w:rPr>
          <w:rFonts w:ascii="Times New Roman" w:eastAsia="Times New Roman" w:hAnsi="Times New Roman" w:cs="Times New Roman"/>
          <w:sz w:val="24"/>
          <w:szCs w:val="24"/>
        </w:rPr>
        <w:t>: так как его запасы a</w:t>
      </w:r>
      <w:r w:rsidRPr="00B4523D">
        <w:rPr>
          <w:rFonts w:ascii="Times New Roman" w:eastAsia="Times New Roman" w:hAnsi="Times New Roman" w:cs="Times New Roman"/>
          <w:sz w:val="24"/>
          <w:szCs w:val="24"/>
          <w:vertAlign w:val="subscript"/>
        </w:rPr>
        <w:t>1</w:t>
      </w:r>
      <w:r w:rsidRPr="00B4523D">
        <w:rPr>
          <w:rFonts w:ascii="Times New Roman" w:eastAsia="Times New Roman" w:hAnsi="Times New Roman" w:cs="Times New Roman"/>
          <w:sz w:val="24"/>
          <w:szCs w:val="24"/>
        </w:rPr>
        <w:t xml:space="preserve"> =100 меньше запросов первого потребителя b</w:t>
      </w:r>
      <w:r w:rsidRPr="00B4523D">
        <w:rPr>
          <w:rFonts w:ascii="Times New Roman" w:eastAsia="Times New Roman" w:hAnsi="Times New Roman" w:cs="Times New Roman"/>
          <w:sz w:val="24"/>
          <w:szCs w:val="24"/>
          <w:vertAlign w:val="subscript"/>
        </w:rPr>
        <w:t>1</w:t>
      </w:r>
      <w:r w:rsidRPr="00B4523D">
        <w:rPr>
          <w:rFonts w:ascii="Times New Roman" w:eastAsia="Times New Roman" w:hAnsi="Times New Roman" w:cs="Times New Roman"/>
          <w:sz w:val="24"/>
          <w:szCs w:val="24"/>
        </w:rPr>
        <w:t xml:space="preserve"> =100, то в клетку (1,1) записываем перевозку x</w:t>
      </w:r>
      <w:r w:rsidRPr="00B4523D">
        <w:rPr>
          <w:rFonts w:ascii="Times New Roman" w:eastAsia="Times New Roman" w:hAnsi="Times New Roman" w:cs="Times New Roman"/>
          <w:sz w:val="24"/>
          <w:szCs w:val="24"/>
          <w:vertAlign w:val="subscript"/>
        </w:rPr>
        <w:t>11</w:t>
      </w:r>
      <w:r w:rsidRPr="00B4523D">
        <w:rPr>
          <w:rFonts w:ascii="Times New Roman" w:eastAsia="Times New Roman" w:hAnsi="Times New Roman" w:cs="Times New Roman"/>
          <w:sz w:val="24"/>
          <w:szCs w:val="24"/>
        </w:rPr>
        <w:t>=100 и исключаем из рассмотрения поставщика.</w:t>
      </w:r>
      <w:r w:rsidRPr="00B4523D">
        <w:rPr>
          <w:rFonts w:ascii="Times New Roman" w:eastAsia="Times New Roman" w:hAnsi="Times New Roman" w:cs="Times New Roman"/>
          <w:sz w:val="24"/>
          <w:szCs w:val="24"/>
        </w:rPr>
        <w:br/>
        <w:t>Определяем оставшиеся неудовлетворенными запросы 1-го потребителя b</w:t>
      </w:r>
      <w:r w:rsidRPr="00B4523D">
        <w:rPr>
          <w:rFonts w:ascii="Times New Roman" w:eastAsia="Times New Roman" w:hAnsi="Times New Roman" w:cs="Times New Roman"/>
          <w:sz w:val="24"/>
          <w:szCs w:val="24"/>
          <w:vertAlign w:val="superscript"/>
        </w:rPr>
        <w:t>1</w:t>
      </w:r>
      <w:r w:rsidRPr="00B4523D">
        <w:rPr>
          <w:rFonts w:ascii="Times New Roman" w:eastAsia="Times New Roman" w:hAnsi="Times New Roman" w:cs="Times New Roman"/>
          <w:sz w:val="24"/>
          <w:szCs w:val="24"/>
        </w:rPr>
        <w:t>= 150-100=50.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3119"/>
        <w:gridCol w:w="440"/>
        <w:gridCol w:w="440"/>
        <w:gridCol w:w="440"/>
        <w:gridCol w:w="2413"/>
      </w:tblGrid>
      <w:tr w:rsidR="00D9669A" w:rsidRPr="00B4523D" w14:paraId="30395744" w14:textId="77777777" w:rsidTr="00FD54EF">
        <w:trPr>
          <w:tblCellSpacing w:w="15" w:type="dxa"/>
        </w:trPr>
        <w:tc>
          <w:tcPr>
            <w:tcW w:w="0" w:type="auto"/>
            <w:tcMar>
              <w:top w:w="15" w:type="dxa"/>
              <w:left w:w="15" w:type="dxa"/>
              <w:bottom w:w="15" w:type="dxa"/>
              <w:right w:w="15" w:type="dxa"/>
            </w:tcMar>
            <w:vAlign w:val="center"/>
            <w:hideMark/>
          </w:tcPr>
          <w:p w14:paraId="4B45D617" w14:textId="77777777" w:rsidR="00D9669A" w:rsidRPr="00B4523D" w:rsidRDefault="00D9669A" w:rsidP="00392E67">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51331249"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150</w:t>
            </w:r>
          </w:p>
        </w:tc>
        <w:tc>
          <w:tcPr>
            <w:tcW w:w="0" w:type="auto"/>
            <w:tcMar>
              <w:top w:w="15" w:type="dxa"/>
              <w:left w:w="15" w:type="dxa"/>
              <w:bottom w:w="15" w:type="dxa"/>
              <w:right w:w="15" w:type="dxa"/>
            </w:tcMar>
            <w:vAlign w:val="center"/>
            <w:hideMark/>
          </w:tcPr>
          <w:p w14:paraId="2F5163DF"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200</w:t>
            </w:r>
          </w:p>
        </w:tc>
        <w:tc>
          <w:tcPr>
            <w:tcW w:w="0" w:type="auto"/>
            <w:tcMar>
              <w:top w:w="15" w:type="dxa"/>
              <w:left w:w="15" w:type="dxa"/>
              <w:bottom w:w="15" w:type="dxa"/>
              <w:right w:w="15" w:type="dxa"/>
            </w:tcMar>
            <w:vAlign w:val="center"/>
            <w:hideMark/>
          </w:tcPr>
          <w:p w14:paraId="60712452"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100</w:t>
            </w:r>
          </w:p>
        </w:tc>
        <w:tc>
          <w:tcPr>
            <w:tcW w:w="0" w:type="auto"/>
            <w:tcMar>
              <w:top w:w="15" w:type="dxa"/>
              <w:left w:w="15" w:type="dxa"/>
              <w:bottom w:w="15" w:type="dxa"/>
              <w:right w:w="15" w:type="dxa"/>
            </w:tcMar>
            <w:vAlign w:val="center"/>
            <w:hideMark/>
          </w:tcPr>
          <w:p w14:paraId="6F8B5479"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100</w:t>
            </w:r>
          </w:p>
        </w:tc>
        <w:tc>
          <w:tcPr>
            <w:tcW w:w="0" w:type="auto"/>
            <w:tcMar>
              <w:top w:w="15" w:type="dxa"/>
              <w:left w:w="15" w:type="dxa"/>
              <w:bottom w:w="15" w:type="dxa"/>
              <w:right w:w="15" w:type="dxa"/>
            </w:tcMar>
            <w:vAlign w:val="center"/>
            <w:hideMark/>
          </w:tcPr>
          <w:p w14:paraId="4F349B5E" w14:textId="77777777" w:rsidR="00D9669A" w:rsidRPr="00B4523D" w:rsidRDefault="00D9669A" w:rsidP="00392E67">
            <w:pPr>
              <w:spacing w:after="0" w:line="240" w:lineRule="auto"/>
              <w:jc w:val="both"/>
              <w:rPr>
                <w:rFonts w:ascii="Times New Roman" w:hAnsi="Times New Roman" w:cs="Times New Roman"/>
                <w:sz w:val="24"/>
                <w:szCs w:val="24"/>
              </w:rPr>
            </w:pPr>
          </w:p>
        </w:tc>
      </w:tr>
      <w:tr w:rsidR="00D9669A" w:rsidRPr="00B4523D" w14:paraId="6AAFBB99" w14:textId="77777777" w:rsidTr="00FD54EF">
        <w:trPr>
          <w:tblCellSpacing w:w="15" w:type="dxa"/>
        </w:trPr>
        <w:tc>
          <w:tcPr>
            <w:tcW w:w="0" w:type="auto"/>
            <w:tcMar>
              <w:top w:w="15" w:type="dxa"/>
              <w:left w:w="15" w:type="dxa"/>
              <w:bottom w:w="15" w:type="dxa"/>
              <w:right w:w="15" w:type="dxa"/>
            </w:tcMar>
            <w:vAlign w:val="center"/>
            <w:hideMark/>
          </w:tcPr>
          <w:p w14:paraId="22D597AF"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shd w:val="clear" w:color="auto" w:fill="FFCC00"/>
              </w:rPr>
              <w:lastRenderedPageBreak/>
              <w:t>100</w:t>
            </w:r>
          </w:p>
        </w:tc>
        <w:tc>
          <w:tcPr>
            <w:tcW w:w="0" w:type="auto"/>
            <w:tcMar>
              <w:top w:w="15" w:type="dxa"/>
              <w:left w:w="15" w:type="dxa"/>
              <w:bottom w:w="15" w:type="dxa"/>
              <w:right w:w="15" w:type="dxa"/>
            </w:tcMar>
            <w:vAlign w:val="center"/>
            <w:hideMark/>
          </w:tcPr>
          <w:p w14:paraId="7728CF17"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100</w:t>
            </w:r>
          </w:p>
        </w:tc>
        <w:tc>
          <w:tcPr>
            <w:tcW w:w="0" w:type="auto"/>
            <w:tcMar>
              <w:top w:w="15" w:type="dxa"/>
              <w:left w:w="15" w:type="dxa"/>
              <w:bottom w:w="15" w:type="dxa"/>
              <w:right w:w="15" w:type="dxa"/>
            </w:tcMar>
            <w:vAlign w:val="center"/>
            <w:hideMark/>
          </w:tcPr>
          <w:p w14:paraId="739DA03C" w14:textId="77777777" w:rsidR="00D9669A" w:rsidRPr="00B4523D" w:rsidRDefault="00D9669A" w:rsidP="00392E67">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011919CF" w14:textId="77777777" w:rsidR="00D9669A" w:rsidRPr="00B4523D" w:rsidRDefault="00D9669A" w:rsidP="00392E67">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3AFFBEFD" w14:textId="77777777" w:rsidR="00D9669A" w:rsidRPr="00B4523D" w:rsidRDefault="00D9669A" w:rsidP="00392E67">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004ED0DF"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100</w:t>
            </w:r>
            <w:r w:rsidRPr="00B4523D">
              <w:rPr>
                <w:rFonts w:ascii="Times New Roman" w:eastAsia="Times New Roman" w:hAnsi="Times New Roman" w:cs="Times New Roman"/>
                <w:sz w:val="24"/>
                <w:szCs w:val="24"/>
                <w:vertAlign w:val="subscript"/>
              </w:rPr>
              <w:t>было</w:t>
            </w:r>
            <w:r w:rsidRPr="00B4523D">
              <w:rPr>
                <w:rFonts w:ascii="Times New Roman" w:eastAsia="Times New Roman" w:hAnsi="Times New Roman" w:cs="Times New Roman"/>
                <w:sz w:val="24"/>
                <w:szCs w:val="24"/>
              </w:rPr>
              <w:t>-100</w:t>
            </w:r>
            <w:r w:rsidRPr="00B4523D">
              <w:rPr>
                <w:rFonts w:ascii="Times New Roman" w:eastAsia="Times New Roman" w:hAnsi="Times New Roman" w:cs="Times New Roman"/>
                <w:sz w:val="24"/>
                <w:szCs w:val="24"/>
                <w:vertAlign w:val="subscript"/>
              </w:rPr>
              <w:t>надо</w:t>
            </w:r>
            <w:r w:rsidRPr="00B4523D">
              <w:rPr>
                <w:rFonts w:ascii="Times New Roman" w:eastAsia="Times New Roman" w:hAnsi="Times New Roman" w:cs="Times New Roman"/>
                <w:sz w:val="24"/>
                <w:szCs w:val="24"/>
              </w:rPr>
              <w:t>=0</w:t>
            </w:r>
            <w:r w:rsidRPr="00B4523D">
              <w:rPr>
                <w:rFonts w:ascii="Times New Roman" w:eastAsia="Times New Roman" w:hAnsi="Times New Roman" w:cs="Times New Roman"/>
                <w:sz w:val="24"/>
                <w:szCs w:val="24"/>
                <w:vertAlign w:val="subscript"/>
              </w:rPr>
              <w:t>осталось</w:t>
            </w:r>
          </w:p>
        </w:tc>
      </w:tr>
      <w:tr w:rsidR="00D9669A" w:rsidRPr="00B4523D" w14:paraId="311E5430" w14:textId="77777777" w:rsidTr="00FD54EF">
        <w:trPr>
          <w:tblCellSpacing w:w="15" w:type="dxa"/>
        </w:trPr>
        <w:tc>
          <w:tcPr>
            <w:tcW w:w="0" w:type="auto"/>
            <w:tcMar>
              <w:top w:w="15" w:type="dxa"/>
              <w:left w:w="15" w:type="dxa"/>
              <w:bottom w:w="15" w:type="dxa"/>
              <w:right w:w="15" w:type="dxa"/>
            </w:tcMar>
            <w:vAlign w:val="center"/>
            <w:hideMark/>
          </w:tcPr>
          <w:p w14:paraId="72BCCC73"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250</w:t>
            </w:r>
          </w:p>
        </w:tc>
        <w:tc>
          <w:tcPr>
            <w:tcW w:w="0" w:type="auto"/>
            <w:tcMar>
              <w:top w:w="15" w:type="dxa"/>
              <w:left w:w="15" w:type="dxa"/>
              <w:bottom w:w="15" w:type="dxa"/>
              <w:right w:w="15" w:type="dxa"/>
            </w:tcMar>
            <w:vAlign w:val="center"/>
            <w:hideMark/>
          </w:tcPr>
          <w:p w14:paraId="4FFC4745" w14:textId="77777777" w:rsidR="00D9669A" w:rsidRPr="00B4523D" w:rsidRDefault="00D9669A" w:rsidP="00392E67">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1C4706B3" w14:textId="77777777" w:rsidR="00D9669A" w:rsidRPr="00B4523D" w:rsidRDefault="00D9669A" w:rsidP="00392E67">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6BD8B254" w14:textId="77777777" w:rsidR="00D9669A" w:rsidRPr="00B4523D" w:rsidRDefault="00D9669A" w:rsidP="00392E67">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733E2E48" w14:textId="77777777" w:rsidR="00D9669A" w:rsidRPr="00B4523D" w:rsidRDefault="00D9669A" w:rsidP="00392E67">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33828468" w14:textId="77777777" w:rsidR="00D9669A" w:rsidRPr="00B4523D" w:rsidRDefault="00D9669A" w:rsidP="00392E67">
            <w:pPr>
              <w:spacing w:after="0" w:line="240" w:lineRule="auto"/>
              <w:jc w:val="both"/>
              <w:rPr>
                <w:rFonts w:ascii="Times New Roman" w:hAnsi="Times New Roman" w:cs="Times New Roman"/>
                <w:sz w:val="24"/>
                <w:szCs w:val="24"/>
              </w:rPr>
            </w:pPr>
          </w:p>
        </w:tc>
      </w:tr>
      <w:tr w:rsidR="00D9669A" w:rsidRPr="00B4523D" w14:paraId="053CEF72" w14:textId="77777777" w:rsidTr="00FD54EF">
        <w:trPr>
          <w:tblCellSpacing w:w="15" w:type="dxa"/>
        </w:trPr>
        <w:tc>
          <w:tcPr>
            <w:tcW w:w="0" w:type="auto"/>
            <w:tcMar>
              <w:top w:w="15" w:type="dxa"/>
              <w:left w:w="15" w:type="dxa"/>
              <w:bottom w:w="15" w:type="dxa"/>
              <w:right w:w="15" w:type="dxa"/>
            </w:tcMar>
            <w:vAlign w:val="center"/>
            <w:hideMark/>
          </w:tcPr>
          <w:p w14:paraId="73907712"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200</w:t>
            </w:r>
          </w:p>
        </w:tc>
        <w:tc>
          <w:tcPr>
            <w:tcW w:w="0" w:type="auto"/>
            <w:tcMar>
              <w:top w:w="15" w:type="dxa"/>
              <w:left w:w="15" w:type="dxa"/>
              <w:bottom w:w="15" w:type="dxa"/>
              <w:right w:w="15" w:type="dxa"/>
            </w:tcMar>
            <w:vAlign w:val="center"/>
            <w:hideMark/>
          </w:tcPr>
          <w:p w14:paraId="0834F23E" w14:textId="77777777" w:rsidR="00D9669A" w:rsidRPr="00B4523D" w:rsidRDefault="00D9669A" w:rsidP="00392E67">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723DDC02" w14:textId="77777777" w:rsidR="00D9669A" w:rsidRPr="00B4523D" w:rsidRDefault="00D9669A" w:rsidP="00392E67">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4A2E2E5D" w14:textId="77777777" w:rsidR="00D9669A" w:rsidRPr="00B4523D" w:rsidRDefault="00D9669A" w:rsidP="00392E67">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68B58684" w14:textId="77777777" w:rsidR="00D9669A" w:rsidRPr="00B4523D" w:rsidRDefault="00D9669A" w:rsidP="00392E67">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16F662E7" w14:textId="77777777" w:rsidR="00D9669A" w:rsidRPr="00B4523D" w:rsidRDefault="00D9669A" w:rsidP="00392E67">
            <w:pPr>
              <w:spacing w:after="0" w:line="240" w:lineRule="auto"/>
              <w:jc w:val="both"/>
              <w:rPr>
                <w:rFonts w:ascii="Times New Roman" w:hAnsi="Times New Roman" w:cs="Times New Roman"/>
                <w:sz w:val="24"/>
                <w:szCs w:val="24"/>
              </w:rPr>
            </w:pPr>
          </w:p>
        </w:tc>
      </w:tr>
      <w:tr w:rsidR="00D9669A" w:rsidRPr="00B4523D" w14:paraId="37A88B6E" w14:textId="77777777" w:rsidTr="00FD54EF">
        <w:trPr>
          <w:tblCellSpacing w:w="15" w:type="dxa"/>
        </w:trPr>
        <w:tc>
          <w:tcPr>
            <w:tcW w:w="0" w:type="auto"/>
            <w:tcMar>
              <w:top w:w="15" w:type="dxa"/>
              <w:left w:w="15" w:type="dxa"/>
              <w:bottom w:w="15" w:type="dxa"/>
              <w:right w:w="15" w:type="dxa"/>
            </w:tcMar>
            <w:vAlign w:val="center"/>
            <w:hideMark/>
          </w:tcPr>
          <w:p w14:paraId="0DBA8C62" w14:textId="77777777" w:rsidR="00D9669A" w:rsidRPr="00B4523D" w:rsidRDefault="00D9669A" w:rsidP="00392E67">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48A84645"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150</w:t>
            </w:r>
            <w:r w:rsidRPr="00B4523D">
              <w:rPr>
                <w:rFonts w:ascii="Times New Roman" w:eastAsia="Times New Roman" w:hAnsi="Times New Roman" w:cs="Times New Roman"/>
                <w:sz w:val="24"/>
                <w:szCs w:val="24"/>
                <w:vertAlign w:val="subscript"/>
              </w:rPr>
              <w:t>надо</w:t>
            </w:r>
            <w:r w:rsidRPr="00B4523D">
              <w:rPr>
                <w:rFonts w:ascii="Times New Roman" w:eastAsia="Times New Roman" w:hAnsi="Times New Roman" w:cs="Times New Roman"/>
                <w:sz w:val="24"/>
                <w:szCs w:val="24"/>
              </w:rPr>
              <w:t>-100</w:t>
            </w:r>
            <w:r w:rsidRPr="00B4523D">
              <w:rPr>
                <w:rFonts w:ascii="Times New Roman" w:eastAsia="Times New Roman" w:hAnsi="Times New Roman" w:cs="Times New Roman"/>
                <w:sz w:val="24"/>
                <w:szCs w:val="24"/>
                <w:vertAlign w:val="subscript"/>
              </w:rPr>
              <w:t>было</w:t>
            </w:r>
            <w:r w:rsidRPr="00B4523D">
              <w:rPr>
                <w:rFonts w:ascii="Times New Roman" w:eastAsia="Times New Roman" w:hAnsi="Times New Roman" w:cs="Times New Roman"/>
                <w:sz w:val="24"/>
                <w:szCs w:val="24"/>
              </w:rPr>
              <w:t>=50</w:t>
            </w:r>
            <w:r w:rsidRPr="00B4523D">
              <w:rPr>
                <w:rFonts w:ascii="Times New Roman" w:eastAsia="Times New Roman" w:hAnsi="Times New Roman" w:cs="Times New Roman"/>
                <w:sz w:val="24"/>
                <w:szCs w:val="24"/>
                <w:vertAlign w:val="subscript"/>
              </w:rPr>
              <w:t>осталось</w:t>
            </w:r>
            <w:r w:rsidRPr="00B4523D">
              <w:rPr>
                <w:rFonts w:ascii="Times New Roman" w:eastAsia="Times New Roman" w:hAnsi="Times New Roman" w:cs="Times New Roman"/>
                <w:sz w:val="24"/>
                <w:szCs w:val="24"/>
                <w:vertAlign w:val="subscript"/>
              </w:rPr>
              <w:br/>
            </w:r>
            <w:r w:rsidRPr="00B4523D">
              <w:rPr>
                <w:rFonts w:ascii="Times New Roman" w:eastAsia="Times New Roman" w:hAnsi="Times New Roman" w:cs="Times New Roman"/>
                <w:sz w:val="24"/>
                <w:szCs w:val="24"/>
              </w:rPr>
              <w:t>Осталось удовлетворить</w:t>
            </w:r>
            <w:r w:rsidRPr="00B4523D">
              <w:rPr>
                <w:rFonts w:ascii="Times New Roman" w:eastAsia="Times New Roman" w:hAnsi="Times New Roman" w:cs="Times New Roman"/>
                <w:sz w:val="24"/>
                <w:szCs w:val="24"/>
              </w:rPr>
              <w:br/>
              <w:t>запросов на 50 единиц товара</w:t>
            </w:r>
          </w:p>
        </w:tc>
        <w:tc>
          <w:tcPr>
            <w:tcW w:w="0" w:type="auto"/>
            <w:tcMar>
              <w:top w:w="15" w:type="dxa"/>
              <w:left w:w="15" w:type="dxa"/>
              <w:bottom w:w="15" w:type="dxa"/>
              <w:right w:w="15" w:type="dxa"/>
            </w:tcMar>
            <w:vAlign w:val="center"/>
            <w:hideMark/>
          </w:tcPr>
          <w:p w14:paraId="7A9CA785" w14:textId="77777777" w:rsidR="00D9669A" w:rsidRPr="00B4523D" w:rsidRDefault="00D9669A" w:rsidP="00392E67">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66D38D14" w14:textId="77777777" w:rsidR="00D9669A" w:rsidRPr="00B4523D" w:rsidRDefault="00D9669A" w:rsidP="00392E67">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5CD82A88" w14:textId="77777777" w:rsidR="00D9669A" w:rsidRPr="00B4523D" w:rsidRDefault="00D9669A" w:rsidP="00392E67">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6BE47D51" w14:textId="77777777" w:rsidR="00D9669A" w:rsidRPr="00B4523D" w:rsidRDefault="00D9669A" w:rsidP="00392E67">
            <w:pPr>
              <w:spacing w:after="0" w:line="240" w:lineRule="auto"/>
              <w:jc w:val="both"/>
              <w:rPr>
                <w:rFonts w:ascii="Times New Roman" w:hAnsi="Times New Roman" w:cs="Times New Roman"/>
                <w:sz w:val="24"/>
                <w:szCs w:val="24"/>
              </w:rPr>
            </w:pPr>
          </w:p>
        </w:tc>
      </w:tr>
    </w:tbl>
    <w:p w14:paraId="57F9D04E" w14:textId="77777777" w:rsidR="006A5954" w:rsidRPr="00B4523D" w:rsidRDefault="006A5954" w:rsidP="00392E67">
      <w:pPr>
        <w:spacing w:after="0" w:line="240" w:lineRule="auto"/>
        <w:jc w:val="both"/>
        <w:rPr>
          <w:rFonts w:ascii="Times New Roman" w:eastAsia="Times New Roman" w:hAnsi="Times New Roman" w:cs="Times New Roman"/>
          <w:sz w:val="24"/>
          <w:szCs w:val="24"/>
        </w:rPr>
      </w:pPr>
    </w:p>
    <w:p w14:paraId="25B915E8"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2.</w:t>
      </w:r>
      <w:r w:rsidRPr="00B4523D">
        <w:rPr>
          <w:rFonts w:ascii="Times New Roman" w:eastAsia="Times New Roman" w:hAnsi="Times New Roman" w:cs="Times New Roman"/>
          <w:b/>
          <w:bCs/>
          <w:sz w:val="24"/>
          <w:szCs w:val="24"/>
        </w:rPr>
        <w:t xml:space="preserve"> Распределяем запасы 2-го поставщика.</w:t>
      </w:r>
      <w:r w:rsidRPr="00B4523D">
        <w:rPr>
          <w:rFonts w:ascii="Times New Roman" w:eastAsia="Times New Roman" w:hAnsi="Times New Roman" w:cs="Times New Roman"/>
          <w:sz w:val="24"/>
          <w:szCs w:val="24"/>
        </w:rPr>
        <w:br/>
        <w:t>Так как его запасы a</w:t>
      </w:r>
      <w:r w:rsidRPr="00B4523D">
        <w:rPr>
          <w:rFonts w:ascii="Times New Roman" w:eastAsia="Times New Roman" w:hAnsi="Times New Roman" w:cs="Times New Roman"/>
          <w:sz w:val="24"/>
          <w:szCs w:val="24"/>
          <w:vertAlign w:val="subscript"/>
        </w:rPr>
        <w:t>2</w:t>
      </w:r>
      <w:r w:rsidRPr="00B4523D">
        <w:rPr>
          <w:rFonts w:ascii="Times New Roman" w:eastAsia="Times New Roman" w:hAnsi="Times New Roman" w:cs="Times New Roman"/>
          <w:sz w:val="24"/>
          <w:szCs w:val="24"/>
        </w:rPr>
        <w:t xml:space="preserve"> = 250 больше оставшихся неудовлетворенными запросов 1-го потребителя b</w:t>
      </w:r>
      <w:r w:rsidRPr="00B4523D">
        <w:rPr>
          <w:rFonts w:ascii="Times New Roman" w:eastAsia="Times New Roman" w:hAnsi="Times New Roman" w:cs="Times New Roman"/>
          <w:sz w:val="24"/>
          <w:szCs w:val="24"/>
          <w:vertAlign w:val="superscript"/>
        </w:rPr>
        <w:t>1</w:t>
      </w:r>
      <w:r w:rsidRPr="00B4523D">
        <w:rPr>
          <w:rFonts w:ascii="Times New Roman" w:eastAsia="Times New Roman" w:hAnsi="Times New Roman" w:cs="Times New Roman"/>
          <w:sz w:val="24"/>
          <w:szCs w:val="24"/>
        </w:rPr>
        <w:t xml:space="preserve"> =50, то в клетку (2,1) записываем перевозку x</w:t>
      </w:r>
      <w:r w:rsidRPr="00B4523D">
        <w:rPr>
          <w:rFonts w:ascii="Times New Roman" w:eastAsia="Times New Roman" w:hAnsi="Times New Roman" w:cs="Times New Roman"/>
          <w:sz w:val="24"/>
          <w:szCs w:val="24"/>
          <w:vertAlign w:val="subscript"/>
        </w:rPr>
        <w:t>21</w:t>
      </w:r>
      <w:r w:rsidRPr="00B4523D">
        <w:rPr>
          <w:rFonts w:ascii="Times New Roman" w:eastAsia="Times New Roman" w:hAnsi="Times New Roman" w:cs="Times New Roman"/>
          <w:sz w:val="24"/>
          <w:szCs w:val="24"/>
        </w:rPr>
        <w:t xml:space="preserve"> =50 и исключаем из рассмотрения 1-го потребителя.</w:t>
      </w:r>
      <w:r w:rsidRPr="00B4523D">
        <w:rPr>
          <w:rFonts w:ascii="Times New Roman" w:eastAsia="Times New Roman" w:hAnsi="Times New Roman" w:cs="Times New Roman"/>
          <w:sz w:val="24"/>
          <w:szCs w:val="24"/>
        </w:rPr>
        <w:br/>
        <w:t>Определяем оставшиеся запасы 2-го поставщика a</w:t>
      </w:r>
      <w:r w:rsidRPr="00B4523D">
        <w:rPr>
          <w:rFonts w:ascii="Times New Roman" w:eastAsia="Times New Roman" w:hAnsi="Times New Roman" w:cs="Times New Roman"/>
          <w:sz w:val="24"/>
          <w:szCs w:val="24"/>
          <w:vertAlign w:val="superscript"/>
        </w:rPr>
        <w:t>2</w:t>
      </w:r>
      <w:r w:rsidRPr="00B4523D">
        <w:rPr>
          <w:rFonts w:ascii="Times New Roman" w:eastAsia="Times New Roman" w:hAnsi="Times New Roman" w:cs="Times New Roman"/>
          <w:sz w:val="24"/>
          <w:szCs w:val="24"/>
        </w:rPr>
        <w:t xml:space="preserve"> = a</w:t>
      </w:r>
      <w:r w:rsidRPr="00B4523D">
        <w:rPr>
          <w:rFonts w:ascii="Times New Roman" w:eastAsia="Times New Roman" w:hAnsi="Times New Roman" w:cs="Times New Roman"/>
          <w:sz w:val="24"/>
          <w:szCs w:val="24"/>
          <w:vertAlign w:val="subscript"/>
        </w:rPr>
        <w:t>2</w:t>
      </w:r>
      <w:r w:rsidRPr="00B4523D">
        <w:rPr>
          <w:rFonts w:ascii="Times New Roman" w:eastAsia="Times New Roman" w:hAnsi="Times New Roman" w:cs="Times New Roman"/>
          <w:sz w:val="24"/>
          <w:szCs w:val="24"/>
        </w:rPr>
        <w:t xml:space="preserve"> — b</w:t>
      </w:r>
      <w:r w:rsidRPr="00B4523D">
        <w:rPr>
          <w:rFonts w:ascii="Times New Roman" w:eastAsia="Times New Roman" w:hAnsi="Times New Roman" w:cs="Times New Roman"/>
          <w:sz w:val="24"/>
          <w:szCs w:val="24"/>
          <w:vertAlign w:val="superscript"/>
        </w:rPr>
        <w:t>1</w:t>
      </w:r>
      <w:r w:rsidRPr="00B4523D">
        <w:rPr>
          <w:rFonts w:ascii="Times New Roman" w:eastAsia="Times New Roman" w:hAnsi="Times New Roman" w:cs="Times New Roman"/>
          <w:sz w:val="24"/>
          <w:szCs w:val="24"/>
        </w:rPr>
        <w:t xml:space="preserve"> = 250-50=200. Так как оставшиеся запасы 2-го поставщика равны запросам 2-го потребителя, то в клетку (2,2) записываем x</w:t>
      </w:r>
      <w:r w:rsidRPr="00B4523D">
        <w:rPr>
          <w:rFonts w:ascii="Times New Roman" w:eastAsia="Times New Roman" w:hAnsi="Times New Roman" w:cs="Times New Roman"/>
          <w:sz w:val="24"/>
          <w:szCs w:val="24"/>
          <w:vertAlign w:val="subscript"/>
        </w:rPr>
        <w:t>22</w:t>
      </w:r>
      <w:r w:rsidRPr="00B4523D">
        <w:rPr>
          <w:rFonts w:ascii="Times New Roman" w:eastAsia="Times New Roman" w:hAnsi="Times New Roman" w:cs="Times New Roman"/>
          <w:sz w:val="24"/>
          <w:szCs w:val="24"/>
        </w:rPr>
        <w:t>=200 и исключаем по своему усмотрению либо 2-го поставщика, либо 2-го потребителя. В нашем примере мы исключили 2-го поставщика.</w:t>
      </w:r>
      <w:r w:rsidRPr="00B4523D">
        <w:rPr>
          <w:rFonts w:ascii="Times New Roman" w:eastAsia="Times New Roman" w:hAnsi="Times New Roman" w:cs="Times New Roman"/>
          <w:sz w:val="24"/>
          <w:szCs w:val="24"/>
        </w:rPr>
        <w:br/>
        <w:t>Вычисляем оставшиеся неудовлетворенными запросы второго потребителя b</w:t>
      </w:r>
      <w:r w:rsidRPr="00B4523D">
        <w:rPr>
          <w:rFonts w:ascii="Times New Roman" w:eastAsia="Times New Roman" w:hAnsi="Times New Roman" w:cs="Times New Roman"/>
          <w:sz w:val="24"/>
          <w:szCs w:val="24"/>
          <w:vertAlign w:val="superscript"/>
        </w:rPr>
        <w:t>2</w:t>
      </w:r>
      <w:r w:rsidRPr="00B4523D">
        <w:rPr>
          <w:rFonts w:ascii="Times New Roman" w:eastAsia="Times New Roman" w:hAnsi="Times New Roman" w:cs="Times New Roman"/>
          <w:sz w:val="24"/>
          <w:szCs w:val="24"/>
        </w:rPr>
        <w:t>=b</w:t>
      </w:r>
      <w:r w:rsidRPr="00B4523D">
        <w:rPr>
          <w:rFonts w:ascii="Times New Roman" w:eastAsia="Times New Roman" w:hAnsi="Times New Roman" w:cs="Times New Roman"/>
          <w:sz w:val="24"/>
          <w:szCs w:val="24"/>
          <w:vertAlign w:val="subscript"/>
        </w:rPr>
        <w:t>2</w:t>
      </w:r>
      <w:r w:rsidRPr="00B4523D">
        <w:rPr>
          <w:rFonts w:ascii="Times New Roman" w:eastAsia="Times New Roman" w:hAnsi="Times New Roman" w:cs="Times New Roman"/>
          <w:sz w:val="24"/>
          <w:szCs w:val="24"/>
        </w:rPr>
        <w:t>-a</w:t>
      </w:r>
      <w:r w:rsidRPr="00B4523D">
        <w:rPr>
          <w:rFonts w:ascii="Times New Roman" w:eastAsia="Times New Roman" w:hAnsi="Times New Roman" w:cs="Times New Roman"/>
          <w:sz w:val="24"/>
          <w:szCs w:val="24"/>
          <w:vertAlign w:val="subscript"/>
        </w:rPr>
        <w:t>2</w:t>
      </w:r>
      <w:r w:rsidRPr="00B4523D">
        <w:rPr>
          <w:rFonts w:ascii="Times New Roman" w:eastAsia="Times New Roman" w:hAnsi="Times New Roman" w:cs="Times New Roman"/>
          <w:sz w:val="24"/>
          <w:szCs w:val="24"/>
        </w:rPr>
        <w:t>=200-200=0.</w:t>
      </w:r>
    </w:p>
    <w:tbl>
      <w:tblPr>
        <w:tblW w:w="0" w:type="auto"/>
        <w:tblCellSpacing w:w="15" w:type="dxa"/>
        <w:tblLook w:val="04A0" w:firstRow="1" w:lastRow="0" w:firstColumn="1" w:lastColumn="0" w:noHBand="0" w:noVBand="1"/>
      </w:tblPr>
      <w:tblGrid>
        <w:gridCol w:w="435"/>
        <w:gridCol w:w="1436"/>
        <w:gridCol w:w="420"/>
        <w:gridCol w:w="420"/>
        <w:gridCol w:w="420"/>
        <w:gridCol w:w="2366"/>
      </w:tblGrid>
      <w:tr w:rsidR="00D9669A" w:rsidRPr="00B4523D" w14:paraId="29821412" w14:textId="77777777" w:rsidTr="00D9669A">
        <w:trPr>
          <w:tblCellSpacing w:w="15" w:type="dxa"/>
        </w:trPr>
        <w:tc>
          <w:tcPr>
            <w:tcW w:w="0" w:type="auto"/>
            <w:tcMar>
              <w:top w:w="15" w:type="dxa"/>
              <w:left w:w="15" w:type="dxa"/>
              <w:bottom w:w="15" w:type="dxa"/>
              <w:right w:w="15" w:type="dxa"/>
            </w:tcMar>
            <w:vAlign w:val="center"/>
            <w:hideMark/>
          </w:tcPr>
          <w:p w14:paraId="488A2964" w14:textId="77777777" w:rsidR="00D9669A" w:rsidRPr="00B4523D" w:rsidRDefault="00D9669A" w:rsidP="00392E67">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7762BF6F"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shd w:val="clear" w:color="auto" w:fill="FFCC00"/>
              </w:rPr>
              <w:t>150</w:t>
            </w:r>
          </w:p>
        </w:tc>
        <w:tc>
          <w:tcPr>
            <w:tcW w:w="0" w:type="auto"/>
            <w:tcMar>
              <w:top w:w="15" w:type="dxa"/>
              <w:left w:w="15" w:type="dxa"/>
              <w:bottom w:w="15" w:type="dxa"/>
              <w:right w:w="15" w:type="dxa"/>
            </w:tcMar>
            <w:vAlign w:val="center"/>
            <w:hideMark/>
          </w:tcPr>
          <w:p w14:paraId="22570AEC"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200</w:t>
            </w:r>
          </w:p>
        </w:tc>
        <w:tc>
          <w:tcPr>
            <w:tcW w:w="0" w:type="auto"/>
            <w:tcMar>
              <w:top w:w="15" w:type="dxa"/>
              <w:left w:w="15" w:type="dxa"/>
              <w:bottom w:w="15" w:type="dxa"/>
              <w:right w:w="15" w:type="dxa"/>
            </w:tcMar>
            <w:vAlign w:val="center"/>
            <w:hideMark/>
          </w:tcPr>
          <w:p w14:paraId="004AD47C"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100</w:t>
            </w:r>
          </w:p>
        </w:tc>
        <w:tc>
          <w:tcPr>
            <w:tcW w:w="0" w:type="auto"/>
            <w:tcMar>
              <w:top w:w="15" w:type="dxa"/>
              <w:left w:w="15" w:type="dxa"/>
              <w:bottom w:w="15" w:type="dxa"/>
              <w:right w:w="15" w:type="dxa"/>
            </w:tcMar>
            <w:vAlign w:val="center"/>
            <w:hideMark/>
          </w:tcPr>
          <w:p w14:paraId="51C636DE"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100</w:t>
            </w:r>
          </w:p>
        </w:tc>
        <w:tc>
          <w:tcPr>
            <w:tcW w:w="0" w:type="auto"/>
            <w:tcMar>
              <w:top w:w="15" w:type="dxa"/>
              <w:left w:w="15" w:type="dxa"/>
              <w:bottom w:w="15" w:type="dxa"/>
              <w:right w:w="15" w:type="dxa"/>
            </w:tcMar>
            <w:vAlign w:val="center"/>
            <w:hideMark/>
          </w:tcPr>
          <w:p w14:paraId="3C33C7BB" w14:textId="77777777" w:rsidR="00D9669A" w:rsidRPr="00B4523D" w:rsidRDefault="00D9669A" w:rsidP="00392E67">
            <w:pPr>
              <w:spacing w:after="0" w:line="240" w:lineRule="auto"/>
              <w:jc w:val="both"/>
              <w:rPr>
                <w:rFonts w:ascii="Times New Roman" w:hAnsi="Times New Roman" w:cs="Times New Roman"/>
                <w:sz w:val="24"/>
                <w:szCs w:val="24"/>
              </w:rPr>
            </w:pPr>
          </w:p>
        </w:tc>
      </w:tr>
      <w:tr w:rsidR="00D9669A" w:rsidRPr="00B4523D" w14:paraId="1811A078" w14:textId="77777777" w:rsidTr="00D9669A">
        <w:trPr>
          <w:tblCellSpacing w:w="15" w:type="dxa"/>
        </w:trPr>
        <w:tc>
          <w:tcPr>
            <w:tcW w:w="0" w:type="auto"/>
            <w:tcMar>
              <w:top w:w="15" w:type="dxa"/>
              <w:left w:w="15" w:type="dxa"/>
              <w:bottom w:w="15" w:type="dxa"/>
              <w:right w:w="15" w:type="dxa"/>
            </w:tcMar>
            <w:vAlign w:val="center"/>
            <w:hideMark/>
          </w:tcPr>
          <w:p w14:paraId="7E48C6C9"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shd w:val="clear" w:color="auto" w:fill="FFCC00"/>
              </w:rPr>
              <w:t>100</w:t>
            </w:r>
          </w:p>
        </w:tc>
        <w:tc>
          <w:tcPr>
            <w:tcW w:w="0" w:type="auto"/>
            <w:tcMar>
              <w:top w:w="15" w:type="dxa"/>
              <w:left w:w="15" w:type="dxa"/>
              <w:bottom w:w="15" w:type="dxa"/>
              <w:right w:w="15" w:type="dxa"/>
            </w:tcMar>
            <w:vAlign w:val="center"/>
            <w:hideMark/>
          </w:tcPr>
          <w:p w14:paraId="48FEFB77"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100</w:t>
            </w:r>
          </w:p>
        </w:tc>
        <w:tc>
          <w:tcPr>
            <w:tcW w:w="0" w:type="auto"/>
            <w:tcMar>
              <w:top w:w="15" w:type="dxa"/>
              <w:left w:w="15" w:type="dxa"/>
              <w:bottom w:w="15" w:type="dxa"/>
              <w:right w:w="15" w:type="dxa"/>
            </w:tcMar>
            <w:vAlign w:val="center"/>
            <w:hideMark/>
          </w:tcPr>
          <w:p w14:paraId="7901D42D" w14:textId="77777777" w:rsidR="00D9669A" w:rsidRPr="00B4523D" w:rsidRDefault="00D9669A" w:rsidP="00392E67">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5635BB48" w14:textId="77777777" w:rsidR="00D9669A" w:rsidRPr="00B4523D" w:rsidRDefault="00D9669A" w:rsidP="00392E67">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665E9996" w14:textId="77777777" w:rsidR="00D9669A" w:rsidRPr="00B4523D" w:rsidRDefault="00D9669A" w:rsidP="00392E67">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563706ED" w14:textId="77777777" w:rsidR="00D9669A" w:rsidRPr="00B4523D" w:rsidRDefault="00D9669A" w:rsidP="00392E67">
            <w:pPr>
              <w:spacing w:after="0" w:line="240" w:lineRule="auto"/>
              <w:jc w:val="both"/>
              <w:rPr>
                <w:rFonts w:ascii="Times New Roman" w:hAnsi="Times New Roman" w:cs="Times New Roman"/>
                <w:sz w:val="24"/>
                <w:szCs w:val="24"/>
              </w:rPr>
            </w:pPr>
          </w:p>
        </w:tc>
      </w:tr>
      <w:tr w:rsidR="00D9669A" w:rsidRPr="00B4523D" w14:paraId="02F7A466" w14:textId="77777777" w:rsidTr="00D9669A">
        <w:trPr>
          <w:tblCellSpacing w:w="15" w:type="dxa"/>
        </w:trPr>
        <w:tc>
          <w:tcPr>
            <w:tcW w:w="0" w:type="auto"/>
            <w:tcMar>
              <w:top w:w="15" w:type="dxa"/>
              <w:left w:w="15" w:type="dxa"/>
              <w:bottom w:w="15" w:type="dxa"/>
              <w:right w:w="15" w:type="dxa"/>
            </w:tcMar>
            <w:vAlign w:val="center"/>
            <w:hideMark/>
          </w:tcPr>
          <w:p w14:paraId="7745E46C"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shd w:val="clear" w:color="auto" w:fill="FFCC00"/>
              </w:rPr>
              <w:t>250</w:t>
            </w:r>
          </w:p>
        </w:tc>
        <w:tc>
          <w:tcPr>
            <w:tcW w:w="0" w:type="auto"/>
            <w:tcMar>
              <w:top w:w="15" w:type="dxa"/>
              <w:left w:w="15" w:type="dxa"/>
              <w:bottom w:w="15" w:type="dxa"/>
              <w:right w:w="15" w:type="dxa"/>
            </w:tcMar>
            <w:vAlign w:val="center"/>
            <w:hideMark/>
          </w:tcPr>
          <w:p w14:paraId="4F58F25A"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 xml:space="preserve">50 </w:t>
            </w:r>
          </w:p>
        </w:tc>
        <w:tc>
          <w:tcPr>
            <w:tcW w:w="0" w:type="auto"/>
            <w:tcMar>
              <w:top w:w="15" w:type="dxa"/>
              <w:left w:w="15" w:type="dxa"/>
              <w:bottom w:w="15" w:type="dxa"/>
              <w:right w:w="15" w:type="dxa"/>
            </w:tcMar>
            <w:vAlign w:val="center"/>
            <w:hideMark/>
          </w:tcPr>
          <w:p w14:paraId="22564EEC"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 xml:space="preserve">200 </w:t>
            </w:r>
          </w:p>
        </w:tc>
        <w:tc>
          <w:tcPr>
            <w:tcW w:w="0" w:type="auto"/>
            <w:tcMar>
              <w:top w:w="15" w:type="dxa"/>
              <w:left w:w="15" w:type="dxa"/>
              <w:bottom w:w="15" w:type="dxa"/>
              <w:right w:w="15" w:type="dxa"/>
            </w:tcMar>
            <w:vAlign w:val="center"/>
            <w:hideMark/>
          </w:tcPr>
          <w:p w14:paraId="641E809C" w14:textId="77777777" w:rsidR="00D9669A" w:rsidRPr="00B4523D" w:rsidRDefault="00D9669A" w:rsidP="00392E67">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0138C874" w14:textId="77777777" w:rsidR="00D9669A" w:rsidRPr="00B4523D" w:rsidRDefault="00D9669A" w:rsidP="00392E67">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7A6EAD34"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250-50=200 200-200=0</w:t>
            </w:r>
          </w:p>
        </w:tc>
      </w:tr>
      <w:tr w:rsidR="00D9669A" w:rsidRPr="00B4523D" w14:paraId="133634A9" w14:textId="77777777" w:rsidTr="00D9669A">
        <w:trPr>
          <w:tblCellSpacing w:w="15" w:type="dxa"/>
        </w:trPr>
        <w:tc>
          <w:tcPr>
            <w:tcW w:w="0" w:type="auto"/>
            <w:tcMar>
              <w:top w:w="15" w:type="dxa"/>
              <w:left w:w="15" w:type="dxa"/>
              <w:bottom w:w="15" w:type="dxa"/>
              <w:right w:w="15" w:type="dxa"/>
            </w:tcMar>
            <w:vAlign w:val="center"/>
            <w:hideMark/>
          </w:tcPr>
          <w:p w14:paraId="716A897C"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200</w:t>
            </w:r>
          </w:p>
        </w:tc>
        <w:tc>
          <w:tcPr>
            <w:tcW w:w="0" w:type="auto"/>
            <w:tcMar>
              <w:top w:w="15" w:type="dxa"/>
              <w:left w:w="15" w:type="dxa"/>
              <w:bottom w:w="15" w:type="dxa"/>
              <w:right w:w="15" w:type="dxa"/>
            </w:tcMar>
            <w:vAlign w:val="center"/>
            <w:hideMark/>
          </w:tcPr>
          <w:p w14:paraId="1F294F3D" w14:textId="77777777" w:rsidR="00D9669A" w:rsidRPr="00B4523D" w:rsidRDefault="00D9669A" w:rsidP="00392E67">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0ED1A504" w14:textId="77777777" w:rsidR="00D9669A" w:rsidRPr="00B4523D" w:rsidRDefault="00D9669A" w:rsidP="00392E67">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1BB4335E" w14:textId="77777777" w:rsidR="00D9669A" w:rsidRPr="00B4523D" w:rsidRDefault="00D9669A" w:rsidP="00392E67">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6B23575E" w14:textId="77777777" w:rsidR="00D9669A" w:rsidRPr="00B4523D" w:rsidRDefault="00D9669A" w:rsidP="00392E67">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45DB9028" w14:textId="77777777" w:rsidR="00D9669A" w:rsidRPr="00B4523D" w:rsidRDefault="00D9669A" w:rsidP="00392E67">
            <w:pPr>
              <w:spacing w:after="0" w:line="240" w:lineRule="auto"/>
              <w:jc w:val="both"/>
              <w:rPr>
                <w:rFonts w:ascii="Times New Roman" w:hAnsi="Times New Roman" w:cs="Times New Roman"/>
                <w:sz w:val="24"/>
                <w:szCs w:val="24"/>
              </w:rPr>
            </w:pPr>
          </w:p>
        </w:tc>
      </w:tr>
      <w:tr w:rsidR="00D9669A" w:rsidRPr="00B4523D" w14:paraId="20675555" w14:textId="77777777" w:rsidTr="00D9669A">
        <w:trPr>
          <w:tblCellSpacing w:w="15" w:type="dxa"/>
        </w:trPr>
        <w:tc>
          <w:tcPr>
            <w:tcW w:w="0" w:type="auto"/>
            <w:tcMar>
              <w:top w:w="15" w:type="dxa"/>
              <w:left w:w="15" w:type="dxa"/>
              <w:bottom w:w="15" w:type="dxa"/>
              <w:right w:w="15" w:type="dxa"/>
            </w:tcMar>
            <w:vAlign w:val="center"/>
            <w:hideMark/>
          </w:tcPr>
          <w:p w14:paraId="218F00FA" w14:textId="77777777" w:rsidR="00D9669A" w:rsidRPr="00B4523D" w:rsidRDefault="00D9669A" w:rsidP="00392E67">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06253889"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150-100-50=0</w:t>
            </w:r>
          </w:p>
        </w:tc>
        <w:tc>
          <w:tcPr>
            <w:tcW w:w="0" w:type="auto"/>
            <w:tcMar>
              <w:top w:w="15" w:type="dxa"/>
              <w:left w:w="15" w:type="dxa"/>
              <w:bottom w:w="15" w:type="dxa"/>
              <w:right w:w="15" w:type="dxa"/>
            </w:tcMar>
            <w:vAlign w:val="center"/>
            <w:hideMark/>
          </w:tcPr>
          <w:p w14:paraId="5CF69EB5" w14:textId="77777777" w:rsidR="00D9669A" w:rsidRPr="00B4523D" w:rsidRDefault="00D9669A" w:rsidP="00392E67">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7C3375C5" w14:textId="77777777" w:rsidR="00D9669A" w:rsidRPr="00B4523D" w:rsidRDefault="00D9669A" w:rsidP="00392E67">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5D39F59C" w14:textId="77777777" w:rsidR="00D9669A" w:rsidRPr="00B4523D" w:rsidRDefault="00D9669A" w:rsidP="00392E67">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13904302" w14:textId="77777777" w:rsidR="00D9669A" w:rsidRPr="00B4523D" w:rsidRDefault="00D9669A" w:rsidP="00392E67">
            <w:pPr>
              <w:spacing w:after="0" w:line="240" w:lineRule="auto"/>
              <w:jc w:val="both"/>
              <w:rPr>
                <w:rFonts w:ascii="Times New Roman" w:hAnsi="Times New Roman" w:cs="Times New Roman"/>
                <w:sz w:val="24"/>
                <w:szCs w:val="24"/>
              </w:rPr>
            </w:pPr>
          </w:p>
        </w:tc>
      </w:tr>
    </w:tbl>
    <w:p w14:paraId="37415ACC" w14:textId="77777777" w:rsidR="006A5954" w:rsidRPr="00B4523D" w:rsidRDefault="006A5954" w:rsidP="00392E67">
      <w:pPr>
        <w:spacing w:after="0" w:line="240" w:lineRule="auto"/>
        <w:jc w:val="both"/>
        <w:rPr>
          <w:rFonts w:ascii="Times New Roman" w:eastAsia="Times New Roman" w:hAnsi="Times New Roman" w:cs="Times New Roman"/>
          <w:sz w:val="24"/>
          <w:szCs w:val="24"/>
        </w:rPr>
      </w:pPr>
    </w:p>
    <w:p w14:paraId="6145116F" w14:textId="77777777" w:rsidR="00D9669A" w:rsidRPr="00B4523D" w:rsidRDefault="00D9669A" w:rsidP="00392E67">
      <w:pPr>
        <w:spacing w:after="0" w:line="240" w:lineRule="auto"/>
        <w:ind w:firstLine="709"/>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 xml:space="preserve">3. </w:t>
      </w:r>
      <w:r w:rsidRPr="00B4523D">
        <w:rPr>
          <w:rFonts w:ascii="Times New Roman" w:eastAsia="Times New Roman" w:hAnsi="Times New Roman" w:cs="Times New Roman"/>
          <w:bCs/>
          <w:sz w:val="24"/>
          <w:szCs w:val="24"/>
        </w:rPr>
        <w:t>Распределяем запасы 3-го поставщика.</w:t>
      </w:r>
      <w:r w:rsidRPr="00B4523D">
        <w:rPr>
          <w:rFonts w:ascii="Times New Roman" w:eastAsia="Times New Roman" w:hAnsi="Times New Roman" w:cs="Times New Roman"/>
          <w:sz w:val="24"/>
          <w:szCs w:val="24"/>
        </w:rPr>
        <w:br/>
        <w:t>В предыдущем шаге у нас был выбор исключать поставщика или потребителя. Так как мы исключили поставщика, то запросы 2-го потребителя все же остались (хоть и равны нулю).</w:t>
      </w:r>
      <w:r w:rsidRPr="00B4523D">
        <w:rPr>
          <w:rFonts w:ascii="Times New Roman" w:eastAsia="Times New Roman" w:hAnsi="Times New Roman" w:cs="Times New Roman"/>
          <w:sz w:val="24"/>
          <w:szCs w:val="24"/>
        </w:rPr>
        <w:br/>
        <w:t>Мы должны записать оставшиеся запросы равные нулю в клетку (3,2)</w:t>
      </w:r>
      <w:r w:rsidRPr="00B4523D">
        <w:rPr>
          <w:rFonts w:ascii="Times New Roman" w:eastAsia="Times New Roman" w:hAnsi="Times New Roman" w:cs="Times New Roman"/>
          <w:sz w:val="24"/>
          <w:szCs w:val="24"/>
        </w:rPr>
        <w:br/>
        <w:t>Это связано с тем, что если в очередную клетку таблицы (i,j) требуется поставить перевозку, а поставщик с номером i или потребитель с номером j имеет нулевые запасы или запросы, то ставится в клетку перевозка, равная нулю (базисный нуль), и после этого исключается из рассмотрения либо соответствующий поставщик, либо потребитель.</w:t>
      </w:r>
      <w:r w:rsidRPr="00B4523D">
        <w:rPr>
          <w:rFonts w:ascii="Times New Roman" w:eastAsia="Times New Roman" w:hAnsi="Times New Roman" w:cs="Times New Roman"/>
          <w:sz w:val="24"/>
          <w:szCs w:val="24"/>
        </w:rPr>
        <w:br/>
        <w:t>Таким образом, в таблицу заносятся только базисные нули, остальные клетки с нулевыми перевозками остаются пустыми.</w:t>
      </w:r>
    </w:p>
    <w:p w14:paraId="31BABA8C"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 xml:space="preserve">Во </w:t>
      </w:r>
      <w:r w:rsidR="006A5954" w:rsidRPr="00B4523D">
        <w:rPr>
          <w:rFonts w:ascii="Times New Roman" w:eastAsia="Times New Roman" w:hAnsi="Times New Roman"/>
          <w:sz w:val="24"/>
          <w:szCs w:val="24"/>
        </w:rPr>
        <w:t>избежание</w:t>
      </w:r>
      <w:r w:rsidRPr="00B4523D">
        <w:rPr>
          <w:rFonts w:ascii="Times New Roman" w:eastAsia="Times New Roman" w:hAnsi="Times New Roman"/>
          <w:sz w:val="24"/>
          <w:szCs w:val="24"/>
        </w:rPr>
        <w:t xml:space="preserve"> ошибок после построения начального опорного решения необходимо проверить, что число занятых клеток равно m+n-1 (базисный ноль при этом тоже считается занятой клеткой), и векторы-условий, соответствующие этим клеткам, линейно независимые.</w:t>
      </w:r>
    </w:p>
    <w:p w14:paraId="639363ED"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Так как в предыдущем шаге мы исключили из рассмотрения второго поставщика, то в клетку (3,2) записываем x</w:t>
      </w:r>
      <w:r w:rsidRPr="00B4523D">
        <w:rPr>
          <w:rFonts w:ascii="Times New Roman" w:eastAsia="Times New Roman" w:hAnsi="Times New Roman"/>
          <w:sz w:val="24"/>
          <w:szCs w:val="24"/>
          <w:vertAlign w:val="subscript"/>
        </w:rPr>
        <w:t>32</w:t>
      </w:r>
      <w:r w:rsidRPr="00B4523D">
        <w:rPr>
          <w:rFonts w:ascii="Times New Roman" w:eastAsia="Times New Roman" w:hAnsi="Times New Roman"/>
          <w:sz w:val="24"/>
          <w:szCs w:val="24"/>
        </w:rPr>
        <w:t>=0 и исключаем второго потребителя.</w:t>
      </w:r>
    </w:p>
    <w:p w14:paraId="286D577C"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 xml:space="preserve">Запасы 3-го </w:t>
      </w:r>
      <w:r w:rsidR="006A5954" w:rsidRPr="00B4523D">
        <w:rPr>
          <w:rFonts w:ascii="Times New Roman" w:eastAsia="Times New Roman" w:hAnsi="Times New Roman"/>
          <w:sz w:val="24"/>
          <w:szCs w:val="24"/>
        </w:rPr>
        <w:t>поставщика не изменились. В клетк</w:t>
      </w:r>
      <w:r w:rsidRPr="00B4523D">
        <w:rPr>
          <w:rFonts w:ascii="Times New Roman" w:eastAsia="Times New Roman" w:hAnsi="Times New Roman"/>
          <w:sz w:val="24"/>
          <w:szCs w:val="24"/>
        </w:rPr>
        <w:t>у (3,3) записываем x</w:t>
      </w:r>
      <w:r w:rsidRPr="00B4523D">
        <w:rPr>
          <w:rFonts w:ascii="Times New Roman" w:eastAsia="Times New Roman" w:hAnsi="Times New Roman"/>
          <w:sz w:val="24"/>
          <w:szCs w:val="24"/>
          <w:vertAlign w:val="subscript"/>
        </w:rPr>
        <w:t>33</w:t>
      </w:r>
      <w:r w:rsidRPr="00B4523D">
        <w:rPr>
          <w:rFonts w:ascii="Times New Roman" w:eastAsia="Times New Roman" w:hAnsi="Times New Roman"/>
          <w:sz w:val="24"/>
          <w:szCs w:val="24"/>
        </w:rPr>
        <w:t>=100 и исключаем третьего потребителя. В клетку (3,4) записываем x</w:t>
      </w:r>
      <w:r w:rsidRPr="00B4523D">
        <w:rPr>
          <w:rFonts w:ascii="Times New Roman" w:eastAsia="Times New Roman" w:hAnsi="Times New Roman"/>
          <w:sz w:val="24"/>
          <w:szCs w:val="24"/>
          <w:vertAlign w:val="subscript"/>
        </w:rPr>
        <w:t>34</w:t>
      </w:r>
      <w:r w:rsidRPr="00B4523D">
        <w:rPr>
          <w:rFonts w:ascii="Times New Roman" w:eastAsia="Times New Roman" w:hAnsi="Times New Roman"/>
          <w:sz w:val="24"/>
          <w:szCs w:val="24"/>
        </w:rPr>
        <w:t>=100. Ввиду того, что наша задача с правильн</w:t>
      </w:r>
      <w:r w:rsidR="006A5954" w:rsidRPr="00B4523D">
        <w:rPr>
          <w:rFonts w:ascii="Times New Roman" w:eastAsia="Times New Roman" w:hAnsi="Times New Roman"/>
          <w:sz w:val="24"/>
          <w:szCs w:val="24"/>
        </w:rPr>
        <w:t>ым балансом, запасы всех постав</w:t>
      </w:r>
      <w:r w:rsidRPr="00B4523D">
        <w:rPr>
          <w:rFonts w:ascii="Times New Roman" w:eastAsia="Times New Roman" w:hAnsi="Times New Roman"/>
          <w:sz w:val="24"/>
          <w:szCs w:val="24"/>
        </w:rPr>
        <w:t>щиков исчерпаны и запросы всех потребителей удовлетворены полностью и одновременно.</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440"/>
        <w:gridCol w:w="440"/>
        <w:gridCol w:w="440"/>
        <w:gridCol w:w="455"/>
      </w:tblGrid>
      <w:tr w:rsidR="00D9669A" w:rsidRPr="00B4523D" w14:paraId="7FCB7D97" w14:textId="77777777" w:rsidTr="00D1241D">
        <w:trPr>
          <w:tblCellSpacing w:w="15" w:type="dxa"/>
        </w:trPr>
        <w:tc>
          <w:tcPr>
            <w:tcW w:w="0" w:type="auto"/>
            <w:gridSpan w:val="5"/>
            <w:tcMar>
              <w:top w:w="15" w:type="dxa"/>
              <w:left w:w="15" w:type="dxa"/>
              <w:bottom w:w="15" w:type="dxa"/>
              <w:right w:w="15" w:type="dxa"/>
            </w:tcMar>
            <w:vAlign w:val="center"/>
            <w:hideMark/>
          </w:tcPr>
          <w:p w14:paraId="05C20877" w14:textId="77777777" w:rsidR="00D9669A" w:rsidRPr="00B4523D" w:rsidRDefault="00D1241D"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b/>
                <w:bCs/>
                <w:sz w:val="24"/>
                <w:szCs w:val="24"/>
              </w:rPr>
              <w:t xml:space="preserve">  </w:t>
            </w:r>
          </w:p>
        </w:tc>
      </w:tr>
      <w:tr w:rsidR="00D9669A" w:rsidRPr="00B4523D" w14:paraId="7B7FE339" w14:textId="77777777" w:rsidTr="00D1241D">
        <w:trPr>
          <w:tblCellSpacing w:w="15" w:type="dxa"/>
        </w:trPr>
        <w:tc>
          <w:tcPr>
            <w:tcW w:w="0" w:type="auto"/>
            <w:tcMar>
              <w:top w:w="15" w:type="dxa"/>
              <w:left w:w="15" w:type="dxa"/>
              <w:bottom w:w="15" w:type="dxa"/>
              <w:right w:w="15" w:type="dxa"/>
            </w:tcMar>
            <w:vAlign w:val="center"/>
            <w:hideMark/>
          </w:tcPr>
          <w:p w14:paraId="3C9E0B2F" w14:textId="77777777" w:rsidR="00D9669A" w:rsidRPr="00B4523D" w:rsidRDefault="00D9669A" w:rsidP="00392E67">
            <w:pPr>
              <w:spacing w:after="0" w:line="240" w:lineRule="auto"/>
              <w:jc w:val="both"/>
              <w:rPr>
                <w:rFonts w:cs="Times New Roman"/>
                <w:sz w:val="24"/>
                <w:szCs w:val="24"/>
              </w:rPr>
            </w:pPr>
          </w:p>
        </w:tc>
        <w:tc>
          <w:tcPr>
            <w:tcW w:w="0" w:type="auto"/>
            <w:tcMar>
              <w:top w:w="15" w:type="dxa"/>
              <w:left w:w="15" w:type="dxa"/>
              <w:bottom w:w="15" w:type="dxa"/>
              <w:right w:w="15" w:type="dxa"/>
            </w:tcMar>
            <w:vAlign w:val="center"/>
            <w:hideMark/>
          </w:tcPr>
          <w:p w14:paraId="161FD155"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sz w:val="24"/>
                <w:szCs w:val="24"/>
                <w:shd w:val="clear" w:color="auto" w:fill="FFCC00"/>
              </w:rPr>
              <w:t>150</w:t>
            </w:r>
          </w:p>
        </w:tc>
        <w:tc>
          <w:tcPr>
            <w:tcW w:w="0" w:type="auto"/>
            <w:tcMar>
              <w:top w:w="15" w:type="dxa"/>
              <w:left w:w="15" w:type="dxa"/>
              <w:bottom w:w="15" w:type="dxa"/>
              <w:right w:w="15" w:type="dxa"/>
            </w:tcMar>
            <w:vAlign w:val="center"/>
            <w:hideMark/>
          </w:tcPr>
          <w:p w14:paraId="5DAE79C0"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sz w:val="24"/>
                <w:szCs w:val="24"/>
                <w:shd w:val="clear" w:color="auto" w:fill="FFCC00"/>
              </w:rPr>
              <w:t>200</w:t>
            </w:r>
          </w:p>
        </w:tc>
        <w:tc>
          <w:tcPr>
            <w:tcW w:w="0" w:type="auto"/>
            <w:tcMar>
              <w:top w:w="15" w:type="dxa"/>
              <w:left w:w="15" w:type="dxa"/>
              <w:bottom w:w="15" w:type="dxa"/>
              <w:right w:w="15" w:type="dxa"/>
            </w:tcMar>
            <w:vAlign w:val="center"/>
            <w:hideMark/>
          </w:tcPr>
          <w:p w14:paraId="0981ACB8"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sz w:val="24"/>
                <w:szCs w:val="24"/>
                <w:shd w:val="clear" w:color="auto" w:fill="FFCC00"/>
              </w:rPr>
              <w:t>100</w:t>
            </w:r>
          </w:p>
        </w:tc>
        <w:tc>
          <w:tcPr>
            <w:tcW w:w="0" w:type="auto"/>
            <w:tcMar>
              <w:top w:w="15" w:type="dxa"/>
              <w:left w:w="15" w:type="dxa"/>
              <w:bottom w:w="15" w:type="dxa"/>
              <w:right w:w="15" w:type="dxa"/>
            </w:tcMar>
            <w:vAlign w:val="center"/>
            <w:hideMark/>
          </w:tcPr>
          <w:p w14:paraId="4ECBCCE2"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sz w:val="24"/>
                <w:szCs w:val="24"/>
                <w:shd w:val="clear" w:color="auto" w:fill="FFCC00"/>
              </w:rPr>
              <w:t>100</w:t>
            </w:r>
          </w:p>
        </w:tc>
      </w:tr>
      <w:tr w:rsidR="00D9669A" w:rsidRPr="00B4523D" w14:paraId="64CEA93B" w14:textId="77777777" w:rsidTr="00D1241D">
        <w:trPr>
          <w:tblCellSpacing w:w="15" w:type="dxa"/>
        </w:trPr>
        <w:tc>
          <w:tcPr>
            <w:tcW w:w="0" w:type="auto"/>
            <w:tcMar>
              <w:top w:w="15" w:type="dxa"/>
              <w:left w:w="15" w:type="dxa"/>
              <w:bottom w:w="15" w:type="dxa"/>
              <w:right w:w="15" w:type="dxa"/>
            </w:tcMar>
            <w:vAlign w:val="center"/>
            <w:hideMark/>
          </w:tcPr>
          <w:p w14:paraId="743CFBD6"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sz w:val="24"/>
                <w:szCs w:val="24"/>
                <w:shd w:val="clear" w:color="auto" w:fill="FFCC00"/>
              </w:rPr>
              <w:t>100</w:t>
            </w:r>
          </w:p>
        </w:tc>
        <w:tc>
          <w:tcPr>
            <w:tcW w:w="0" w:type="auto"/>
            <w:tcMar>
              <w:top w:w="15" w:type="dxa"/>
              <w:left w:w="15" w:type="dxa"/>
              <w:bottom w:w="15" w:type="dxa"/>
              <w:right w:w="15" w:type="dxa"/>
            </w:tcMar>
            <w:vAlign w:val="center"/>
            <w:hideMark/>
          </w:tcPr>
          <w:p w14:paraId="629643F1"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sz w:val="24"/>
                <w:szCs w:val="24"/>
              </w:rPr>
              <w:t>100</w:t>
            </w:r>
          </w:p>
        </w:tc>
        <w:tc>
          <w:tcPr>
            <w:tcW w:w="0" w:type="auto"/>
            <w:tcMar>
              <w:top w:w="15" w:type="dxa"/>
              <w:left w:w="15" w:type="dxa"/>
              <w:bottom w:w="15" w:type="dxa"/>
              <w:right w:w="15" w:type="dxa"/>
            </w:tcMar>
            <w:vAlign w:val="center"/>
            <w:hideMark/>
          </w:tcPr>
          <w:p w14:paraId="39B9507D" w14:textId="77777777" w:rsidR="00D9669A" w:rsidRPr="00B4523D" w:rsidRDefault="00D9669A" w:rsidP="00392E67">
            <w:pPr>
              <w:spacing w:after="0" w:line="240" w:lineRule="auto"/>
              <w:jc w:val="both"/>
              <w:rPr>
                <w:rFonts w:cs="Times New Roman"/>
                <w:sz w:val="24"/>
                <w:szCs w:val="24"/>
              </w:rPr>
            </w:pPr>
          </w:p>
        </w:tc>
        <w:tc>
          <w:tcPr>
            <w:tcW w:w="0" w:type="auto"/>
            <w:tcMar>
              <w:top w:w="15" w:type="dxa"/>
              <w:left w:w="15" w:type="dxa"/>
              <w:bottom w:w="15" w:type="dxa"/>
              <w:right w:w="15" w:type="dxa"/>
            </w:tcMar>
            <w:vAlign w:val="center"/>
            <w:hideMark/>
          </w:tcPr>
          <w:p w14:paraId="1551A062" w14:textId="77777777" w:rsidR="00D9669A" w:rsidRPr="00B4523D" w:rsidRDefault="00D9669A" w:rsidP="00392E67">
            <w:pPr>
              <w:spacing w:after="0" w:line="240" w:lineRule="auto"/>
              <w:jc w:val="both"/>
              <w:rPr>
                <w:rFonts w:cs="Times New Roman"/>
                <w:sz w:val="24"/>
                <w:szCs w:val="24"/>
              </w:rPr>
            </w:pPr>
          </w:p>
        </w:tc>
        <w:tc>
          <w:tcPr>
            <w:tcW w:w="0" w:type="auto"/>
            <w:tcMar>
              <w:top w:w="15" w:type="dxa"/>
              <w:left w:w="15" w:type="dxa"/>
              <w:bottom w:w="15" w:type="dxa"/>
              <w:right w:w="15" w:type="dxa"/>
            </w:tcMar>
            <w:vAlign w:val="center"/>
            <w:hideMark/>
          </w:tcPr>
          <w:p w14:paraId="77828253" w14:textId="77777777" w:rsidR="00D9669A" w:rsidRPr="00B4523D" w:rsidRDefault="00D9669A" w:rsidP="00392E67">
            <w:pPr>
              <w:spacing w:after="0" w:line="240" w:lineRule="auto"/>
              <w:jc w:val="both"/>
              <w:rPr>
                <w:rFonts w:cs="Times New Roman"/>
                <w:sz w:val="24"/>
                <w:szCs w:val="24"/>
              </w:rPr>
            </w:pPr>
          </w:p>
        </w:tc>
      </w:tr>
      <w:tr w:rsidR="00D9669A" w:rsidRPr="00B4523D" w14:paraId="2BC1C2B5" w14:textId="77777777" w:rsidTr="00D1241D">
        <w:trPr>
          <w:tblCellSpacing w:w="15" w:type="dxa"/>
        </w:trPr>
        <w:tc>
          <w:tcPr>
            <w:tcW w:w="0" w:type="auto"/>
            <w:tcMar>
              <w:top w:w="15" w:type="dxa"/>
              <w:left w:w="15" w:type="dxa"/>
              <w:bottom w:w="15" w:type="dxa"/>
              <w:right w:w="15" w:type="dxa"/>
            </w:tcMar>
            <w:vAlign w:val="center"/>
            <w:hideMark/>
          </w:tcPr>
          <w:p w14:paraId="673F18AB"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sz w:val="24"/>
                <w:szCs w:val="24"/>
                <w:shd w:val="clear" w:color="auto" w:fill="FFCC00"/>
              </w:rPr>
              <w:t>250</w:t>
            </w:r>
          </w:p>
        </w:tc>
        <w:tc>
          <w:tcPr>
            <w:tcW w:w="0" w:type="auto"/>
            <w:tcMar>
              <w:top w:w="15" w:type="dxa"/>
              <w:left w:w="15" w:type="dxa"/>
              <w:bottom w:w="15" w:type="dxa"/>
              <w:right w:w="15" w:type="dxa"/>
            </w:tcMar>
            <w:vAlign w:val="center"/>
            <w:hideMark/>
          </w:tcPr>
          <w:p w14:paraId="7AA248F6"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sz w:val="24"/>
                <w:szCs w:val="24"/>
              </w:rPr>
              <w:t>50</w:t>
            </w:r>
          </w:p>
        </w:tc>
        <w:tc>
          <w:tcPr>
            <w:tcW w:w="0" w:type="auto"/>
            <w:tcMar>
              <w:top w:w="15" w:type="dxa"/>
              <w:left w:w="15" w:type="dxa"/>
              <w:bottom w:w="15" w:type="dxa"/>
              <w:right w:w="15" w:type="dxa"/>
            </w:tcMar>
            <w:vAlign w:val="center"/>
            <w:hideMark/>
          </w:tcPr>
          <w:p w14:paraId="3ED5F456"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sz w:val="24"/>
                <w:szCs w:val="24"/>
              </w:rPr>
              <w:t>200</w:t>
            </w:r>
          </w:p>
        </w:tc>
        <w:tc>
          <w:tcPr>
            <w:tcW w:w="0" w:type="auto"/>
            <w:tcMar>
              <w:top w:w="15" w:type="dxa"/>
              <w:left w:w="15" w:type="dxa"/>
              <w:bottom w:w="15" w:type="dxa"/>
              <w:right w:w="15" w:type="dxa"/>
            </w:tcMar>
            <w:vAlign w:val="center"/>
            <w:hideMark/>
          </w:tcPr>
          <w:p w14:paraId="310B6188" w14:textId="77777777" w:rsidR="00D9669A" w:rsidRPr="00B4523D" w:rsidRDefault="00D9669A" w:rsidP="00392E67">
            <w:pPr>
              <w:spacing w:after="0" w:line="240" w:lineRule="auto"/>
              <w:jc w:val="both"/>
              <w:rPr>
                <w:rFonts w:cs="Times New Roman"/>
                <w:sz w:val="24"/>
                <w:szCs w:val="24"/>
              </w:rPr>
            </w:pPr>
          </w:p>
        </w:tc>
        <w:tc>
          <w:tcPr>
            <w:tcW w:w="0" w:type="auto"/>
            <w:tcMar>
              <w:top w:w="15" w:type="dxa"/>
              <w:left w:w="15" w:type="dxa"/>
              <w:bottom w:w="15" w:type="dxa"/>
              <w:right w:w="15" w:type="dxa"/>
            </w:tcMar>
            <w:vAlign w:val="center"/>
            <w:hideMark/>
          </w:tcPr>
          <w:p w14:paraId="1CA97387" w14:textId="77777777" w:rsidR="00D9669A" w:rsidRPr="00B4523D" w:rsidRDefault="00D9669A" w:rsidP="00392E67">
            <w:pPr>
              <w:spacing w:after="0" w:line="240" w:lineRule="auto"/>
              <w:jc w:val="both"/>
              <w:rPr>
                <w:rFonts w:cs="Times New Roman"/>
                <w:sz w:val="24"/>
                <w:szCs w:val="24"/>
              </w:rPr>
            </w:pPr>
          </w:p>
        </w:tc>
      </w:tr>
      <w:tr w:rsidR="00D9669A" w:rsidRPr="00B4523D" w14:paraId="3D96ED6B" w14:textId="77777777" w:rsidTr="00D1241D">
        <w:trPr>
          <w:tblCellSpacing w:w="15" w:type="dxa"/>
        </w:trPr>
        <w:tc>
          <w:tcPr>
            <w:tcW w:w="0" w:type="auto"/>
            <w:tcMar>
              <w:top w:w="15" w:type="dxa"/>
              <w:left w:w="15" w:type="dxa"/>
              <w:bottom w:w="15" w:type="dxa"/>
              <w:right w:w="15" w:type="dxa"/>
            </w:tcMar>
            <w:vAlign w:val="center"/>
            <w:hideMark/>
          </w:tcPr>
          <w:p w14:paraId="43576A3A"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sz w:val="24"/>
                <w:szCs w:val="24"/>
                <w:shd w:val="clear" w:color="auto" w:fill="FFCC00"/>
              </w:rPr>
              <w:t>200</w:t>
            </w:r>
          </w:p>
        </w:tc>
        <w:tc>
          <w:tcPr>
            <w:tcW w:w="0" w:type="auto"/>
            <w:tcMar>
              <w:top w:w="15" w:type="dxa"/>
              <w:left w:w="15" w:type="dxa"/>
              <w:bottom w:w="15" w:type="dxa"/>
              <w:right w:w="15" w:type="dxa"/>
            </w:tcMar>
            <w:vAlign w:val="center"/>
            <w:hideMark/>
          </w:tcPr>
          <w:p w14:paraId="0B93100F" w14:textId="77777777" w:rsidR="00D9669A" w:rsidRPr="00B4523D" w:rsidRDefault="00D9669A" w:rsidP="00392E67">
            <w:pPr>
              <w:spacing w:after="0" w:line="240" w:lineRule="auto"/>
              <w:jc w:val="both"/>
              <w:rPr>
                <w:rFonts w:cs="Times New Roman"/>
                <w:sz w:val="24"/>
                <w:szCs w:val="24"/>
              </w:rPr>
            </w:pPr>
          </w:p>
        </w:tc>
        <w:tc>
          <w:tcPr>
            <w:tcW w:w="0" w:type="auto"/>
            <w:tcMar>
              <w:top w:w="15" w:type="dxa"/>
              <w:left w:w="15" w:type="dxa"/>
              <w:bottom w:w="15" w:type="dxa"/>
              <w:right w:w="15" w:type="dxa"/>
            </w:tcMar>
            <w:vAlign w:val="center"/>
            <w:hideMark/>
          </w:tcPr>
          <w:p w14:paraId="23DBD2E3"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sz w:val="24"/>
                <w:szCs w:val="24"/>
              </w:rPr>
              <w:t>0</w:t>
            </w:r>
          </w:p>
        </w:tc>
        <w:tc>
          <w:tcPr>
            <w:tcW w:w="0" w:type="auto"/>
            <w:tcMar>
              <w:top w:w="15" w:type="dxa"/>
              <w:left w:w="15" w:type="dxa"/>
              <w:bottom w:w="15" w:type="dxa"/>
              <w:right w:w="15" w:type="dxa"/>
            </w:tcMar>
            <w:vAlign w:val="center"/>
            <w:hideMark/>
          </w:tcPr>
          <w:p w14:paraId="43361439"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sz w:val="24"/>
                <w:szCs w:val="24"/>
              </w:rPr>
              <w:t>100</w:t>
            </w:r>
          </w:p>
        </w:tc>
        <w:tc>
          <w:tcPr>
            <w:tcW w:w="0" w:type="auto"/>
            <w:tcMar>
              <w:top w:w="15" w:type="dxa"/>
              <w:left w:w="15" w:type="dxa"/>
              <w:bottom w:w="15" w:type="dxa"/>
              <w:right w:w="15" w:type="dxa"/>
            </w:tcMar>
            <w:vAlign w:val="center"/>
            <w:hideMark/>
          </w:tcPr>
          <w:p w14:paraId="0CB2ACAC" w14:textId="77777777" w:rsidR="00D9669A" w:rsidRPr="00B4523D" w:rsidRDefault="00D9669A"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sz w:val="24"/>
                <w:szCs w:val="24"/>
              </w:rPr>
              <w:t>100</w:t>
            </w:r>
          </w:p>
        </w:tc>
      </w:tr>
    </w:tbl>
    <w:p w14:paraId="621EFEC8"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4. Проверяем правильность построения опорного решения.</w:t>
      </w:r>
      <w:r w:rsidRPr="00B4523D">
        <w:rPr>
          <w:rFonts w:ascii="Times New Roman" w:eastAsia="Times New Roman" w:hAnsi="Times New Roman"/>
          <w:sz w:val="24"/>
          <w:szCs w:val="24"/>
        </w:rPr>
        <w:br/>
        <w:t xml:space="preserve">Число занятых клеток должно быть равно </w:t>
      </w:r>
      <w:r w:rsidRPr="00B4523D">
        <w:rPr>
          <w:rFonts w:ascii="Times New Roman" w:eastAsia="Times New Roman" w:hAnsi="Times New Roman"/>
          <w:i/>
          <w:sz w:val="24"/>
          <w:szCs w:val="24"/>
        </w:rPr>
        <w:t>N=m</w:t>
      </w:r>
      <w:r w:rsidRPr="00B4523D">
        <w:rPr>
          <w:rFonts w:ascii="Times New Roman" w:eastAsia="Times New Roman" w:hAnsi="Times New Roman"/>
          <w:sz w:val="24"/>
          <w:szCs w:val="24"/>
        </w:rPr>
        <w:t>(поставщики)+</w:t>
      </w:r>
      <w:r w:rsidRPr="00B4523D">
        <w:rPr>
          <w:rFonts w:ascii="Times New Roman" w:eastAsia="Times New Roman" w:hAnsi="Times New Roman"/>
          <w:i/>
          <w:sz w:val="24"/>
          <w:szCs w:val="24"/>
        </w:rPr>
        <w:t>m</w:t>
      </w:r>
      <w:r w:rsidRPr="00B4523D">
        <w:rPr>
          <w:rFonts w:ascii="Times New Roman" w:eastAsia="Times New Roman" w:hAnsi="Times New Roman"/>
          <w:sz w:val="24"/>
          <w:szCs w:val="24"/>
        </w:rPr>
        <w:t xml:space="preserve">(потребители) </w:t>
      </w:r>
      <w:r w:rsidR="00B06B5D" w:rsidRPr="00B4523D">
        <w:rPr>
          <w:rFonts w:ascii="Times New Roman" w:eastAsia="Times New Roman" w:hAnsi="Times New Roman"/>
          <w:sz w:val="24"/>
          <w:szCs w:val="24"/>
        </w:rPr>
        <w:t>–</w:t>
      </w:r>
      <w:r w:rsidRPr="00B4523D">
        <w:rPr>
          <w:rFonts w:ascii="Times New Roman" w:eastAsia="Times New Roman" w:hAnsi="Times New Roman"/>
          <w:sz w:val="24"/>
          <w:szCs w:val="24"/>
        </w:rPr>
        <w:t xml:space="preserve"> 1=3+4 </w:t>
      </w:r>
      <w:r w:rsidR="00B06B5D" w:rsidRPr="00B4523D">
        <w:rPr>
          <w:rFonts w:ascii="Times New Roman" w:eastAsia="Times New Roman" w:hAnsi="Times New Roman"/>
          <w:sz w:val="24"/>
          <w:szCs w:val="24"/>
        </w:rPr>
        <w:t>–</w:t>
      </w:r>
      <w:r w:rsidRPr="00B4523D">
        <w:rPr>
          <w:rFonts w:ascii="Times New Roman" w:eastAsia="Times New Roman" w:hAnsi="Times New Roman"/>
          <w:sz w:val="24"/>
          <w:szCs w:val="24"/>
        </w:rPr>
        <w:t xml:space="preserve"> 1=6.</w:t>
      </w:r>
      <w:r w:rsidRPr="00B4523D">
        <w:rPr>
          <w:rFonts w:ascii="Times New Roman" w:eastAsia="Times New Roman" w:hAnsi="Times New Roman"/>
          <w:sz w:val="24"/>
          <w:szCs w:val="24"/>
        </w:rPr>
        <w:br/>
        <w:t xml:space="preserve">Применяя метод вычеркивания, убеждаемся, что найденное решение является </w:t>
      </w:r>
      <w:r w:rsidRPr="00B4523D">
        <w:rPr>
          <w:rFonts w:ascii="Times New Roman" w:eastAsia="Times New Roman" w:hAnsi="Times New Roman"/>
          <w:sz w:val="24"/>
          <w:szCs w:val="24"/>
        </w:rPr>
        <w:lastRenderedPageBreak/>
        <w:t>"вычеркиваемым" (звездочкой отмечен базисный нуль).</w:t>
      </w:r>
      <w:r w:rsidRPr="00B4523D">
        <w:rPr>
          <w:rFonts w:ascii="Times New Roman" w:eastAsia="Times New Roman" w:hAnsi="Times New Roman"/>
          <w:sz w:val="24"/>
          <w:szCs w:val="24"/>
        </w:rPr>
        <w:br/>
      </w:r>
      <w:r w:rsidRPr="00B4523D">
        <w:rPr>
          <w:rFonts w:ascii="Times New Roman" w:eastAsia="Times New Roman" w:hAnsi="Times New Roman"/>
          <w:noProof/>
          <w:sz w:val="24"/>
          <w:szCs w:val="24"/>
        </w:rPr>
        <w:drawing>
          <wp:inline distT="0" distB="0" distL="0" distR="0" wp14:anchorId="750762B1" wp14:editId="37622081">
            <wp:extent cx="1889760" cy="743585"/>
            <wp:effectExtent l="0" t="0" r="0" b="0"/>
            <wp:docPr id="2544" name="Рисунок 2544" descr="http://www.grandars.ru/images/1/review/id/38/e7bc780c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www.grandars.ru/images/1/review/id/38/e7bc780c9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89760" cy="743585"/>
                    </a:xfrm>
                    <a:prstGeom prst="rect">
                      <a:avLst/>
                    </a:prstGeom>
                    <a:noFill/>
                    <a:ln>
                      <a:noFill/>
                    </a:ln>
                  </pic:spPr>
                </pic:pic>
              </a:graphicData>
            </a:graphic>
          </wp:inline>
        </w:drawing>
      </w:r>
    </w:p>
    <w:p w14:paraId="5A21217C"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Следовательно, векторы-условий, соответствующие занятым клеткам, линейно независимы и построенное решение действительно является опорным.</w:t>
      </w:r>
    </w:p>
    <w:p w14:paraId="440E824A" w14:textId="77777777" w:rsidR="00906712" w:rsidRPr="00B4523D" w:rsidRDefault="00906712" w:rsidP="00392E67">
      <w:pPr>
        <w:spacing w:after="0" w:line="240" w:lineRule="auto"/>
        <w:jc w:val="both"/>
        <w:outlineLvl w:val="2"/>
        <w:rPr>
          <w:rFonts w:ascii="Times New Roman" w:eastAsia="Times New Roman" w:hAnsi="Times New Roman"/>
          <w:b/>
          <w:bCs/>
          <w:sz w:val="24"/>
          <w:szCs w:val="24"/>
        </w:rPr>
      </w:pPr>
      <w:bookmarkStart w:id="8" w:name="a5"/>
      <w:bookmarkEnd w:id="8"/>
    </w:p>
    <w:p w14:paraId="7BA92E77" w14:textId="77777777" w:rsidR="00906712" w:rsidRPr="00B4523D" w:rsidRDefault="00D1241D" w:rsidP="00392E67">
      <w:pPr>
        <w:spacing w:after="0" w:line="240" w:lineRule="auto"/>
        <w:jc w:val="both"/>
        <w:outlineLvl w:val="2"/>
        <w:rPr>
          <w:rFonts w:ascii="Times New Roman" w:eastAsia="Times New Roman" w:hAnsi="Times New Roman"/>
          <w:b/>
          <w:bCs/>
          <w:sz w:val="24"/>
          <w:szCs w:val="24"/>
        </w:rPr>
      </w:pPr>
      <w:r w:rsidRPr="00B4523D">
        <w:rPr>
          <w:rFonts w:ascii="Times New Roman" w:eastAsia="Times New Roman" w:hAnsi="Times New Roman"/>
          <w:b/>
          <w:bCs/>
          <w:sz w:val="24"/>
          <w:szCs w:val="24"/>
        </w:rPr>
        <w:t xml:space="preserve">            </w:t>
      </w:r>
      <w:r w:rsidR="00D9669A" w:rsidRPr="00B4523D">
        <w:rPr>
          <w:rFonts w:ascii="Times New Roman" w:eastAsia="Times New Roman" w:hAnsi="Times New Roman"/>
          <w:b/>
          <w:bCs/>
          <w:sz w:val="24"/>
          <w:szCs w:val="24"/>
        </w:rPr>
        <w:t>Метод минимальной стоимости</w:t>
      </w:r>
    </w:p>
    <w:p w14:paraId="2468866A"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Метод минимальной стоимости прост и позволяет построить опорное решение, достаточно близкое к оптимальному, так как использует матрицу стоимостей транспортной задачи C=(c</w:t>
      </w:r>
      <w:r w:rsidRPr="00B4523D">
        <w:rPr>
          <w:rFonts w:ascii="Times New Roman" w:eastAsia="Times New Roman" w:hAnsi="Times New Roman"/>
          <w:sz w:val="24"/>
          <w:szCs w:val="24"/>
          <w:vertAlign w:val="subscript"/>
        </w:rPr>
        <w:t>ij</w:t>
      </w:r>
      <w:r w:rsidRPr="00B4523D">
        <w:rPr>
          <w:rFonts w:ascii="Times New Roman" w:eastAsia="Times New Roman" w:hAnsi="Times New Roman"/>
          <w:sz w:val="24"/>
          <w:szCs w:val="24"/>
        </w:rPr>
        <w:t>).</w:t>
      </w:r>
    </w:p>
    <w:p w14:paraId="58F95BA9" w14:textId="77777777" w:rsidR="00D9669A" w:rsidRPr="00B4523D" w:rsidRDefault="00D9669A" w:rsidP="00392E67">
      <w:pPr>
        <w:spacing w:after="0" w:line="240" w:lineRule="auto"/>
        <w:ind w:firstLine="709"/>
        <w:jc w:val="both"/>
        <w:rPr>
          <w:rFonts w:ascii="Times New Roman" w:eastAsia="Times New Roman" w:hAnsi="Times New Roman"/>
          <w:sz w:val="24"/>
          <w:szCs w:val="24"/>
        </w:rPr>
      </w:pPr>
      <w:r w:rsidRPr="00B4523D">
        <w:rPr>
          <w:rFonts w:ascii="Times New Roman" w:eastAsia="Times New Roman" w:hAnsi="Times New Roman"/>
          <w:sz w:val="24"/>
          <w:szCs w:val="24"/>
        </w:rPr>
        <w:t>Как и метод северо-западного угла, он состоит из ряда однотипных шагов, на каждом из которых заполняется только одна клетка таблицы, соответствующая минимальной стоимости:</w:t>
      </w:r>
      <w:r w:rsidR="00B06B5D" w:rsidRPr="00B4523D">
        <w:rPr>
          <w:rFonts w:ascii="Times New Roman" w:eastAsia="Times New Roman" w:hAnsi="Times New Roman"/>
          <w:sz w:val="24"/>
          <w:szCs w:val="24"/>
        </w:rPr>
        <w:t xml:space="preserve"> </w:t>
      </w:r>
      <w:r w:rsidR="00B06B5D" w:rsidRPr="00B4523D">
        <w:rPr>
          <w:rFonts w:ascii="Times New Roman" w:eastAsia="Times New Roman" w:hAnsi="Times New Roman"/>
          <w:position w:val="-22"/>
          <w:sz w:val="24"/>
          <w:szCs w:val="24"/>
        </w:rPr>
        <w:object w:dxaOrig="820" w:dyaOrig="460" w14:anchorId="4A85C69C">
          <v:shape id="_x0000_i1029" type="#_x0000_t75" style="width:41.25pt;height:23.25pt" o:ole="">
            <v:imagedata r:id="rId56" o:title=""/>
          </v:shape>
          <o:OLEObject Type="Embed" ProgID="Equation.3" ShapeID="_x0000_i1029" DrawAspect="Content" ObjectID="_1660211141" r:id="rId57"/>
        </w:object>
      </w:r>
      <w:r w:rsidR="00B06B5D" w:rsidRPr="00B4523D">
        <w:rPr>
          <w:rFonts w:ascii="Times New Roman" w:eastAsia="Times New Roman" w:hAnsi="Times New Roman"/>
          <w:sz w:val="24"/>
          <w:szCs w:val="24"/>
        </w:rPr>
        <w:t xml:space="preserve"> </w:t>
      </w:r>
      <w:r w:rsidRPr="00B4523D">
        <w:rPr>
          <w:rFonts w:ascii="Times New Roman" w:eastAsia="Times New Roman" w:hAnsi="Times New Roman"/>
          <w:sz w:val="24"/>
          <w:szCs w:val="24"/>
        </w:rPr>
        <w:t xml:space="preserve">и исключается из рассмотрения только одна строка (поставщик) или один столбец (потребитель). Очередную клетку, соответствующую </w:t>
      </w:r>
      <w:r w:rsidR="00B06B5D" w:rsidRPr="00B4523D">
        <w:rPr>
          <w:rFonts w:ascii="Times New Roman" w:eastAsia="Times New Roman" w:hAnsi="Times New Roman"/>
          <w:position w:val="-22"/>
          <w:sz w:val="24"/>
          <w:szCs w:val="24"/>
        </w:rPr>
        <w:object w:dxaOrig="820" w:dyaOrig="460" w14:anchorId="09212F09">
          <v:shape id="_x0000_i1030" type="#_x0000_t75" style="width:41.25pt;height:23.25pt" o:ole="">
            <v:imagedata r:id="rId58" o:title=""/>
          </v:shape>
          <o:OLEObject Type="Embed" ProgID="Equation.3" ShapeID="_x0000_i1030" DrawAspect="Content" ObjectID="_1660211142" r:id="rId59"/>
        </w:object>
      </w:r>
      <w:r w:rsidRPr="00B4523D">
        <w:rPr>
          <w:rFonts w:ascii="Times New Roman" w:eastAsia="Times New Roman" w:hAnsi="Times New Roman"/>
          <w:sz w:val="24"/>
          <w:szCs w:val="24"/>
        </w:rPr>
        <w:t>, заполняют по тем же правилам, что и в методе северо-западного угла. Поставщик исключается из рассмотрения, если его запасы груза использованы полностью. Потребитель исключается из рассмотрения, если его запросы удовлетворены полностью. На каждом шаге исключается либо один поставщик, либо один потребитель. При этом если поставщик еще не исключен, но его запасы равны нулю, то на том шаге, когда от данного поставщика требуется поставить груз, в соответствующую клетку таблицы заносится базисный нуль и лишь затем поставщик исключается из рассмотрения. Аналогично с потребителем.</w:t>
      </w:r>
    </w:p>
    <w:p w14:paraId="713E4359" w14:textId="77777777" w:rsidR="00D9669A" w:rsidRPr="00B4523D" w:rsidRDefault="006A5954"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b/>
          <w:sz w:val="24"/>
          <w:szCs w:val="24"/>
        </w:rPr>
        <w:t>Пример</w:t>
      </w:r>
      <w:r w:rsidR="00D1241D" w:rsidRPr="00B4523D">
        <w:rPr>
          <w:rFonts w:ascii="Times New Roman" w:eastAsia="Times New Roman" w:hAnsi="Times New Roman"/>
          <w:b/>
          <w:sz w:val="24"/>
          <w:szCs w:val="24"/>
        </w:rPr>
        <w:t xml:space="preserve"> 5</w:t>
      </w:r>
      <w:r w:rsidRPr="00B4523D">
        <w:rPr>
          <w:rFonts w:ascii="Times New Roman" w:eastAsia="Times New Roman" w:hAnsi="Times New Roman"/>
          <w:b/>
          <w:sz w:val="24"/>
          <w:szCs w:val="24"/>
        </w:rPr>
        <w:t xml:space="preserve">  </w:t>
      </w:r>
      <w:r w:rsidR="00D9669A" w:rsidRPr="00B4523D">
        <w:rPr>
          <w:rFonts w:ascii="Times New Roman" w:eastAsia="Times New Roman" w:hAnsi="Times New Roman"/>
          <w:sz w:val="24"/>
          <w:szCs w:val="24"/>
        </w:rPr>
        <w:t>Используя метод минимальной стоимости построить начальное опорное решение транспортной задачи.</w:t>
      </w:r>
    </w:p>
    <w:p w14:paraId="7CAAAF2E"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noProof/>
          <w:sz w:val="24"/>
          <w:szCs w:val="24"/>
        </w:rPr>
        <w:drawing>
          <wp:inline distT="0" distB="0" distL="0" distR="0" wp14:anchorId="59161002" wp14:editId="3E710F38">
            <wp:extent cx="2499196" cy="1767840"/>
            <wp:effectExtent l="0" t="0" r="0" b="3810"/>
            <wp:docPr id="2541" name="Рисунок 2541" descr="http://www.grandars.ru/images/1/review/id/38/a324a735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www.grandars.ru/images/1/review/id/38/a324a735a9.jpg"/>
                    <pic:cNvPicPr>
                      <a:picLocks noChangeAspect="1" noChangeArrowheads="1"/>
                    </pic:cNvPicPr>
                  </pic:nvPicPr>
                  <pic:blipFill rotWithShape="1">
                    <a:blip r:embed="rId60">
                      <a:extLst>
                        <a:ext uri="{28A0092B-C50C-407E-A947-70E740481C1C}">
                          <a14:useLocalDpi xmlns:a14="http://schemas.microsoft.com/office/drawing/2010/main" val="0"/>
                        </a:ext>
                      </a:extLst>
                    </a:blip>
                    <a:srcRect t="8805"/>
                    <a:stretch/>
                  </pic:blipFill>
                  <pic:spPr bwMode="auto">
                    <a:xfrm>
                      <a:off x="0" y="0"/>
                      <a:ext cx="2499360" cy="1767956"/>
                    </a:xfrm>
                    <a:prstGeom prst="rect">
                      <a:avLst/>
                    </a:prstGeom>
                    <a:noFill/>
                    <a:ln>
                      <a:noFill/>
                    </a:ln>
                    <a:extLst>
                      <a:ext uri="{53640926-AAD7-44D8-BBD7-CCE9431645EC}">
                        <a14:shadowObscured xmlns:a14="http://schemas.microsoft.com/office/drawing/2010/main"/>
                      </a:ext>
                    </a:extLst>
                  </pic:spPr>
                </pic:pic>
              </a:graphicData>
            </a:graphic>
          </wp:inline>
        </w:drawing>
      </w:r>
    </w:p>
    <w:p w14:paraId="3B0F6FAC"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Решение:</w:t>
      </w:r>
    </w:p>
    <w:p w14:paraId="5A3BEBFB"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1. Запишем отдельно матрицу стоимостей для того, чтобы было удобнее выбирать минимальные стоимости.</w:t>
      </w:r>
      <w:r w:rsidRPr="00B4523D">
        <w:rPr>
          <w:rFonts w:ascii="Times New Roman" w:eastAsia="Times New Roman" w:hAnsi="Times New Roman"/>
          <w:sz w:val="24"/>
          <w:szCs w:val="24"/>
        </w:rPr>
        <w:br/>
      </w:r>
      <w:r w:rsidRPr="00B4523D">
        <w:rPr>
          <w:rFonts w:ascii="Times New Roman" w:eastAsia="Times New Roman" w:hAnsi="Times New Roman"/>
          <w:noProof/>
          <w:sz w:val="24"/>
          <w:szCs w:val="24"/>
        </w:rPr>
        <w:drawing>
          <wp:inline distT="0" distB="0" distL="0" distR="0" wp14:anchorId="12619FCD" wp14:editId="463C47C0">
            <wp:extent cx="1280160" cy="707390"/>
            <wp:effectExtent l="0" t="0" r="0" b="0"/>
            <wp:docPr id="2540" name="Рисунок 2540" descr="http://www.grandars.ru/images/1/review/id/38/42ffbb74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www.grandars.ru/images/1/review/id/38/42ffbb74d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80160" cy="707390"/>
                    </a:xfrm>
                    <a:prstGeom prst="rect">
                      <a:avLst/>
                    </a:prstGeom>
                    <a:noFill/>
                    <a:ln>
                      <a:noFill/>
                    </a:ln>
                  </pic:spPr>
                </pic:pic>
              </a:graphicData>
            </a:graphic>
          </wp:inline>
        </w:drawing>
      </w:r>
    </w:p>
    <w:p w14:paraId="47D8D57F" w14:textId="77777777" w:rsidR="00D1241D" w:rsidRPr="00B4523D" w:rsidRDefault="00D1241D" w:rsidP="00392E67">
      <w:pPr>
        <w:spacing w:after="0" w:line="240" w:lineRule="auto"/>
        <w:jc w:val="both"/>
        <w:rPr>
          <w:rFonts w:ascii="Times New Roman" w:eastAsia="Times New Roman" w:hAnsi="Times New Roman"/>
          <w:sz w:val="24"/>
          <w:szCs w:val="24"/>
        </w:rPr>
      </w:pPr>
    </w:p>
    <w:tbl>
      <w:tblPr>
        <w:tblStyle w:val="ad"/>
        <w:tblW w:w="0" w:type="auto"/>
        <w:tblLook w:val="04A0" w:firstRow="1" w:lastRow="0" w:firstColumn="1" w:lastColumn="0" w:noHBand="0" w:noVBand="1"/>
      </w:tblPr>
      <w:tblGrid>
        <w:gridCol w:w="1972"/>
        <w:gridCol w:w="1972"/>
        <w:gridCol w:w="1973"/>
        <w:gridCol w:w="1973"/>
        <w:gridCol w:w="1973"/>
      </w:tblGrid>
      <w:tr w:rsidR="00D1241D" w:rsidRPr="00B4523D" w14:paraId="79718DBF" w14:textId="77777777" w:rsidTr="00D1241D">
        <w:tc>
          <w:tcPr>
            <w:tcW w:w="1972" w:type="dxa"/>
          </w:tcPr>
          <w:p w14:paraId="648356C1" w14:textId="77777777" w:rsidR="00D1241D" w:rsidRPr="00B4523D" w:rsidRDefault="00D1241D" w:rsidP="00D1241D">
            <w:pPr>
              <w:jc w:val="both"/>
              <w:rPr>
                <w:rFonts w:ascii="Times New Roman" w:eastAsia="Times New Roman" w:hAnsi="Times New Roman"/>
                <w:sz w:val="24"/>
                <w:szCs w:val="24"/>
                <w:vertAlign w:val="subscript"/>
                <w:lang w:val="en-US"/>
              </w:rPr>
            </w:pPr>
            <w:r w:rsidRPr="00B4523D">
              <w:rPr>
                <w:rFonts w:ascii="Times New Roman" w:eastAsia="Times New Roman" w:hAnsi="Times New Roman"/>
                <w:sz w:val="24"/>
                <w:szCs w:val="24"/>
              </w:rPr>
              <w:t>А</w:t>
            </w:r>
            <w:r w:rsidRPr="00B4523D">
              <w:rPr>
                <w:rFonts w:ascii="Times New Roman" w:eastAsia="Times New Roman" w:hAnsi="Times New Roman"/>
                <w:sz w:val="24"/>
                <w:szCs w:val="24"/>
                <w:vertAlign w:val="subscript"/>
                <w:lang w:val="en-US"/>
              </w:rPr>
              <w:t xml:space="preserve">i                         </w:t>
            </w:r>
            <w:r w:rsidRPr="00B4523D">
              <w:rPr>
                <w:rFonts w:ascii="Times New Roman" w:eastAsia="Times New Roman" w:hAnsi="Times New Roman"/>
                <w:sz w:val="24"/>
                <w:szCs w:val="24"/>
                <w:lang w:val="en-US"/>
              </w:rPr>
              <w:t xml:space="preserve">  B</w:t>
            </w:r>
            <w:r w:rsidRPr="00B4523D">
              <w:rPr>
                <w:rFonts w:ascii="Times New Roman" w:eastAsia="Times New Roman" w:hAnsi="Times New Roman"/>
                <w:sz w:val="24"/>
                <w:szCs w:val="24"/>
                <w:vertAlign w:val="subscript"/>
                <w:lang w:val="en-US"/>
              </w:rPr>
              <w:t>j</w:t>
            </w:r>
          </w:p>
        </w:tc>
        <w:tc>
          <w:tcPr>
            <w:tcW w:w="1972" w:type="dxa"/>
          </w:tcPr>
          <w:p w14:paraId="1DA4205A" w14:textId="77777777" w:rsidR="00D1241D" w:rsidRPr="00B4523D" w:rsidRDefault="00D1241D" w:rsidP="00392E67">
            <w:pPr>
              <w:jc w:val="both"/>
              <w:rPr>
                <w:rFonts w:ascii="Times New Roman" w:eastAsia="Times New Roman" w:hAnsi="Times New Roman"/>
                <w:sz w:val="24"/>
                <w:szCs w:val="24"/>
                <w:lang w:val="en-US"/>
              </w:rPr>
            </w:pPr>
            <w:r w:rsidRPr="00B4523D">
              <w:rPr>
                <w:rFonts w:ascii="Times New Roman" w:eastAsia="Times New Roman" w:hAnsi="Times New Roman"/>
                <w:sz w:val="24"/>
                <w:szCs w:val="24"/>
                <w:lang w:val="en-US"/>
              </w:rPr>
              <w:t>40</w:t>
            </w:r>
          </w:p>
        </w:tc>
        <w:tc>
          <w:tcPr>
            <w:tcW w:w="1973" w:type="dxa"/>
          </w:tcPr>
          <w:p w14:paraId="3C79E84C" w14:textId="77777777" w:rsidR="00D1241D" w:rsidRPr="00B4523D" w:rsidRDefault="00D1241D" w:rsidP="00392E67">
            <w:pPr>
              <w:jc w:val="both"/>
              <w:rPr>
                <w:rFonts w:ascii="Times New Roman" w:eastAsia="Times New Roman" w:hAnsi="Times New Roman"/>
                <w:sz w:val="24"/>
                <w:szCs w:val="24"/>
                <w:lang w:val="en-US"/>
              </w:rPr>
            </w:pPr>
            <w:r w:rsidRPr="00B4523D">
              <w:rPr>
                <w:rFonts w:ascii="Times New Roman" w:eastAsia="Times New Roman" w:hAnsi="Times New Roman"/>
                <w:sz w:val="24"/>
                <w:szCs w:val="24"/>
                <w:lang w:val="en-US"/>
              </w:rPr>
              <w:t>60</w:t>
            </w:r>
          </w:p>
        </w:tc>
        <w:tc>
          <w:tcPr>
            <w:tcW w:w="1973" w:type="dxa"/>
          </w:tcPr>
          <w:p w14:paraId="2BD19004" w14:textId="77777777" w:rsidR="00D1241D" w:rsidRPr="00B4523D" w:rsidRDefault="00D1241D" w:rsidP="00392E67">
            <w:pPr>
              <w:jc w:val="both"/>
              <w:rPr>
                <w:rFonts w:ascii="Times New Roman" w:eastAsia="Times New Roman" w:hAnsi="Times New Roman"/>
                <w:sz w:val="24"/>
                <w:szCs w:val="24"/>
                <w:lang w:val="en-US"/>
              </w:rPr>
            </w:pPr>
            <w:r w:rsidRPr="00B4523D">
              <w:rPr>
                <w:rFonts w:ascii="Times New Roman" w:eastAsia="Times New Roman" w:hAnsi="Times New Roman"/>
                <w:sz w:val="24"/>
                <w:szCs w:val="24"/>
                <w:lang w:val="en-US"/>
              </w:rPr>
              <w:t>80</w:t>
            </w:r>
          </w:p>
        </w:tc>
        <w:tc>
          <w:tcPr>
            <w:tcW w:w="1973" w:type="dxa"/>
          </w:tcPr>
          <w:p w14:paraId="218EAC37" w14:textId="77777777" w:rsidR="00D1241D" w:rsidRPr="00B4523D" w:rsidRDefault="00D1241D" w:rsidP="00392E67">
            <w:pPr>
              <w:jc w:val="both"/>
              <w:rPr>
                <w:rFonts w:ascii="Times New Roman" w:eastAsia="Times New Roman" w:hAnsi="Times New Roman"/>
                <w:sz w:val="24"/>
                <w:szCs w:val="24"/>
                <w:lang w:val="en-US"/>
              </w:rPr>
            </w:pPr>
            <w:r w:rsidRPr="00B4523D">
              <w:rPr>
                <w:rFonts w:ascii="Times New Roman" w:eastAsia="Times New Roman" w:hAnsi="Times New Roman"/>
                <w:sz w:val="24"/>
                <w:szCs w:val="24"/>
                <w:lang w:val="en-US"/>
              </w:rPr>
              <w:t>60</w:t>
            </w:r>
          </w:p>
        </w:tc>
      </w:tr>
      <w:tr w:rsidR="00D1241D" w:rsidRPr="00B4523D" w14:paraId="092F229D" w14:textId="77777777" w:rsidTr="00D1241D">
        <w:tc>
          <w:tcPr>
            <w:tcW w:w="1972" w:type="dxa"/>
          </w:tcPr>
          <w:p w14:paraId="1457DB70" w14:textId="77777777" w:rsidR="00D1241D" w:rsidRPr="00B4523D" w:rsidRDefault="00D1241D" w:rsidP="00392E67">
            <w:pPr>
              <w:jc w:val="both"/>
              <w:rPr>
                <w:rFonts w:ascii="Times New Roman" w:eastAsia="Times New Roman" w:hAnsi="Times New Roman"/>
                <w:sz w:val="24"/>
                <w:szCs w:val="24"/>
                <w:lang w:val="en-US"/>
              </w:rPr>
            </w:pPr>
            <w:r w:rsidRPr="00B4523D">
              <w:rPr>
                <w:rFonts w:ascii="Times New Roman" w:eastAsia="Times New Roman" w:hAnsi="Times New Roman"/>
                <w:sz w:val="24"/>
                <w:szCs w:val="24"/>
                <w:lang w:val="en-US"/>
              </w:rPr>
              <w:t>60</w:t>
            </w:r>
          </w:p>
        </w:tc>
        <w:tc>
          <w:tcPr>
            <w:tcW w:w="1972" w:type="dxa"/>
          </w:tcPr>
          <w:p w14:paraId="098A25B1" w14:textId="77777777" w:rsidR="00D1241D" w:rsidRPr="00B4523D" w:rsidRDefault="00D1241D" w:rsidP="00392E67">
            <w:pPr>
              <w:jc w:val="both"/>
              <w:rPr>
                <w:rFonts w:ascii="Times New Roman" w:eastAsia="Times New Roman" w:hAnsi="Times New Roman"/>
                <w:sz w:val="24"/>
                <w:szCs w:val="24"/>
                <w:vertAlign w:val="subscript"/>
                <w:lang w:val="en-US"/>
              </w:rPr>
            </w:pPr>
            <w:r w:rsidRPr="00B4523D">
              <w:rPr>
                <w:rFonts w:ascii="Times New Roman" w:eastAsia="Times New Roman" w:hAnsi="Times New Roman"/>
                <w:sz w:val="24"/>
                <w:szCs w:val="24"/>
                <w:lang w:val="en-US"/>
              </w:rPr>
              <w:t xml:space="preserve">40                      </w:t>
            </w:r>
            <w:r w:rsidRPr="00B4523D">
              <w:rPr>
                <w:rFonts w:ascii="Times New Roman" w:eastAsia="Times New Roman" w:hAnsi="Times New Roman"/>
                <w:sz w:val="24"/>
                <w:szCs w:val="24"/>
                <w:vertAlign w:val="subscript"/>
                <w:lang w:val="en-US"/>
              </w:rPr>
              <w:t>1</w:t>
            </w:r>
          </w:p>
        </w:tc>
        <w:tc>
          <w:tcPr>
            <w:tcW w:w="1973" w:type="dxa"/>
          </w:tcPr>
          <w:p w14:paraId="13D4AE27" w14:textId="77777777" w:rsidR="00D1241D" w:rsidRPr="00B4523D" w:rsidRDefault="00D1241D" w:rsidP="00392E67">
            <w:pPr>
              <w:jc w:val="both"/>
              <w:rPr>
                <w:rFonts w:ascii="Times New Roman" w:eastAsia="Times New Roman" w:hAnsi="Times New Roman"/>
                <w:sz w:val="24"/>
                <w:szCs w:val="24"/>
                <w:vertAlign w:val="subscript"/>
                <w:lang w:val="en-US"/>
              </w:rPr>
            </w:pPr>
            <w:r w:rsidRPr="00B4523D">
              <w:rPr>
                <w:rFonts w:ascii="Times New Roman" w:eastAsia="Times New Roman" w:hAnsi="Times New Roman"/>
                <w:sz w:val="24"/>
                <w:szCs w:val="24"/>
                <w:lang w:val="en-US"/>
              </w:rPr>
              <w:t xml:space="preserve">                         </w:t>
            </w:r>
            <w:r w:rsidRPr="00B4523D">
              <w:rPr>
                <w:rFonts w:ascii="Times New Roman" w:eastAsia="Times New Roman" w:hAnsi="Times New Roman"/>
                <w:sz w:val="24"/>
                <w:szCs w:val="24"/>
                <w:vertAlign w:val="subscript"/>
                <w:lang w:val="en-US"/>
              </w:rPr>
              <w:t xml:space="preserve"> 3</w:t>
            </w:r>
          </w:p>
        </w:tc>
        <w:tc>
          <w:tcPr>
            <w:tcW w:w="1973" w:type="dxa"/>
          </w:tcPr>
          <w:p w14:paraId="6129C025" w14:textId="77777777" w:rsidR="00D1241D" w:rsidRPr="00B4523D" w:rsidRDefault="00D1241D" w:rsidP="00392E67">
            <w:pPr>
              <w:jc w:val="both"/>
              <w:rPr>
                <w:rFonts w:ascii="Times New Roman" w:eastAsia="Times New Roman" w:hAnsi="Times New Roman"/>
                <w:sz w:val="24"/>
                <w:szCs w:val="24"/>
                <w:vertAlign w:val="subscript"/>
                <w:lang w:val="en-US"/>
              </w:rPr>
            </w:pPr>
            <w:r w:rsidRPr="00B4523D">
              <w:rPr>
                <w:rFonts w:ascii="Times New Roman" w:eastAsia="Times New Roman" w:hAnsi="Times New Roman"/>
                <w:sz w:val="24"/>
                <w:szCs w:val="24"/>
                <w:lang w:val="en-US"/>
              </w:rPr>
              <w:t xml:space="preserve">                        </w:t>
            </w:r>
            <w:r w:rsidRPr="00B4523D">
              <w:rPr>
                <w:rFonts w:ascii="Times New Roman" w:eastAsia="Times New Roman" w:hAnsi="Times New Roman"/>
                <w:sz w:val="24"/>
                <w:szCs w:val="24"/>
                <w:vertAlign w:val="subscript"/>
                <w:lang w:val="en-US"/>
              </w:rPr>
              <w:t>4</w:t>
            </w:r>
          </w:p>
        </w:tc>
        <w:tc>
          <w:tcPr>
            <w:tcW w:w="1973" w:type="dxa"/>
          </w:tcPr>
          <w:p w14:paraId="19BD2B34" w14:textId="77777777" w:rsidR="00D1241D" w:rsidRPr="00B4523D" w:rsidRDefault="00D1241D" w:rsidP="00392E67">
            <w:pPr>
              <w:jc w:val="both"/>
              <w:rPr>
                <w:rFonts w:ascii="Times New Roman" w:eastAsia="Times New Roman" w:hAnsi="Times New Roman"/>
                <w:sz w:val="24"/>
                <w:szCs w:val="24"/>
                <w:vertAlign w:val="subscript"/>
                <w:lang w:val="en-US"/>
              </w:rPr>
            </w:pPr>
            <w:r w:rsidRPr="00B4523D">
              <w:rPr>
                <w:rFonts w:ascii="Times New Roman" w:eastAsia="Times New Roman" w:hAnsi="Times New Roman"/>
                <w:sz w:val="24"/>
                <w:szCs w:val="24"/>
                <w:lang w:val="en-US"/>
              </w:rPr>
              <w:t xml:space="preserve">20                      </w:t>
            </w:r>
            <w:r w:rsidRPr="00B4523D">
              <w:rPr>
                <w:rFonts w:ascii="Times New Roman" w:eastAsia="Times New Roman" w:hAnsi="Times New Roman"/>
                <w:sz w:val="24"/>
                <w:szCs w:val="24"/>
                <w:vertAlign w:val="subscript"/>
                <w:lang w:val="en-US"/>
              </w:rPr>
              <w:t>2</w:t>
            </w:r>
          </w:p>
        </w:tc>
      </w:tr>
      <w:tr w:rsidR="00D1241D" w:rsidRPr="00B4523D" w14:paraId="2E182171" w14:textId="77777777" w:rsidTr="00D1241D">
        <w:tc>
          <w:tcPr>
            <w:tcW w:w="1972" w:type="dxa"/>
          </w:tcPr>
          <w:p w14:paraId="704FA7C4" w14:textId="77777777" w:rsidR="00D1241D" w:rsidRPr="00B4523D" w:rsidRDefault="00D1241D" w:rsidP="00392E67">
            <w:pPr>
              <w:jc w:val="both"/>
              <w:rPr>
                <w:rFonts w:ascii="Times New Roman" w:eastAsia="Times New Roman" w:hAnsi="Times New Roman"/>
                <w:sz w:val="24"/>
                <w:szCs w:val="24"/>
                <w:lang w:val="en-US"/>
              </w:rPr>
            </w:pPr>
            <w:r w:rsidRPr="00B4523D">
              <w:rPr>
                <w:rFonts w:ascii="Times New Roman" w:eastAsia="Times New Roman" w:hAnsi="Times New Roman"/>
                <w:sz w:val="24"/>
                <w:szCs w:val="24"/>
                <w:lang w:val="en-US"/>
              </w:rPr>
              <w:t>80</w:t>
            </w:r>
          </w:p>
        </w:tc>
        <w:tc>
          <w:tcPr>
            <w:tcW w:w="1972" w:type="dxa"/>
          </w:tcPr>
          <w:p w14:paraId="3AE3F607" w14:textId="77777777" w:rsidR="00D1241D" w:rsidRPr="00B4523D" w:rsidRDefault="00D1241D" w:rsidP="00392E67">
            <w:pPr>
              <w:jc w:val="both"/>
              <w:rPr>
                <w:rFonts w:ascii="Times New Roman" w:eastAsia="Times New Roman" w:hAnsi="Times New Roman"/>
                <w:sz w:val="24"/>
                <w:szCs w:val="24"/>
                <w:vertAlign w:val="subscript"/>
                <w:lang w:val="en-US"/>
              </w:rPr>
            </w:pPr>
            <w:r w:rsidRPr="00B4523D">
              <w:rPr>
                <w:rFonts w:ascii="Times New Roman" w:eastAsia="Times New Roman" w:hAnsi="Times New Roman"/>
                <w:sz w:val="24"/>
                <w:szCs w:val="24"/>
                <w:lang w:val="en-US"/>
              </w:rPr>
              <w:t xml:space="preserve">                          </w:t>
            </w:r>
            <w:r w:rsidRPr="00B4523D">
              <w:rPr>
                <w:rFonts w:ascii="Times New Roman" w:eastAsia="Times New Roman" w:hAnsi="Times New Roman"/>
                <w:sz w:val="24"/>
                <w:szCs w:val="24"/>
                <w:vertAlign w:val="subscript"/>
                <w:lang w:val="en-US"/>
              </w:rPr>
              <w:t>4</w:t>
            </w:r>
          </w:p>
        </w:tc>
        <w:tc>
          <w:tcPr>
            <w:tcW w:w="1973" w:type="dxa"/>
          </w:tcPr>
          <w:p w14:paraId="56622CB4" w14:textId="77777777" w:rsidR="00D1241D" w:rsidRPr="00B4523D" w:rsidRDefault="00D1241D" w:rsidP="00392E67">
            <w:pPr>
              <w:jc w:val="both"/>
              <w:rPr>
                <w:rFonts w:ascii="Times New Roman" w:eastAsia="Times New Roman" w:hAnsi="Times New Roman"/>
                <w:sz w:val="24"/>
                <w:szCs w:val="24"/>
                <w:vertAlign w:val="subscript"/>
                <w:lang w:val="en-US"/>
              </w:rPr>
            </w:pPr>
            <w:r w:rsidRPr="00B4523D">
              <w:rPr>
                <w:rFonts w:ascii="Times New Roman" w:eastAsia="Times New Roman" w:hAnsi="Times New Roman"/>
                <w:sz w:val="24"/>
                <w:szCs w:val="24"/>
                <w:lang w:val="en-US"/>
              </w:rPr>
              <w:t xml:space="preserve">                          </w:t>
            </w:r>
            <w:r w:rsidRPr="00B4523D">
              <w:rPr>
                <w:rFonts w:ascii="Times New Roman" w:eastAsia="Times New Roman" w:hAnsi="Times New Roman"/>
                <w:sz w:val="24"/>
                <w:szCs w:val="24"/>
                <w:vertAlign w:val="subscript"/>
                <w:lang w:val="en-US"/>
              </w:rPr>
              <w:t>5</w:t>
            </w:r>
          </w:p>
        </w:tc>
        <w:tc>
          <w:tcPr>
            <w:tcW w:w="1973" w:type="dxa"/>
          </w:tcPr>
          <w:p w14:paraId="0F59DE25" w14:textId="77777777" w:rsidR="00D1241D" w:rsidRPr="00B4523D" w:rsidRDefault="00D1241D" w:rsidP="00392E67">
            <w:pPr>
              <w:jc w:val="both"/>
              <w:rPr>
                <w:rFonts w:ascii="Times New Roman" w:eastAsia="Times New Roman" w:hAnsi="Times New Roman"/>
                <w:sz w:val="24"/>
                <w:szCs w:val="24"/>
                <w:vertAlign w:val="subscript"/>
                <w:lang w:val="en-US"/>
              </w:rPr>
            </w:pPr>
            <w:r w:rsidRPr="00B4523D">
              <w:rPr>
                <w:rFonts w:ascii="Times New Roman" w:eastAsia="Times New Roman" w:hAnsi="Times New Roman"/>
                <w:sz w:val="24"/>
                <w:szCs w:val="24"/>
                <w:lang w:val="en-US"/>
              </w:rPr>
              <w:t xml:space="preserve">40                    </w:t>
            </w:r>
            <w:r w:rsidRPr="00B4523D">
              <w:rPr>
                <w:rFonts w:ascii="Times New Roman" w:eastAsia="Times New Roman" w:hAnsi="Times New Roman"/>
                <w:sz w:val="24"/>
                <w:szCs w:val="24"/>
                <w:vertAlign w:val="subscript"/>
                <w:lang w:val="en-US"/>
              </w:rPr>
              <w:t>8</w:t>
            </w:r>
          </w:p>
        </w:tc>
        <w:tc>
          <w:tcPr>
            <w:tcW w:w="1973" w:type="dxa"/>
          </w:tcPr>
          <w:p w14:paraId="05ABE260" w14:textId="77777777" w:rsidR="00D1241D" w:rsidRPr="00B4523D" w:rsidRDefault="00D1241D" w:rsidP="00392E67">
            <w:pPr>
              <w:jc w:val="both"/>
              <w:rPr>
                <w:rFonts w:ascii="Times New Roman" w:eastAsia="Times New Roman" w:hAnsi="Times New Roman"/>
                <w:sz w:val="24"/>
                <w:szCs w:val="24"/>
                <w:vertAlign w:val="subscript"/>
                <w:lang w:val="en-US"/>
              </w:rPr>
            </w:pPr>
            <w:r w:rsidRPr="00B4523D">
              <w:rPr>
                <w:rFonts w:ascii="Times New Roman" w:eastAsia="Times New Roman" w:hAnsi="Times New Roman"/>
                <w:sz w:val="24"/>
                <w:szCs w:val="24"/>
                <w:lang w:val="en-US"/>
              </w:rPr>
              <w:t xml:space="preserve">40                     </w:t>
            </w:r>
            <w:r w:rsidRPr="00B4523D">
              <w:rPr>
                <w:rFonts w:ascii="Times New Roman" w:eastAsia="Times New Roman" w:hAnsi="Times New Roman"/>
                <w:sz w:val="24"/>
                <w:szCs w:val="24"/>
                <w:vertAlign w:val="subscript"/>
                <w:lang w:val="en-US"/>
              </w:rPr>
              <w:t>3</w:t>
            </w:r>
          </w:p>
        </w:tc>
      </w:tr>
      <w:tr w:rsidR="00D1241D" w:rsidRPr="00B4523D" w14:paraId="71F88CBE" w14:textId="77777777" w:rsidTr="00D1241D">
        <w:tc>
          <w:tcPr>
            <w:tcW w:w="1972" w:type="dxa"/>
          </w:tcPr>
          <w:p w14:paraId="6EC7B81A" w14:textId="77777777" w:rsidR="00D1241D" w:rsidRPr="00B4523D" w:rsidRDefault="00D1241D" w:rsidP="00392E67">
            <w:pPr>
              <w:jc w:val="both"/>
              <w:rPr>
                <w:rFonts w:ascii="Times New Roman" w:eastAsia="Times New Roman" w:hAnsi="Times New Roman"/>
                <w:sz w:val="24"/>
                <w:szCs w:val="24"/>
                <w:lang w:val="en-US"/>
              </w:rPr>
            </w:pPr>
            <w:r w:rsidRPr="00B4523D">
              <w:rPr>
                <w:rFonts w:ascii="Times New Roman" w:eastAsia="Times New Roman" w:hAnsi="Times New Roman"/>
                <w:sz w:val="24"/>
                <w:szCs w:val="24"/>
                <w:lang w:val="en-US"/>
              </w:rPr>
              <w:t>100</w:t>
            </w:r>
          </w:p>
        </w:tc>
        <w:tc>
          <w:tcPr>
            <w:tcW w:w="1972" w:type="dxa"/>
          </w:tcPr>
          <w:p w14:paraId="7EEEA54B" w14:textId="77777777" w:rsidR="00D1241D" w:rsidRPr="00B4523D" w:rsidRDefault="00D1241D" w:rsidP="00392E67">
            <w:pPr>
              <w:jc w:val="both"/>
              <w:rPr>
                <w:rFonts w:ascii="Times New Roman" w:eastAsia="Times New Roman" w:hAnsi="Times New Roman"/>
                <w:sz w:val="24"/>
                <w:szCs w:val="24"/>
                <w:vertAlign w:val="subscript"/>
                <w:lang w:val="en-US"/>
              </w:rPr>
            </w:pPr>
            <w:r w:rsidRPr="00B4523D">
              <w:rPr>
                <w:rFonts w:ascii="Times New Roman" w:eastAsia="Times New Roman" w:hAnsi="Times New Roman"/>
                <w:sz w:val="24"/>
                <w:szCs w:val="24"/>
                <w:lang w:val="en-US"/>
              </w:rPr>
              <w:t xml:space="preserve">                         </w:t>
            </w:r>
            <w:r w:rsidRPr="00B4523D">
              <w:rPr>
                <w:rFonts w:ascii="Times New Roman" w:eastAsia="Times New Roman" w:hAnsi="Times New Roman"/>
                <w:sz w:val="24"/>
                <w:szCs w:val="24"/>
                <w:vertAlign w:val="subscript"/>
                <w:lang w:val="en-US"/>
              </w:rPr>
              <w:t>2</w:t>
            </w:r>
          </w:p>
        </w:tc>
        <w:tc>
          <w:tcPr>
            <w:tcW w:w="1973" w:type="dxa"/>
          </w:tcPr>
          <w:p w14:paraId="24482529" w14:textId="77777777" w:rsidR="00D1241D" w:rsidRPr="00B4523D" w:rsidRDefault="00D1241D" w:rsidP="00392E67">
            <w:pPr>
              <w:jc w:val="both"/>
              <w:rPr>
                <w:rFonts w:ascii="Times New Roman" w:eastAsia="Times New Roman" w:hAnsi="Times New Roman"/>
                <w:sz w:val="24"/>
                <w:szCs w:val="24"/>
                <w:vertAlign w:val="subscript"/>
                <w:lang w:val="en-US"/>
              </w:rPr>
            </w:pPr>
            <w:r w:rsidRPr="00B4523D">
              <w:rPr>
                <w:rFonts w:ascii="Times New Roman" w:eastAsia="Times New Roman" w:hAnsi="Times New Roman"/>
                <w:sz w:val="24"/>
                <w:szCs w:val="24"/>
                <w:lang w:val="en-US"/>
              </w:rPr>
              <w:t xml:space="preserve">60                     </w:t>
            </w:r>
            <w:r w:rsidRPr="00B4523D">
              <w:rPr>
                <w:rFonts w:ascii="Times New Roman" w:eastAsia="Times New Roman" w:hAnsi="Times New Roman"/>
                <w:sz w:val="24"/>
                <w:szCs w:val="24"/>
                <w:vertAlign w:val="subscript"/>
                <w:lang w:val="en-US"/>
              </w:rPr>
              <w:t>3</w:t>
            </w:r>
          </w:p>
        </w:tc>
        <w:tc>
          <w:tcPr>
            <w:tcW w:w="1973" w:type="dxa"/>
          </w:tcPr>
          <w:p w14:paraId="7EC6538F" w14:textId="77777777" w:rsidR="00D1241D" w:rsidRPr="00B4523D" w:rsidRDefault="00D1241D" w:rsidP="00392E67">
            <w:pPr>
              <w:jc w:val="both"/>
              <w:rPr>
                <w:rFonts w:ascii="Times New Roman" w:eastAsia="Times New Roman" w:hAnsi="Times New Roman"/>
                <w:sz w:val="24"/>
                <w:szCs w:val="24"/>
                <w:lang w:val="en-US"/>
              </w:rPr>
            </w:pPr>
            <w:r w:rsidRPr="00B4523D">
              <w:rPr>
                <w:rFonts w:ascii="Times New Roman" w:eastAsia="Times New Roman" w:hAnsi="Times New Roman"/>
                <w:sz w:val="24"/>
                <w:szCs w:val="24"/>
                <w:lang w:val="en-US"/>
              </w:rPr>
              <w:t xml:space="preserve">40                    </w:t>
            </w:r>
            <w:r w:rsidRPr="00B4523D">
              <w:rPr>
                <w:rFonts w:ascii="Times New Roman" w:eastAsia="Times New Roman" w:hAnsi="Times New Roman"/>
                <w:sz w:val="24"/>
                <w:szCs w:val="24"/>
                <w:vertAlign w:val="subscript"/>
                <w:lang w:val="en-US"/>
              </w:rPr>
              <w:t>6</w:t>
            </w:r>
          </w:p>
        </w:tc>
        <w:tc>
          <w:tcPr>
            <w:tcW w:w="1973" w:type="dxa"/>
          </w:tcPr>
          <w:p w14:paraId="19808199" w14:textId="77777777" w:rsidR="00D1241D" w:rsidRPr="00B4523D" w:rsidRDefault="00D1241D" w:rsidP="00392E67">
            <w:pPr>
              <w:jc w:val="both"/>
              <w:rPr>
                <w:rFonts w:ascii="Times New Roman" w:eastAsia="Times New Roman" w:hAnsi="Times New Roman"/>
                <w:sz w:val="24"/>
                <w:szCs w:val="24"/>
                <w:vertAlign w:val="subscript"/>
                <w:lang w:val="en-US"/>
              </w:rPr>
            </w:pPr>
            <w:r w:rsidRPr="00B4523D">
              <w:rPr>
                <w:rFonts w:ascii="Times New Roman" w:eastAsia="Times New Roman" w:hAnsi="Times New Roman"/>
                <w:sz w:val="24"/>
                <w:szCs w:val="24"/>
                <w:lang w:val="en-US"/>
              </w:rPr>
              <w:t xml:space="preserve">                         </w:t>
            </w:r>
            <w:r w:rsidRPr="00B4523D">
              <w:rPr>
                <w:rFonts w:ascii="Times New Roman" w:eastAsia="Times New Roman" w:hAnsi="Times New Roman"/>
                <w:sz w:val="24"/>
                <w:szCs w:val="24"/>
                <w:vertAlign w:val="subscript"/>
                <w:lang w:val="en-US"/>
              </w:rPr>
              <w:t>7</w:t>
            </w:r>
          </w:p>
        </w:tc>
      </w:tr>
    </w:tbl>
    <w:p w14:paraId="673C3DC5" w14:textId="77777777" w:rsidR="00D9669A" w:rsidRPr="00B4523D" w:rsidRDefault="00D9669A" w:rsidP="00392E67">
      <w:pPr>
        <w:spacing w:after="0" w:line="240" w:lineRule="auto"/>
        <w:jc w:val="both"/>
        <w:rPr>
          <w:rFonts w:ascii="Times New Roman" w:eastAsia="Times New Roman" w:hAnsi="Times New Roman"/>
          <w:sz w:val="24"/>
          <w:szCs w:val="24"/>
        </w:rPr>
      </w:pPr>
    </w:p>
    <w:p w14:paraId="0D1AAC60"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2. Среди элементов матрицы стоимостей выбираем наименьшую стоимость C</w:t>
      </w:r>
      <w:r w:rsidRPr="00B4523D">
        <w:rPr>
          <w:rFonts w:ascii="Times New Roman" w:eastAsia="Times New Roman" w:hAnsi="Times New Roman"/>
          <w:sz w:val="24"/>
          <w:szCs w:val="24"/>
          <w:vertAlign w:val="subscript"/>
        </w:rPr>
        <w:t>11</w:t>
      </w:r>
      <w:r w:rsidRPr="00B4523D">
        <w:rPr>
          <w:rFonts w:ascii="Times New Roman" w:eastAsia="Times New Roman" w:hAnsi="Times New Roman"/>
          <w:sz w:val="24"/>
          <w:szCs w:val="24"/>
        </w:rPr>
        <w:t>=1, отмечаем ее кружочком. Данная стоимость имеет место при перевозке груза от 1-го поставщика 1-му потребителю. В соответствующую клетку записываем максимально возможный объем перевозки:</w:t>
      </w:r>
      <w:r w:rsidRPr="00B4523D">
        <w:rPr>
          <w:rFonts w:ascii="Times New Roman" w:eastAsia="Times New Roman" w:hAnsi="Times New Roman"/>
          <w:sz w:val="24"/>
          <w:szCs w:val="24"/>
        </w:rPr>
        <w:br/>
      </w:r>
      <w:r w:rsidRPr="00B4523D">
        <w:rPr>
          <w:rFonts w:ascii="Times New Roman" w:eastAsia="Times New Roman" w:hAnsi="Times New Roman"/>
          <w:b/>
          <w:bCs/>
          <w:sz w:val="24"/>
          <w:szCs w:val="24"/>
        </w:rPr>
        <w:lastRenderedPageBreak/>
        <w:t>x</w:t>
      </w:r>
      <w:r w:rsidRPr="00B4523D">
        <w:rPr>
          <w:rFonts w:ascii="Times New Roman" w:eastAsia="Times New Roman" w:hAnsi="Times New Roman"/>
          <w:b/>
          <w:bCs/>
          <w:sz w:val="24"/>
          <w:szCs w:val="24"/>
          <w:vertAlign w:val="subscript"/>
        </w:rPr>
        <w:t>11</w:t>
      </w:r>
      <w:r w:rsidRPr="00B4523D">
        <w:rPr>
          <w:rFonts w:ascii="Times New Roman" w:eastAsia="Times New Roman" w:hAnsi="Times New Roman"/>
          <w:b/>
          <w:bCs/>
          <w:sz w:val="24"/>
          <w:szCs w:val="24"/>
        </w:rPr>
        <w:t xml:space="preserve"> = </w:t>
      </w:r>
      <w:r w:rsidRPr="00B4523D">
        <w:rPr>
          <w:rFonts w:ascii="Times New Roman" w:eastAsia="Times New Roman" w:hAnsi="Times New Roman"/>
          <w:bCs/>
          <w:sz w:val="24"/>
          <w:szCs w:val="24"/>
        </w:rPr>
        <w:t>min {a</w:t>
      </w:r>
      <w:r w:rsidRPr="00B4523D">
        <w:rPr>
          <w:rFonts w:ascii="Times New Roman" w:eastAsia="Times New Roman" w:hAnsi="Times New Roman"/>
          <w:bCs/>
          <w:sz w:val="24"/>
          <w:szCs w:val="24"/>
          <w:vertAlign w:val="subscript"/>
        </w:rPr>
        <w:t>1</w:t>
      </w:r>
      <w:r w:rsidRPr="00B4523D">
        <w:rPr>
          <w:rFonts w:ascii="Times New Roman" w:eastAsia="Times New Roman" w:hAnsi="Times New Roman"/>
          <w:bCs/>
          <w:sz w:val="24"/>
          <w:szCs w:val="24"/>
        </w:rPr>
        <w:t>; b</w:t>
      </w:r>
      <w:r w:rsidRPr="00B4523D">
        <w:rPr>
          <w:rFonts w:ascii="Times New Roman" w:eastAsia="Times New Roman" w:hAnsi="Times New Roman"/>
          <w:bCs/>
          <w:sz w:val="24"/>
          <w:szCs w:val="24"/>
          <w:vertAlign w:val="subscript"/>
        </w:rPr>
        <w:t>1</w:t>
      </w:r>
      <w:r w:rsidRPr="00B4523D">
        <w:rPr>
          <w:rFonts w:ascii="Times New Roman" w:eastAsia="Times New Roman" w:hAnsi="Times New Roman"/>
          <w:bCs/>
          <w:sz w:val="24"/>
          <w:szCs w:val="24"/>
        </w:rPr>
        <w:t>} = min {60; 40} =</w:t>
      </w:r>
      <w:r w:rsidR="00D1241D" w:rsidRPr="00B4523D">
        <w:rPr>
          <w:rFonts w:ascii="Times New Roman" w:eastAsia="Times New Roman" w:hAnsi="Times New Roman"/>
          <w:bCs/>
          <w:sz w:val="24"/>
          <w:szCs w:val="24"/>
        </w:rPr>
        <w:t xml:space="preserve"> </w:t>
      </w:r>
      <w:r w:rsidRPr="00B4523D">
        <w:rPr>
          <w:rFonts w:ascii="Times New Roman" w:eastAsia="Times New Roman" w:hAnsi="Times New Roman"/>
          <w:bCs/>
          <w:sz w:val="24"/>
          <w:szCs w:val="24"/>
        </w:rPr>
        <w:t>40</w:t>
      </w:r>
      <w:r w:rsidRPr="00B4523D">
        <w:rPr>
          <w:rFonts w:ascii="Times New Roman" w:eastAsia="Times New Roman" w:hAnsi="Times New Roman"/>
          <w:sz w:val="24"/>
          <w:szCs w:val="24"/>
        </w:rPr>
        <w:t xml:space="preserve"> т.е. минимум между запасами 1-го поставщика и запросами 1-го потребителя.</w:t>
      </w:r>
    </w:p>
    <w:p w14:paraId="53539160"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2.1. Запасы 1-го поставщика уменьшаем на 40.</w:t>
      </w:r>
      <w:r w:rsidRPr="00B4523D">
        <w:rPr>
          <w:rFonts w:ascii="Times New Roman" w:eastAsia="Times New Roman" w:hAnsi="Times New Roman"/>
          <w:sz w:val="24"/>
          <w:szCs w:val="24"/>
        </w:rPr>
        <w:br/>
        <w:t>2.2. Исключаем из рассмотрения 1-го потребителя, так как его запросы полностью удовлетворены. В матрице C вычеркиваем 1-ый столбец.</w:t>
      </w:r>
    </w:p>
    <w:p w14:paraId="47FCFA0C"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3. В оставшейся части матрицы C минимальной стоимостью является стоимость C</w:t>
      </w:r>
      <w:r w:rsidRPr="00B4523D">
        <w:rPr>
          <w:rFonts w:ascii="Times New Roman" w:eastAsia="Times New Roman" w:hAnsi="Times New Roman"/>
          <w:sz w:val="24"/>
          <w:szCs w:val="24"/>
          <w:vertAlign w:val="subscript"/>
        </w:rPr>
        <w:t>14</w:t>
      </w:r>
      <w:r w:rsidRPr="00B4523D">
        <w:rPr>
          <w:rFonts w:ascii="Times New Roman" w:eastAsia="Times New Roman" w:hAnsi="Times New Roman"/>
          <w:sz w:val="24"/>
          <w:szCs w:val="24"/>
        </w:rPr>
        <w:t xml:space="preserve">=2. Максимально возможная перевозка, которую можно осуществить от 1-го поставщика 4-му потребителю равна </w:t>
      </w:r>
      <w:r w:rsidRPr="00B4523D">
        <w:rPr>
          <w:rFonts w:ascii="Times New Roman" w:eastAsia="Times New Roman" w:hAnsi="Times New Roman"/>
          <w:bCs/>
          <w:sz w:val="24"/>
          <w:szCs w:val="24"/>
        </w:rPr>
        <w:t>x</w:t>
      </w:r>
      <w:r w:rsidRPr="00B4523D">
        <w:rPr>
          <w:rFonts w:ascii="Times New Roman" w:eastAsia="Times New Roman" w:hAnsi="Times New Roman"/>
          <w:bCs/>
          <w:sz w:val="24"/>
          <w:szCs w:val="24"/>
          <w:vertAlign w:val="subscript"/>
        </w:rPr>
        <w:t>14</w:t>
      </w:r>
      <w:r w:rsidRPr="00B4523D">
        <w:rPr>
          <w:rFonts w:ascii="Times New Roman" w:eastAsia="Times New Roman" w:hAnsi="Times New Roman"/>
          <w:bCs/>
          <w:sz w:val="24"/>
          <w:szCs w:val="24"/>
        </w:rPr>
        <w:t xml:space="preserve"> = min {a</w:t>
      </w:r>
      <w:r w:rsidRPr="00B4523D">
        <w:rPr>
          <w:rFonts w:ascii="Times New Roman" w:eastAsia="Times New Roman" w:hAnsi="Times New Roman"/>
          <w:bCs/>
          <w:sz w:val="24"/>
          <w:szCs w:val="24"/>
          <w:vertAlign w:val="subscript"/>
        </w:rPr>
        <w:t>1</w:t>
      </w:r>
      <w:r w:rsidRPr="00B4523D">
        <w:rPr>
          <w:rFonts w:ascii="Times New Roman" w:eastAsia="Times New Roman" w:hAnsi="Times New Roman"/>
          <w:bCs/>
          <w:sz w:val="24"/>
          <w:szCs w:val="24"/>
        </w:rPr>
        <w:t>'; b</w:t>
      </w:r>
      <w:r w:rsidRPr="00B4523D">
        <w:rPr>
          <w:rFonts w:ascii="Times New Roman" w:eastAsia="Times New Roman" w:hAnsi="Times New Roman"/>
          <w:bCs/>
          <w:sz w:val="24"/>
          <w:szCs w:val="24"/>
          <w:vertAlign w:val="subscript"/>
        </w:rPr>
        <w:t>4</w:t>
      </w:r>
      <w:r w:rsidRPr="00B4523D">
        <w:rPr>
          <w:rFonts w:ascii="Times New Roman" w:eastAsia="Times New Roman" w:hAnsi="Times New Roman"/>
          <w:bCs/>
          <w:sz w:val="24"/>
          <w:szCs w:val="24"/>
        </w:rPr>
        <w:t>} = min {20; 60} = 20</w:t>
      </w:r>
      <w:r w:rsidRPr="00B4523D">
        <w:rPr>
          <w:rFonts w:ascii="Times New Roman" w:eastAsia="Times New Roman" w:hAnsi="Times New Roman"/>
          <w:sz w:val="24"/>
          <w:szCs w:val="24"/>
        </w:rPr>
        <w:t>, где a</w:t>
      </w:r>
      <w:r w:rsidRPr="00B4523D">
        <w:rPr>
          <w:rFonts w:ascii="Times New Roman" w:eastAsia="Times New Roman" w:hAnsi="Times New Roman"/>
          <w:sz w:val="24"/>
          <w:szCs w:val="24"/>
          <w:vertAlign w:val="subscript"/>
        </w:rPr>
        <w:t>1</w:t>
      </w:r>
      <w:r w:rsidRPr="00B4523D">
        <w:rPr>
          <w:rFonts w:ascii="Times New Roman" w:eastAsia="Times New Roman" w:hAnsi="Times New Roman"/>
          <w:sz w:val="24"/>
          <w:szCs w:val="24"/>
        </w:rPr>
        <w:t xml:space="preserve"> со штрихом это оставшиеся запасы первого поставщика.</w:t>
      </w:r>
      <w:r w:rsidRPr="00B4523D">
        <w:rPr>
          <w:rFonts w:ascii="Times New Roman" w:eastAsia="Times New Roman" w:hAnsi="Times New Roman"/>
          <w:sz w:val="24"/>
          <w:szCs w:val="24"/>
        </w:rPr>
        <w:br/>
        <w:t>3.1. Запасы 1-го поставщика исчерпаны, поэтому исключаем его из рассмотрения.</w:t>
      </w:r>
      <w:r w:rsidRPr="00B4523D">
        <w:rPr>
          <w:rFonts w:ascii="Times New Roman" w:eastAsia="Times New Roman" w:hAnsi="Times New Roman"/>
          <w:sz w:val="24"/>
          <w:szCs w:val="24"/>
        </w:rPr>
        <w:br/>
        <w:t>3.2. Запросы 4-го потребителя уменьшаем на 20.</w:t>
      </w:r>
    </w:p>
    <w:p w14:paraId="4F1186F5"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4. В оставшейся части матрицы С минимальная стоимость C</w:t>
      </w:r>
      <w:r w:rsidRPr="00B4523D">
        <w:rPr>
          <w:rFonts w:ascii="Times New Roman" w:eastAsia="Times New Roman" w:hAnsi="Times New Roman"/>
          <w:sz w:val="24"/>
          <w:szCs w:val="24"/>
          <w:vertAlign w:val="subscript"/>
        </w:rPr>
        <w:t>24</w:t>
      </w:r>
      <w:r w:rsidRPr="00B4523D">
        <w:rPr>
          <w:rFonts w:ascii="Times New Roman" w:eastAsia="Times New Roman" w:hAnsi="Times New Roman"/>
          <w:sz w:val="24"/>
          <w:szCs w:val="24"/>
        </w:rPr>
        <w:t>=C</w:t>
      </w:r>
      <w:r w:rsidRPr="00B4523D">
        <w:rPr>
          <w:rFonts w:ascii="Times New Roman" w:eastAsia="Times New Roman" w:hAnsi="Times New Roman"/>
          <w:sz w:val="24"/>
          <w:szCs w:val="24"/>
          <w:vertAlign w:val="subscript"/>
        </w:rPr>
        <w:t>32</w:t>
      </w:r>
      <w:r w:rsidRPr="00B4523D">
        <w:rPr>
          <w:rFonts w:ascii="Times New Roman" w:eastAsia="Times New Roman" w:hAnsi="Times New Roman"/>
          <w:sz w:val="24"/>
          <w:szCs w:val="24"/>
        </w:rPr>
        <w:t xml:space="preserve">=3. Заполняем одну из двух клеток таблицы (2,4) или (3,2). Пусть в клетку запишем </w:t>
      </w:r>
      <w:r w:rsidRPr="00B4523D">
        <w:rPr>
          <w:rFonts w:ascii="Times New Roman" w:eastAsia="Times New Roman" w:hAnsi="Times New Roman"/>
          <w:bCs/>
          <w:sz w:val="24"/>
          <w:szCs w:val="24"/>
        </w:rPr>
        <w:t>x</w:t>
      </w:r>
      <w:r w:rsidRPr="00B4523D">
        <w:rPr>
          <w:rFonts w:ascii="Times New Roman" w:eastAsia="Times New Roman" w:hAnsi="Times New Roman"/>
          <w:bCs/>
          <w:sz w:val="24"/>
          <w:szCs w:val="24"/>
          <w:vertAlign w:val="subscript"/>
        </w:rPr>
        <w:t>24</w:t>
      </w:r>
      <w:r w:rsidRPr="00B4523D">
        <w:rPr>
          <w:rFonts w:ascii="Times New Roman" w:eastAsia="Times New Roman" w:hAnsi="Times New Roman"/>
          <w:bCs/>
          <w:sz w:val="24"/>
          <w:szCs w:val="24"/>
        </w:rPr>
        <w:t xml:space="preserve"> = min {a</w:t>
      </w:r>
      <w:r w:rsidRPr="00B4523D">
        <w:rPr>
          <w:rFonts w:ascii="Times New Roman" w:eastAsia="Times New Roman" w:hAnsi="Times New Roman"/>
          <w:bCs/>
          <w:sz w:val="24"/>
          <w:szCs w:val="24"/>
          <w:vertAlign w:val="subscript"/>
        </w:rPr>
        <w:t>2</w:t>
      </w:r>
      <w:r w:rsidRPr="00B4523D">
        <w:rPr>
          <w:rFonts w:ascii="Times New Roman" w:eastAsia="Times New Roman" w:hAnsi="Times New Roman"/>
          <w:bCs/>
          <w:sz w:val="24"/>
          <w:szCs w:val="24"/>
        </w:rPr>
        <w:t>; b</w:t>
      </w:r>
      <w:r w:rsidRPr="00B4523D">
        <w:rPr>
          <w:rFonts w:ascii="Times New Roman" w:eastAsia="Times New Roman" w:hAnsi="Times New Roman"/>
          <w:bCs/>
          <w:sz w:val="24"/>
          <w:szCs w:val="24"/>
          <w:vertAlign w:val="subscript"/>
        </w:rPr>
        <w:t>4</w:t>
      </w:r>
      <w:r w:rsidRPr="00B4523D">
        <w:rPr>
          <w:rFonts w:ascii="Times New Roman" w:eastAsia="Times New Roman" w:hAnsi="Times New Roman"/>
          <w:bCs/>
          <w:sz w:val="24"/>
          <w:szCs w:val="24"/>
        </w:rPr>
        <w:t>} = min {80; 40} =40</w:t>
      </w:r>
      <w:r w:rsidRPr="00B4523D">
        <w:rPr>
          <w:rFonts w:ascii="Times New Roman" w:eastAsia="Times New Roman" w:hAnsi="Times New Roman"/>
          <w:sz w:val="24"/>
          <w:szCs w:val="24"/>
        </w:rPr>
        <w:t xml:space="preserve"> .</w:t>
      </w:r>
      <w:r w:rsidRPr="00B4523D">
        <w:rPr>
          <w:rFonts w:ascii="Times New Roman" w:eastAsia="Times New Roman" w:hAnsi="Times New Roman"/>
          <w:sz w:val="24"/>
          <w:szCs w:val="24"/>
        </w:rPr>
        <w:br/>
        <w:t>4.1. Запросы 4-го потребителя удовлетворены. Исключаем его из рассмотрения вычеркивая 4-й столбец в матрице C.</w:t>
      </w:r>
      <w:r w:rsidRPr="00B4523D">
        <w:rPr>
          <w:rFonts w:ascii="Times New Roman" w:eastAsia="Times New Roman" w:hAnsi="Times New Roman"/>
          <w:sz w:val="24"/>
          <w:szCs w:val="24"/>
        </w:rPr>
        <w:br/>
        <w:t>4.2. Уменьшаем запасы 2-го поставщика 80-40=40.</w:t>
      </w:r>
    </w:p>
    <w:p w14:paraId="6E7354B8"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5. В оставшейся части матрицы C минимальная стоимость C</w:t>
      </w:r>
      <w:r w:rsidRPr="00B4523D">
        <w:rPr>
          <w:rFonts w:ascii="Times New Roman" w:eastAsia="Times New Roman" w:hAnsi="Times New Roman"/>
          <w:sz w:val="24"/>
          <w:szCs w:val="24"/>
          <w:vertAlign w:val="subscript"/>
        </w:rPr>
        <w:t>32</w:t>
      </w:r>
      <w:r w:rsidRPr="00B4523D">
        <w:rPr>
          <w:rFonts w:ascii="Times New Roman" w:eastAsia="Times New Roman" w:hAnsi="Times New Roman"/>
          <w:sz w:val="24"/>
          <w:szCs w:val="24"/>
        </w:rPr>
        <w:t xml:space="preserve">=3. Запишем в клетку (3,2) таблицы перевозку </w:t>
      </w:r>
      <w:r w:rsidRPr="00B4523D">
        <w:rPr>
          <w:rFonts w:ascii="Times New Roman" w:eastAsia="Times New Roman" w:hAnsi="Times New Roman"/>
          <w:bCs/>
          <w:sz w:val="24"/>
          <w:szCs w:val="24"/>
        </w:rPr>
        <w:t>x</w:t>
      </w:r>
      <w:r w:rsidRPr="00B4523D">
        <w:rPr>
          <w:rFonts w:ascii="Times New Roman" w:eastAsia="Times New Roman" w:hAnsi="Times New Roman"/>
          <w:bCs/>
          <w:sz w:val="24"/>
          <w:szCs w:val="24"/>
          <w:vertAlign w:val="subscript"/>
        </w:rPr>
        <w:t>32</w:t>
      </w:r>
      <w:r w:rsidRPr="00B4523D">
        <w:rPr>
          <w:rFonts w:ascii="Times New Roman" w:eastAsia="Times New Roman" w:hAnsi="Times New Roman"/>
          <w:bCs/>
          <w:sz w:val="24"/>
          <w:szCs w:val="24"/>
        </w:rPr>
        <w:t xml:space="preserve"> = min {a</w:t>
      </w:r>
      <w:r w:rsidRPr="00B4523D">
        <w:rPr>
          <w:rFonts w:ascii="Times New Roman" w:eastAsia="Times New Roman" w:hAnsi="Times New Roman"/>
          <w:bCs/>
          <w:sz w:val="24"/>
          <w:szCs w:val="24"/>
          <w:vertAlign w:val="subscript"/>
        </w:rPr>
        <w:t>3</w:t>
      </w:r>
      <w:r w:rsidRPr="00B4523D">
        <w:rPr>
          <w:rFonts w:ascii="Times New Roman" w:eastAsia="Times New Roman" w:hAnsi="Times New Roman"/>
          <w:bCs/>
          <w:sz w:val="24"/>
          <w:szCs w:val="24"/>
        </w:rPr>
        <w:t>; b</w:t>
      </w:r>
      <w:r w:rsidRPr="00B4523D">
        <w:rPr>
          <w:rFonts w:ascii="Times New Roman" w:eastAsia="Times New Roman" w:hAnsi="Times New Roman"/>
          <w:bCs/>
          <w:sz w:val="24"/>
          <w:szCs w:val="24"/>
          <w:vertAlign w:val="subscript"/>
        </w:rPr>
        <w:t>2</w:t>
      </w:r>
      <w:r w:rsidRPr="00B4523D">
        <w:rPr>
          <w:rFonts w:ascii="Times New Roman" w:eastAsia="Times New Roman" w:hAnsi="Times New Roman"/>
          <w:bCs/>
          <w:sz w:val="24"/>
          <w:szCs w:val="24"/>
        </w:rPr>
        <w:t>} = min {100; 60} =60</w:t>
      </w:r>
      <w:r w:rsidRPr="00B4523D">
        <w:rPr>
          <w:rFonts w:ascii="Times New Roman" w:eastAsia="Times New Roman" w:hAnsi="Times New Roman"/>
          <w:sz w:val="24"/>
          <w:szCs w:val="24"/>
        </w:rPr>
        <w:t>.</w:t>
      </w:r>
      <w:r w:rsidRPr="00B4523D">
        <w:rPr>
          <w:rFonts w:ascii="Times New Roman" w:eastAsia="Times New Roman" w:hAnsi="Times New Roman"/>
          <w:sz w:val="24"/>
          <w:szCs w:val="24"/>
        </w:rPr>
        <w:br/>
        <w:t>5.1. Исключим из рассмотрения 2-го потребителя. Из матрицы C исключаем 2-ой столбец.</w:t>
      </w:r>
      <w:r w:rsidRPr="00B4523D">
        <w:rPr>
          <w:rFonts w:ascii="Times New Roman" w:eastAsia="Times New Roman" w:hAnsi="Times New Roman"/>
          <w:sz w:val="24"/>
          <w:szCs w:val="24"/>
        </w:rPr>
        <w:br/>
        <w:t>5.2. Уменьшим запасы 3-го поставщика 100-60=40</w:t>
      </w:r>
    </w:p>
    <w:p w14:paraId="59861060"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6. В оставшейся части матрицы C минимальная стоимость C</w:t>
      </w:r>
      <w:r w:rsidRPr="00B4523D">
        <w:rPr>
          <w:rFonts w:ascii="Times New Roman" w:eastAsia="Times New Roman" w:hAnsi="Times New Roman"/>
          <w:sz w:val="24"/>
          <w:szCs w:val="24"/>
          <w:vertAlign w:val="subscript"/>
        </w:rPr>
        <w:t>33</w:t>
      </w:r>
      <w:r w:rsidRPr="00B4523D">
        <w:rPr>
          <w:rFonts w:ascii="Times New Roman" w:eastAsia="Times New Roman" w:hAnsi="Times New Roman"/>
          <w:sz w:val="24"/>
          <w:szCs w:val="24"/>
        </w:rPr>
        <w:t xml:space="preserve">=6. Запишем в клетку (3,3) таблицы перевозку </w:t>
      </w:r>
      <w:r w:rsidRPr="00B4523D">
        <w:rPr>
          <w:rFonts w:ascii="Times New Roman" w:eastAsia="Times New Roman" w:hAnsi="Times New Roman"/>
          <w:bCs/>
          <w:sz w:val="24"/>
          <w:szCs w:val="24"/>
        </w:rPr>
        <w:t>x</w:t>
      </w:r>
      <w:r w:rsidRPr="00B4523D">
        <w:rPr>
          <w:rFonts w:ascii="Times New Roman" w:eastAsia="Times New Roman" w:hAnsi="Times New Roman"/>
          <w:bCs/>
          <w:sz w:val="24"/>
          <w:szCs w:val="24"/>
          <w:vertAlign w:val="subscript"/>
        </w:rPr>
        <w:t>33</w:t>
      </w:r>
      <w:r w:rsidRPr="00B4523D">
        <w:rPr>
          <w:rFonts w:ascii="Times New Roman" w:eastAsia="Times New Roman" w:hAnsi="Times New Roman"/>
          <w:bCs/>
          <w:sz w:val="24"/>
          <w:szCs w:val="24"/>
        </w:rPr>
        <w:t xml:space="preserve"> = min {a</w:t>
      </w:r>
      <w:r w:rsidRPr="00B4523D">
        <w:rPr>
          <w:rFonts w:ascii="Times New Roman" w:eastAsia="Times New Roman" w:hAnsi="Times New Roman"/>
          <w:bCs/>
          <w:sz w:val="24"/>
          <w:szCs w:val="24"/>
          <w:vertAlign w:val="subscript"/>
        </w:rPr>
        <w:t>3</w:t>
      </w:r>
      <w:r w:rsidRPr="00B4523D">
        <w:rPr>
          <w:rFonts w:ascii="Times New Roman" w:eastAsia="Times New Roman" w:hAnsi="Times New Roman"/>
          <w:bCs/>
          <w:sz w:val="24"/>
          <w:szCs w:val="24"/>
        </w:rPr>
        <w:t>'; b</w:t>
      </w:r>
      <w:r w:rsidRPr="00B4523D">
        <w:rPr>
          <w:rFonts w:ascii="Times New Roman" w:eastAsia="Times New Roman" w:hAnsi="Times New Roman"/>
          <w:bCs/>
          <w:sz w:val="24"/>
          <w:szCs w:val="24"/>
          <w:vertAlign w:val="subscript"/>
        </w:rPr>
        <w:t>3</w:t>
      </w:r>
      <w:r w:rsidRPr="00B4523D">
        <w:rPr>
          <w:rFonts w:ascii="Times New Roman" w:eastAsia="Times New Roman" w:hAnsi="Times New Roman"/>
          <w:bCs/>
          <w:sz w:val="24"/>
          <w:szCs w:val="24"/>
        </w:rPr>
        <w:t>} = min {40; 80} =40</w:t>
      </w:r>
      <w:r w:rsidRPr="00B4523D">
        <w:rPr>
          <w:rFonts w:ascii="Times New Roman" w:eastAsia="Times New Roman" w:hAnsi="Times New Roman"/>
          <w:sz w:val="24"/>
          <w:szCs w:val="24"/>
        </w:rPr>
        <w:br/>
        <w:t>6.1. Исключим из рассмотрения 3-го поставщика, а из матрицы C 3-ю строку.</w:t>
      </w:r>
      <w:r w:rsidRPr="00B4523D">
        <w:rPr>
          <w:rFonts w:ascii="Times New Roman" w:eastAsia="Times New Roman" w:hAnsi="Times New Roman"/>
          <w:sz w:val="24"/>
          <w:szCs w:val="24"/>
        </w:rPr>
        <w:br/>
        <w:t>6.2. Определяем оставшиеся запросы 3-го потребителя 80-40=40.</w:t>
      </w:r>
    </w:p>
    <w:p w14:paraId="072F24B2"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7. В матрице C остался единственный элемент C</w:t>
      </w:r>
      <w:r w:rsidRPr="00B4523D">
        <w:rPr>
          <w:rFonts w:ascii="Times New Roman" w:eastAsia="Times New Roman" w:hAnsi="Times New Roman"/>
          <w:sz w:val="24"/>
          <w:szCs w:val="24"/>
          <w:vertAlign w:val="subscript"/>
        </w:rPr>
        <w:t>23</w:t>
      </w:r>
      <w:r w:rsidRPr="00B4523D">
        <w:rPr>
          <w:rFonts w:ascii="Times New Roman" w:eastAsia="Times New Roman" w:hAnsi="Times New Roman"/>
          <w:sz w:val="24"/>
          <w:szCs w:val="24"/>
        </w:rPr>
        <w:t>=8. Записываем в клетку таблицы (2,3) перевозку X</w:t>
      </w:r>
      <w:r w:rsidRPr="00B4523D">
        <w:rPr>
          <w:rFonts w:ascii="Times New Roman" w:eastAsia="Times New Roman" w:hAnsi="Times New Roman"/>
          <w:sz w:val="24"/>
          <w:szCs w:val="24"/>
          <w:vertAlign w:val="subscript"/>
        </w:rPr>
        <w:t>23</w:t>
      </w:r>
      <w:r w:rsidRPr="00B4523D">
        <w:rPr>
          <w:rFonts w:ascii="Times New Roman" w:eastAsia="Times New Roman" w:hAnsi="Times New Roman"/>
          <w:sz w:val="24"/>
          <w:szCs w:val="24"/>
        </w:rPr>
        <w:t>=40.</w:t>
      </w:r>
    </w:p>
    <w:p w14:paraId="369F70C5"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8. Проверяем правильность построения опорного решения.</w:t>
      </w:r>
      <w:r w:rsidRPr="00B4523D">
        <w:rPr>
          <w:rFonts w:ascii="Times New Roman" w:eastAsia="Times New Roman" w:hAnsi="Times New Roman"/>
          <w:sz w:val="24"/>
          <w:szCs w:val="24"/>
        </w:rPr>
        <w:br/>
        <w:t xml:space="preserve">Число занятых клеток таблицы равно </w:t>
      </w:r>
      <w:r w:rsidRPr="00B4523D">
        <w:rPr>
          <w:rFonts w:ascii="Times New Roman" w:eastAsia="Times New Roman" w:hAnsi="Times New Roman"/>
          <w:i/>
          <w:sz w:val="24"/>
          <w:szCs w:val="24"/>
        </w:rPr>
        <w:t xml:space="preserve">N=m+n </w:t>
      </w:r>
      <w:r w:rsidR="00B06B5D" w:rsidRPr="00B4523D">
        <w:rPr>
          <w:rFonts w:ascii="Times New Roman" w:eastAsia="Times New Roman" w:hAnsi="Times New Roman"/>
          <w:sz w:val="24"/>
          <w:szCs w:val="24"/>
        </w:rPr>
        <w:t>–</w:t>
      </w:r>
      <w:r w:rsidRPr="00B4523D">
        <w:rPr>
          <w:rFonts w:ascii="Times New Roman" w:eastAsia="Times New Roman" w:hAnsi="Times New Roman"/>
          <w:sz w:val="24"/>
          <w:szCs w:val="24"/>
        </w:rPr>
        <w:t xml:space="preserve"> 1=3+4 </w:t>
      </w:r>
      <w:r w:rsidR="00B06B5D" w:rsidRPr="00B4523D">
        <w:rPr>
          <w:rFonts w:ascii="Times New Roman" w:eastAsia="Times New Roman" w:hAnsi="Times New Roman"/>
          <w:sz w:val="24"/>
          <w:szCs w:val="24"/>
        </w:rPr>
        <w:t>–</w:t>
      </w:r>
      <w:r w:rsidRPr="00B4523D">
        <w:rPr>
          <w:rFonts w:ascii="Times New Roman" w:eastAsia="Times New Roman" w:hAnsi="Times New Roman"/>
          <w:sz w:val="24"/>
          <w:szCs w:val="24"/>
        </w:rPr>
        <w:t>1.</w:t>
      </w:r>
      <w:r w:rsidRPr="00B4523D">
        <w:rPr>
          <w:rFonts w:ascii="Times New Roman" w:eastAsia="Times New Roman" w:hAnsi="Times New Roman"/>
          <w:sz w:val="24"/>
          <w:szCs w:val="24"/>
        </w:rPr>
        <w:br/>
        <w:t>Методом вычеркивания проверяем линейную независимость векторов-условий, соответствующих положительным координатам решения. Порядок вычеркивания показан на матрице X:</w:t>
      </w:r>
    </w:p>
    <w:p w14:paraId="1DB60092"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noProof/>
          <w:sz w:val="24"/>
          <w:szCs w:val="24"/>
        </w:rPr>
        <w:drawing>
          <wp:inline distT="0" distB="0" distL="0" distR="0" wp14:anchorId="11996725" wp14:editId="4516BA7A">
            <wp:extent cx="1718945" cy="890270"/>
            <wp:effectExtent l="0" t="0" r="0" b="5080"/>
            <wp:docPr id="2538" name="Рисунок 2538" descr="http://www.grandars.ru/images/1/review/id/38/36de1693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www.grandars.ru/images/1/review/id/38/36de1693f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18945" cy="890270"/>
                    </a:xfrm>
                    <a:prstGeom prst="rect">
                      <a:avLst/>
                    </a:prstGeom>
                    <a:noFill/>
                    <a:ln>
                      <a:noFill/>
                    </a:ln>
                  </pic:spPr>
                </pic:pic>
              </a:graphicData>
            </a:graphic>
          </wp:inline>
        </w:drawing>
      </w:r>
    </w:p>
    <w:p w14:paraId="6A40B40F" w14:textId="77777777" w:rsidR="00D9669A" w:rsidRPr="00B4523D" w:rsidRDefault="00D9669A" w:rsidP="00392E67">
      <w:pPr>
        <w:spacing w:after="0" w:line="240" w:lineRule="auto"/>
        <w:jc w:val="both"/>
        <w:rPr>
          <w:rFonts w:ascii="Times New Roman" w:eastAsia="Times New Roman" w:hAnsi="Times New Roman"/>
          <w:sz w:val="24"/>
          <w:szCs w:val="24"/>
        </w:rPr>
      </w:pPr>
      <w:r w:rsidRPr="00B4523D">
        <w:rPr>
          <w:rFonts w:ascii="Times New Roman" w:eastAsia="Times New Roman" w:hAnsi="Times New Roman"/>
          <w:sz w:val="24"/>
          <w:szCs w:val="24"/>
        </w:rPr>
        <w:t>Вывод: Решение методом минимальной стоимости является "вычеркиваемым" и, следовательно опорным.</w:t>
      </w:r>
    </w:p>
    <w:p w14:paraId="4F48872E" w14:textId="77777777" w:rsidR="00D1241D" w:rsidRPr="00B4523D" w:rsidRDefault="00D1241D" w:rsidP="00392E67">
      <w:pPr>
        <w:spacing w:after="0" w:line="240" w:lineRule="auto"/>
        <w:rPr>
          <w:rFonts w:ascii="Times New Roman" w:hAnsi="Times New Roman" w:cs="Times New Roman"/>
          <w:b/>
          <w:noProof/>
          <w:sz w:val="24"/>
          <w:szCs w:val="24"/>
        </w:rPr>
      </w:pPr>
    </w:p>
    <w:p w14:paraId="2C76C07C" w14:textId="77777777" w:rsidR="00100E1A" w:rsidRPr="00B4523D" w:rsidRDefault="006A5954" w:rsidP="00392E67">
      <w:pPr>
        <w:spacing w:after="0" w:line="240" w:lineRule="auto"/>
        <w:rPr>
          <w:rFonts w:ascii="Times New Roman" w:hAnsi="Times New Roman" w:cs="Times New Roman"/>
          <w:b/>
          <w:noProof/>
          <w:sz w:val="24"/>
          <w:szCs w:val="24"/>
        </w:rPr>
      </w:pPr>
      <w:r w:rsidRPr="00B4523D">
        <w:rPr>
          <w:rFonts w:ascii="Times New Roman" w:hAnsi="Times New Roman" w:cs="Times New Roman"/>
          <w:b/>
          <w:noProof/>
          <w:sz w:val="24"/>
          <w:szCs w:val="24"/>
        </w:rPr>
        <w:t>Пример</w:t>
      </w:r>
      <w:r w:rsidR="00D1241D" w:rsidRPr="00B4523D">
        <w:rPr>
          <w:rFonts w:ascii="Times New Roman" w:hAnsi="Times New Roman" w:cs="Times New Roman"/>
          <w:b/>
          <w:noProof/>
          <w:sz w:val="24"/>
          <w:szCs w:val="24"/>
        </w:rPr>
        <w:t xml:space="preserve"> 6. </w:t>
      </w:r>
      <w:r w:rsidRPr="00B4523D">
        <w:rPr>
          <w:rFonts w:ascii="Times New Roman" w:hAnsi="Times New Roman" w:cs="Times New Roman"/>
          <w:b/>
          <w:noProof/>
          <w:sz w:val="24"/>
          <w:szCs w:val="24"/>
        </w:rPr>
        <w:t xml:space="preserve"> Транспортная задача</w:t>
      </w:r>
    </w:p>
    <w:p w14:paraId="62C3278B" w14:textId="77777777" w:rsidR="00100E1A" w:rsidRPr="00B4523D" w:rsidRDefault="00100E1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Методом минимального элемента найти опорный план транспортной задачи.</w:t>
      </w:r>
    </w:p>
    <w:p w14:paraId="73D0D8CF" w14:textId="77777777" w:rsidR="00100E1A" w:rsidRPr="00B4523D" w:rsidRDefault="00100E1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В пунктах </w:t>
      </w:r>
      <w:r w:rsidRPr="00B4523D">
        <w:rPr>
          <w:rFonts w:ascii="Times New Roman" w:hAnsi="Times New Roman" w:cs="Times New Roman"/>
          <w:i/>
          <w:sz w:val="24"/>
          <w:szCs w:val="24"/>
        </w:rPr>
        <w:t>А</w:t>
      </w:r>
      <w:r w:rsidRPr="00B4523D">
        <w:rPr>
          <w:rFonts w:ascii="Times New Roman" w:hAnsi="Times New Roman" w:cs="Times New Roman"/>
          <w:i/>
          <w:sz w:val="24"/>
          <w:szCs w:val="24"/>
          <w:vertAlign w:val="subscript"/>
        </w:rPr>
        <w:t>1</w:t>
      </w:r>
      <w:r w:rsidRPr="00B4523D">
        <w:rPr>
          <w:rFonts w:ascii="Times New Roman" w:hAnsi="Times New Roman" w:cs="Times New Roman"/>
          <w:i/>
          <w:sz w:val="24"/>
          <w:szCs w:val="24"/>
        </w:rPr>
        <w:t>, А</w:t>
      </w:r>
      <w:r w:rsidRPr="00B4523D">
        <w:rPr>
          <w:rFonts w:ascii="Times New Roman" w:hAnsi="Times New Roman" w:cs="Times New Roman"/>
          <w:i/>
          <w:sz w:val="24"/>
          <w:szCs w:val="24"/>
          <w:vertAlign w:val="subscript"/>
        </w:rPr>
        <w:t>2</w:t>
      </w:r>
      <w:r w:rsidRPr="00B4523D">
        <w:rPr>
          <w:rFonts w:ascii="Times New Roman" w:hAnsi="Times New Roman" w:cs="Times New Roman"/>
          <w:i/>
          <w:sz w:val="24"/>
          <w:szCs w:val="24"/>
        </w:rPr>
        <w:t>, А</w:t>
      </w:r>
      <w:r w:rsidRPr="00B4523D">
        <w:rPr>
          <w:rFonts w:ascii="Times New Roman" w:hAnsi="Times New Roman" w:cs="Times New Roman"/>
          <w:i/>
          <w:sz w:val="24"/>
          <w:szCs w:val="24"/>
          <w:vertAlign w:val="subscript"/>
        </w:rPr>
        <w:t>3</w:t>
      </w:r>
      <w:r w:rsidRPr="00B4523D">
        <w:rPr>
          <w:rFonts w:ascii="Times New Roman" w:hAnsi="Times New Roman" w:cs="Times New Roman"/>
          <w:sz w:val="24"/>
          <w:szCs w:val="24"/>
        </w:rPr>
        <w:t xml:space="preserve"> производится однородная продукция в количестве 300, 700 и 400 единиц. Готовая продукция поставляется в пункты </w:t>
      </w:r>
      <w:r w:rsidRPr="00B4523D">
        <w:rPr>
          <w:rFonts w:ascii="Times New Roman" w:hAnsi="Times New Roman" w:cs="Times New Roman"/>
          <w:i/>
          <w:sz w:val="24"/>
          <w:szCs w:val="24"/>
        </w:rPr>
        <w:t>В</w:t>
      </w:r>
      <w:r w:rsidRPr="00B4523D">
        <w:rPr>
          <w:rFonts w:ascii="Times New Roman" w:hAnsi="Times New Roman" w:cs="Times New Roman"/>
          <w:i/>
          <w:sz w:val="24"/>
          <w:szCs w:val="24"/>
          <w:vertAlign w:val="subscript"/>
        </w:rPr>
        <w:t>1</w:t>
      </w:r>
      <w:r w:rsidRPr="00B4523D">
        <w:rPr>
          <w:rFonts w:ascii="Times New Roman" w:hAnsi="Times New Roman" w:cs="Times New Roman"/>
          <w:i/>
          <w:sz w:val="24"/>
          <w:szCs w:val="24"/>
        </w:rPr>
        <w:t>, В</w:t>
      </w:r>
      <w:r w:rsidRPr="00B4523D">
        <w:rPr>
          <w:rFonts w:ascii="Times New Roman" w:hAnsi="Times New Roman" w:cs="Times New Roman"/>
          <w:i/>
          <w:sz w:val="24"/>
          <w:szCs w:val="24"/>
          <w:vertAlign w:val="subscript"/>
        </w:rPr>
        <w:t>2</w:t>
      </w:r>
      <w:r w:rsidRPr="00B4523D">
        <w:rPr>
          <w:rFonts w:ascii="Times New Roman" w:hAnsi="Times New Roman" w:cs="Times New Roman"/>
          <w:i/>
          <w:sz w:val="24"/>
          <w:szCs w:val="24"/>
        </w:rPr>
        <w:t>, В</w:t>
      </w:r>
      <w:r w:rsidRPr="00B4523D">
        <w:rPr>
          <w:rFonts w:ascii="Times New Roman" w:hAnsi="Times New Roman" w:cs="Times New Roman"/>
          <w:i/>
          <w:sz w:val="24"/>
          <w:szCs w:val="24"/>
          <w:vertAlign w:val="subscript"/>
        </w:rPr>
        <w:t>3</w:t>
      </w:r>
      <w:r w:rsidRPr="00B4523D">
        <w:rPr>
          <w:rFonts w:ascii="Times New Roman" w:hAnsi="Times New Roman" w:cs="Times New Roman"/>
          <w:sz w:val="24"/>
          <w:szCs w:val="24"/>
        </w:rPr>
        <w:t xml:space="preserve"> и </w:t>
      </w:r>
      <w:r w:rsidRPr="00B4523D">
        <w:rPr>
          <w:rFonts w:ascii="Times New Roman" w:hAnsi="Times New Roman" w:cs="Times New Roman"/>
          <w:i/>
          <w:sz w:val="24"/>
          <w:szCs w:val="24"/>
        </w:rPr>
        <w:t>В</w:t>
      </w:r>
      <w:r w:rsidRPr="00B4523D">
        <w:rPr>
          <w:rFonts w:ascii="Times New Roman" w:hAnsi="Times New Roman" w:cs="Times New Roman"/>
          <w:i/>
          <w:sz w:val="24"/>
          <w:szCs w:val="24"/>
          <w:vertAlign w:val="subscript"/>
        </w:rPr>
        <w:t>4</w:t>
      </w:r>
      <w:r w:rsidRPr="00B4523D">
        <w:rPr>
          <w:rFonts w:ascii="Times New Roman" w:hAnsi="Times New Roman" w:cs="Times New Roman"/>
          <w:sz w:val="24"/>
          <w:szCs w:val="24"/>
        </w:rPr>
        <w:t xml:space="preserve">, потребности которых составляют 250, 450, 150, 350 единиц. Стоимость перевозок задана матрицей </w:t>
      </w:r>
      <w:r w:rsidRPr="00B4523D">
        <w:rPr>
          <w:rFonts w:ascii="Times New Roman" w:hAnsi="Times New Roman" w:cs="Times New Roman"/>
          <w:position w:val="-50"/>
          <w:sz w:val="24"/>
          <w:szCs w:val="24"/>
        </w:rPr>
        <w:object w:dxaOrig="1600" w:dyaOrig="1120" w14:anchorId="13FCB177">
          <v:shape id="_x0000_i1031" type="#_x0000_t75" style="width:80.25pt;height:56.25pt" o:ole="" fillcolor="window">
            <v:imagedata r:id="rId63" o:title=""/>
          </v:shape>
          <o:OLEObject Type="Embed" ProgID="Equation.3" ShapeID="_x0000_i1031" DrawAspect="Content" ObjectID="_1660211143" r:id="rId64"/>
        </w:object>
      </w:r>
      <w:r w:rsidRPr="00B4523D">
        <w:rPr>
          <w:rFonts w:ascii="Times New Roman" w:hAnsi="Times New Roman" w:cs="Times New Roman"/>
          <w:sz w:val="24"/>
          <w:szCs w:val="24"/>
        </w:rPr>
        <w:t>.</w:t>
      </w:r>
    </w:p>
    <w:p w14:paraId="2E1A6AD2" w14:textId="77777777" w:rsidR="00100E1A" w:rsidRPr="00B4523D" w:rsidRDefault="00100E1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Решение. По условию задачи запасы продукции равны а</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=300, а</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=700, а</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rPr>
        <w:t>=400, тогда общие запасы продукции a</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+а</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+а</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rPr>
        <w:t xml:space="preserve">=300+700+400=1400. Также, по условию задачи, потребности в продукции равны </w:t>
      </w:r>
      <w:r w:rsidRPr="00B4523D">
        <w:rPr>
          <w:rFonts w:ascii="Times New Roman" w:hAnsi="Times New Roman" w:cs="Times New Roman"/>
          <w:sz w:val="24"/>
          <w:szCs w:val="24"/>
          <w:lang w:val="en-US"/>
        </w:rPr>
        <w:t>b</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xml:space="preserve">=250, </w:t>
      </w:r>
      <w:r w:rsidRPr="00B4523D">
        <w:rPr>
          <w:rFonts w:ascii="Times New Roman" w:hAnsi="Times New Roman" w:cs="Times New Roman"/>
          <w:sz w:val="24"/>
          <w:szCs w:val="24"/>
          <w:lang w:val="en-US"/>
        </w:rPr>
        <w:t>b</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 xml:space="preserve">=450, </w:t>
      </w:r>
      <w:r w:rsidRPr="00B4523D">
        <w:rPr>
          <w:rFonts w:ascii="Times New Roman" w:hAnsi="Times New Roman" w:cs="Times New Roman"/>
          <w:sz w:val="24"/>
          <w:szCs w:val="24"/>
          <w:lang w:val="en-US"/>
        </w:rPr>
        <w:t>b</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rPr>
        <w:t xml:space="preserve">=150, </w:t>
      </w:r>
      <w:r w:rsidRPr="00B4523D">
        <w:rPr>
          <w:rFonts w:ascii="Times New Roman" w:hAnsi="Times New Roman" w:cs="Times New Roman"/>
          <w:sz w:val="24"/>
          <w:szCs w:val="24"/>
          <w:lang w:val="en-US"/>
        </w:rPr>
        <w:t>b</w:t>
      </w:r>
      <w:r w:rsidRPr="00B4523D">
        <w:rPr>
          <w:rFonts w:ascii="Times New Roman" w:hAnsi="Times New Roman" w:cs="Times New Roman"/>
          <w:sz w:val="24"/>
          <w:szCs w:val="24"/>
          <w:vertAlign w:val="subscript"/>
        </w:rPr>
        <w:t>4</w:t>
      </w:r>
      <w:r w:rsidRPr="00B4523D">
        <w:rPr>
          <w:rFonts w:ascii="Times New Roman" w:hAnsi="Times New Roman" w:cs="Times New Roman"/>
          <w:sz w:val="24"/>
          <w:szCs w:val="24"/>
        </w:rPr>
        <w:t>=350,</w:t>
      </w:r>
      <w:r w:rsidR="00D1241D" w:rsidRPr="00B4523D">
        <w:rPr>
          <w:rFonts w:ascii="Times New Roman" w:hAnsi="Times New Roman" w:cs="Times New Roman"/>
          <w:sz w:val="24"/>
          <w:szCs w:val="24"/>
        </w:rPr>
        <w:t xml:space="preserve"> </w:t>
      </w:r>
      <w:r w:rsidRPr="00B4523D">
        <w:rPr>
          <w:rFonts w:ascii="Times New Roman" w:hAnsi="Times New Roman" w:cs="Times New Roman"/>
          <w:sz w:val="24"/>
          <w:szCs w:val="24"/>
        </w:rPr>
        <w:t xml:space="preserve">тогда общая потребность в продукции </w:t>
      </w:r>
      <w:r w:rsidRPr="00B4523D">
        <w:rPr>
          <w:rFonts w:ascii="Times New Roman" w:hAnsi="Times New Roman" w:cs="Times New Roman"/>
          <w:sz w:val="24"/>
          <w:szCs w:val="24"/>
          <w:lang w:val="en-US"/>
        </w:rPr>
        <w:t>b</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b</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b</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b</w:t>
      </w:r>
      <w:r w:rsidRPr="00B4523D">
        <w:rPr>
          <w:rFonts w:ascii="Times New Roman" w:hAnsi="Times New Roman" w:cs="Times New Roman"/>
          <w:sz w:val="24"/>
          <w:szCs w:val="24"/>
          <w:vertAlign w:val="subscript"/>
        </w:rPr>
        <w:t>4</w:t>
      </w:r>
      <w:r w:rsidRPr="00B4523D">
        <w:rPr>
          <w:rFonts w:ascii="Times New Roman" w:hAnsi="Times New Roman" w:cs="Times New Roman"/>
          <w:sz w:val="24"/>
          <w:szCs w:val="24"/>
        </w:rPr>
        <w:t>=250+450+150+350=1200. Так как общие запасы продукции не равны общей потребности в ней, то задача имеет открытую модель, и решать ее нельзя. В нашей задаче запасы превышают потребности, поэтому вводят фиктивного потребителя В</w:t>
      </w:r>
      <w:r w:rsidRPr="00B4523D">
        <w:rPr>
          <w:rFonts w:ascii="Times New Roman" w:hAnsi="Times New Roman" w:cs="Times New Roman"/>
          <w:sz w:val="24"/>
          <w:szCs w:val="24"/>
          <w:vertAlign w:val="subscript"/>
        </w:rPr>
        <w:t>5</w:t>
      </w:r>
      <w:r w:rsidRPr="00B4523D">
        <w:rPr>
          <w:rFonts w:ascii="Times New Roman" w:hAnsi="Times New Roman" w:cs="Times New Roman"/>
          <w:sz w:val="24"/>
          <w:szCs w:val="24"/>
        </w:rPr>
        <w:t xml:space="preserve"> с </w:t>
      </w:r>
      <w:r w:rsidRPr="00B4523D">
        <w:rPr>
          <w:rFonts w:ascii="Times New Roman" w:hAnsi="Times New Roman" w:cs="Times New Roman"/>
          <w:sz w:val="24"/>
          <w:szCs w:val="24"/>
        </w:rPr>
        <w:lastRenderedPageBreak/>
        <w:t xml:space="preserve">потребностью равной </w:t>
      </w:r>
      <w:r w:rsidRPr="00B4523D">
        <w:rPr>
          <w:rFonts w:ascii="Times New Roman" w:hAnsi="Times New Roman" w:cs="Times New Roman"/>
          <w:position w:val="-30"/>
          <w:sz w:val="24"/>
          <w:szCs w:val="24"/>
        </w:rPr>
        <w:object w:dxaOrig="1440" w:dyaOrig="700" w14:anchorId="6030DF38">
          <v:shape id="_x0000_i1032" type="#_x0000_t75" style="width:1in;height:35.25pt" o:ole="" fillcolor="window">
            <v:imagedata r:id="rId65" o:title=""/>
          </v:shape>
          <o:OLEObject Type="Embed" ProgID="Equation.3" ShapeID="_x0000_i1032" DrawAspect="Content" ObjectID="_1660211144" r:id="rId66"/>
        </w:object>
      </w:r>
      <w:r w:rsidRPr="00B4523D">
        <w:rPr>
          <w:rFonts w:ascii="Times New Roman" w:hAnsi="Times New Roman" w:cs="Times New Roman"/>
          <w:sz w:val="24"/>
          <w:szCs w:val="24"/>
        </w:rPr>
        <w:t xml:space="preserve">1400-1200=200, т.е. необходимо ввести </w:t>
      </w:r>
      <w:r w:rsidRPr="00B4523D">
        <w:rPr>
          <w:rFonts w:ascii="Times New Roman" w:hAnsi="Times New Roman" w:cs="Times New Roman"/>
          <w:sz w:val="24"/>
          <w:szCs w:val="24"/>
          <w:lang w:val="en-US"/>
        </w:rPr>
        <w:t>b</w:t>
      </w:r>
      <w:r w:rsidRPr="00B4523D">
        <w:rPr>
          <w:rFonts w:ascii="Times New Roman" w:hAnsi="Times New Roman" w:cs="Times New Roman"/>
          <w:sz w:val="24"/>
          <w:szCs w:val="24"/>
          <w:vertAlign w:val="subscript"/>
        </w:rPr>
        <w:t xml:space="preserve">5 </w:t>
      </w:r>
      <w:r w:rsidRPr="00B4523D">
        <w:rPr>
          <w:rFonts w:ascii="Times New Roman" w:hAnsi="Times New Roman" w:cs="Times New Roman"/>
          <w:sz w:val="24"/>
          <w:szCs w:val="24"/>
        </w:rPr>
        <w:t>=200. Стоимость перевозок к фиктивному потребителю с</w:t>
      </w:r>
      <w:r w:rsidRPr="00B4523D">
        <w:rPr>
          <w:rFonts w:ascii="Times New Roman" w:hAnsi="Times New Roman" w:cs="Times New Roman"/>
          <w:sz w:val="24"/>
          <w:szCs w:val="24"/>
          <w:vertAlign w:val="subscript"/>
        </w:rPr>
        <w:t>15</w:t>
      </w:r>
      <w:r w:rsidRPr="00B4523D">
        <w:rPr>
          <w:rFonts w:ascii="Times New Roman" w:hAnsi="Times New Roman" w:cs="Times New Roman"/>
          <w:sz w:val="24"/>
          <w:szCs w:val="24"/>
        </w:rPr>
        <w:t>=с</w:t>
      </w:r>
      <w:r w:rsidRPr="00B4523D">
        <w:rPr>
          <w:rFonts w:ascii="Times New Roman" w:hAnsi="Times New Roman" w:cs="Times New Roman"/>
          <w:sz w:val="24"/>
          <w:szCs w:val="24"/>
          <w:vertAlign w:val="subscript"/>
        </w:rPr>
        <w:t>25</w:t>
      </w:r>
      <w:r w:rsidRPr="00B4523D">
        <w:rPr>
          <w:rFonts w:ascii="Times New Roman" w:hAnsi="Times New Roman" w:cs="Times New Roman"/>
          <w:sz w:val="24"/>
          <w:szCs w:val="24"/>
        </w:rPr>
        <w:t>=с</w:t>
      </w:r>
      <w:r w:rsidRPr="00B4523D">
        <w:rPr>
          <w:rFonts w:ascii="Times New Roman" w:hAnsi="Times New Roman" w:cs="Times New Roman"/>
          <w:sz w:val="24"/>
          <w:szCs w:val="24"/>
          <w:vertAlign w:val="subscript"/>
        </w:rPr>
        <w:t>35</w:t>
      </w:r>
      <w:r w:rsidRPr="00B4523D">
        <w:rPr>
          <w:rFonts w:ascii="Times New Roman" w:hAnsi="Times New Roman" w:cs="Times New Roman"/>
          <w:sz w:val="24"/>
          <w:szCs w:val="24"/>
        </w:rPr>
        <w:t>=0. Итак, получили закрытую модель транспортной задачи.</w:t>
      </w:r>
    </w:p>
    <w:p w14:paraId="4680CA3D" w14:textId="77777777" w:rsidR="00100E1A" w:rsidRPr="00B4523D" w:rsidRDefault="00100E1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Составим экономико-математическую модель задачи. Обозначим через х</w:t>
      </w:r>
      <w:r w:rsidRPr="00B4523D">
        <w:rPr>
          <w:rFonts w:ascii="Times New Roman" w:hAnsi="Times New Roman" w:cs="Times New Roman"/>
          <w:sz w:val="24"/>
          <w:szCs w:val="24"/>
          <w:vertAlign w:val="subscript"/>
        </w:rPr>
        <w:t>11</w:t>
      </w:r>
      <w:r w:rsidRPr="00B4523D">
        <w:rPr>
          <w:rFonts w:ascii="Times New Roman" w:hAnsi="Times New Roman" w:cs="Times New Roman"/>
          <w:sz w:val="24"/>
          <w:szCs w:val="24"/>
        </w:rPr>
        <w:t>- количество единиц груза, перевозимого из пункта А</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xml:space="preserve"> в пункт В</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w:t>
      </w:r>
    </w:p>
    <w:p w14:paraId="55DB58BB" w14:textId="77777777" w:rsidR="00100E1A" w:rsidRPr="00B4523D" w:rsidRDefault="00100E1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х</w:t>
      </w:r>
      <w:r w:rsidRPr="00B4523D">
        <w:rPr>
          <w:rFonts w:ascii="Times New Roman" w:hAnsi="Times New Roman" w:cs="Times New Roman"/>
          <w:sz w:val="24"/>
          <w:szCs w:val="24"/>
          <w:vertAlign w:val="subscript"/>
        </w:rPr>
        <w:t>12</w:t>
      </w:r>
      <w:r w:rsidRPr="00B4523D">
        <w:rPr>
          <w:rFonts w:ascii="Times New Roman" w:hAnsi="Times New Roman" w:cs="Times New Roman"/>
          <w:sz w:val="24"/>
          <w:szCs w:val="24"/>
        </w:rPr>
        <w:t>- количество единиц груза, перевозимого из пункта А</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xml:space="preserve"> в пункт В</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w:t>
      </w:r>
    </w:p>
    <w:p w14:paraId="5AE7DE37" w14:textId="77777777" w:rsidR="00100E1A" w:rsidRPr="00B4523D" w:rsidRDefault="00100E1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w:t>
      </w:r>
    </w:p>
    <w:p w14:paraId="0C44CD7C" w14:textId="77777777" w:rsidR="00100E1A" w:rsidRPr="00B4523D" w:rsidRDefault="00100E1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х</w:t>
      </w:r>
      <w:r w:rsidRPr="00B4523D">
        <w:rPr>
          <w:rFonts w:ascii="Times New Roman" w:hAnsi="Times New Roman" w:cs="Times New Roman"/>
          <w:sz w:val="24"/>
          <w:szCs w:val="24"/>
          <w:vertAlign w:val="subscript"/>
        </w:rPr>
        <w:t>35</w:t>
      </w:r>
      <w:r w:rsidRPr="00B4523D">
        <w:rPr>
          <w:rFonts w:ascii="Times New Roman" w:hAnsi="Times New Roman" w:cs="Times New Roman"/>
          <w:sz w:val="24"/>
          <w:szCs w:val="24"/>
        </w:rPr>
        <w:t>- количество единиц груза, перевозимого из пункта А</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rPr>
        <w:t xml:space="preserve"> в пункт В</w:t>
      </w:r>
      <w:r w:rsidRPr="00B4523D">
        <w:rPr>
          <w:rFonts w:ascii="Times New Roman" w:hAnsi="Times New Roman" w:cs="Times New Roman"/>
          <w:sz w:val="24"/>
          <w:szCs w:val="24"/>
          <w:vertAlign w:val="subscript"/>
        </w:rPr>
        <w:t>5</w:t>
      </w:r>
      <w:r w:rsidRPr="00B4523D">
        <w:rPr>
          <w:rFonts w:ascii="Times New Roman" w:hAnsi="Times New Roman" w:cs="Times New Roman"/>
          <w:sz w:val="24"/>
          <w:szCs w:val="24"/>
        </w:rPr>
        <w:t>.</w:t>
      </w:r>
    </w:p>
    <w:p w14:paraId="468BB7EF" w14:textId="77777777" w:rsidR="00100E1A" w:rsidRPr="00B4523D" w:rsidRDefault="00100E1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Тогда запас продукции в пункте А</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х</w:t>
      </w:r>
      <w:r w:rsidRPr="00B4523D">
        <w:rPr>
          <w:rFonts w:ascii="Times New Roman" w:hAnsi="Times New Roman" w:cs="Times New Roman"/>
          <w:sz w:val="24"/>
          <w:szCs w:val="24"/>
          <w:vertAlign w:val="subscript"/>
        </w:rPr>
        <w:t>11</w:t>
      </w:r>
      <w:r w:rsidRPr="00B4523D">
        <w:rPr>
          <w:rFonts w:ascii="Times New Roman" w:hAnsi="Times New Roman" w:cs="Times New Roman"/>
          <w:sz w:val="24"/>
          <w:szCs w:val="24"/>
        </w:rPr>
        <w:t>+х</w:t>
      </w:r>
      <w:r w:rsidRPr="00B4523D">
        <w:rPr>
          <w:rFonts w:ascii="Times New Roman" w:hAnsi="Times New Roman" w:cs="Times New Roman"/>
          <w:sz w:val="24"/>
          <w:szCs w:val="24"/>
          <w:vertAlign w:val="subscript"/>
        </w:rPr>
        <w:t>12</w:t>
      </w:r>
      <w:r w:rsidRPr="00B4523D">
        <w:rPr>
          <w:rFonts w:ascii="Times New Roman" w:hAnsi="Times New Roman" w:cs="Times New Roman"/>
          <w:sz w:val="24"/>
          <w:szCs w:val="24"/>
        </w:rPr>
        <w:t>+х</w:t>
      </w:r>
      <w:r w:rsidRPr="00B4523D">
        <w:rPr>
          <w:rFonts w:ascii="Times New Roman" w:hAnsi="Times New Roman" w:cs="Times New Roman"/>
          <w:sz w:val="24"/>
          <w:szCs w:val="24"/>
          <w:vertAlign w:val="subscript"/>
        </w:rPr>
        <w:t>13</w:t>
      </w:r>
      <w:r w:rsidRPr="00B4523D">
        <w:rPr>
          <w:rFonts w:ascii="Times New Roman" w:hAnsi="Times New Roman" w:cs="Times New Roman"/>
          <w:sz w:val="24"/>
          <w:szCs w:val="24"/>
        </w:rPr>
        <w:t>+х</w:t>
      </w:r>
      <w:r w:rsidRPr="00B4523D">
        <w:rPr>
          <w:rFonts w:ascii="Times New Roman" w:hAnsi="Times New Roman" w:cs="Times New Roman"/>
          <w:sz w:val="24"/>
          <w:szCs w:val="24"/>
          <w:vertAlign w:val="subscript"/>
        </w:rPr>
        <w:t>14</w:t>
      </w:r>
      <w:r w:rsidRPr="00B4523D">
        <w:rPr>
          <w:rFonts w:ascii="Times New Roman" w:hAnsi="Times New Roman" w:cs="Times New Roman"/>
          <w:sz w:val="24"/>
          <w:szCs w:val="24"/>
        </w:rPr>
        <w:t>+х</w:t>
      </w:r>
      <w:r w:rsidRPr="00B4523D">
        <w:rPr>
          <w:rFonts w:ascii="Times New Roman" w:hAnsi="Times New Roman" w:cs="Times New Roman"/>
          <w:sz w:val="24"/>
          <w:szCs w:val="24"/>
          <w:vertAlign w:val="subscript"/>
        </w:rPr>
        <w:t>15</w:t>
      </w:r>
      <w:r w:rsidRPr="00B4523D">
        <w:rPr>
          <w:rFonts w:ascii="Times New Roman" w:hAnsi="Times New Roman" w:cs="Times New Roman"/>
          <w:sz w:val="24"/>
          <w:szCs w:val="24"/>
        </w:rPr>
        <w:t>=300,</w:t>
      </w:r>
    </w:p>
    <w:p w14:paraId="791C13E7" w14:textId="77777777" w:rsidR="00100E1A" w:rsidRPr="00B4523D" w:rsidRDefault="00100E1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                               в пункте А</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 х</w:t>
      </w:r>
      <w:r w:rsidRPr="00B4523D">
        <w:rPr>
          <w:rFonts w:ascii="Times New Roman" w:hAnsi="Times New Roman" w:cs="Times New Roman"/>
          <w:sz w:val="24"/>
          <w:szCs w:val="24"/>
          <w:vertAlign w:val="subscript"/>
        </w:rPr>
        <w:t>21</w:t>
      </w:r>
      <w:r w:rsidRPr="00B4523D">
        <w:rPr>
          <w:rFonts w:ascii="Times New Roman" w:hAnsi="Times New Roman" w:cs="Times New Roman"/>
          <w:sz w:val="24"/>
          <w:szCs w:val="24"/>
        </w:rPr>
        <w:t>+х</w:t>
      </w:r>
      <w:r w:rsidRPr="00B4523D">
        <w:rPr>
          <w:rFonts w:ascii="Times New Roman" w:hAnsi="Times New Roman" w:cs="Times New Roman"/>
          <w:sz w:val="24"/>
          <w:szCs w:val="24"/>
          <w:vertAlign w:val="subscript"/>
        </w:rPr>
        <w:t>22</w:t>
      </w:r>
      <w:r w:rsidRPr="00B4523D">
        <w:rPr>
          <w:rFonts w:ascii="Times New Roman" w:hAnsi="Times New Roman" w:cs="Times New Roman"/>
          <w:sz w:val="24"/>
          <w:szCs w:val="24"/>
        </w:rPr>
        <w:t>+х</w:t>
      </w:r>
      <w:r w:rsidRPr="00B4523D">
        <w:rPr>
          <w:rFonts w:ascii="Times New Roman" w:hAnsi="Times New Roman" w:cs="Times New Roman"/>
          <w:sz w:val="24"/>
          <w:szCs w:val="24"/>
          <w:vertAlign w:val="subscript"/>
        </w:rPr>
        <w:t>23</w:t>
      </w:r>
      <w:r w:rsidRPr="00B4523D">
        <w:rPr>
          <w:rFonts w:ascii="Times New Roman" w:hAnsi="Times New Roman" w:cs="Times New Roman"/>
          <w:sz w:val="24"/>
          <w:szCs w:val="24"/>
        </w:rPr>
        <w:t>+х</w:t>
      </w:r>
      <w:r w:rsidRPr="00B4523D">
        <w:rPr>
          <w:rFonts w:ascii="Times New Roman" w:hAnsi="Times New Roman" w:cs="Times New Roman"/>
          <w:sz w:val="24"/>
          <w:szCs w:val="24"/>
          <w:vertAlign w:val="subscript"/>
        </w:rPr>
        <w:t>24</w:t>
      </w:r>
      <w:r w:rsidRPr="00B4523D">
        <w:rPr>
          <w:rFonts w:ascii="Times New Roman" w:hAnsi="Times New Roman" w:cs="Times New Roman"/>
          <w:sz w:val="24"/>
          <w:szCs w:val="24"/>
        </w:rPr>
        <w:t>+х</w:t>
      </w:r>
      <w:r w:rsidRPr="00B4523D">
        <w:rPr>
          <w:rFonts w:ascii="Times New Roman" w:hAnsi="Times New Roman" w:cs="Times New Roman"/>
          <w:sz w:val="24"/>
          <w:szCs w:val="24"/>
          <w:vertAlign w:val="subscript"/>
        </w:rPr>
        <w:t>25</w:t>
      </w:r>
      <w:r w:rsidRPr="00B4523D">
        <w:rPr>
          <w:rFonts w:ascii="Times New Roman" w:hAnsi="Times New Roman" w:cs="Times New Roman"/>
          <w:sz w:val="24"/>
          <w:szCs w:val="24"/>
        </w:rPr>
        <w:t>=700,</w:t>
      </w:r>
    </w:p>
    <w:p w14:paraId="45347B14" w14:textId="77777777" w:rsidR="00100E1A" w:rsidRPr="00B4523D" w:rsidRDefault="00100E1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                               в пункте А</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rPr>
        <w:t>: х</w:t>
      </w:r>
      <w:r w:rsidRPr="00B4523D">
        <w:rPr>
          <w:rFonts w:ascii="Times New Roman" w:hAnsi="Times New Roman" w:cs="Times New Roman"/>
          <w:sz w:val="24"/>
          <w:szCs w:val="24"/>
          <w:vertAlign w:val="subscript"/>
        </w:rPr>
        <w:t>31</w:t>
      </w:r>
      <w:r w:rsidRPr="00B4523D">
        <w:rPr>
          <w:rFonts w:ascii="Times New Roman" w:hAnsi="Times New Roman" w:cs="Times New Roman"/>
          <w:sz w:val="24"/>
          <w:szCs w:val="24"/>
        </w:rPr>
        <w:t>+х</w:t>
      </w:r>
      <w:r w:rsidRPr="00B4523D">
        <w:rPr>
          <w:rFonts w:ascii="Times New Roman" w:hAnsi="Times New Roman" w:cs="Times New Roman"/>
          <w:sz w:val="24"/>
          <w:szCs w:val="24"/>
          <w:vertAlign w:val="subscript"/>
        </w:rPr>
        <w:t>32</w:t>
      </w:r>
      <w:r w:rsidRPr="00B4523D">
        <w:rPr>
          <w:rFonts w:ascii="Times New Roman" w:hAnsi="Times New Roman" w:cs="Times New Roman"/>
          <w:sz w:val="24"/>
          <w:szCs w:val="24"/>
        </w:rPr>
        <w:t>+х</w:t>
      </w:r>
      <w:r w:rsidRPr="00B4523D">
        <w:rPr>
          <w:rFonts w:ascii="Times New Roman" w:hAnsi="Times New Roman" w:cs="Times New Roman"/>
          <w:sz w:val="24"/>
          <w:szCs w:val="24"/>
          <w:vertAlign w:val="subscript"/>
        </w:rPr>
        <w:t>33</w:t>
      </w:r>
      <w:r w:rsidRPr="00B4523D">
        <w:rPr>
          <w:rFonts w:ascii="Times New Roman" w:hAnsi="Times New Roman" w:cs="Times New Roman"/>
          <w:sz w:val="24"/>
          <w:szCs w:val="24"/>
        </w:rPr>
        <w:t>+х</w:t>
      </w:r>
      <w:r w:rsidRPr="00B4523D">
        <w:rPr>
          <w:rFonts w:ascii="Times New Roman" w:hAnsi="Times New Roman" w:cs="Times New Roman"/>
          <w:sz w:val="24"/>
          <w:szCs w:val="24"/>
          <w:vertAlign w:val="subscript"/>
        </w:rPr>
        <w:t>34</w:t>
      </w:r>
      <w:r w:rsidRPr="00B4523D">
        <w:rPr>
          <w:rFonts w:ascii="Times New Roman" w:hAnsi="Times New Roman" w:cs="Times New Roman"/>
          <w:sz w:val="24"/>
          <w:szCs w:val="24"/>
        </w:rPr>
        <w:t>+х</w:t>
      </w:r>
      <w:r w:rsidRPr="00B4523D">
        <w:rPr>
          <w:rFonts w:ascii="Times New Roman" w:hAnsi="Times New Roman" w:cs="Times New Roman"/>
          <w:sz w:val="24"/>
          <w:szCs w:val="24"/>
          <w:vertAlign w:val="subscript"/>
        </w:rPr>
        <w:t>35</w:t>
      </w:r>
      <w:r w:rsidRPr="00B4523D">
        <w:rPr>
          <w:rFonts w:ascii="Times New Roman" w:hAnsi="Times New Roman" w:cs="Times New Roman"/>
          <w:sz w:val="24"/>
          <w:szCs w:val="24"/>
        </w:rPr>
        <w:t>=400.</w:t>
      </w:r>
    </w:p>
    <w:p w14:paraId="09629958" w14:textId="77777777" w:rsidR="00100E1A" w:rsidRPr="00B4523D" w:rsidRDefault="00100E1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Потребность в продукции пункта В</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х</w:t>
      </w:r>
      <w:r w:rsidRPr="00B4523D">
        <w:rPr>
          <w:rFonts w:ascii="Times New Roman" w:hAnsi="Times New Roman" w:cs="Times New Roman"/>
          <w:sz w:val="24"/>
          <w:szCs w:val="24"/>
          <w:vertAlign w:val="subscript"/>
        </w:rPr>
        <w:t>11</w:t>
      </w:r>
      <w:r w:rsidRPr="00B4523D">
        <w:rPr>
          <w:rFonts w:ascii="Times New Roman" w:hAnsi="Times New Roman" w:cs="Times New Roman"/>
          <w:sz w:val="24"/>
          <w:szCs w:val="24"/>
        </w:rPr>
        <w:t>+х</w:t>
      </w:r>
      <w:r w:rsidRPr="00B4523D">
        <w:rPr>
          <w:rFonts w:ascii="Times New Roman" w:hAnsi="Times New Roman" w:cs="Times New Roman"/>
          <w:sz w:val="24"/>
          <w:szCs w:val="24"/>
          <w:vertAlign w:val="subscript"/>
        </w:rPr>
        <w:t>21</w:t>
      </w:r>
      <w:r w:rsidRPr="00B4523D">
        <w:rPr>
          <w:rFonts w:ascii="Times New Roman" w:hAnsi="Times New Roman" w:cs="Times New Roman"/>
          <w:sz w:val="24"/>
          <w:szCs w:val="24"/>
        </w:rPr>
        <w:t>+х</w:t>
      </w:r>
      <w:r w:rsidRPr="00B4523D">
        <w:rPr>
          <w:rFonts w:ascii="Times New Roman" w:hAnsi="Times New Roman" w:cs="Times New Roman"/>
          <w:sz w:val="24"/>
          <w:szCs w:val="24"/>
          <w:vertAlign w:val="subscript"/>
        </w:rPr>
        <w:t>31</w:t>
      </w:r>
      <w:r w:rsidRPr="00B4523D">
        <w:rPr>
          <w:rFonts w:ascii="Times New Roman" w:hAnsi="Times New Roman" w:cs="Times New Roman"/>
          <w:sz w:val="24"/>
          <w:szCs w:val="24"/>
        </w:rPr>
        <w:t>=250,</w:t>
      </w:r>
    </w:p>
    <w:p w14:paraId="26A167BD" w14:textId="77777777" w:rsidR="00100E1A" w:rsidRPr="00B4523D" w:rsidRDefault="00100E1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                                              пункта В</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 х</w:t>
      </w:r>
      <w:r w:rsidRPr="00B4523D">
        <w:rPr>
          <w:rFonts w:ascii="Times New Roman" w:hAnsi="Times New Roman" w:cs="Times New Roman"/>
          <w:sz w:val="24"/>
          <w:szCs w:val="24"/>
          <w:vertAlign w:val="subscript"/>
        </w:rPr>
        <w:t>12</w:t>
      </w:r>
      <w:r w:rsidRPr="00B4523D">
        <w:rPr>
          <w:rFonts w:ascii="Times New Roman" w:hAnsi="Times New Roman" w:cs="Times New Roman"/>
          <w:sz w:val="24"/>
          <w:szCs w:val="24"/>
        </w:rPr>
        <w:t>+х</w:t>
      </w:r>
      <w:r w:rsidRPr="00B4523D">
        <w:rPr>
          <w:rFonts w:ascii="Times New Roman" w:hAnsi="Times New Roman" w:cs="Times New Roman"/>
          <w:sz w:val="24"/>
          <w:szCs w:val="24"/>
          <w:vertAlign w:val="subscript"/>
        </w:rPr>
        <w:t>22</w:t>
      </w:r>
      <w:r w:rsidRPr="00B4523D">
        <w:rPr>
          <w:rFonts w:ascii="Times New Roman" w:hAnsi="Times New Roman" w:cs="Times New Roman"/>
          <w:sz w:val="24"/>
          <w:szCs w:val="24"/>
        </w:rPr>
        <w:t>+х</w:t>
      </w:r>
      <w:r w:rsidRPr="00B4523D">
        <w:rPr>
          <w:rFonts w:ascii="Times New Roman" w:hAnsi="Times New Roman" w:cs="Times New Roman"/>
          <w:sz w:val="24"/>
          <w:szCs w:val="24"/>
          <w:vertAlign w:val="subscript"/>
        </w:rPr>
        <w:t>32</w:t>
      </w:r>
      <w:r w:rsidRPr="00B4523D">
        <w:rPr>
          <w:rFonts w:ascii="Times New Roman" w:hAnsi="Times New Roman" w:cs="Times New Roman"/>
          <w:sz w:val="24"/>
          <w:szCs w:val="24"/>
        </w:rPr>
        <w:t>=450,</w:t>
      </w:r>
    </w:p>
    <w:p w14:paraId="19157BEE" w14:textId="77777777" w:rsidR="00100E1A" w:rsidRPr="00B4523D" w:rsidRDefault="00100E1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                                              пункта В</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rPr>
        <w:t>: х</w:t>
      </w:r>
      <w:r w:rsidRPr="00B4523D">
        <w:rPr>
          <w:rFonts w:ascii="Times New Roman" w:hAnsi="Times New Roman" w:cs="Times New Roman"/>
          <w:sz w:val="24"/>
          <w:szCs w:val="24"/>
          <w:vertAlign w:val="subscript"/>
        </w:rPr>
        <w:t>13</w:t>
      </w:r>
      <w:r w:rsidRPr="00B4523D">
        <w:rPr>
          <w:rFonts w:ascii="Times New Roman" w:hAnsi="Times New Roman" w:cs="Times New Roman"/>
          <w:sz w:val="24"/>
          <w:szCs w:val="24"/>
        </w:rPr>
        <w:t>+х</w:t>
      </w:r>
      <w:r w:rsidRPr="00B4523D">
        <w:rPr>
          <w:rFonts w:ascii="Times New Roman" w:hAnsi="Times New Roman" w:cs="Times New Roman"/>
          <w:sz w:val="24"/>
          <w:szCs w:val="24"/>
          <w:vertAlign w:val="subscript"/>
        </w:rPr>
        <w:t>23</w:t>
      </w:r>
      <w:r w:rsidRPr="00B4523D">
        <w:rPr>
          <w:rFonts w:ascii="Times New Roman" w:hAnsi="Times New Roman" w:cs="Times New Roman"/>
          <w:sz w:val="24"/>
          <w:szCs w:val="24"/>
        </w:rPr>
        <w:t>+х</w:t>
      </w:r>
      <w:r w:rsidRPr="00B4523D">
        <w:rPr>
          <w:rFonts w:ascii="Times New Roman" w:hAnsi="Times New Roman" w:cs="Times New Roman"/>
          <w:sz w:val="24"/>
          <w:szCs w:val="24"/>
          <w:vertAlign w:val="subscript"/>
        </w:rPr>
        <w:t>33</w:t>
      </w:r>
      <w:r w:rsidRPr="00B4523D">
        <w:rPr>
          <w:rFonts w:ascii="Times New Roman" w:hAnsi="Times New Roman" w:cs="Times New Roman"/>
          <w:sz w:val="24"/>
          <w:szCs w:val="24"/>
        </w:rPr>
        <w:t>=150,</w:t>
      </w:r>
    </w:p>
    <w:p w14:paraId="68400AC3" w14:textId="77777777" w:rsidR="00100E1A" w:rsidRPr="00B4523D" w:rsidRDefault="00100E1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                                              пункта В</w:t>
      </w:r>
      <w:r w:rsidRPr="00B4523D">
        <w:rPr>
          <w:rFonts w:ascii="Times New Roman" w:hAnsi="Times New Roman" w:cs="Times New Roman"/>
          <w:sz w:val="24"/>
          <w:szCs w:val="24"/>
          <w:vertAlign w:val="subscript"/>
        </w:rPr>
        <w:t>4</w:t>
      </w:r>
      <w:r w:rsidRPr="00B4523D">
        <w:rPr>
          <w:rFonts w:ascii="Times New Roman" w:hAnsi="Times New Roman" w:cs="Times New Roman"/>
          <w:sz w:val="24"/>
          <w:szCs w:val="24"/>
        </w:rPr>
        <w:t>: х</w:t>
      </w:r>
      <w:r w:rsidRPr="00B4523D">
        <w:rPr>
          <w:rFonts w:ascii="Times New Roman" w:hAnsi="Times New Roman" w:cs="Times New Roman"/>
          <w:sz w:val="24"/>
          <w:szCs w:val="24"/>
          <w:vertAlign w:val="subscript"/>
        </w:rPr>
        <w:t>14</w:t>
      </w:r>
      <w:r w:rsidRPr="00B4523D">
        <w:rPr>
          <w:rFonts w:ascii="Times New Roman" w:hAnsi="Times New Roman" w:cs="Times New Roman"/>
          <w:sz w:val="24"/>
          <w:szCs w:val="24"/>
        </w:rPr>
        <w:t>+х</w:t>
      </w:r>
      <w:r w:rsidRPr="00B4523D">
        <w:rPr>
          <w:rFonts w:ascii="Times New Roman" w:hAnsi="Times New Roman" w:cs="Times New Roman"/>
          <w:sz w:val="24"/>
          <w:szCs w:val="24"/>
          <w:vertAlign w:val="subscript"/>
        </w:rPr>
        <w:t>24</w:t>
      </w:r>
      <w:r w:rsidRPr="00B4523D">
        <w:rPr>
          <w:rFonts w:ascii="Times New Roman" w:hAnsi="Times New Roman" w:cs="Times New Roman"/>
          <w:sz w:val="24"/>
          <w:szCs w:val="24"/>
        </w:rPr>
        <w:t>+х</w:t>
      </w:r>
      <w:r w:rsidRPr="00B4523D">
        <w:rPr>
          <w:rFonts w:ascii="Times New Roman" w:hAnsi="Times New Roman" w:cs="Times New Roman"/>
          <w:sz w:val="24"/>
          <w:szCs w:val="24"/>
          <w:vertAlign w:val="subscript"/>
        </w:rPr>
        <w:t>34</w:t>
      </w:r>
      <w:r w:rsidRPr="00B4523D">
        <w:rPr>
          <w:rFonts w:ascii="Times New Roman" w:hAnsi="Times New Roman" w:cs="Times New Roman"/>
          <w:sz w:val="24"/>
          <w:szCs w:val="24"/>
        </w:rPr>
        <w:t xml:space="preserve">=350, </w:t>
      </w:r>
    </w:p>
    <w:p w14:paraId="7BE9C89B" w14:textId="77777777" w:rsidR="00100E1A" w:rsidRPr="00B4523D" w:rsidRDefault="00100E1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                                              пункта В</w:t>
      </w:r>
      <w:r w:rsidRPr="00B4523D">
        <w:rPr>
          <w:rFonts w:ascii="Times New Roman" w:hAnsi="Times New Roman" w:cs="Times New Roman"/>
          <w:sz w:val="24"/>
          <w:szCs w:val="24"/>
          <w:vertAlign w:val="subscript"/>
        </w:rPr>
        <w:t>5</w:t>
      </w:r>
      <w:r w:rsidRPr="00B4523D">
        <w:rPr>
          <w:rFonts w:ascii="Times New Roman" w:hAnsi="Times New Roman" w:cs="Times New Roman"/>
          <w:sz w:val="24"/>
          <w:szCs w:val="24"/>
        </w:rPr>
        <w:t>: х</w:t>
      </w:r>
      <w:r w:rsidRPr="00B4523D">
        <w:rPr>
          <w:rFonts w:ascii="Times New Roman" w:hAnsi="Times New Roman" w:cs="Times New Roman"/>
          <w:sz w:val="24"/>
          <w:szCs w:val="24"/>
          <w:vertAlign w:val="subscript"/>
        </w:rPr>
        <w:t>15</w:t>
      </w:r>
      <w:r w:rsidRPr="00B4523D">
        <w:rPr>
          <w:rFonts w:ascii="Times New Roman" w:hAnsi="Times New Roman" w:cs="Times New Roman"/>
          <w:sz w:val="24"/>
          <w:szCs w:val="24"/>
        </w:rPr>
        <w:t>+х</w:t>
      </w:r>
      <w:r w:rsidRPr="00B4523D">
        <w:rPr>
          <w:rFonts w:ascii="Times New Roman" w:hAnsi="Times New Roman" w:cs="Times New Roman"/>
          <w:sz w:val="24"/>
          <w:szCs w:val="24"/>
          <w:vertAlign w:val="subscript"/>
        </w:rPr>
        <w:t>25</w:t>
      </w:r>
      <w:r w:rsidRPr="00B4523D">
        <w:rPr>
          <w:rFonts w:ascii="Times New Roman" w:hAnsi="Times New Roman" w:cs="Times New Roman"/>
          <w:sz w:val="24"/>
          <w:szCs w:val="24"/>
        </w:rPr>
        <w:t>+х</w:t>
      </w:r>
      <w:r w:rsidRPr="00B4523D">
        <w:rPr>
          <w:rFonts w:ascii="Times New Roman" w:hAnsi="Times New Roman" w:cs="Times New Roman"/>
          <w:sz w:val="24"/>
          <w:szCs w:val="24"/>
          <w:vertAlign w:val="subscript"/>
        </w:rPr>
        <w:t>35</w:t>
      </w:r>
      <w:r w:rsidRPr="00B4523D">
        <w:rPr>
          <w:rFonts w:ascii="Times New Roman" w:hAnsi="Times New Roman" w:cs="Times New Roman"/>
          <w:sz w:val="24"/>
          <w:szCs w:val="24"/>
        </w:rPr>
        <w:t>=200.</w:t>
      </w:r>
    </w:p>
    <w:p w14:paraId="52C1E67B" w14:textId="77777777" w:rsidR="00100E1A" w:rsidRPr="00B4523D" w:rsidRDefault="00100E1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Общая стоимость перевозок</w:t>
      </w:r>
    </w:p>
    <w:p w14:paraId="73B3E668" w14:textId="77777777" w:rsidR="00100E1A" w:rsidRPr="00B4523D" w:rsidRDefault="00100E1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 3х</w:t>
      </w:r>
      <w:r w:rsidRPr="00B4523D">
        <w:rPr>
          <w:rFonts w:ascii="Times New Roman" w:hAnsi="Times New Roman" w:cs="Times New Roman"/>
          <w:sz w:val="24"/>
          <w:szCs w:val="24"/>
          <w:vertAlign w:val="subscript"/>
        </w:rPr>
        <w:t>11</w:t>
      </w:r>
      <w:r w:rsidRPr="00B4523D">
        <w:rPr>
          <w:rFonts w:ascii="Times New Roman" w:hAnsi="Times New Roman" w:cs="Times New Roman"/>
          <w:sz w:val="24"/>
          <w:szCs w:val="24"/>
        </w:rPr>
        <w:t>+7х</w:t>
      </w:r>
      <w:r w:rsidRPr="00B4523D">
        <w:rPr>
          <w:rFonts w:ascii="Times New Roman" w:hAnsi="Times New Roman" w:cs="Times New Roman"/>
          <w:sz w:val="24"/>
          <w:szCs w:val="24"/>
          <w:vertAlign w:val="subscript"/>
        </w:rPr>
        <w:t>12</w:t>
      </w:r>
      <w:r w:rsidRPr="00B4523D">
        <w:rPr>
          <w:rFonts w:ascii="Times New Roman" w:hAnsi="Times New Roman" w:cs="Times New Roman"/>
          <w:sz w:val="24"/>
          <w:szCs w:val="24"/>
        </w:rPr>
        <w:t>+6х</w:t>
      </w:r>
      <w:r w:rsidRPr="00B4523D">
        <w:rPr>
          <w:rFonts w:ascii="Times New Roman" w:hAnsi="Times New Roman" w:cs="Times New Roman"/>
          <w:sz w:val="24"/>
          <w:szCs w:val="24"/>
          <w:vertAlign w:val="subscript"/>
        </w:rPr>
        <w:t>13</w:t>
      </w:r>
      <w:r w:rsidRPr="00B4523D">
        <w:rPr>
          <w:rFonts w:ascii="Times New Roman" w:hAnsi="Times New Roman" w:cs="Times New Roman"/>
          <w:sz w:val="24"/>
          <w:szCs w:val="24"/>
        </w:rPr>
        <w:t>+4х</w:t>
      </w:r>
      <w:r w:rsidRPr="00B4523D">
        <w:rPr>
          <w:rFonts w:ascii="Times New Roman" w:hAnsi="Times New Roman" w:cs="Times New Roman"/>
          <w:sz w:val="24"/>
          <w:szCs w:val="24"/>
          <w:vertAlign w:val="subscript"/>
        </w:rPr>
        <w:t>14</w:t>
      </w:r>
      <w:r w:rsidRPr="00B4523D">
        <w:rPr>
          <w:rFonts w:ascii="Times New Roman" w:hAnsi="Times New Roman" w:cs="Times New Roman"/>
          <w:sz w:val="24"/>
          <w:szCs w:val="24"/>
        </w:rPr>
        <w:t>+7х</w:t>
      </w:r>
      <w:r w:rsidRPr="00B4523D">
        <w:rPr>
          <w:rFonts w:ascii="Times New Roman" w:hAnsi="Times New Roman" w:cs="Times New Roman"/>
          <w:sz w:val="24"/>
          <w:szCs w:val="24"/>
          <w:vertAlign w:val="subscript"/>
        </w:rPr>
        <w:t>21</w:t>
      </w:r>
      <w:r w:rsidRPr="00B4523D">
        <w:rPr>
          <w:rFonts w:ascii="Times New Roman" w:hAnsi="Times New Roman" w:cs="Times New Roman"/>
          <w:sz w:val="24"/>
          <w:szCs w:val="24"/>
        </w:rPr>
        <w:t>+5х</w:t>
      </w:r>
      <w:r w:rsidRPr="00B4523D">
        <w:rPr>
          <w:rFonts w:ascii="Times New Roman" w:hAnsi="Times New Roman" w:cs="Times New Roman"/>
          <w:sz w:val="24"/>
          <w:szCs w:val="24"/>
          <w:vertAlign w:val="subscript"/>
        </w:rPr>
        <w:t>22</w:t>
      </w:r>
      <w:r w:rsidRPr="00B4523D">
        <w:rPr>
          <w:rFonts w:ascii="Times New Roman" w:hAnsi="Times New Roman" w:cs="Times New Roman"/>
          <w:sz w:val="24"/>
          <w:szCs w:val="24"/>
        </w:rPr>
        <w:t>+4х</w:t>
      </w:r>
      <w:r w:rsidRPr="00B4523D">
        <w:rPr>
          <w:rFonts w:ascii="Times New Roman" w:hAnsi="Times New Roman" w:cs="Times New Roman"/>
          <w:sz w:val="24"/>
          <w:szCs w:val="24"/>
          <w:vertAlign w:val="subscript"/>
        </w:rPr>
        <w:t>23</w:t>
      </w:r>
      <w:r w:rsidRPr="00B4523D">
        <w:rPr>
          <w:rFonts w:ascii="Times New Roman" w:hAnsi="Times New Roman" w:cs="Times New Roman"/>
          <w:sz w:val="24"/>
          <w:szCs w:val="24"/>
        </w:rPr>
        <w:t>+9х</w:t>
      </w:r>
      <w:r w:rsidRPr="00B4523D">
        <w:rPr>
          <w:rFonts w:ascii="Times New Roman" w:hAnsi="Times New Roman" w:cs="Times New Roman"/>
          <w:sz w:val="24"/>
          <w:szCs w:val="24"/>
          <w:vertAlign w:val="subscript"/>
        </w:rPr>
        <w:t>24</w:t>
      </w:r>
      <w:r w:rsidRPr="00B4523D">
        <w:rPr>
          <w:rFonts w:ascii="Times New Roman" w:hAnsi="Times New Roman" w:cs="Times New Roman"/>
          <w:sz w:val="24"/>
          <w:szCs w:val="24"/>
        </w:rPr>
        <w:t>+3х</w:t>
      </w:r>
      <w:r w:rsidRPr="00B4523D">
        <w:rPr>
          <w:rFonts w:ascii="Times New Roman" w:hAnsi="Times New Roman" w:cs="Times New Roman"/>
          <w:sz w:val="24"/>
          <w:szCs w:val="24"/>
          <w:vertAlign w:val="subscript"/>
        </w:rPr>
        <w:t>31</w:t>
      </w:r>
      <w:r w:rsidRPr="00B4523D">
        <w:rPr>
          <w:rFonts w:ascii="Times New Roman" w:hAnsi="Times New Roman" w:cs="Times New Roman"/>
          <w:sz w:val="24"/>
          <w:szCs w:val="24"/>
        </w:rPr>
        <w:t>+6х</w:t>
      </w:r>
      <w:r w:rsidRPr="00B4523D">
        <w:rPr>
          <w:rFonts w:ascii="Times New Roman" w:hAnsi="Times New Roman" w:cs="Times New Roman"/>
          <w:sz w:val="24"/>
          <w:szCs w:val="24"/>
          <w:vertAlign w:val="subscript"/>
        </w:rPr>
        <w:t>32</w:t>
      </w:r>
      <w:r w:rsidRPr="00B4523D">
        <w:rPr>
          <w:rFonts w:ascii="Times New Roman" w:hAnsi="Times New Roman" w:cs="Times New Roman"/>
          <w:sz w:val="24"/>
          <w:szCs w:val="24"/>
        </w:rPr>
        <w:t>+5х</w:t>
      </w:r>
      <w:r w:rsidRPr="00B4523D">
        <w:rPr>
          <w:rFonts w:ascii="Times New Roman" w:hAnsi="Times New Roman" w:cs="Times New Roman"/>
          <w:sz w:val="24"/>
          <w:szCs w:val="24"/>
          <w:vertAlign w:val="subscript"/>
        </w:rPr>
        <w:t>33</w:t>
      </w:r>
      <w:r w:rsidRPr="00B4523D">
        <w:rPr>
          <w:rFonts w:ascii="Times New Roman" w:hAnsi="Times New Roman" w:cs="Times New Roman"/>
          <w:sz w:val="24"/>
          <w:szCs w:val="24"/>
        </w:rPr>
        <w:t>+х</w:t>
      </w:r>
      <w:r w:rsidRPr="00B4523D">
        <w:rPr>
          <w:rFonts w:ascii="Times New Roman" w:hAnsi="Times New Roman" w:cs="Times New Roman"/>
          <w:sz w:val="24"/>
          <w:szCs w:val="24"/>
          <w:vertAlign w:val="subscript"/>
        </w:rPr>
        <w:t>34</w:t>
      </w:r>
      <w:r w:rsidRPr="00B4523D">
        <w:rPr>
          <w:rFonts w:ascii="Times New Roman" w:hAnsi="Times New Roman" w:cs="Times New Roman"/>
          <w:sz w:val="24"/>
          <w:szCs w:val="24"/>
        </w:rPr>
        <w:t xml:space="preserve"> (ден. ед.)</w:t>
      </w:r>
    </w:p>
    <w:p w14:paraId="579B08EF" w14:textId="77777777" w:rsidR="00100E1A" w:rsidRPr="00B4523D" w:rsidRDefault="00100E1A" w:rsidP="00392E67">
      <w:pPr>
        <w:pStyle w:val="a8"/>
        <w:spacing w:after="0" w:line="240" w:lineRule="auto"/>
        <w:ind w:left="0" w:firstLine="709"/>
        <w:rPr>
          <w:sz w:val="24"/>
          <w:szCs w:val="24"/>
        </w:rPr>
      </w:pPr>
      <w:r w:rsidRPr="00B4523D">
        <w:rPr>
          <w:rFonts w:ascii="Times New Roman" w:hAnsi="Times New Roman" w:cs="Times New Roman"/>
          <w:sz w:val="24"/>
          <w:szCs w:val="24"/>
        </w:rPr>
        <w:t>Условия доставки и вывоза необходимого и  имеющегося сырья обеспечиваются за счет выполнения следующих равенств:</w:t>
      </w:r>
      <w:r w:rsidRPr="00B4523D">
        <w:rPr>
          <w:position w:val="-230"/>
          <w:sz w:val="24"/>
          <w:szCs w:val="24"/>
        </w:rPr>
        <w:object w:dxaOrig="8900" w:dyaOrig="4720" w14:anchorId="4DF06200">
          <v:shape id="_x0000_i1033" type="#_x0000_t75" style="width:403.5pt;height:213.75pt" o:ole="" fillcolor="window">
            <v:imagedata r:id="rId67" o:title=""/>
          </v:shape>
          <o:OLEObject Type="Embed" ProgID="Equation.3" ShapeID="_x0000_i1033" DrawAspect="Content" ObjectID="_1660211145" r:id="rId68"/>
        </w:object>
      </w:r>
    </w:p>
    <w:p w14:paraId="71B29B0D" w14:textId="77777777" w:rsidR="00100E1A" w:rsidRPr="00B4523D" w:rsidRDefault="00100E1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Математическая постановка данной транспортной задачи состоит в определении такого неотрицательного решения системы линейных уравнений (1), при котором целевая функция (2) принимает минимальное значение.</w:t>
      </w:r>
    </w:p>
    <w:p w14:paraId="6BF346F1" w14:textId="77777777" w:rsidR="00100E1A" w:rsidRPr="00B4523D" w:rsidRDefault="00100E1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Исходные данные задачи запишем в таблицу.</w:t>
      </w:r>
    </w:p>
    <w:p w14:paraId="6EF58A41" w14:textId="77777777" w:rsidR="00100E1A" w:rsidRPr="00B4523D" w:rsidRDefault="00100E1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Получим опорный план задачи методом минимального элемента. Выбираем клетку с минимальным тарифом. Это клетки - (1;5),(2;5),(3;5),  тариф перевозок в этих клетках равен 0. Возьмем любую из этих трех клеток, например, клетку (1;5) . Запас груза у первого пункта отправления 300 ед. ,а потребность в грузе у пункта назначения с номером 5 -  200 ед.  Внесем в клетку (1;5) минимальное число 200, т.е. </w:t>
      </w:r>
      <w:r w:rsidRPr="00B4523D">
        <w:rPr>
          <w:rFonts w:ascii="Times New Roman" w:hAnsi="Times New Roman" w:cs="Times New Roman"/>
          <w:sz w:val="24"/>
          <w:szCs w:val="24"/>
          <w:lang w:val="en-US"/>
        </w:rPr>
        <w:t>min</w:t>
      </w:r>
      <w:r w:rsidRPr="00B4523D">
        <w:rPr>
          <w:rFonts w:ascii="Times New Roman" w:hAnsi="Times New Roman" w:cs="Times New Roman"/>
          <w:sz w:val="24"/>
          <w:szCs w:val="24"/>
        </w:rPr>
        <w:t xml:space="preserve">{200,300}= </w:t>
      </w:r>
      <w:r w:rsidRPr="00B4523D">
        <w:rPr>
          <w:rFonts w:ascii="Times New Roman" w:hAnsi="Times New Roman" w:cs="Times New Roman"/>
          <w:sz w:val="24"/>
          <w:szCs w:val="24"/>
          <w:lang w:val="en-US"/>
        </w:rPr>
        <w:t>x</w:t>
      </w:r>
      <w:r w:rsidRPr="00B4523D">
        <w:rPr>
          <w:rFonts w:ascii="Times New Roman" w:hAnsi="Times New Roman" w:cs="Times New Roman"/>
          <w:sz w:val="24"/>
          <w:szCs w:val="24"/>
          <w:vertAlign w:val="subscript"/>
        </w:rPr>
        <w:t>15</w:t>
      </w:r>
      <w:r w:rsidRPr="00B4523D">
        <w:rPr>
          <w:rFonts w:ascii="Times New Roman" w:hAnsi="Times New Roman" w:cs="Times New Roman"/>
          <w:sz w:val="24"/>
          <w:szCs w:val="24"/>
        </w:rPr>
        <w:t xml:space="preserve"> =200. Занесем в клетку (1;5) число 200 и временно исключаем из рассмотрения столбец В</w:t>
      </w:r>
      <w:r w:rsidRPr="00B4523D">
        <w:rPr>
          <w:rFonts w:ascii="Times New Roman" w:hAnsi="Times New Roman" w:cs="Times New Roman"/>
          <w:sz w:val="24"/>
          <w:szCs w:val="24"/>
          <w:vertAlign w:val="subscript"/>
        </w:rPr>
        <w:t>5</w:t>
      </w:r>
      <w:r w:rsidRPr="00B4523D">
        <w:rPr>
          <w:rFonts w:ascii="Times New Roman" w:hAnsi="Times New Roman" w:cs="Times New Roman"/>
          <w:sz w:val="24"/>
          <w:szCs w:val="24"/>
        </w:rPr>
        <w:t>, т.к. потребность данного потребителя равны была 200 единиц и она полностью удовлетворена. Запас на складе был равен 300 и из него взяли 200, т.е. осталось 100 единиц. Затем выбираем минимальный элемент расходов из оставшихся.Это клетка ((3, 4). Минимальное  значение А</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rPr>
        <w:t xml:space="preserve"> и В</w:t>
      </w:r>
      <w:r w:rsidRPr="00B4523D">
        <w:rPr>
          <w:rFonts w:ascii="Times New Roman" w:hAnsi="Times New Roman" w:cs="Times New Roman"/>
          <w:sz w:val="24"/>
          <w:szCs w:val="24"/>
          <w:vertAlign w:val="subscript"/>
        </w:rPr>
        <w:t xml:space="preserve">4 </w:t>
      </w:r>
      <w:r w:rsidRPr="00B4523D">
        <w:rPr>
          <w:rFonts w:ascii="Times New Roman" w:hAnsi="Times New Roman" w:cs="Times New Roman"/>
          <w:sz w:val="24"/>
          <w:szCs w:val="24"/>
        </w:rPr>
        <w:t>равно 350. Это число ставим в клетку (3,4). Временно вычеркиваем столбец В</w:t>
      </w:r>
      <w:r w:rsidRPr="00B4523D">
        <w:rPr>
          <w:rFonts w:ascii="Times New Roman" w:hAnsi="Times New Roman" w:cs="Times New Roman"/>
          <w:sz w:val="24"/>
          <w:szCs w:val="24"/>
          <w:vertAlign w:val="subscript"/>
        </w:rPr>
        <w:t>4</w:t>
      </w:r>
      <w:r w:rsidRPr="00B4523D">
        <w:rPr>
          <w:rFonts w:ascii="Times New Roman" w:hAnsi="Times New Roman" w:cs="Times New Roman"/>
          <w:sz w:val="24"/>
          <w:szCs w:val="24"/>
        </w:rPr>
        <w:t>, т.к. потребности этого потребителя удовлетворены полностью, а в строке А</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rPr>
        <w:t xml:space="preserve"> еще останется 50единиц. Продолжаем до тех пор пока не будет остатка.  Получим таблицу всю заполненную, т.е. получим начальный план. </w:t>
      </w:r>
    </w:p>
    <w:p w14:paraId="5CC5BF72" w14:textId="77777777" w:rsidR="00100E1A" w:rsidRPr="00B4523D" w:rsidRDefault="00100E1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lastRenderedPageBreak/>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8"/>
        <w:gridCol w:w="1554"/>
        <w:gridCol w:w="1412"/>
        <w:gridCol w:w="1413"/>
        <w:gridCol w:w="1271"/>
        <w:gridCol w:w="1272"/>
        <w:gridCol w:w="1133"/>
      </w:tblGrid>
      <w:tr w:rsidR="00100E1A" w:rsidRPr="00B4523D" w14:paraId="1C079548" w14:textId="77777777" w:rsidTr="00100E1A">
        <w:trPr>
          <w:cantSplit/>
        </w:trPr>
        <w:tc>
          <w:tcPr>
            <w:tcW w:w="1809" w:type="dxa"/>
            <w:vMerge w:val="restart"/>
          </w:tcPr>
          <w:p w14:paraId="294E5E8B" w14:textId="77777777" w:rsidR="00100E1A" w:rsidRPr="00B4523D" w:rsidRDefault="00100E1A" w:rsidP="00392E67">
            <w:pPr>
              <w:spacing w:after="0" w:line="240" w:lineRule="auto"/>
              <w:jc w:val="both"/>
              <w:rPr>
                <w:sz w:val="24"/>
                <w:szCs w:val="24"/>
              </w:rPr>
            </w:pPr>
            <w:r w:rsidRPr="00B4523D">
              <w:rPr>
                <w:sz w:val="24"/>
                <w:szCs w:val="24"/>
              </w:rPr>
              <w:t>Пункты</w:t>
            </w:r>
          </w:p>
          <w:p w14:paraId="3E8DC413" w14:textId="77777777" w:rsidR="00100E1A" w:rsidRPr="00B4523D" w:rsidRDefault="00100E1A" w:rsidP="00392E67">
            <w:pPr>
              <w:spacing w:after="0" w:line="240" w:lineRule="auto"/>
              <w:jc w:val="both"/>
              <w:rPr>
                <w:sz w:val="24"/>
                <w:szCs w:val="24"/>
              </w:rPr>
            </w:pPr>
            <w:r w:rsidRPr="00B4523D">
              <w:rPr>
                <w:sz w:val="24"/>
                <w:szCs w:val="24"/>
              </w:rPr>
              <w:t>отправления</w:t>
            </w:r>
          </w:p>
        </w:tc>
        <w:tc>
          <w:tcPr>
            <w:tcW w:w="6946" w:type="dxa"/>
            <w:gridSpan w:val="5"/>
          </w:tcPr>
          <w:p w14:paraId="5FA7F4FA" w14:textId="77777777" w:rsidR="00100E1A" w:rsidRPr="00B4523D" w:rsidRDefault="00100E1A" w:rsidP="00392E67">
            <w:pPr>
              <w:spacing w:after="0" w:line="240" w:lineRule="auto"/>
              <w:jc w:val="both"/>
              <w:rPr>
                <w:sz w:val="24"/>
                <w:szCs w:val="24"/>
              </w:rPr>
            </w:pPr>
            <w:r w:rsidRPr="00B4523D">
              <w:rPr>
                <w:sz w:val="24"/>
                <w:szCs w:val="24"/>
              </w:rPr>
              <w:t>Пункты назначения</w:t>
            </w:r>
          </w:p>
        </w:tc>
        <w:tc>
          <w:tcPr>
            <w:tcW w:w="1134" w:type="dxa"/>
          </w:tcPr>
          <w:p w14:paraId="496E0020" w14:textId="77777777" w:rsidR="00100E1A" w:rsidRPr="00B4523D" w:rsidRDefault="00100E1A" w:rsidP="00392E67">
            <w:pPr>
              <w:spacing w:after="0" w:line="240" w:lineRule="auto"/>
              <w:jc w:val="both"/>
              <w:rPr>
                <w:sz w:val="24"/>
                <w:szCs w:val="24"/>
              </w:rPr>
            </w:pPr>
            <w:r w:rsidRPr="00B4523D">
              <w:rPr>
                <w:sz w:val="24"/>
                <w:szCs w:val="24"/>
              </w:rPr>
              <w:t>Запасы</w:t>
            </w:r>
          </w:p>
        </w:tc>
      </w:tr>
      <w:tr w:rsidR="00100E1A" w:rsidRPr="00B4523D" w14:paraId="637357EE" w14:textId="77777777" w:rsidTr="00100E1A">
        <w:trPr>
          <w:cantSplit/>
        </w:trPr>
        <w:tc>
          <w:tcPr>
            <w:tcW w:w="1809" w:type="dxa"/>
            <w:vMerge/>
          </w:tcPr>
          <w:p w14:paraId="69F6B3D6" w14:textId="77777777" w:rsidR="00100E1A" w:rsidRPr="00B4523D" w:rsidRDefault="00100E1A" w:rsidP="00392E67">
            <w:pPr>
              <w:spacing w:after="0" w:line="240" w:lineRule="auto"/>
              <w:jc w:val="both"/>
              <w:rPr>
                <w:sz w:val="24"/>
                <w:szCs w:val="24"/>
              </w:rPr>
            </w:pPr>
          </w:p>
        </w:tc>
        <w:tc>
          <w:tcPr>
            <w:tcW w:w="1560" w:type="dxa"/>
          </w:tcPr>
          <w:p w14:paraId="385DF9ED" w14:textId="77777777" w:rsidR="00100E1A" w:rsidRPr="00B4523D" w:rsidRDefault="00100E1A" w:rsidP="00392E67">
            <w:pPr>
              <w:spacing w:after="0" w:line="240" w:lineRule="auto"/>
              <w:jc w:val="both"/>
              <w:rPr>
                <w:sz w:val="24"/>
                <w:szCs w:val="24"/>
              </w:rPr>
            </w:pPr>
            <w:r w:rsidRPr="00B4523D">
              <w:rPr>
                <w:position w:val="-12"/>
                <w:sz w:val="24"/>
                <w:szCs w:val="24"/>
              </w:rPr>
              <w:object w:dxaOrig="340" w:dyaOrig="380" w14:anchorId="19EC811B">
                <v:shape id="_x0000_i1034" type="#_x0000_t75" style="width:16.5pt;height:18.75pt" o:ole="" fillcolor="window">
                  <v:imagedata r:id="rId69" o:title=""/>
                </v:shape>
                <o:OLEObject Type="Embed" ProgID="Equation.3" ShapeID="_x0000_i1034" DrawAspect="Content" ObjectID="_1660211146" r:id="rId70"/>
              </w:object>
            </w:r>
          </w:p>
        </w:tc>
        <w:tc>
          <w:tcPr>
            <w:tcW w:w="1417" w:type="dxa"/>
          </w:tcPr>
          <w:p w14:paraId="0849C321" w14:textId="77777777" w:rsidR="00100E1A" w:rsidRPr="00B4523D" w:rsidRDefault="00100E1A" w:rsidP="00392E67">
            <w:pPr>
              <w:spacing w:after="0" w:line="240" w:lineRule="auto"/>
              <w:jc w:val="both"/>
              <w:rPr>
                <w:sz w:val="24"/>
                <w:szCs w:val="24"/>
              </w:rPr>
            </w:pPr>
            <w:r w:rsidRPr="00B4523D">
              <w:rPr>
                <w:position w:val="-12"/>
                <w:sz w:val="24"/>
                <w:szCs w:val="24"/>
              </w:rPr>
              <w:object w:dxaOrig="380" w:dyaOrig="380" w14:anchorId="212199E4">
                <v:shape id="_x0000_i1035" type="#_x0000_t75" style="width:18.75pt;height:18.75pt" o:ole="" fillcolor="window">
                  <v:imagedata r:id="rId71" o:title=""/>
                </v:shape>
                <o:OLEObject Type="Embed" ProgID="Equation.3" ShapeID="_x0000_i1035" DrawAspect="Content" ObjectID="_1660211147" r:id="rId72"/>
              </w:object>
            </w:r>
          </w:p>
        </w:tc>
        <w:tc>
          <w:tcPr>
            <w:tcW w:w="1418" w:type="dxa"/>
          </w:tcPr>
          <w:p w14:paraId="10CF8E26" w14:textId="77777777" w:rsidR="00100E1A" w:rsidRPr="00B4523D" w:rsidRDefault="00100E1A" w:rsidP="00392E67">
            <w:pPr>
              <w:spacing w:after="0" w:line="240" w:lineRule="auto"/>
              <w:jc w:val="both"/>
              <w:rPr>
                <w:sz w:val="24"/>
                <w:szCs w:val="24"/>
              </w:rPr>
            </w:pPr>
            <w:r w:rsidRPr="00B4523D">
              <w:rPr>
                <w:position w:val="-12"/>
                <w:sz w:val="24"/>
                <w:szCs w:val="24"/>
              </w:rPr>
              <w:object w:dxaOrig="360" w:dyaOrig="380" w14:anchorId="21197255">
                <v:shape id="_x0000_i1036" type="#_x0000_t75" style="width:18pt;height:18.75pt" o:ole="" fillcolor="window">
                  <v:imagedata r:id="rId73" o:title=""/>
                </v:shape>
                <o:OLEObject Type="Embed" ProgID="Equation.3" ShapeID="_x0000_i1036" DrawAspect="Content" ObjectID="_1660211148" r:id="rId74"/>
              </w:object>
            </w:r>
          </w:p>
        </w:tc>
        <w:tc>
          <w:tcPr>
            <w:tcW w:w="1275" w:type="dxa"/>
          </w:tcPr>
          <w:p w14:paraId="058D1463" w14:textId="77777777" w:rsidR="00100E1A" w:rsidRPr="00B4523D" w:rsidRDefault="00100E1A" w:rsidP="00392E67">
            <w:pPr>
              <w:spacing w:after="0" w:line="240" w:lineRule="auto"/>
              <w:jc w:val="both"/>
              <w:rPr>
                <w:sz w:val="24"/>
                <w:szCs w:val="24"/>
              </w:rPr>
            </w:pPr>
            <w:r w:rsidRPr="00B4523D">
              <w:rPr>
                <w:position w:val="-12"/>
                <w:sz w:val="24"/>
                <w:szCs w:val="24"/>
              </w:rPr>
              <w:object w:dxaOrig="380" w:dyaOrig="380" w14:anchorId="6843EAB0">
                <v:shape id="_x0000_i1037" type="#_x0000_t75" style="width:18.75pt;height:18.75pt" o:ole="" fillcolor="window">
                  <v:imagedata r:id="rId75" o:title=""/>
                </v:shape>
                <o:OLEObject Type="Embed" ProgID="Equation.3" ShapeID="_x0000_i1037" DrawAspect="Content" ObjectID="_1660211149" r:id="rId76"/>
              </w:object>
            </w:r>
          </w:p>
        </w:tc>
        <w:tc>
          <w:tcPr>
            <w:tcW w:w="1276" w:type="dxa"/>
          </w:tcPr>
          <w:p w14:paraId="1053BF82" w14:textId="77777777" w:rsidR="00100E1A" w:rsidRPr="00B4523D" w:rsidRDefault="00100E1A" w:rsidP="00392E67">
            <w:pPr>
              <w:spacing w:after="0" w:line="240" w:lineRule="auto"/>
              <w:jc w:val="both"/>
              <w:rPr>
                <w:sz w:val="24"/>
                <w:szCs w:val="24"/>
              </w:rPr>
            </w:pPr>
            <w:r w:rsidRPr="00B4523D">
              <w:rPr>
                <w:position w:val="-12"/>
                <w:sz w:val="24"/>
                <w:szCs w:val="24"/>
              </w:rPr>
              <w:object w:dxaOrig="360" w:dyaOrig="380" w14:anchorId="108F4A8A">
                <v:shape id="_x0000_i1038" type="#_x0000_t75" style="width:18pt;height:18.75pt" o:ole="" fillcolor="window">
                  <v:imagedata r:id="rId77" o:title=""/>
                </v:shape>
                <o:OLEObject Type="Embed" ProgID="Equation.3" ShapeID="_x0000_i1038" DrawAspect="Content" ObjectID="_1660211150" r:id="rId78"/>
              </w:object>
            </w:r>
          </w:p>
        </w:tc>
        <w:tc>
          <w:tcPr>
            <w:tcW w:w="1134" w:type="dxa"/>
          </w:tcPr>
          <w:p w14:paraId="77E691C6" w14:textId="77777777" w:rsidR="00100E1A" w:rsidRPr="00B4523D" w:rsidRDefault="00100E1A" w:rsidP="00392E67">
            <w:pPr>
              <w:spacing w:after="0" w:line="240" w:lineRule="auto"/>
              <w:jc w:val="both"/>
              <w:rPr>
                <w:sz w:val="24"/>
                <w:szCs w:val="24"/>
              </w:rPr>
            </w:pPr>
          </w:p>
        </w:tc>
      </w:tr>
      <w:tr w:rsidR="00100E1A" w:rsidRPr="00B4523D" w14:paraId="0F645C2A" w14:textId="77777777" w:rsidTr="00100E1A">
        <w:tc>
          <w:tcPr>
            <w:tcW w:w="1809" w:type="dxa"/>
          </w:tcPr>
          <w:p w14:paraId="5B01412B" w14:textId="77777777" w:rsidR="00100E1A" w:rsidRPr="00B4523D" w:rsidRDefault="00100E1A" w:rsidP="00392E67">
            <w:pPr>
              <w:spacing w:after="0" w:line="240" w:lineRule="auto"/>
              <w:jc w:val="both"/>
              <w:rPr>
                <w:sz w:val="24"/>
                <w:szCs w:val="24"/>
              </w:rPr>
            </w:pPr>
            <w:r w:rsidRPr="00B4523D">
              <w:rPr>
                <w:position w:val="-12"/>
                <w:sz w:val="24"/>
                <w:szCs w:val="24"/>
              </w:rPr>
              <w:object w:dxaOrig="340" w:dyaOrig="380" w14:anchorId="642B597C">
                <v:shape id="_x0000_i1039" type="#_x0000_t75" style="width:16.5pt;height:18.75pt" o:ole="" fillcolor="window">
                  <v:imagedata r:id="rId79" o:title=""/>
                </v:shape>
                <o:OLEObject Type="Embed" ProgID="Equation.3" ShapeID="_x0000_i1039" DrawAspect="Content" ObjectID="_1660211151" r:id="rId80"/>
              </w:object>
            </w:r>
          </w:p>
        </w:tc>
        <w:tc>
          <w:tcPr>
            <w:tcW w:w="1560" w:type="dxa"/>
          </w:tcPr>
          <w:p w14:paraId="5A2DE430" w14:textId="77777777" w:rsidR="00100E1A" w:rsidRPr="00B4523D" w:rsidRDefault="00100E1A" w:rsidP="00392E67">
            <w:pPr>
              <w:spacing w:after="0" w:line="240" w:lineRule="auto"/>
              <w:jc w:val="both"/>
              <w:rPr>
                <w:sz w:val="24"/>
                <w:szCs w:val="24"/>
                <w:u w:val="single"/>
              </w:rPr>
            </w:pPr>
            <w:r w:rsidRPr="00B4523D">
              <w:rPr>
                <w:sz w:val="24"/>
                <w:szCs w:val="24"/>
                <w:u w:val="single"/>
              </w:rPr>
              <w:t>3  ]</w:t>
            </w:r>
          </w:p>
          <w:p w14:paraId="2D97EFE9" w14:textId="77777777" w:rsidR="00100E1A" w:rsidRPr="00B4523D" w:rsidRDefault="00100E1A" w:rsidP="00392E67">
            <w:pPr>
              <w:spacing w:after="0" w:line="240" w:lineRule="auto"/>
              <w:jc w:val="both"/>
              <w:rPr>
                <w:sz w:val="24"/>
                <w:szCs w:val="24"/>
              </w:rPr>
            </w:pPr>
            <w:r w:rsidRPr="00B4523D">
              <w:rPr>
                <w:sz w:val="24"/>
                <w:szCs w:val="24"/>
              </w:rPr>
              <w:t xml:space="preserve">           100</w:t>
            </w:r>
          </w:p>
        </w:tc>
        <w:tc>
          <w:tcPr>
            <w:tcW w:w="1417" w:type="dxa"/>
          </w:tcPr>
          <w:p w14:paraId="38DB9BC1" w14:textId="77777777" w:rsidR="00100E1A" w:rsidRPr="00B4523D" w:rsidRDefault="00100E1A" w:rsidP="00392E67">
            <w:pPr>
              <w:spacing w:after="0" w:line="240" w:lineRule="auto"/>
              <w:jc w:val="both"/>
              <w:rPr>
                <w:sz w:val="24"/>
                <w:szCs w:val="24"/>
              </w:rPr>
            </w:pPr>
            <w:r w:rsidRPr="00B4523D">
              <w:rPr>
                <w:sz w:val="24"/>
                <w:szCs w:val="24"/>
              </w:rPr>
              <w:t>7</w:t>
            </w:r>
          </w:p>
        </w:tc>
        <w:tc>
          <w:tcPr>
            <w:tcW w:w="1418" w:type="dxa"/>
          </w:tcPr>
          <w:p w14:paraId="5BF31A59" w14:textId="77777777" w:rsidR="00100E1A" w:rsidRPr="00B4523D" w:rsidRDefault="00100E1A" w:rsidP="00392E67">
            <w:pPr>
              <w:spacing w:after="0" w:line="240" w:lineRule="auto"/>
              <w:jc w:val="both"/>
              <w:rPr>
                <w:sz w:val="24"/>
                <w:szCs w:val="24"/>
              </w:rPr>
            </w:pPr>
            <w:r w:rsidRPr="00B4523D">
              <w:rPr>
                <w:sz w:val="24"/>
                <w:szCs w:val="24"/>
              </w:rPr>
              <w:t>6</w:t>
            </w:r>
          </w:p>
        </w:tc>
        <w:tc>
          <w:tcPr>
            <w:tcW w:w="1275" w:type="dxa"/>
          </w:tcPr>
          <w:p w14:paraId="18469D01" w14:textId="77777777" w:rsidR="00100E1A" w:rsidRPr="00B4523D" w:rsidRDefault="00100E1A" w:rsidP="00392E67">
            <w:pPr>
              <w:spacing w:after="0" w:line="240" w:lineRule="auto"/>
              <w:jc w:val="both"/>
              <w:rPr>
                <w:sz w:val="24"/>
                <w:szCs w:val="24"/>
              </w:rPr>
            </w:pPr>
            <w:r w:rsidRPr="00B4523D">
              <w:rPr>
                <w:sz w:val="24"/>
                <w:szCs w:val="24"/>
              </w:rPr>
              <w:t>4</w:t>
            </w:r>
          </w:p>
        </w:tc>
        <w:tc>
          <w:tcPr>
            <w:tcW w:w="1276" w:type="dxa"/>
          </w:tcPr>
          <w:p w14:paraId="6801EC94" w14:textId="77777777" w:rsidR="00100E1A" w:rsidRPr="00B4523D" w:rsidRDefault="00100E1A" w:rsidP="00392E67">
            <w:pPr>
              <w:spacing w:after="0" w:line="240" w:lineRule="auto"/>
              <w:jc w:val="both"/>
              <w:rPr>
                <w:sz w:val="24"/>
                <w:szCs w:val="24"/>
                <w:u w:val="single"/>
              </w:rPr>
            </w:pPr>
            <w:r w:rsidRPr="00B4523D">
              <w:rPr>
                <w:sz w:val="24"/>
                <w:szCs w:val="24"/>
                <w:u w:val="single"/>
              </w:rPr>
              <w:t>0  ]</w:t>
            </w:r>
          </w:p>
          <w:p w14:paraId="2CDDD2F7" w14:textId="77777777" w:rsidR="00100E1A" w:rsidRPr="00B4523D" w:rsidRDefault="00100E1A" w:rsidP="00392E67">
            <w:pPr>
              <w:spacing w:after="0" w:line="240" w:lineRule="auto"/>
              <w:jc w:val="both"/>
              <w:rPr>
                <w:sz w:val="24"/>
                <w:szCs w:val="24"/>
              </w:rPr>
            </w:pPr>
            <w:r w:rsidRPr="00B4523D">
              <w:rPr>
                <w:sz w:val="24"/>
                <w:szCs w:val="24"/>
              </w:rPr>
              <w:t xml:space="preserve">        200</w:t>
            </w:r>
          </w:p>
        </w:tc>
        <w:tc>
          <w:tcPr>
            <w:tcW w:w="1134" w:type="dxa"/>
          </w:tcPr>
          <w:p w14:paraId="54F32878" w14:textId="77777777" w:rsidR="00100E1A" w:rsidRPr="00B4523D" w:rsidRDefault="00100E1A" w:rsidP="00392E67">
            <w:pPr>
              <w:spacing w:after="0" w:line="240" w:lineRule="auto"/>
              <w:jc w:val="both"/>
              <w:rPr>
                <w:sz w:val="24"/>
                <w:szCs w:val="24"/>
              </w:rPr>
            </w:pPr>
            <w:r w:rsidRPr="00B4523D">
              <w:rPr>
                <w:sz w:val="24"/>
                <w:szCs w:val="24"/>
              </w:rPr>
              <w:t>300</w:t>
            </w:r>
          </w:p>
        </w:tc>
      </w:tr>
      <w:tr w:rsidR="00100E1A" w:rsidRPr="00B4523D" w14:paraId="34F23DE8" w14:textId="77777777" w:rsidTr="00100E1A">
        <w:tc>
          <w:tcPr>
            <w:tcW w:w="1809" w:type="dxa"/>
          </w:tcPr>
          <w:p w14:paraId="18305F33" w14:textId="77777777" w:rsidR="00100E1A" w:rsidRPr="00B4523D" w:rsidRDefault="00100E1A" w:rsidP="00392E67">
            <w:pPr>
              <w:spacing w:after="0" w:line="240" w:lineRule="auto"/>
              <w:jc w:val="both"/>
              <w:rPr>
                <w:sz w:val="24"/>
                <w:szCs w:val="24"/>
              </w:rPr>
            </w:pPr>
            <w:r w:rsidRPr="00B4523D">
              <w:rPr>
                <w:position w:val="-12"/>
                <w:sz w:val="24"/>
                <w:szCs w:val="24"/>
              </w:rPr>
              <w:object w:dxaOrig="380" w:dyaOrig="380" w14:anchorId="6E14E394">
                <v:shape id="_x0000_i1040" type="#_x0000_t75" style="width:18.75pt;height:18.75pt" o:ole="" fillcolor="window">
                  <v:imagedata r:id="rId81" o:title=""/>
                </v:shape>
                <o:OLEObject Type="Embed" ProgID="Equation.3" ShapeID="_x0000_i1040" DrawAspect="Content" ObjectID="_1660211152" r:id="rId82"/>
              </w:object>
            </w:r>
          </w:p>
        </w:tc>
        <w:tc>
          <w:tcPr>
            <w:tcW w:w="1560" w:type="dxa"/>
          </w:tcPr>
          <w:p w14:paraId="12C0D3E3" w14:textId="77777777" w:rsidR="00100E1A" w:rsidRPr="00B4523D" w:rsidRDefault="00100E1A" w:rsidP="00392E67">
            <w:pPr>
              <w:spacing w:after="0" w:line="240" w:lineRule="auto"/>
              <w:jc w:val="both"/>
              <w:rPr>
                <w:sz w:val="24"/>
                <w:szCs w:val="24"/>
                <w:u w:val="single"/>
              </w:rPr>
            </w:pPr>
            <w:r w:rsidRPr="00B4523D">
              <w:rPr>
                <w:sz w:val="24"/>
                <w:szCs w:val="24"/>
                <w:u w:val="single"/>
              </w:rPr>
              <w:t>7  ]</w:t>
            </w:r>
          </w:p>
          <w:p w14:paraId="0A8D7353" w14:textId="77777777" w:rsidR="00100E1A" w:rsidRPr="00B4523D" w:rsidRDefault="00100E1A" w:rsidP="00392E67">
            <w:pPr>
              <w:spacing w:after="0" w:line="240" w:lineRule="auto"/>
              <w:jc w:val="both"/>
              <w:rPr>
                <w:sz w:val="24"/>
                <w:szCs w:val="24"/>
              </w:rPr>
            </w:pPr>
            <w:r w:rsidRPr="00B4523D">
              <w:rPr>
                <w:sz w:val="24"/>
                <w:szCs w:val="24"/>
              </w:rPr>
              <w:t xml:space="preserve">           100</w:t>
            </w:r>
          </w:p>
        </w:tc>
        <w:tc>
          <w:tcPr>
            <w:tcW w:w="1417" w:type="dxa"/>
          </w:tcPr>
          <w:p w14:paraId="6F8DF20B" w14:textId="77777777" w:rsidR="00100E1A" w:rsidRPr="00B4523D" w:rsidRDefault="00100E1A" w:rsidP="00392E67">
            <w:pPr>
              <w:spacing w:after="0" w:line="240" w:lineRule="auto"/>
              <w:jc w:val="both"/>
              <w:rPr>
                <w:sz w:val="24"/>
                <w:szCs w:val="24"/>
                <w:u w:val="single"/>
              </w:rPr>
            </w:pPr>
            <w:r w:rsidRPr="00B4523D">
              <w:rPr>
                <w:sz w:val="24"/>
                <w:szCs w:val="24"/>
                <w:u w:val="single"/>
              </w:rPr>
              <w:t>5  ]</w:t>
            </w:r>
          </w:p>
          <w:p w14:paraId="338B875C" w14:textId="77777777" w:rsidR="00100E1A" w:rsidRPr="00B4523D" w:rsidRDefault="00100E1A" w:rsidP="00392E67">
            <w:pPr>
              <w:spacing w:after="0" w:line="240" w:lineRule="auto"/>
              <w:jc w:val="both"/>
              <w:rPr>
                <w:sz w:val="24"/>
                <w:szCs w:val="24"/>
              </w:rPr>
            </w:pPr>
            <w:r w:rsidRPr="00B4523D">
              <w:rPr>
                <w:sz w:val="24"/>
                <w:szCs w:val="24"/>
              </w:rPr>
              <w:t xml:space="preserve">         450</w:t>
            </w:r>
          </w:p>
        </w:tc>
        <w:tc>
          <w:tcPr>
            <w:tcW w:w="1418" w:type="dxa"/>
          </w:tcPr>
          <w:p w14:paraId="0AD4958A" w14:textId="77777777" w:rsidR="00100E1A" w:rsidRPr="00B4523D" w:rsidRDefault="00100E1A" w:rsidP="00392E67">
            <w:pPr>
              <w:spacing w:after="0" w:line="240" w:lineRule="auto"/>
              <w:jc w:val="both"/>
              <w:rPr>
                <w:sz w:val="24"/>
                <w:szCs w:val="24"/>
                <w:u w:val="single"/>
              </w:rPr>
            </w:pPr>
            <w:r w:rsidRPr="00B4523D">
              <w:rPr>
                <w:sz w:val="24"/>
                <w:szCs w:val="24"/>
                <w:u w:val="single"/>
              </w:rPr>
              <w:t xml:space="preserve">4  ]  </w:t>
            </w:r>
          </w:p>
          <w:p w14:paraId="18797CB1" w14:textId="77777777" w:rsidR="00100E1A" w:rsidRPr="00B4523D" w:rsidRDefault="00100E1A" w:rsidP="00392E67">
            <w:pPr>
              <w:spacing w:after="0" w:line="240" w:lineRule="auto"/>
              <w:jc w:val="both"/>
              <w:rPr>
                <w:sz w:val="24"/>
                <w:szCs w:val="24"/>
              </w:rPr>
            </w:pPr>
            <w:r w:rsidRPr="00B4523D">
              <w:rPr>
                <w:sz w:val="24"/>
                <w:szCs w:val="24"/>
              </w:rPr>
              <w:t xml:space="preserve">         150</w:t>
            </w:r>
          </w:p>
        </w:tc>
        <w:tc>
          <w:tcPr>
            <w:tcW w:w="1275" w:type="dxa"/>
          </w:tcPr>
          <w:p w14:paraId="07B15690" w14:textId="77777777" w:rsidR="00100E1A" w:rsidRPr="00B4523D" w:rsidRDefault="00100E1A" w:rsidP="00392E67">
            <w:pPr>
              <w:spacing w:after="0" w:line="240" w:lineRule="auto"/>
              <w:jc w:val="both"/>
              <w:rPr>
                <w:sz w:val="24"/>
                <w:szCs w:val="24"/>
              </w:rPr>
            </w:pPr>
            <w:r w:rsidRPr="00B4523D">
              <w:rPr>
                <w:sz w:val="24"/>
                <w:szCs w:val="24"/>
              </w:rPr>
              <w:t>9</w:t>
            </w:r>
          </w:p>
        </w:tc>
        <w:tc>
          <w:tcPr>
            <w:tcW w:w="1276" w:type="dxa"/>
          </w:tcPr>
          <w:p w14:paraId="395297FF" w14:textId="77777777" w:rsidR="00100E1A" w:rsidRPr="00B4523D" w:rsidRDefault="00100E1A" w:rsidP="00392E67">
            <w:pPr>
              <w:spacing w:after="0" w:line="240" w:lineRule="auto"/>
              <w:jc w:val="both"/>
              <w:rPr>
                <w:sz w:val="24"/>
                <w:szCs w:val="24"/>
              </w:rPr>
            </w:pPr>
            <w:r w:rsidRPr="00B4523D">
              <w:rPr>
                <w:sz w:val="24"/>
                <w:szCs w:val="24"/>
              </w:rPr>
              <w:t>0</w:t>
            </w:r>
          </w:p>
        </w:tc>
        <w:tc>
          <w:tcPr>
            <w:tcW w:w="1134" w:type="dxa"/>
          </w:tcPr>
          <w:p w14:paraId="309DE8A1" w14:textId="77777777" w:rsidR="00100E1A" w:rsidRPr="00B4523D" w:rsidRDefault="00100E1A" w:rsidP="00392E67">
            <w:pPr>
              <w:spacing w:after="0" w:line="240" w:lineRule="auto"/>
              <w:jc w:val="both"/>
              <w:rPr>
                <w:sz w:val="24"/>
                <w:szCs w:val="24"/>
              </w:rPr>
            </w:pPr>
            <w:r w:rsidRPr="00B4523D">
              <w:rPr>
                <w:sz w:val="24"/>
                <w:szCs w:val="24"/>
              </w:rPr>
              <w:t>700</w:t>
            </w:r>
          </w:p>
        </w:tc>
      </w:tr>
      <w:tr w:rsidR="00100E1A" w:rsidRPr="00B4523D" w14:paraId="317BBAFD" w14:textId="77777777" w:rsidTr="00100E1A">
        <w:tc>
          <w:tcPr>
            <w:tcW w:w="1809" w:type="dxa"/>
          </w:tcPr>
          <w:p w14:paraId="4C3DC9D1" w14:textId="77777777" w:rsidR="00100E1A" w:rsidRPr="00B4523D" w:rsidRDefault="00100E1A" w:rsidP="00392E67">
            <w:pPr>
              <w:spacing w:after="0" w:line="240" w:lineRule="auto"/>
              <w:jc w:val="both"/>
              <w:rPr>
                <w:sz w:val="24"/>
                <w:szCs w:val="24"/>
              </w:rPr>
            </w:pPr>
            <w:r w:rsidRPr="00B4523D">
              <w:rPr>
                <w:position w:val="-12"/>
                <w:sz w:val="24"/>
                <w:szCs w:val="24"/>
              </w:rPr>
              <w:object w:dxaOrig="360" w:dyaOrig="380" w14:anchorId="326B966F">
                <v:shape id="_x0000_i1041" type="#_x0000_t75" style="width:18pt;height:18.75pt" o:ole="" fillcolor="window">
                  <v:imagedata r:id="rId83" o:title=""/>
                </v:shape>
                <o:OLEObject Type="Embed" ProgID="Equation.3" ShapeID="_x0000_i1041" DrawAspect="Content" ObjectID="_1660211153" r:id="rId84"/>
              </w:object>
            </w:r>
          </w:p>
        </w:tc>
        <w:tc>
          <w:tcPr>
            <w:tcW w:w="1560" w:type="dxa"/>
          </w:tcPr>
          <w:p w14:paraId="79743D46" w14:textId="77777777" w:rsidR="00100E1A" w:rsidRPr="00B4523D" w:rsidRDefault="00100E1A" w:rsidP="00392E67">
            <w:pPr>
              <w:spacing w:after="0" w:line="240" w:lineRule="auto"/>
              <w:jc w:val="both"/>
              <w:rPr>
                <w:sz w:val="24"/>
                <w:szCs w:val="24"/>
                <w:u w:val="single"/>
              </w:rPr>
            </w:pPr>
            <w:r w:rsidRPr="00B4523D">
              <w:rPr>
                <w:sz w:val="24"/>
                <w:szCs w:val="24"/>
                <w:u w:val="single"/>
              </w:rPr>
              <w:t>3  ]</w:t>
            </w:r>
          </w:p>
          <w:p w14:paraId="7B5FAB46" w14:textId="77777777" w:rsidR="00100E1A" w:rsidRPr="00B4523D" w:rsidRDefault="00100E1A" w:rsidP="00392E67">
            <w:pPr>
              <w:spacing w:after="0" w:line="240" w:lineRule="auto"/>
              <w:jc w:val="both"/>
              <w:rPr>
                <w:sz w:val="24"/>
                <w:szCs w:val="24"/>
              </w:rPr>
            </w:pPr>
            <w:r w:rsidRPr="00B4523D">
              <w:rPr>
                <w:sz w:val="24"/>
                <w:szCs w:val="24"/>
              </w:rPr>
              <w:t xml:space="preserve">            50</w:t>
            </w:r>
          </w:p>
        </w:tc>
        <w:tc>
          <w:tcPr>
            <w:tcW w:w="1417" w:type="dxa"/>
          </w:tcPr>
          <w:p w14:paraId="203A9E95" w14:textId="77777777" w:rsidR="00100E1A" w:rsidRPr="00B4523D" w:rsidRDefault="00100E1A" w:rsidP="00392E67">
            <w:pPr>
              <w:spacing w:after="0" w:line="240" w:lineRule="auto"/>
              <w:jc w:val="both"/>
              <w:rPr>
                <w:sz w:val="24"/>
                <w:szCs w:val="24"/>
              </w:rPr>
            </w:pPr>
            <w:r w:rsidRPr="00B4523D">
              <w:rPr>
                <w:sz w:val="24"/>
                <w:szCs w:val="24"/>
              </w:rPr>
              <w:t>6</w:t>
            </w:r>
          </w:p>
        </w:tc>
        <w:tc>
          <w:tcPr>
            <w:tcW w:w="1418" w:type="dxa"/>
          </w:tcPr>
          <w:p w14:paraId="03E2813D" w14:textId="77777777" w:rsidR="00100E1A" w:rsidRPr="00B4523D" w:rsidRDefault="00100E1A" w:rsidP="00392E67">
            <w:pPr>
              <w:spacing w:after="0" w:line="240" w:lineRule="auto"/>
              <w:jc w:val="both"/>
              <w:rPr>
                <w:sz w:val="24"/>
                <w:szCs w:val="24"/>
              </w:rPr>
            </w:pPr>
            <w:r w:rsidRPr="00B4523D">
              <w:rPr>
                <w:sz w:val="24"/>
                <w:szCs w:val="24"/>
              </w:rPr>
              <w:t>5</w:t>
            </w:r>
          </w:p>
        </w:tc>
        <w:tc>
          <w:tcPr>
            <w:tcW w:w="1275" w:type="dxa"/>
          </w:tcPr>
          <w:p w14:paraId="2384C319" w14:textId="77777777" w:rsidR="00100E1A" w:rsidRPr="00B4523D" w:rsidRDefault="00100E1A" w:rsidP="00392E67">
            <w:pPr>
              <w:spacing w:after="0" w:line="240" w:lineRule="auto"/>
              <w:jc w:val="both"/>
              <w:rPr>
                <w:sz w:val="24"/>
                <w:szCs w:val="24"/>
                <w:u w:val="single"/>
              </w:rPr>
            </w:pPr>
            <w:r w:rsidRPr="00B4523D">
              <w:rPr>
                <w:sz w:val="24"/>
                <w:szCs w:val="24"/>
                <w:u w:val="single"/>
              </w:rPr>
              <w:t>1  ]</w:t>
            </w:r>
          </w:p>
          <w:p w14:paraId="373D69ED" w14:textId="77777777" w:rsidR="00100E1A" w:rsidRPr="00B4523D" w:rsidRDefault="00100E1A" w:rsidP="00392E67">
            <w:pPr>
              <w:spacing w:after="0" w:line="240" w:lineRule="auto"/>
              <w:jc w:val="both"/>
              <w:rPr>
                <w:sz w:val="24"/>
                <w:szCs w:val="24"/>
              </w:rPr>
            </w:pPr>
            <w:r w:rsidRPr="00B4523D">
              <w:rPr>
                <w:sz w:val="24"/>
                <w:szCs w:val="24"/>
              </w:rPr>
              <w:t xml:space="preserve">      350</w:t>
            </w:r>
          </w:p>
        </w:tc>
        <w:tc>
          <w:tcPr>
            <w:tcW w:w="1276" w:type="dxa"/>
          </w:tcPr>
          <w:p w14:paraId="4A158CC1" w14:textId="77777777" w:rsidR="00100E1A" w:rsidRPr="00B4523D" w:rsidRDefault="00100E1A" w:rsidP="00392E67">
            <w:pPr>
              <w:spacing w:after="0" w:line="240" w:lineRule="auto"/>
              <w:jc w:val="both"/>
              <w:rPr>
                <w:sz w:val="24"/>
                <w:szCs w:val="24"/>
              </w:rPr>
            </w:pPr>
            <w:r w:rsidRPr="00B4523D">
              <w:rPr>
                <w:sz w:val="24"/>
                <w:szCs w:val="24"/>
              </w:rPr>
              <w:t>0</w:t>
            </w:r>
          </w:p>
        </w:tc>
        <w:tc>
          <w:tcPr>
            <w:tcW w:w="1134" w:type="dxa"/>
          </w:tcPr>
          <w:p w14:paraId="37C591EB" w14:textId="77777777" w:rsidR="00100E1A" w:rsidRPr="00B4523D" w:rsidRDefault="00100E1A" w:rsidP="00392E67">
            <w:pPr>
              <w:spacing w:after="0" w:line="240" w:lineRule="auto"/>
              <w:jc w:val="both"/>
              <w:rPr>
                <w:sz w:val="24"/>
                <w:szCs w:val="24"/>
              </w:rPr>
            </w:pPr>
            <w:r w:rsidRPr="00B4523D">
              <w:rPr>
                <w:sz w:val="24"/>
                <w:szCs w:val="24"/>
              </w:rPr>
              <w:t>400</w:t>
            </w:r>
          </w:p>
        </w:tc>
      </w:tr>
      <w:tr w:rsidR="00100E1A" w:rsidRPr="00B4523D" w14:paraId="1FF3B843" w14:textId="77777777" w:rsidTr="00100E1A">
        <w:tc>
          <w:tcPr>
            <w:tcW w:w="1809" w:type="dxa"/>
          </w:tcPr>
          <w:p w14:paraId="72C154D9" w14:textId="77777777" w:rsidR="00100E1A" w:rsidRPr="00B4523D" w:rsidRDefault="00100E1A" w:rsidP="00392E67">
            <w:pPr>
              <w:spacing w:after="0" w:line="240" w:lineRule="auto"/>
              <w:jc w:val="both"/>
              <w:rPr>
                <w:sz w:val="24"/>
                <w:szCs w:val="24"/>
              </w:rPr>
            </w:pPr>
            <w:r w:rsidRPr="00B4523D">
              <w:rPr>
                <w:sz w:val="24"/>
                <w:szCs w:val="24"/>
              </w:rPr>
              <w:t>Потребности</w:t>
            </w:r>
          </w:p>
        </w:tc>
        <w:tc>
          <w:tcPr>
            <w:tcW w:w="1560" w:type="dxa"/>
          </w:tcPr>
          <w:p w14:paraId="7DE0F9F8" w14:textId="77777777" w:rsidR="00100E1A" w:rsidRPr="00B4523D" w:rsidRDefault="00100E1A" w:rsidP="00392E67">
            <w:pPr>
              <w:spacing w:after="0" w:line="240" w:lineRule="auto"/>
              <w:jc w:val="both"/>
              <w:rPr>
                <w:sz w:val="24"/>
                <w:szCs w:val="24"/>
              </w:rPr>
            </w:pPr>
            <w:r w:rsidRPr="00B4523D">
              <w:rPr>
                <w:sz w:val="24"/>
                <w:szCs w:val="24"/>
              </w:rPr>
              <w:t>250</w:t>
            </w:r>
          </w:p>
        </w:tc>
        <w:tc>
          <w:tcPr>
            <w:tcW w:w="1417" w:type="dxa"/>
          </w:tcPr>
          <w:p w14:paraId="3AE2AA16" w14:textId="77777777" w:rsidR="00100E1A" w:rsidRPr="00B4523D" w:rsidRDefault="00100E1A" w:rsidP="00392E67">
            <w:pPr>
              <w:spacing w:after="0" w:line="240" w:lineRule="auto"/>
              <w:jc w:val="both"/>
              <w:rPr>
                <w:sz w:val="24"/>
                <w:szCs w:val="24"/>
              </w:rPr>
            </w:pPr>
            <w:r w:rsidRPr="00B4523D">
              <w:rPr>
                <w:sz w:val="24"/>
                <w:szCs w:val="24"/>
              </w:rPr>
              <w:t>450</w:t>
            </w:r>
          </w:p>
        </w:tc>
        <w:tc>
          <w:tcPr>
            <w:tcW w:w="1418" w:type="dxa"/>
          </w:tcPr>
          <w:p w14:paraId="24A3E5BC" w14:textId="77777777" w:rsidR="00100E1A" w:rsidRPr="00B4523D" w:rsidRDefault="00100E1A" w:rsidP="00392E67">
            <w:pPr>
              <w:spacing w:after="0" w:line="240" w:lineRule="auto"/>
              <w:jc w:val="both"/>
              <w:rPr>
                <w:sz w:val="24"/>
                <w:szCs w:val="24"/>
              </w:rPr>
            </w:pPr>
            <w:r w:rsidRPr="00B4523D">
              <w:rPr>
                <w:sz w:val="24"/>
                <w:szCs w:val="24"/>
              </w:rPr>
              <w:t>150</w:t>
            </w:r>
          </w:p>
        </w:tc>
        <w:tc>
          <w:tcPr>
            <w:tcW w:w="1275" w:type="dxa"/>
          </w:tcPr>
          <w:p w14:paraId="3EB12BAC" w14:textId="77777777" w:rsidR="00100E1A" w:rsidRPr="00B4523D" w:rsidRDefault="00100E1A" w:rsidP="00392E67">
            <w:pPr>
              <w:spacing w:after="0" w:line="240" w:lineRule="auto"/>
              <w:jc w:val="both"/>
              <w:rPr>
                <w:sz w:val="24"/>
                <w:szCs w:val="24"/>
              </w:rPr>
            </w:pPr>
            <w:r w:rsidRPr="00B4523D">
              <w:rPr>
                <w:sz w:val="24"/>
                <w:szCs w:val="24"/>
              </w:rPr>
              <w:t>350</w:t>
            </w:r>
          </w:p>
        </w:tc>
        <w:tc>
          <w:tcPr>
            <w:tcW w:w="1276" w:type="dxa"/>
          </w:tcPr>
          <w:p w14:paraId="2DE53F2D" w14:textId="77777777" w:rsidR="00100E1A" w:rsidRPr="00B4523D" w:rsidRDefault="00100E1A" w:rsidP="00392E67">
            <w:pPr>
              <w:spacing w:after="0" w:line="240" w:lineRule="auto"/>
              <w:jc w:val="both"/>
              <w:rPr>
                <w:sz w:val="24"/>
                <w:szCs w:val="24"/>
              </w:rPr>
            </w:pPr>
            <w:r w:rsidRPr="00B4523D">
              <w:rPr>
                <w:sz w:val="24"/>
                <w:szCs w:val="24"/>
              </w:rPr>
              <w:t>200</w:t>
            </w:r>
          </w:p>
        </w:tc>
        <w:tc>
          <w:tcPr>
            <w:tcW w:w="1134" w:type="dxa"/>
          </w:tcPr>
          <w:p w14:paraId="4EB56515" w14:textId="77777777" w:rsidR="00100E1A" w:rsidRPr="00B4523D" w:rsidRDefault="00100E1A" w:rsidP="00392E67">
            <w:pPr>
              <w:spacing w:after="0" w:line="240" w:lineRule="auto"/>
              <w:jc w:val="both"/>
              <w:rPr>
                <w:sz w:val="24"/>
                <w:szCs w:val="24"/>
              </w:rPr>
            </w:pPr>
            <w:r w:rsidRPr="00B4523D">
              <w:rPr>
                <w:sz w:val="24"/>
                <w:szCs w:val="24"/>
              </w:rPr>
              <w:t>1400</w:t>
            </w:r>
          </w:p>
        </w:tc>
      </w:tr>
    </w:tbl>
    <w:p w14:paraId="63F0AFD0" w14:textId="77777777" w:rsidR="00100E1A" w:rsidRPr="00B4523D" w:rsidRDefault="00100E1A" w:rsidP="00392E67">
      <w:pPr>
        <w:spacing w:after="0" w:line="240" w:lineRule="auto"/>
        <w:ind w:firstLine="709"/>
        <w:jc w:val="both"/>
        <w:rPr>
          <w:rFonts w:ascii="Times New Roman" w:hAnsi="Times New Roman" w:cs="Times New Roman"/>
          <w:sz w:val="24"/>
          <w:szCs w:val="24"/>
        </w:rPr>
      </w:pPr>
    </w:p>
    <w:p w14:paraId="2395B7B9" w14:textId="77777777" w:rsidR="00100E1A" w:rsidRPr="00B4523D" w:rsidRDefault="00100E1A" w:rsidP="00392E67">
      <w:pPr>
        <w:spacing w:after="0" w:line="240" w:lineRule="auto"/>
        <w:ind w:firstLine="709"/>
        <w:jc w:val="both"/>
        <w:rPr>
          <w:sz w:val="24"/>
          <w:szCs w:val="24"/>
        </w:rPr>
      </w:pPr>
      <w:r w:rsidRPr="00B4523D">
        <w:rPr>
          <w:rFonts w:ascii="Times New Roman" w:hAnsi="Times New Roman" w:cs="Times New Roman"/>
          <w:position w:val="-50"/>
          <w:sz w:val="24"/>
          <w:szCs w:val="24"/>
        </w:rPr>
        <w:object w:dxaOrig="3420" w:dyaOrig="1120" w14:anchorId="6476E8EE">
          <v:shape id="_x0000_i1042" type="#_x0000_t75" style="width:171pt;height:56.25pt" o:ole="">
            <v:imagedata r:id="rId85" o:title=""/>
          </v:shape>
          <o:OLEObject Type="Embed" ProgID="Equation.3" ShapeID="_x0000_i1042" DrawAspect="Content" ObjectID="_1660211154" r:id="rId86"/>
        </w:object>
      </w:r>
    </w:p>
    <w:p w14:paraId="41B60308"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При этом плане стоимость перевозок  S=3*100+7*100+5*450+4*150+350= = 4200 ед.</w:t>
      </w:r>
    </w:p>
    <w:p w14:paraId="7E9F270A" w14:textId="77777777" w:rsidR="00FA38D1" w:rsidRPr="00B4523D" w:rsidRDefault="00FA38D1" w:rsidP="00392E67">
      <w:pPr>
        <w:spacing w:after="0" w:line="240" w:lineRule="auto"/>
        <w:jc w:val="both"/>
        <w:rPr>
          <w:rFonts w:ascii="Times New Roman" w:hAnsi="Times New Roman" w:cs="Times New Roman"/>
          <w:sz w:val="24"/>
          <w:szCs w:val="24"/>
        </w:rPr>
      </w:pPr>
    </w:p>
    <w:tbl>
      <w:tblPr>
        <w:tblpPr w:leftFromText="180" w:rightFromText="180" w:vertAnchor="text" w:horzAnchor="margin" w:tblpY="565"/>
        <w:tblW w:w="10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1417"/>
        <w:gridCol w:w="1276"/>
        <w:gridCol w:w="1276"/>
        <w:gridCol w:w="1276"/>
        <w:gridCol w:w="1275"/>
        <w:gridCol w:w="1236"/>
      </w:tblGrid>
      <w:tr w:rsidR="00100E1A" w:rsidRPr="00B4523D" w14:paraId="37EE711E" w14:textId="77777777" w:rsidTr="00100E1A">
        <w:trPr>
          <w:cantSplit/>
        </w:trPr>
        <w:tc>
          <w:tcPr>
            <w:tcW w:w="2660" w:type="dxa"/>
            <w:vMerge w:val="restart"/>
          </w:tcPr>
          <w:p w14:paraId="3AA9A25E"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Пункты</w:t>
            </w:r>
          </w:p>
          <w:p w14:paraId="18C6D42E"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отправления</w:t>
            </w:r>
          </w:p>
        </w:tc>
        <w:tc>
          <w:tcPr>
            <w:tcW w:w="6520" w:type="dxa"/>
            <w:gridSpan w:val="5"/>
          </w:tcPr>
          <w:p w14:paraId="1EC6AEFF"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Пункты назначения</w:t>
            </w:r>
          </w:p>
        </w:tc>
        <w:tc>
          <w:tcPr>
            <w:tcW w:w="1236" w:type="dxa"/>
          </w:tcPr>
          <w:p w14:paraId="47342EA6"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Запасы</w:t>
            </w:r>
          </w:p>
        </w:tc>
      </w:tr>
      <w:tr w:rsidR="00100E1A" w:rsidRPr="00B4523D" w14:paraId="21CA2B51" w14:textId="77777777" w:rsidTr="00100E1A">
        <w:trPr>
          <w:cantSplit/>
        </w:trPr>
        <w:tc>
          <w:tcPr>
            <w:tcW w:w="2660" w:type="dxa"/>
            <w:vMerge/>
          </w:tcPr>
          <w:p w14:paraId="51766B6E" w14:textId="77777777" w:rsidR="00100E1A" w:rsidRPr="00B4523D" w:rsidRDefault="00100E1A" w:rsidP="00392E67">
            <w:pPr>
              <w:spacing w:after="0" w:line="240" w:lineRule="auto"/>
              <w:jc w:val="both"/>
              <w:rPr>
                <w:rFonts w:ascii="Times New Roman" w:hAnsi="Times New Roman" w:cs="Times New Roman"/>
                <w:sz w:val="24"/>
                <w:szCs w:val="24"/>
              </w:rPr>
            </w:pPr>
          </w:p>
        </w:tc>
        <w:tc>
          <w:tcPr>
            <w:tcW w:w="1417" w:type="dxa"/>
          </w:tcPr>
          <w:p w14:paraId="47044B81"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position w:val="-10"/>
                <w:sz w:val="24"/>
                <w:szCs w:val="24"/>
              </w:rPr>
              <w:object w:dxaOrig="260" w:dyaOrig="340" w14:anchorId="40D2CCAD">
                <v:shape id="_x0000_i1043" type="#_x0000_t75" style="width:12.75pt;height:16.5pt" o:ole="" fillcolor="window">
                  <v:imagedata r:id="rId87" o:title=""/>
                </v:shape>
                <o:OLEObject Type="Embed" ProgID="Equation.3" ShapeID="_x0000_i1043" DrawAspect="Content" ObjectID="_1660211155" r:id="rId88"/>
              </w:object>
            </w:r>
          </w:p>
          <w:p w14:paraId="0AD166F6"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position w:val="-12"/>
                <w:sz w:val="24"/>
                <w:szCs w:val="24"/>
              </w:rPr>
              <w:object w:dxaOrig="340" w:dyaOrig="380" w14:anchorId="7202D6FF">
                <v:shape id="_x0000_i1044" type="#_x0000_t75" style="width:16.5pt;height:18.75pt" o:ole="" fillcolor="window">
                  <v:imagedata r:id="rId69" o:title=""/>
                </v:shape>
                <o:OLEObject Type="Embed" ProgID="Equation.3" ShapeID="_x0000_i1044" DrawAspect="Content" ObjectID="_1660211156" r:id="rId89"/>
              </w:object>
            </w:r>
          </w:p>
        </w:tc>
        <w:tc>
          <w:tcPr>
            <w:tcW w:w="1276" w:type="dxa"/>
          </w:tcPr>
          <w:p w14:paraId="1E67AFB4"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position w:val="-10"/>
                <w:sz w:val="24"/>
                <w:szCs w:val="24"/>
              </w:rPr>
              <w:object w:dxaOrig="279" w:dyaOrig="340" w14:anchorId="71FEDFC8">
                <v:shape id="_x0000_i1045" type="#_x0000_t75" style="width:14.25pt;height:16.5pt" o:ole="" fillcolor="window">
                  <v:imagedata r:id="rId90" o:title=""/>
                </v:shape>
                <o:OLEObject Type="Embed" ProgID="Equation.3" ShapeID="_x0000_i1045" DrawAspect="Content" ObjectID="_1660211157" r:id="rId91"/>
              </w:object>
            </w:r>
          </w:p>
          <w:p w14:paraId="0ACC590C"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position w:val="-12"/>
                <w:sz w:val="24"/>
                <w:szCs w:val="24"/>
              </w:rPr>
              <w:object w:dxaOrig="380" w:dyaOrig="380" w14:anchorId="59DBF244">
                <v:shape id="_x0000_i1046" type="#_x0000_t75" style="width:18.75pt;height:18.75pt" o:ole="" fillcolor="window">
                  <v:imagedata r:id="rId71" o:title=""/>
                </v:shape>
                <o:OLEObject Type="Embed" ProgID="Equation.3" ShapeID="_x0000_i1046" DrawAspect="Content" ObjectID="_1660211158" r:id="rId92"/>
              </w:object>
            </w:r>
          </w:p>
        </w:tc>
        <w:tc>
          <w:tcPr>
            <w:tcW w:w="1276" w:type="dxa"/>
          </w:tcPr>
          <w:p w14:paraId="5C80CDDE"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position w:val="-12"/>
                <w:sz w:val="24"/>
                <w:szCs w:val="24"/>
              </w:rPr>
              <w:object w:dxaOrig="279" w:dyaOrig="360" w14:anchorId="65EA0938">
                <v:shape id="_x0000_i1047" type="#_x0000_t75" style="width:14.25pt;height:18pt" o:ole="" fillcolor="window">
                  <v:imagedata r:id="rId93" o:title=""/>
                </v:shape>
                <o:OLEObject Type="Embed" ProgID="Equation.3" ShapeID="_x0000_i1047" DrawAspect="Content" ObjectID="_1660211159" r:id="rId94"/>
              </w:object>
            </w:r>
          </w:p>
          <w:p w14:paraId="54669371"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position w:val="-12"/>
                <w:sz w:val="24"/>
                <w:szCs w:val="24"/>
              </w:rPr>
              <w:object w:dxaOrig="360" w:dyaOrig="380" w14:anchorId="5E70A679">
                <v:shape id="_x0000_i1048" type="#_x0000_t75" style="width:18pt;height:18.75pt" o:ole="" fillcolor="window">
                  <v:imagedata r:id="rId73" o:title=""/>
                </v:shape>
                <o:OLEObject Type="Embed" ProgID="Equation.3" ShapeID="_x0000_i1048" DrawAspect="Content" ObjectID="_1660211160" r:id="rId95"/>
              </w:object>
            </w:r>
          </w:p>
        </w:tc>
        <w:tc>
          <w:tcPr>
            <w:tcW w:w="1276" w:type="dxa"/>
          </w:tcPr>
          <w:p w14:paraId="7E332F10"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position w:val="-10"/>
                <w:sz w:val="24"/>
                <w:szCs w:val="24"/>
              </w:rPr>
              <w:object w:dxaOrig="279" w:dyaOrig="340" w14:anchorId="22AF56D6">
                <v:shape id="_x0000_i1049" type="#_x0000_t75" style="width:14.25pt;height:16.5pt" o:ole="" fillcolor="window">
                  <v:imagedata r:id="rId96" o:title=""/>
                </v:shape>
                <o:OLEObject Type="Embed" ProgID="Equation.3" ShapeID="_x0000_i1049" DrawAspect="Content" ObjectID="_1660211161" r:id="rId97"/>
              </w:object>
            </w:r>
          </w:p>
          <w:p w14:paraId="0CA170ED"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position w:val="-12"/>
                <w:sz w:val="24"/>
                <w:szCs w:val="24"/>
              </w:rPr>
              <w:object w:dxaOrig="380" w:dyaOrig="380" w14:anchorId="3BA31247">
                <v:shape id="_x0000_i1050" type="#_x0000_t75" style="width:18.75pt;height:18.75pt" o:ole="" fillcolor="window">
                  <v:imagedata r:id="rId75" o:title=""/>
                </v:shape>
                <o:OLEObject Type="Embed" ProgID="Equation.3" ShapeID="_x0000_i1050" DrawAspect="Content" ObjectID="_1660211162" r:id="rId98"/>
              </w:object>
            </w:r>
          </w:p>
        </w:tc>
        <w:tc>
          <w:tcPr>
            <w:tcW w:w="1275" w:type="dxa"/>
          </w:tcPr>
          <w:p w14:paraId="2875EE2B"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position w:val="-12"/>
                <w:sz w:val="24"/>
                <w:szCs w:val="24"/>
              </w:rPr>
              <w:object w:dxaOrig="279" w:dyaOrig="360" w14:anchorId="7A011305">
                <v:shape id="_x0000_i1051" type="#_x0000_t75" style="width:14.25pt;height:18pt" o:ole="" fillcolor="window">
                  <v:imagedata r:id="rId99" o:title=""/>
                </v:shape>
                <o:OLEObject Type="Embed" ProgID="Equation.3" ShapeID="_x0000_i1051" DrawAspect="Content" ObjectID="_1660211163" r:id="rId100"/>
              </w:object>
            </w:r>
          </w:p>
          <w:p w14:paraId="4F3EB8B1"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position w:val="-12"/>
                <w:sz w:val="24"/>
                <w:szCs w:val="24"/>
              </w:rPr>
              <w:object w:dxaOrig="360" w:dyaOrig="380" w14:anchorId="16438FDE">
                <v:shape id="_x0000_i1052" type="#_x0000_t75" style="width:18pt;height:18.75pt" o:ole="" fillcolor="window">
                  <v:imagedata r:id="rId77" o:title=""/>
                </v:shape>
                <o:OLEObject Type="Embed" ProgID="Equation.3" ShapeID="_x0000_i1052" DrawAspect="Content" ObjectID="_1660211164" r:id="rId101"/>
              </w:object>
            </w:r>
          </w:p>
        </w:tc>
        <w:tc>
          <w:tcPr>
            <w:tcW w:w="1236" w:type="dxa"/>
          </w:tcPr>
          <w:p w14:paraId="34404CAC" w14:textId="77777777" w:rsidR="00100E1A" w:rsidRPr="00B4523D" w:rsidRDefault="00100E1A" w:rsidP="00392E67">
            <w:pPr>
              <w:spacing w:after="0" w:line="240" w:lineRule="auto"/>
              <w:jc w:val="both"/>
              <w:rPr>
                <w:rFonts w:ascii="Times New Roman" w:hAnsi="Times New Roman" w:cs="Times New Roman"/>
                <w:sz w:val="24"/>
                <w:szCs w:val="24"/>
              </w:rPr>
            </w:pPr>
          </w:p>
        </w:tc>
      </w:tr>
      <w:tr w:rsidR="00100E1A" w:rsidRPr="00B4523D" w14:paraId="1398E57D" w14:textId="77777777" w:rsidTr="00100E1A">
        <w:tc>
          <w:tcPr>
            <w:tcW w:w="2660" w:type="dxa"/>
          </w:tcPr>
          <w:p w14:paraId="63EC8B2E"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position w:val="-10"/>
                <w:sz w:val="24"/>
                <w:szCs w:val="24"/>
              </w:rPr>
              <w:object w:dxaOrig="260" w:dyaOrig="340" w14:anchorId="38F3049A">
                <v:shape id="_x0000_i1053" type="#_x0000_t75" style="width:11.25pt;height:16.5pt" o:ole="" fillcolor="window">
                  <v:imagedata r:id="rId102" o:title=""/>
                </v:shape>
                <o:OLEObject Type="Embed" ProgID="Equation.3" ShapeID="_x0000_i1053" DrawAspect="Content" ObjectID="_1660211165" r:id="rId103"/>
              </w:object>
            </w:r>
            <w:r w:rsidRPr="00B4523D">
              <w:rPr>
                <w:rFonts w:ascii="Times New Roman" w:hAnsi="Times New Roman" w:cs="Times New Roman"/>
                <w:sz w:val="24"/>
                <w:szCs w:val="24"/>
              </w:rPr>
              <w:t xml:space="preserve">      </w:t>
            </w:r>
            <w:r w:rsidRPr="00B4523D">
              <w:rPr>
                <w:rFonts w:ascii="Times New Roman" w:hAnsi="Times New Roman" w:cs="Times New Roman"/>
                <w:position w:val="-12"/>
                <w:sz w:val="24"/>
                <w:szCs w:val="24"/>
              </w:rPr>
              <w:object w:dxaOrig="340" w:dyaOrig="380" w14:anchorId="5E045053">
                <v:shape id="_x0000_i1054" type="#_x0000_t75" style="width:16.5pt;height:18.75pt" o:ole="" fillcolor="window">
                  <v:imagedata r:id="rId79" o:title=""/>
                </v:shape>
                <o:OLEObject Type="Embed" ProgID="Equation.3" ShapeID="_x0000_i1054" DrawAspect="Content" ObjectID="_1660211166" r:id="rId104"/>
              </w:object>
            </w:r>
          </w:p>
        </w:tc>
        <w:tc>
          <w:tcPr>
            <w:tcW w:w="1417" w:type="dxa"/>
          </w:tcPr>
          <w:p w14:paraId="04A44BDD" w14:textId="77777777" w:rsidR="00100E1A" w:rsidRPr="00B4523D" w:rsidRDefault="00100E1A" w:rsidP="00392E67">
            <w:pPr>
              <w:spacing w:after="0" w:line="240" w:lineRule="auto"/>
              <w:jc w:val="both"/>
              <w:rPr>
                <w:rFonts w:ascii="Times New Roman" w:hAnsi="Times New Roman" w:cs="Times New Roman"/>
                <w:sz w:val="24"/>
                <w:szCs w:val="24"/>
                <w:u w:val="single"/>
              </w:rPr>
            </w:pPr>
            <w:r w:rsidRPr="00B4523D">
              <w:rPr>
                <w:rFonts w:ascii="Times New Roman" w:hAnsi="Times New Roman" w:cs="Times New Roman"/>
                <w:sz w:val="24"/>
                <w:szCs w:val="24"/>
                <w:u w:val="single"/>
              </w:rPr>
              <w:t>3  ]</w:t>
            </w:r>
          </w:p>
          <w:p w14:paraId="2DFF2332"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100</w:t>
            </w:r>
          </w:p>
        </w:tc>
        <w:tc>
          <w:tcPr>
            <w:tcW w:w="1276" w:type="dxa"/>
          </w:tcPr>
          <w:p w14:paraId="2FF5FAB3"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7</w:t>
            </w:r>
          </w:p>
        </w:tc>
        <w:tc>
          <w:tcPr>
            <w:tcW w:w="1276" w:type="dxa"/>
          </w:tcPr>
          <w:p w14:paraId="0A9F6E16"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6</w:t>
            </w:r>
          </w:p>
        </w:tc>
        <w:tc>
          <w:tcPr>
            <w:tcW w:w="1276" w:type="dxa"/>
          </w:tcPr>
          <w:p w14:paraId="214EF94B"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4</w:t>
            </w:r>
          </w:p>
        </w:tc>
        <w:tc>
          <w:tcPr>
            <w:tcW w:w="1275" w:type="dxa"/>
          </w:tcPr>
          <w:p w14:paraId="6DBE67AB" w14:textId="77777777" w:rsidR="00100E1A" w:rsidRPr="00B4523D" w:rsidRDefault="00100E1A" w:rsidP="00392E67">
            <w:pPr>
              <w:spacing w:after="0" w:line="240" w:lineRule="auto"/>
              <w:jc w:val="both"/>
              <w:rPr>
                <w:rFonts w:ascii="Times New Roman" w:hAnsi="Times New Roman" w:cs="Times New Roman"/>
                <w:sz w:val="24"/>
                <w:szCs w:val="24"/>
                <w:u w:val="single"/>
              </w:rPr>
            </w:pPr>
            <w:r w:rsidRPr="00B4523D">
              <w:rPr>
                <w:rFonts w:ascii="Times New Roman" w:hAnsi="Times New Roman" w:cs="Times New Roman"/>
                <w:sz w:val="24"/>
                <w:szCs w:val="24"/>
                <w:u w:val="single"/>
              </w:rPr>
              <w:t>0  ]</w:t>
            </w:r>
          </w:p>
          <w:p w14:paraId="3C9BF884"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200</w:t>
            </w:r>
          </w:p>
        </w:tc>
        <w:tc>
          <w:tcPr>
            <w:tcW w:w="1236" w:type="dxa"/>
          </w:tcPr>
          <w:p w14:paraId="4699C149"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300</w:t>
            </w:r>
          </w:p>
        </w:tc>
      </w:tr>
      <w:tr w:rsidR="00100E1A" w:rsidRPr="00B4523D" w14:paraId="13A206AA" w14:textId="77777777" w:rsidTr="00100E1A">
        <w:tc>
          <w:tcPr>
            <w:tcW w:w="2660" w:type="dxa"/>
          </w:tcPr>
          <w:p w14:paraId="6BA8A953"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position w:val="-10"/>
                <w:sz w:val="24"/>
                <w:szCs w:val="24"/>
              </w:rPr>
              <w:object w:dxaOrig="279" w:dyaOrig="340" w14:anchorId="668A6BD3">
                <v:shape id="_x0000_i1055" type="#_x0000_t75" style="width:14.25pt;height:16.5pt" o:ole="" fillcolor="window">
                  <v:imagedata r:id="rId105" o:title=""/>
                </v:shape>
                <o:OLEObject Type="Embed" ProgID="Equation.3" ShapeID="_x0000_i1055" DrawAspect="Content" ObjectID="_1660211167" r:id="rId106"/>
              </w:object>
            </w:r>
            <w:r w:rsidRPr="00B4523D">
              <w:rPr>
                <w:rFonts w:ascii="Times New Roman" w:hAnsi="Times New Roman" w:cs="Times New Roman"/>
                <w:sz w:val="24"/>
                <w:szCs w:val="24"/>
              </w:rPr>
              <w:t xml:space="preserve">      </w:t>
            </w:r>
            <w:r w:rsidRPr="00B4523D">
              <w:rPr>
                <w:rFonts w:ascii="Times New Roman" w:hAnsi="Times New Roman" w:cs="Times New Roman"/>
                <w:position w:val="-12"/>
                <w:sz w:val="24"/>
                <w:szCs w:val="24"/>
              </w:rPr>
              <w:object w:dxaOrig="380" w:dyaOrig="380" w14:anchorId="6757582A">
                <v:shape id="_x0000_i1056" type="#_x0000_t75" style="width:18.75pt;height:18.75pt" o:ole="" fillcolor="window">
                  <v:imagedata r:id="rId81" o:title=""/>
                </v:shape>
                <o:OLEObject Type="Embed" ProgID="Equation.3" ShapeID="_x0000_i1056" DrawAspect="Content" ObjectID="_1660211168" r:id="rId107"/>
              </w:object>
            </w:r>
          </w:p>
        </w:tc>
        <w:tc>
          <w:tcPr>
            <w:tcW w:w="1417" w:type="dxa"/>
          </w:tcPr>
          <w:p w14:paraId="4074C8D8" w14:textId="77777777" w:rsidR="00100E1A" w:rsidRPr="00B4523D" w:rsidRDefault="00100E1A" w:rsidP="00392E67">
            <w:pPr>
              <w:spacing w:after="0" w:line="240" w:lineRule="auto"/>
              <w:jc w:val="both"/>
              <w:rPr>
                <w:rFonts w:ascii="Times New Roman" w:hAnsi="Times New Roman" w:cs="Times New Roman"/>
                <w:sz w:val="24"/>
                <w:szCs w:val="24"/>
                <w:u w:val="single"/>
              </w:rPr>
            </w:pPr>
            <w:r w:rsidRPr="00B4523D">
              <w:rPr>
                <w:rFonts w:ascii="Times New Roman" w:hAnsi="Times New Roman" w:cs="Times New Roman"/>
                <w:sz w:val="24"/>
                <w:szCs w:val="24"/>
                <w:u w:val="single"/>
              </w:rPr>
              <w:t>7  ]</w:t>
            </w:r>
          </w:p>
          <w:p w14:paraId="5B49CB54"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100</w:t>
            </w:r>
          </w:p>
        </w:tc>
        <w:tc>
          <w:tcPr>
            <w:tcW w:w="1276" w:type="dxa"/>
          </w:tcPr>
          <w:p w14:paraId="390A2C95" w14:textId="77777777" w:rsidR="00100E1A" w:rsidRPr="00B4523D" w:rsidRDefault="00100E1A" w:rsidP="00392E67">
            <w:pPr>
              <w:spacing w:after="0" w:line="240" w:lineRule="auto"/>
              <w:jc w:val="both"/>
              <w:rPr>
                <w:rFonts w:ascii="Times New Roman" w:hAnsi="Times New Roman" w:cs="Times New Roman"/>
                <w:sz w:val="24"/>
                <w:szCs w:val="24"/>
                <w:u w:val="single"/>
              </w:rPr>
            </w:pPr>
            <w:r w:rsidRPr="00B4523D">
              <w:rPr>
                <w:rFonts w:ascii="Times New Roman" w:hAnsi="Times New Roman" w:cs="Times New Roman"/>
                <w:sz w:val="24"/>
                <w:szCs w:val="24"/>
                <w:u w:val="single"/>
              </w:rPr>
              <w:t>5  ]</w:t>
            </w:r>
          </w:p>
          <w:p w14:paraId="565D2C84"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450</w:t>
            </w:r>
          </w:p>
        </w:tc>
        <w:tc>
          <w:tcPr>
            <w:tcW w:w="1276" w:type="dxa"/>
          </w:tcPr>
          <w:p w14:paraId="4F819C5E" w14:textId="77777777" w:rsidR="00100E1A" w:rsidRPr="00B4523D" w:rsidRDefault="00100E1A" w:rsidP="00392E67">
            <w:pPr>
              <w:spacing w:after="0" w:line="240" w:lineRule="auto"/>
              <w:jc w:val="both"/>
              <w:rPr>
                <w:rFonts w:ascii="Times New Roman" w:hAnsi="Times New Roman" w:cs="Times New Roman"/>
                <w:sz w:val="24"/>
                <w:szCs w:val="24"/>
                <w:u w:val="single"/>
              </w:rPr>
            </w:pPr>
            <w:r w:rsidRPr="00B4523D">
              <w:rPr>
                <w:rFonts w:ascii="Times New Roman" w:hAnsi="Times New Roman" w:cs="Times New Roman"/>
                <w:sz w:val="24"/>
                <w:szCs w:val="24"/>
                <w:u w:val="single"/>
              </w:rPr>
              <w:t xml:space="preserve">4  ]  </w:t>
            </w:r>
          </w:p>
          <w:p w14:paraId="3A58A8E0"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150</w:t>
            </w:r>
          </w:p>
        </w:tc>
        <w:tc>
          <w:tcPr>
            <w:tcW w:w="1276" w:type="dxa"/>
          </w:tcPr>
          <w:p w14:paraId="76537456"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9</w:t>
            </w:r>
          </w:p>
        </w:tc>
        <w:tc>
          <w:tcPr>
            <w:tcW w:w="1275" w:type="dxa"/>
          </w:tcPr>
          <w:p w14:paraId="7AA2F4B6"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0</w:t>
            </w:r>
          </w:p>
        </w:tc>
        <w:tc>
          <w:tcPr>
            <w:tcW w:w="1236" w:type="dxa"/>
          </w:tcPr>
          <w:p w14:paraId="5892D27E"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700</w:t>
            </w:r>
          </w:p>
        </w:tc>
      </w:tr>
      <w:tr w:rsidR="00100E1A" w:rsidRPr="00B4523D" w14:paraId="397C7777" w14:textId="77777777" w:rsidTr="00100E1A">
        <w:tc>
          <w:tcPr>
            <w:tcW w:w="2660" w:type="dxa"/>
          </w:tcPr>
          <w:p w14:paraId="49E667E5"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position w:val="-12"/>
                <w:sz w:val="24"/>
                <w:szCs w:val="24"/>
              </w:rPr>
              <w:object w:dxaOrig="279" w:dyaOrig="360" w14:anchorId="1CDE2D49">
                <v:shape id="_x0000_i1057" type="#_x0000_t75" style="width:14.25pt;height:18pt" o:ole="" fillcolor="window">
                  <v:imagedata r:id="rId108" o:title=""/>
                </v:shape>
                <o:OLEObject Type="Embed" ProgID="Equation.3" ShapeID="_x0000_i1057" DrawAspect="Content" ObjectID="_1660211169" r:id="rId109"/>
              </w:object>
            </w:r>
            <w:r w:rsidRPr="00B4523D">
              <w:rPr>
                <w:rFonts w:ascii="Times New Roman" w:hAnsi="Times New Roman" w:cs="Times New Roman"/>
                <w:sz w:val="24"/>
                <w:szCs w:val="24"/>
              </w:rPr>
              <w:t xml:space="preserve">      </w:t>
            </w:r>
            <w:r w:rsidRPr="00B4523D">
              <w:rPr>
                <w:rFonts w:ascii="Times New Roman" w:hAnsi="Times New Roman" w:cs="Times New Roman"/>
                <w:position w:val="-12"/>
                <w:sz w:val="24"/>
                <w:szCs w:val="24"/>
              </w:rPr>
              <w:object w:dxaOrig="360" w:dyaOrig="380" w14:anchorId="127BFDD3">
                <v:shape id="_x0000_i1058" type="#_x0000_t75" style="width:18pt;height:18.75pt" o:ole="" fillcolor="window">
                  <v:imagedata r:id="rId83" o:title=""/>
                </v:shape>
                <o:OLEObject Type="Embed" ProgID="Equation.3" ShapeID="_x0000_i1058" DrawAspect="Content" ObjectID="_1660211170" r:id="rId110"/>
              </w:object>
            </w:r>
          </w:p>
        </w:tc>
        <w:tc>
          <w:tcPr>
            <w:tcW w:w="1417" w:type="dxa"/>
          </w:tcPr>
          <w:p w14:paraId="272CA89D" w14:textId="77777777" w:rsidR="00100E1A" w:rsidRPr="00B4523D" w:rsidRDefault="00100E1A" w:rsidP="00392E67">
            <w:pPr>
              <w:spacing w:after="0" w:line="240" w:lineRule="auto"/>
              <w:jc w:val="both"/>
              <w:rPr>
                <w:rFonts w:ascii="Times New Roman" w:hAnsi="Times New Roman" w:cs="Times New Roman"/>
                <w:sz w:val="24"/>
                <w:szCs w:val="24"/>
                <w:u w:val="single"/>
              </w:rPr>
            </w:pPr>
            <w:r w:rsidRPr="00B4523D">
              <w:rPr>
                <w:rFonts w:ascii="Times New Roman" w:hAnsi="Times New Roman" w:cs="Times New Roman"/>
                <w:sz w:val="24"/>
                <w:szCs w:val="24"/>
                <w:u w:val="single"/>
              </w:rPr>
              <w:t>3  ]</w:t>
            </w:r>
          </w:p>
          <w:p w14:paraId="774D6281"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50</w:t>
            </w:r>
          </w:p>
        </w:tc>
        <w:tc>
          <w:tcPr>
            <w:tcW w:w="1276" w:type="dxa"/>
          </w:tcPr>
          <w:p w14:paraId="6EC8D609"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6</w:t>
            </w:r>
          </w:p>
        </w:tc>
        <w:tc>
          <w:tcPr>
            <w:tcW w:w="1276" w:type="dxa"/>
          </w:tcPr>
          <w:p w14:paraId="29C81C1E"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5</w:t>
            </w:r>
          </w:p>
        </w:tc>
        <w:tc>
          <w:tcPr>
            <w:tcW w:w="1276" w:type="dxa"/>
          </w:tcPr>
          <w:p w14:paraId="7CEB86AF" w14:textId="77777777" w:rsidR="00100E1A" w:rsidRPr="00B4523D" w:rsidRDefault="00100E1A" w:rsidP="00392E67">
            <w:pPr>
              <w:spacing w:after="0" w:line="240" w:lineRule="auto"/>
              <w:jc w:val="both"/>
              <w:rPr>
                <w:rFonts w:ascii="Times New Roman" w:hAnsi="Times New Roman" w:cs="Times New Roman"/>
                <w:sz w:val="24"/>
                <w:szCs w:val="24"/>
                <w:u w:val="single"/>
              </w:rPr>
            </w:pPr>
            <w:r w:rsidRPr="00B4523D">
              <w:rPr>
                <w:rFonts w:ascii="Times New Roman" w:hAnsi="Times New Roman" w:cs="Times New Roman"/>
                <w:sz w:val="24"/>
                <w:szCs w:val="24"/>
                <w:u w:val="single"/>
              </w:rPr>
              <w:t>1  ]</w:t>
            </w:r>
          </w:p>
          <w:p w14:paraId="729AD4F7"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350</w:t>
            </w:r>
          </w:p>
        </w:tc>
        <w:tc>
          <w:tcPr>
            <w:tcW w:w="1275" w:type="dxa"/>
          </w:tcPr>
          <w:p w14:paraId="38E90F6D"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0</w:t>
            </w:r>
          </w:p>
        </w:tc>
        <w:tc>
          <w:tcPr>
            <w:tcW w:w="1236" w:type="dxa"/>
          </w:tcPr>
          <w:p w14:paraId="6001A0A3"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400</w:t>
            </w:r>
          </w:p>
        </w:tc>
      </w:tr>
      <w:tr w:rsidR="00100E1A" w:rsidRPr="00B4523D" w14:paraId="6B4CA609" w14:textId="77777777" w:rsidTr="00100E1A">
        <w:tc>
          <w:tcPr>
            <w:tcW w:w="2660" w:type="dxa"/>
          </w:tcPr>
          <w:p w14:paraId="76FFD96F"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Потребности</w:t>
            </w:r>
          </w:p>
        </w:tc>
        <w:tc>
          <w:tcPr>
            <w:tcW w:w="1417" w:type="dxa"/>
          </w:tcPr>
          <w:p w14:paraId="504562EC"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250</w:t>
            </w:r>
          </w:p>
        </w:tc>
        <w:tc>
          <w:tcPr>
            <w:tcW w:w="1276" w:type="dxa"/>
          </w:tcPr>
          <w:p w14:paraId="10F0CB48"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450</w:t>
            </w:r>
          </w:p>
        </w:tc>
        <w:tc>
          <w:tcPr>
            <w:tcW w:w="1276" w:type="dxa"/>
          </w:tcPr>
          <w:p w14:paraId="00B350F1"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150</w:t>
            </w:r>
          </w:p>
        </w:tc>
        <w:tc>
          <w:tcPr>
            <w:tcW w:w="1276" w:type="dxa"/>
          </w:tcPr>
          <w:p w14:paraId="7A34E179"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350</w:t>
            </w:r>
          </w:p>
        </w:tc>
        <w:tc>
          <w:tcPr>
            <w:tcW w:w="1275" w:type="dxa"/>
          </w:tcPr>
          <w:p w14:paraId="59BADA70"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200</w:t>
            </w:r>
          </w:p>
        </w:tc>
        <w:tc>
          <w:tcPr>
            <w:tcW w:w="1236" w:type="dxa"/>
          </w:tcPr>
          <w:p w14:paraId="705AED40"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1400</w:t>
            </w:r>
          </w:p>
        </w:tc>
      </w:tr>
    </w:tbl>
    <w:p w14:paraId="768A95C9" w14:textId="77777777" w:rsidR="00100E1A" w:rsidRPr="00B4523D" w:rsidRDefault="00100E1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Найденный опорный план проверяем на оптимальность. В связи с этим находим потенциалы пунктов отправления и назначения. Каждому пункту поставим в соответствие потенциал. Для занятых клеток (</w:t>
      </w:r>
      <w:r w:rsidRPr="00B4523D">
        <w:rPr>
          <w:rFonts w:ascii="Times New Roman" w:hAnsi="Times New Roman" w:cs="Times New Roman"/>
          <w:i/>
          <w:sz w:val="24"/>
          <w:szCs w:val="24"/>
          <w:lang w:val="en-US"/>
        </w:rPr>
        <w:t>m</w:t>
      </w:r>
      <w:r w:rsidRPr="00B4523D">
        <w:rPr>
          <w:rFonts w:ascii="Times New Roman" w:hAnsi="Times New Roman" w:cs="Times New Roman"/>
          <w:i/>
          <w:sz w:val="24"/>
          <w:szCs w:val="24"/>
        </w:rPr>
        <w:t>+</w:t>
      </w:r>
      <w:r w:rsidRPr="00B4523D">
        <w:rPr>
          <w:rFonts w:ascii="Times New Roman" w:hAnsi="Times New Roman" w:cs="Times New Roman"/>
          <w:i/>
          <w:sz w:val="24"/>
          <w:szCs w:val="24"/>
          <w:lang w:val="en-US"/>
        </w:rPr>
        <w:t>n</w:t>
      </w:r>
      <w:r w:rsidRPr="00B4523D">
        <w:rPr>
          <w:rFonts w:ascii="Times New Roman" w:hAnsi="Times New Roman" w:cs="Times New Roman"/>
          <w:i/>
          <w:sz w:val="24"/>
          <w:szCs w:val="24"/>
        </w:rPr>
        <w:t>-1</w:t>
      </w:r>
      <w:r w:rsidRPr="00B4523D">
        <w:rPr>
          <w:rFonts w:ascii="Times New Roman" w:hAnsi="Times New Roman" w:cs="Times New Roman"/>
          <w:sz w:val="24"/>
          <w:szCs w:val="24"/>
        </w:rPr>
        <w:t>=3+5-1=7) составим систему и зададим одному из потенциалов значение ноль:</w:t>
      </w:r>
    </w:p>
    <w:p w14:paraId="3DA13D3A" w14:textId="77777777" w:rsidR="00100E1A" w:rsidRPr="00B4523D" w:rsidRDefault="00100E1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position w:val="-122"/>
          <w:sz w:val="24"/>
          <w:szCs w:val="24"/>
        </w:rPr>
        <w:object w:dxaOrig="2200" w:dyaOrig="2560" w14:anchorId="39C532E3">
          <v:shape id="_x0000_i1059" type="#_x0000_t75" style="width:110.25pt;height:128.25pt" o:ole="">
            <v:imagedata r:id="rId111" o:title=""/>
          </v:shape>
          <o:OLEObject Type="Embed" ProgID="Equation.3" ShapeID="_x0000_i1059" DrawAspect="Content" ObjectID="_1660211171" r:id="rId112"/>
        </w:object>
      </w:r>
    </w:p>
    <w:p w14:paraId="6DB6A1A0" w14:textId="77777777" w:rsidR="00100E1A" w:rsidRPr="00B4523D" w:rsidRDefault="00100E1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Найдем оценки для незаполненных клеток  по формуле:</w:t>
      </w:r>
    </w:p>
    <w:p w14:paraId="126362E0" w14:textId="77777777" w:rsidR="00100E1A" w:rsidRPr="00B4523D" w:rsidRDefault="00100E1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position w:val="-138"/>
          <w:sz w:val="24"/>
          <w:szCs w:val="24"/>
        </w:rPr>
        <w:object w:dxaOrig="3080" w:dyaOrig="2880" w14:anchorId="5D3E00E2">
          <v:shape id="_x0000_i1060" type="#_x0000_t75" style="width:153.75pt;height:2in" o:ole="">
            <v:imagedata r:id="rId113" o:title=""/>
          </v:shape>
          <o:OLEObject Type="Embed" ProgID="Equation.3" ShapeID="_x0000_i1060" DrawAspect="Content" ObjectID="_1660211172" r:id="rId114"/>
        </w:object>
      </w:r>
      <w:r w:rsidRPr="00B4523D">
        <w:rPr>
          <w:rFonts w:ascii="Times New Roman" w:hAnsi="Times New Roman" w:cs="Times New Roman"/>
          <w:sz w:val="24"/>
          <w:szCs w:val="24"/>
        </w:rPr>
        <w:t xml:space="preserve">Т. к. среди оценок есть отрицательные, то выбираем наименьшее из отрицательных значений – это клетка (1; 4). </w:t>
      </w:r>
    </w:p>
    <w:tbl>
      <w:tblPr>
        <w:tblpPr w:leftFromText="180" w:rightFromText="180" w:vertAnchor="text" w:horzAnchor="margin" w:tblpY="565"/>
        <w:tblW w:w="10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1417"/>
        <w:gridCol w:w="1276"/>
        <w:gridCol w:w="1276"/>
        <w:gridCol w:w="1276"/>
        <w:gridCol w:w="1275"/>
        <w:gridCol w:w="1236"/>
      </w:tblGrid>
      <w:tr w:rsidR="00100E1A" w:rsidRPr="00B4523D" w14:paraId="365F730D" w14:textId="77777777" w:rsidTr="00100E1A">
        <w:trPr>
          <w:cantSplit/>
        </w:trPr>
        <w:tc>
          <w:tcPr>
            <w:tcW w:w="2660" w:type="dxa"/>
            <w:vMerge w:val="restart"/>
          </w:tcPr>
          <w:p w14:paraId="09D4E6A6"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lastRenderedPageBreak/>
              <w:t>Пункты</w:t>
            </w:r>
          </w:p>
          <w:p w14:paraId="47A1156B"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отправления</w:t>
            </w:r>
          </w:p>
        </w:tc>
        <w:tc>
          <w:tcPr>
            <w:tcW w:w="6520" w:type="dxa"/>
            <w:gridSpan w:val="5"/>
          </w:tcPr>
          <w:p w14:paraId="09BF7CAC"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Пункты назначения</w:t>
            </w:r>
          </w:p>
        </w:tc>
        <w:tc>
          <w:tcPr>
            <w:tcW w:w="1236" w:type="dxa"/>
          </w:tcPr>
          <w:p w14:paraId="121E7AF3"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Запасы</w:t>
            </w:r>
          </w:p>
        </w:tc>
      </w:tr>
      <w:tr w:rsidR="00100E1A" w:rsidRPr="00B4523D" w14:paraId="0057FBF4" w14:textId="77777777" w:rsidTr="00100E1A">
        <w:trPr>
          <w:cantSplit/>
        </w:trPr>
        <w:tc>
          <w:tcPr>
            <w:tcW w:w="2660" w:type="dxa"/>
            <w:vMerge/>
          </w:tcPr>
          <w:p w14:paraId="06CD8B19" w14:textId="77777777" w:rsidR="00100E1A" w:rsidRPr="00B4523D" w:rsidRDefault="00100E1A" w:rsidP="00392E67">
            <w:pPr>
              <w:spacing w:after="0" w:line="240" w:lineRule="auto"/>
              <w:jc w:val="both"/>
              <w:rPr>
                <w:rFonts w:ascii="Times New Roman" w:hAnsi="Times New Roman" w:cs="Times New Roman"/>
                <w:sz w:val="24"/>
                <w:szCs w:val="24"/>
              </w:rPr>
            </w:pPr>
          </w:p>
        </w:tc>
        <w:tc>
          <w:tcPr>
            <w:tcW w:w="1417" w:type="dxa"/>
          </w:tcPr>
          <w:p w14:paraId="165DFB9A"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position w:val="-10"/>
                <w:sz w:val="24"/>
                <w:szCs w:val="24"/>
              </w:rPr>
              <w:object w:dxaOrig="260" w:dyaOrig="340" w14:anchorId="2EB4D6D0">
                <v:shape id="_x0000_i1061" type="#_x0000_t75" style="width:12.75pt;height:16.5pt" o:ole="" fillcolor="window">
                  <v:imagedata r:id="rId87" o:title=""/>
                </v:shape>
                <o:OLEObject Type="Embed" ProgID="Equation.3" ShapeID="_x0000_i1061" DrawAspect="Content" ObjectID="_1660211173" r:id="rId115"/>
              </w:object>
            </w:r>
          </w:p>
          <w:p w14:paraId="2E89FB4B"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position w:val="-12"/>
                <w:sz w:val="24"/>
                <w:szCs w:val="24"/>
              </w:rPr>
              <w:object w:dxaOrig="340" w:dyaOrig="380" w14:anchorId="6AA1B4F0">
                <v:shape id="_x0000_i1062" type="#_x0000_t75" style="width:16.5pt;height:18.75pt" o:ole="" fillcolor="window">
                  <v:imagedata r:id="rId69" o:title=""/>
                </v:shape>
                <o:OLEObject Type="Embed" ProgID="Equation.3" ShapeID="_x0000_i1062" DrawAspect="Content" ObjectID="_1660211174" r:id="rId116"/>
              </w:object>
            </w:r>
          </w:p>
        </w:tc>
        <w:tc>
          <w:tcPr>
            <w:tcW w:w="1276" w:type="dxa"/>
          </w:tcPr>
          <w:p w14:paraId="7E7A367F"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position w:val="-10"/>
                <w:sz w:val="24"/>
                <w:szCs w:val="24"/>
              </w:rPr>
              <w:object w:dxaOrig="279" w:dyaOrig="340" w14:anchorId="58A7510C">
                <v:shape id="_x0000_i1063" type="#_x0000_t75" style="width:14.25pt;height:16.5pt" o:ole="" fillcolor="window">
                  <v:imagedata r:id="rId90" o:title=""/>
                </v:shape>
                <o:OLEObject Type="Embed" ProgID="Equation.3" ShapeID="_x0000_i1063" DrawAspect="Content" ObjectID="_1660211175" r:id="rId117"/>
              </w:object>
            </w:r>
          </w:p>
          <w:p w14:paraId="3189A691"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position w:val="-12"/>
                <w:sz w:val="24"/>
                <w:szCs w:val="24"/>
              </w:rPr>
              <w:object w:dxaOrig="380" w:dyaOrig="380" w14:anchorId="25DD2ED9">
                <v:shape id="_x0000_i1064" type="#_x0000_t75" style="width:18.75pt;height:18.75pt" o:ole="" fillcolor="window">
                  <v:imagedata r:id="rId71" o:title=""/>
                </v:shape>
                <o:OLEObject Type="Embed" ProgID="Equation.3" ShapeID="_x0000_i1064" DrawAspect="Content" ObjectID="_1660211176" r:id="rId118"/>
              </w:object>
            </w:r>
          </w:p>
        </w:tc>
        <w:tc>
          <w:tcPr>
            <w:tcW w:w="1276" w:type="dxa"/>
          </w:tcPr>
          <w:p w14:paraId="08C7C90B"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position w:val="-12"/>
                <w:sz w:val="24"/>
                <w:szCs w:val="24"/>
              </w:rPr>
              <w:object w:dxaOrig="279" w:dyaOrig="360" w14:anchorId="315B0D7B">
                <v:shape id="_x0000_i1065" type="#_x0000_t75" style="width:14.25pt;height:18pt" o:ole="" fillcolor="window">
                  <v:imagedata r:id="rId93" o:title=""/>
                </v:shape>
                <o:OLEObject Type="Embed" ProgID="Equation.3" ShapeID="_x0000_i1065" DrawAspect="Content" ObjectID="_1660211177" r:id="rId119"/>
              </w:object>
            </w:r>
          </w:p>
          <w:p w14:paraId="73785F98"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position w:val="-12"/>
                <w:sz w:val="24"/>
                <w:szCs w:val="24"/>
              </w:rPr>
              <w:object w:dxaOrig="360" w:dyaOrig="380" w14:anchorId="0D20E893">
                <v:shape id="_x0000_i1066" type="#_x0000_t75" style="width:18pt;height:18.75pt" o:ole="" fillcolor="window">
                  <v:imagedata r:id="rId73" o:title=""/>
                </v:shape>
                <o:OLEObject Type="Embed" ProgID="Equation.3" ShapeID="_x0000_i1066" DrawAspect="Content" ObjectID="_1660211178" r:id="rId120"/>
              </w:object>
            </w:r>
          </w:p>
        </w:tc>
        <w:tc>
          <w:tcPr>
            <w:tcW w:w="1276" w:type="dxa"/>
          </w:tcPr>
          <w:p w14:paraId="6BF837B0"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position w:val="-10"/>
                <w:sz w:val="24"/>
                <w:szCs w:val="24"/>
              </w:rPr>
              <w:object w:dxaOrig="279" w:dyaOrig="340" w14:anchorId="42870E6B">
                <v:shape id="_x0000_i1067" type="#_x0000_t75" style="width:14.25pt;height:16.5pt" o:ole="" fillcolor="window">
                  <v:imagedata r:id="rId96" o:title=""/>
                </v:shape>
                <o:OLEObject Type="Embed" ProgID="Equation.3" ShapeID="_x0000_i1067" DrawAspect="Content" ObjectID="_1660211179" r:id="rId121"/>
              </w:object>
            </w:r>
          </w:p>
          <w:p w14:paraId="2C7D4350"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position w:val="-12"/>
                <w:sz w:val="24"/>
                <w:szCs w:val="24"/>
              </w:rPr>
              <w:object w:dxaOrig="380" w:dyaOrig="380" w14:anchorId="5240EF7E">
                <v:shape id="_x0000_i1068" type="#_x0000_t75" style="width:18.75pt;height:18.75pt" o:ole="" fillcolor="window">
                  <v:imagedata r:id="rId75" o:title=""/>
                </v:shape>
                <o:OLEObject Type="Embed" ProgID="Equation.3" ShapeID="_x0000_i1068" DrawAspect="Content" ObjectID="_1660211180" r:id="rId122"/>
              </w:object>
            </w:r>
          </w:p>
        </w:tc>
        <w:tc>
          <w:tcPr>
            <w:tcW w:w="1275" w:type="dxa"/>
          </w:tcPr>
          <w:p w14:paraId="5C8C2EF3"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position w:val="-12"/>
                <w:sz w:val="24"/>
                <w:szCs w:val="24"/>
              </w:rPr>
              <w:object w:dxaOrig="279" w:dyaOrig="360" w14:anchorId="20309FB3">
                <v:shape id="_x0000_i1069" type="#_x0000_t75" style="width:14.25pt;height:18pt" o:ole="" fillcolor="window">
                  <v:imagedata r:id="rId99" o:title=""/>
                </v:shape>
                <o:OLEObject Type="Embed" ProgID="Equation.3" ShapeID="_x0000_i1069" DrawAspect="Content" ObjectID="_1660211181" r:id="rId123"/>
              </w:object>
            </w:r>
          </w:p>
          <w:p w14:paraId="08F206C8"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position w:val="-12"/>
                <w:sz w:val="24"/>
                <w:szCs w:val="24"/>
              </w:rPr>
              <w:object w:dxaOrig="360" w:dyaOrig="380" w14:anchorId="046B513A">
                <v:shape id="_x0000_i1070" type="#_x0000_t75" style="width:18pt;height:18.75pt" o:ole="" fillcolor="window">
                  <v:imagedata r:id="rId77" o:title=""/>
                </v:shape>
                <o:OLEObject Type="Embed" ProgID="Equation.3" ShapeID="_x0000_i1070" DrawAspect="Content" ObjectID="_1660211182" r:id="rId124"/>
              </w:object>
            </w:r>
          </w:p>
        </w:tc>
        <w:tc>
          <w:tcPr>
            <w:tcW w:w="1236" w:type="dxa"/>
          </w:tcPr>
          <w:p w14:paraId="47FAECB7" w14:textId="77777777" w:rsidR="00100E1A" w:rsidRPr="00B4523D" w:rsidRDefault="00100E1A" w:rsidP="00392E67">
            <w:pPr>
              <w:spacing w:after="0" w:line="240" w:lineRule="auto"/>
              <w:jc w:val="both"/>
              <w:rPr>
                <w:rFonts w:ascii="Times New Roman" w:hAnsi="Times New Roman" w:cs="Times New Roman"/>
                <w:sz w:val="24"/>
                <w:szCs w:val="24"/>
              </w:rPr>
            </w:pPr>
          </w:p>
        </w:tc>
      </w:tr>
      <w:tr w:rsidR="00100E1A" w:rsidRPr="00B4523D" w14:paraId="5155382F" w14:textId="77777777" w:rsidTr="00100E1A">
        <w:tc>
          <w:tcPr>
            <w:tcW w:w="2660" w:type="dxa"/>
          </w:tcPr>
          <w:p w14:paraId="4A698074" w14:textId="77777777" w:rsidR="00100E1A" w:rsidRPr="00B4523D" w:rsidRDefault="003D1BDB" w:rsidP="00392E6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w14:anchorId="2417BE37">
                <v:shapetype id="_x0000_t202" coordsize="21600,21600" o:spt="202" path="m,l,21600r21600,l21600,xe">
                  <v:stroke joinstyle="miter"/>
                  <v:path gradientshapeok="t" o:connecttype="rect"/>
                </v:shapetype>
                <v:shape id="Text Box 237" o:spid="_x0000_s1461" type="#_x0000_t202" style="position:absolute;left:0;text-align:left;margin-left:159.05pt;margin-top:15.6pt;width:14.4pt;height:57.6pt;z-index:25192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" o:allowincell="f" filled="f" stroked="f">
                  <v:textbox>
                    <w:txbxContent>
                      <w:p w14:paraId="2EEF7917" w14:textId="77777777" w:rsidR="00D32CBD" w:rsidRDefault="00D32CBD" w:rsidP="00100E1A"/>
                    </w:txbxContent>
                  </v:textbox>
                </v:shape>
              </w:pict>
            </w:r>
            <w:r>
              <w:rPr>
                <w:rFonts w:ascii="Times New Roman" w:hAnsi="Times New Roman" w:cs="Times New Roman"/>
                <w:noProof/>
                <w:sz w:val="24"/>
                <w:szCs w:val="24"/>
              </w:rPr>
              <w:pict w14:anchorId="3DE91AE6">
                <v:shape id="Text Box 235" o:spid="_x0000_s1459" type="#_x0000_t202" style="position:absolute;left:0;text-align:left;margin-left:432.65pt;margin-top:15.6pt;width:21.6pt;height:1in;z-index:251918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" o:allowincell="f" filled="f" stroked="f">
                  <v:textbox>
                    <w:txbxContent>
                      <w:p w14:paraId="479D589B" w14:textId="77777777" w:rsidR="00D32CBD" w:rsidRDefault="00D32CBD" w:rsidP="00100E1A"/>
                    </w:txbxContent>
                  </v:textbox>
                </v:shape>
              </w:pict>
            </w:r>
            <w:r>
              <w:rPr>
                <w:rFonts w:ascii="Times New Roman" w:hAnsi="Times New Roman" w:cs="Times New Roman"/>
                <w:noProof/>
                <w:sz w:val="24"/>
                <w:szCs w:val="24"/>
              </w:rPr>
              <w:pict w14:anchorId="32B9B801">
                <v:shape id="Text Box 234" o:spid="_x0000_s1458" type="#_x0000_t202" style="position:absolute;left:0;text-align:left;margin-left:159.05pt;margin-top:15.6pt;width:4in;height:14.4pt;z-index:251917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" o:allowincell="f" filled="f" stroked="f">
                  <v:textbox>
                    <w:txbxContent>
                      <w:p w14:paraId="5D4C0F20" w14:textId="77777777" w:rsidR="00D32CBD" w:rsidRDefault="00D32CBD" w:rsidP="00100E1A"/>
                    </w:txbxContent>
                  </v:textbox>
                </v:shape>
              </w:pict>
            </w:r>
            <w:r w:rsidR="00100E1A" w:rsidRPr="00B4523D">
              <w:rPr>
                <w:rFonts w:ascii="Times New Roman" w:hAnsi="Times New Roman" w:cs="Times New Roman"/>
                <w:sz w:val="24"/>
                <w:szCs w:val="24"/>
              </w:rPr>
              <w:t xml:space="preserve">      </w:t>
            </w:r>
            <w:r w:rsidR="00100E1A" w:rsidRPr="00B4523D">
              <w:rPr>
                <w:rFonts w:ascii="Times New Roman" w:hAnsi="Times New Roman" w:cs="Times New Roman"/>
                <w:position w:val="-10"/>
                <w:sz w:val="24"/>
                <w:szCs w:val="24"/>
              </w:rPr>
              <w:object w:dxaOrig="260" w:dyaOrig="340" w14:anchorId="19D4DF06">
                <v:shape id="_x0000_i1071" type="#_x0000_t75" style="width:11.25pt;height:16.5pt" o:ole="" fillcolor="window">
                  <v:imagedata r:id="rId102" o:title=""/>
                </v:shape>
                <o:OLEObject Type="Embed" ProgID="Equation.3" ShapeID="_x0000_i1071" DrawAspect="Content" ObjectID="_1660211183" r:id="rId125"/>
              </w:object>
            </w:r>
            <w:r w:rsidR="00100E1A" w:rsidRPr="00B4523D">
              <w:rPr>
                <w:rFonts w:ascii="Times New Roman" w:hAnsi="Times New Roman" w:cs="Times New Roman"/>
                <w:sz w:val="24"/>
                <w:szCs w:val="24"/>
              </w:rPr>
              <w:t xml:space="preserve">      </w:t>
            </w:r>
            <w:r w:rsidR="00100E1A" w:rsidRPr="00B4523D">
              <w:rPr>
                <w:rFonts w:ascii="Times New Roman" w:hAnsi="Times New Roman" w:cs="Times New Roman"/>
                <w:position w:val="-12"/>
                <w:sz w:val="24"/>
                <w:szCs w:val="24"/>
              </w:rPr>
              <w:object w:dxaOrig="340" w:dyaOrig="380" w14:anchorId="167CA8CC">
                <v:shape id="_x0000_i1072" type="#_x0000_t75" style="width:16.5pt;height:18.75pt" o:ole="" fillcolor="window">
                  <v:imagedata r:id="rId79" o:title=""/>
                </v:shape>
                <o:OLEObject Type="Embed" ProgID="Equation.3" ShapeID="_x0000_i1072" DrawAspect="Content" ObjectID="_1660211184" r:id="rId126"/>
              </w:object>
            </w:r>
          </w:p>
        </w:tc>
        <w:tc>
          <w:tcPr>
            <w:tcW w:w="1417" w:type="dxa"/>
          </w:tcPr>
          <w:p w14:paraId="4C71C08D" w14:textId="77777777" w:rsidR="00100E1A" w:rsidRPr="00B4523D" w:rsidRDefault="00100E1A" w:rsidP="00392E67">
            <w:pPr>
              <w:spacing w:after="0" w:line="240" w:lineRule="auto"/>
              <w:jc w:val="both"/>
              <w:rPr>
                <w:rFonts w:ascii="Times New Roman" w:hAnsi="Times New Roman" w:cs="Times New Roman"/>
                <w:sz w:val="24"/>
                <w:szCs w:val="24"/>
                <w:u w:val="single"/>
              </w:rPr>
            </w:pPr>
            <w:r w:rsidRPr="00B4523D">
              <w:rPr>
                <w:rFonts w:ascii="Times New Roman" w:hAnsi="Times New Roman" w:cs="Times New Roman"/>
                <w:sz w:val="24"/>
                <w:szCs w:val="24"/>
                <w:u w:val="single"/>
              </w:rPr>
              <w:t>3  ] -</w:t>
            </w:r>
          </w:p>
          <w:p w14:paraId="42F4C45A"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100</w:t>
            </w:r>
          </w:p>
        </w:tc>
        <w:tc>
          <w:tcPr>
            <w:tcW w:w="1276" w:type="dxa"/>
          </w:tcPr>
          <w:p w14:paraId="431D9673"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7</w:t>
            </w:r>
          </w:p>
        </w:tc>
        <w:tc>
          <w:tcPr>
            <w:tcW w:w="1276" w:type="dxa"/>
          </w:tcPr>
          <w:p w14:paraId="612186E0"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6</w:t>
            </w:r>
          </w:p>
        </w:tc>
        <w:tc>
          <w:tcPr>
            <w:tcW w:w="1276" w:type="dxa"/>
          </w:tcPr>
          <w:p w14:paraId="5E403C0E"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4 *  + </w:t>
            </w:r>
          </w:p>
        </w:tc>
        <w:tc>
          <w:tcPr>
            <w:tcW w:w="1275" w:type="dxa"/>
          </w:tcPr>
          <w:p w14:paraId="614CC884" w14:textId="77777777" w:rsidR="00100E1A" w:rsidRPr="00B4523D" w:rsidRDefault="00100E1A" w:rsidP="00392E67">
            <w:pPr>
              <w:spacing w:after="0" w:line="240" w:lineRule="auto"/>
              <w:jc w:val="both"/>
              <w:rPr>
                <w:rFonts w:ascii="Times New Roman" w:hAnsi="Times New Roman" w:cs="Times New Roman"/>
                <w:sz w:val="24"/>
                <w:szCs w:val="24"/>
                <w:u w:val="single"/>
              </w:rPr>
            </w:pPr>
            <w:r w:rsidRPr="00B4523D">
              <w:rPr>
                <w:rFonts w:ascii="Times New Roman" w:hAnsi="Times New Roman" w:cs="Times New Roman"/>
                <w:sz w:val="24"/>
                <w:szCs w:val="24"/>
                <w:u w:val="single"/>
              </w:rPr>
              <w:t>0  ]</w:t>
            </w:r>
          </w:p>
          <w:p w14:paraId="59B54B37"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200</w:t>
            </w:r>
          </w:p>
        </w:tc>
        <w:tc>
          <w:tcPr>
            <w:tcW w:w="1236" w:type="dxa"/>
          </w:tcPr>
          <w:p w14:paraId="1B135FF7"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300</w:t>
            </w:r>
          </w:p>
        </w:tc>
      </w:tr>
      <w:tr w:rsidR="00100E1A" w:rsidRPr="00B4523D" w14:paraId="5A78ADD0" w14:textId="77777777" w:rsidTr="00100E1A">
        <w:tc>
          <w:tcPr>
            <w:tcW w:w="2660" w:type="dxa"/>
          </w:tcPr>
          <w:p w14:paraId="4D59386B"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position w:val="-10"/>
                <w:sz w:val="24"/>
                <w:szCs w:val="24"/>
              </w:rPr>
              <w:object w:dxaOrig="279" w:dyaOrig="340" w14:anchorId="476455C1">
                <v:shape id="_x0000_i1073" type="#_x0000_t75" style="width:14.25pt;height:16.5pt" o:ole="" fillcolor="window">
                  <v:imagedata r:id="rId105" o:title=""/>
                </v:shape>
                <o:OLEObject Type="Embed" ProgID="Equation.3" ShapeID="_x0000_i1073" DrawAspect="Content" ObjectID="_1660211185" r:id="rId127"/>
              </w:object>
            </w:r>
            <w:r w:rsidRPr="00B4523D">
              <w:rPr>
                <w:rFonts w:ascii="Times New Roman" w:hAnsi="Times New Roman" w:cs="Times New Roman"/>
                <w:sz w:val="24"/>
                <w:szCs w:val="24"/>
              </w:rPr>
              <w:t xml:space="preserve">      </w:t>
            </w:r>
            <w:r w:rsidRPr="00B4523D">
              <w:rPr>
                <w:rFonts w:ascii="Times New Roman" w:hAnsi="Times New Roman" w:cs="Times New Roman"/>
                <w:position w:val="-12"/>
                <w:sz w:val="24"/>
                <w:szCs w:val="24"/>
              </w:rPr>
              <w:object w:dxaOrig="380" w:dyaOrig="380" w14:anchorId="6F3A9711">
                <v:shape id="_x0000_i1074" type="#_x0000_t75" style="width:18.75pt;height:18.75pt" o:ole="" fillcolor="window">
                  <v:imagedata r:id="rId81" o:title=""/>
                </v:shape>
                <o:OLEObject Type="Embed" ProgID="Equation.3" ShapeID="_x0000_i1074" DrawAspect="Content" ObjectID="_1660211186" r:id="rId128"/>
              </w:object>
            </w:r>
          </w:p>
        </w:tc>
        <w:tc>
          <w:tcPr>
            <w:tcW w:w="1417" w:type="dxa"/>
          </w:tcPr>
          <w:p w14:paraId="72D63670" w14:textId="77777777" w:rsidR="00100E1A" w:rsidRPr="00B4523D" w:rsidRDefault="00100E1A" w:rsidP="00392E67">
            <w:pPr>
              <w:spacing w:after="0" w:line="240" w:lineRule="auto"/>
              <w:jc w:val="both"/>
              <w:rPr>
                <w:rFonts w:ascii="Times New Roman" w:hAnsi="Times New Roman" w:cs="Times New Roman"/>
                <w:sz w:val="24"/>
                <w:szCs w:val="24"/>
                <w:u w:val="single"/>
              </w:rPr>
            </w:pPr>
            <w:r w:rsidRPr="00B4523D">
              <w:rPr>
                <w:rFonts w:ascii="Times New Roman" w:hAnsi="Times New Roman" w:cs="Times New Roman"/>
                <w:sz w:val="24"/>
                <w:szCs w:val="24"/>
                <w:u w:val="single"/>
              </w:rPr>
              <w:t>7  ]</w:t>
            </w:r>
          </w:p>
          <w:p w14:paraId="1EF3512A"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100</w:t>
            </w:r>
          </w:p>
        </w:tc>
        <w:tc>
          <w:tcPr>
            <w:tcW w:w="1276" w:type="dxa"/>
          </w:tcPr>
          <w:p w14:paraId="777D7014" w14:textId="77777777" w:rsidR="00100E1A" w:rsidRPr="00B4523D" w:rsidRDefault="00100E1A" w:rsidP="00392E67">
            <w:pPr>
              <w:spacing w:after="0" w:line="240" w:lineRule="auto"/>
              <w:jc w:val="both"/>
              <w:rPr>
                <w:rFonts w:ascii="Times New Roman" w:hAnsi="Times New Roman" w:cs="Times New Roman"/>
                <w:sz w:val="24"/>
                <w:szCs w:val="24"/>
                <w:u w:val="single"/>
              </w:rPr>
            </w:pPr>
            <w:r w:rsidRPr="00B4523D">
              <w:rPr>
                <w:rFonts w:ascii="Times New Roman" w:hAnsi="Times New Roman" w:cs="Times New Roman"/>
                <w:sz w:val="24"/>
                <w:szCs w:val="24"/>
                <w:u w:val="single"/>
              </w:rPr>
              <w:t>5  ]</w:t>
            </w:r>
          </w:p>
          <w:p w14:paraId="22419578"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450</w:t>
            </w:r>
          </w:p>
        </w:tc>
        <w:tc>
          <w:tcPr>
            <w:tcW w:w="1276" w:type="dxa"/>
          </w:tcPr>
          <w:p w14:paraId="490FED24" w14:textId="77777777" w:rsidR="00100E1A" w:rsidRPr="00B4523D" w:rsidRDefault="00100E1A" w:rsidP="00392E67">
            <w:pPr>
              <w:spacing w:after="0" w:line="240" w:lineRule="auto"/>
              <w:jc w:val="both"/>
              <w:rPr>
                <w:rFonts w:ascii="Times New Roman" w:hAnsi="Times New Roman" w:cs="Times New Roman"/>
                <w:sz w:val="24"/>
                <w:szCs w:val="24"/>
                <w:u w:val="single"/>
              </w:rPr>
            </w:pPr>
            <w:r w:rsidRPr="00B4523D">
              <w:rPr>
                <w:rFonts w:ascii="Times New Roman" w:hAnsi="Times New Roman" w:cs="Times New Roman"/>
                <w:sz w:val="24"/>
                <w:szCs w:val="24"/>
                <w:u w:val="single"/>
              </w:rPr>
              <w:t xml:space="preserve">4  ]  </w:t>
            </w:r>
          </w:p>
          <w:p w14:paraId="03096209"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150</w:t>
            </w:r>
          </w:p>
        </w:tc>
        <w:tc>
          <w:tcPr>
            <w:tcW w:w="1276" w:type="dxa"/>
          </w:tcPr>
          <w:p w14:paraId="1A02B296"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9</w:t>
            </w:r>
          </w:p>
        </w:tc>
        <w:tc>
          <w:tcPr>
            <w:tcW w:w="1275" w:type="dxa"/>
          </w:tcPr>
          <w:p w14:paraId="7489EAA0"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0</w:t>
            </w:r>
          </w:p>
        </w:tc>
        <w:tc>
          <w:tcPr>
            <w:tcW w:w="1236" w:type="dxa"/>
          </w:tcPr>
          <w:p w14:paraId="69FAED90"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700</w:t>
            </w:r>
          </w:p>
        </w:tc>
      </w:tr>
      <w:tr w:rsidR="00100E1A" w:rsidRPr="00B4523D" w14:paraId="1145D4BE" w14:textId="77777777" w:rsidTr="00100E1A">
        <w:tc>
          <w:tcPr>
            <w:tcW w:w="2660" w:type="dxa"/>
          </w:tcPr>
          <w:p w14:paraId="62B0F21B"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position w:val="-12"/>
                <w:sz w:val="24"/>
                <w:szCs w:val="24"/>
              </w:rPr>
              <w:object w:dxaOrig="279" w:dyaOrig="360" w14:anchorId="35C24BBB">
                <v:shape id="_x0000_i1075" type="#_x0000_t75" style="width:14.25pt;height:18pt" o:ole="" fillcolor="window">
                  <v:imagedata r:id="rId108" o:title=""/>
                </v:shape>
                <o:OLEObject Type="Embed" ProgID="Equation.3" ShapeID="_x0000_i1075" DrawAspect="Content" ObjectID="_1660211187" r:id="rId129"/>
              </w:object>
            </w:r>
            <w:r w:rsidRPr="00B4523D">
              <w:rPr>
                <w:rFonts w:ascii="Times New Roman" w:hAnsi="Times New Roman" w:cs="Times New Roman"/>
                <w:sz w:val="24"/>
                <w:szCs w:val="24"/>
              </w:rPr>
              <w:t xml:space="preserve">      </w:t>
            </w:r>
            <w:r w:rsidRPr="00B4523D">
              <w:rPr>
                <w:rFonts w:ascii="Times New Roman" w:hAnsi="Times New Roman" w:cs="Times New Roman"/>
                <w:position w:val="-12"/>
                <w:sz w:val="24"/>
                <w:szCs w:val="24"/>
              </w:rPr>
              <w:object w:dxaOrig="360" w:dyaOrig="380" w14:anchorId="79E015C7">
                <v:shape id="_x0000_i1076" type="#_x0000_t75" style="width:18pt;height:18.75pt" o:ole="" fillcolor="window">
                  <v:imagedata r:id="rId83" o:title=""/>
                </v:shape>
                <o:OLEObject Type="Embed" ProgID="Equation.3" ShapeID="_x0000_i1076" DrawAspect="Content" ObjectID="_1660211188" r:id="rId130"/>
              </w:object>
            </w:r>
          </w:p>
        </w:tc>
        <w:tc>
          <w:tcPr>
            <w:tcW w:w="1417" w:type="dxa"/>
          </w:tcPr>
          <w:p w14:paraId="3944E514" w14:textId="77777777" w:rsidR="00100E1A" w:rsidRPr="00B4523D" w:rsidRDefault="00100E1A" w:rsidP="00392E67">
            <w:pPr>
              <w:spacing w:after="0" w:line="240" w:lineRule="auto"/>
              <w:jc w:val="both"/>
              <w:rPr>
                <w:rFonts w:ascii="Times New Roman" w:hAnsi="Times New Roman" w:cs="Times New Roman"/>
                <w:sz w:val="24"/>
                <w:szCs w:val="24"/>
                <w:u w:val="single"/>
              </w:rPr>
            </w:pPr>
            <w:r w:rsidRPr="00B4523D">
              <w:rPr>
                <w:rFonts w:ascii="Times New Roman" w:hAnsi="Times New Roman" w:cs="Times New Roman"/>
                <w:sz w:val="24"/>
                <w:szCs w:val="24"/>
                <w:u w:val="single"/>
              </w:rPr>
              <w:t>3  ] +</w:t>
            </w:r>
          </w:p>
          <w:p w14:paraId="2314FFFE"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50</w:t>
            </w:r>
          </w:p>
        </w:tc>
        <w:tc>
          <w:tcPr>
            <w:tcW w:w="1276" w:type="dxa"/>
          </w:tcPr>
          <w:p w14:paraId="77AD70F0"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6</w:t>
            </w:r>
          </w:p>
        </w:tc>
        <w:tc>
          <w:tcPr>
            <w:tcW w:w="1276" w:type="dxa"/>
          </w:tcPr>
          <w:p w14:paraId="53D293D5"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5</w:t>
            </w:r>
          </w:p>
        </w:tc>
        <w:tc>
          <w:tcPr>
            <w:tcW w:w="1276" w:type="dxa"/>
          </w:tcPr>
          <w:p w14:paraId="507E3AE7" w14:textId="77777777" w:rsidR="00100E1A" w:rsidRPr="00B4523D" w:rsidRDefault="00100E1A" w:rsidP="00392E67">
            <w:pPr>
              <w:spacing w:after="0" w:line="240" w:lineRule="auto"/>
              <w:jc w:val="both"/>
              <w:rPr>
                <w:rFonts w:ascii="Times New Roman" w:hAnsi="Times New Roman" w:cs="Times New Roman"/>
                <w:sz w:val="24"/>
                <w:szCs w:val="24"/>
                <w:u w:val="single"/>
              </w:rPr>
            </w:pPr>
            <w:r w:rsidRPr="00B4523D">
              <w:rPr>
                <w:rFonts w:ascii="Times New Roman" w:hAnsi="Times New Roman" w:cs="Times New Roman"/>
                <w:sz w:val="24"/>
                <w:szCs w:val="24"/>
                <w:u w:val="single"/>
              </w:rPr>
              <w:t>1  ]  -</w:t>
            </w:r>
          </w:p>
          <w:p w14:paraId="15A698AC"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350</w:t>
            </w:r>
          </w:p>
        </w:tc>
        <w:tc>
          <w:tcPr>
            <w:tcW w:w="1275" w:type="dxa"/>
          </w:tcPr>
          <w:p w14:paraId="333BAF6A"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0</w:t>
            </w:r>
          </w:p>
        </w:tc>
        <w:tc>
          <w:tcPr>
            <w:tcW w:w="1236" w:type="dxa"/>
          </w:tcPr>
          <w:p w14:paraId="13C54070"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400</w:t>
            </w:r>
          </w:p>
        </w:tc>
      </w:tr>
      <w:tr w:rsidR="00100E1A" w:rsidRPr="00B4523D" w14:paraId="5C9648CD" w14:textId="77777777" w:rsidTr="00100E1A">
        <w:tc>
          <w:tcPr>
            <w:tcW w:w="2660" w:type="dxa"/>
          </w:tcPr>
          <w:p w14:paraId="3EFF3E83"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Потребности</w:t>
            </w:r>
          </w:p>
        </w:tc>
        <w:tc>
          <w:tcPr>
            <w:tcW w:w="1417" w:type="dxa"/>
          </w:tcPr>
          <w:p w14:paraId="610DF7FC"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250</w:t>
            </w:r>
          </w:p>
        </w:tc>
        <w:tc>
          <w:tcPr>
            <w:tcW w:w="1276" w:type="dxa"/>
          </w:tcPr>
          <w:p w14:paraId="6FEF7AED"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450</w:t>
            </w:r>
          </w:p>
        </w:tc>
        <w:tc>
          <w:tcPr>
            <w:tcW w:w="1276" w:type="dxa"/>
          </w:tcPr>
          <w:p w14:paraId="514BC404"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150</w:t>
            </w:r>
          </w:p>
        </w:tc>
        <w:tc>
          <w:tcPr>
            <w:tcW w:w="1276" w:type="dxa"/>
          </w:tcPr>
          <w:p w14:paraId="62ABB946"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350</w:t>
            </w:r>
          </w:p>
        </w:tc>
        <w:tc>
          <w:tcPr>
            <w:tcW w:w="1275" w:type="dxa"/>
          </w:tcPr>
          <w:p w14:paraId="70EF9AE1"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200</w:t>
            </w:r>
          </w:p>
        </w:tc>
        <w:tc>
          <w:tcPr>
            <w:tcW w:w="1236" w:type="dxa"/>
          </w:tcPr>
          <w:p w14:paraId="33158B85" w14:textId="77777777" w:rsidR="00100E1A" w:rsidRPr="00B4523D" w:rsidRDefault="00100E1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1400</w:t>
            </w:r>
          </w:p>
        </w:tc>
      </w:tr>
    </w:tbl>
    <w:p w14:paraId="0C73D85D" w14:textId="77777777" w:rsidR="00100E1A" w:rsidRPr="00B4523D" w:rsidRDefault="00E75643"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Строим цикл</w:t>
      </w:r>
      <w:r w:rsidR="00100E1A" w:rsidRPr="00B4523D">
        <w:rPr>
          <w:rFonts w:ascii="Times New Roman" w:hAnsi="Times New Roman" w:cs="Times New Roman"/>
          <w:sz w:val="24"/>
          <w:szCs w:val="24"/>
        </w:rPr>
        <w:t xml:space="preserve">. </w:t>
      </w:r>
      <w:r w:rsidR="00FA38D1" w:rsidRPr="00B4523D">
        <w:rPr>
          <w:rFonts w:ascii="Times New Roman" w:hAnsi="Times New Roman" w:cs="Times New Roman"/>
          <w:sz w:val="24"/>
          <w:szCs w:val="24"/>
        </w:rPr>
        <w:t>В с</w:t>
      </w:r>
      <w:r w:rsidR="00100E1A" w:rsidRPr="00B4523D">
        <w:rPr>
          <w:rFonts w:ascii="Times New Roman" w:hAnsi="Times New Roman" w:cs="Times New Roman"/>
          <w:sz w:val="24"/>
          <w:szCs w:val="24"/>
        </w:rPr>
        <w:t xml:space="preserve">вободной клетке (1;4) в цикле присваивают знак  "+", другим вершинам - чередующиеся по ходу знаки "-" , "+" ,"-" и т.д. В отрицательных вершинах </w:t>
      </w:r>
      <w:r w:rsidR="00FA38D1" w:rsidRPr="00B4523D">
        <w:rPr>
          <w:rFonts w:ascii="Times New Roman" w:hAnsi="Times New Roman" w:cs="Times New Roman"/>
          <w:sz w:val="24"/>
          <w:szCs w:val="24"/>
        </w:rPr>
        <w:t>цикла пересчета стоят два числа</w:t>
      </w:r>
      <w:r w:rsidR="00100E1A" w:rsidRPr="00B4523D">
        <w:rPr>
          <w:rFonts w:ascii="Times New Roman" w:hAnsi="Times New Roman" w:cs="Times New Roman"/>
          <w:sz w:val="24"/>
          <w:szCs w:val="24"/>
        </w:rPr>
        <w:t xml:space="preserve">: 100 и 350. Число 100 является минимальным среди этих чисел. Клетка, в которой стоит это число, станет свободной. Значит Δ=100. Прибавим это число в "положительных" вершинах цикла, вычтем  100  в "отрицательных" вершинах и получим новый опорный план. Причем клетка (1;1) станет свободной. </w:t>
      </w:r>
      <w:r w:rsidRPr="00B4523D">
        <w:rPr>
          <w:rFonts w:ascii="Times New Roman" w:hAnsi="Times New Roman" w:cs="Times New Roman"/>
          <w:sz w:val="24"/>
          <w:szCs w:val="24"/>
        </w:rPr>
        <w:t>И повторяем процедуру проверки плана на оптимальность</w:t>
      </w:r>
      <w:r w:rsidR="00100E1A" w:rsidRPr="00B4523D">
        <w:rPr>
          <w:rFonts w:ascii="Times New Roman" w:hAnsi="Times New Roman" w:cs="Times New Roman"/>
          <w:sz w:val="24"/>
          <w:szCs w:val="24"/>
        </w:rPr>
        <w:t>.</w:t>
      </w:r>
    </w:p>
    <w:p w14:paraId="53400CE0" w14:textId="77777777" w:rsidR="00100E1A" w:rsidRPr="00B4523D" w:rsidRDefault="00100E1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position w:val="-68"/>
          <w:sz w:val="24"/>
          <w:szCs w:val="24"/>
        </w:rPr>
        <w:object w:dxaOrig="5520" w:dyaOrig="1480" w14:anchorId="24B0731F">
          <v:shape id="_x0000_i1077" type="#_x0000_t75" style="width:276pt;height:73.5pt" o:ole="" fillcolor="window">
            <v:imagedata r:id="rId131" o:title=""/>
          </v:shape>
          <o:OLEObject Type="Embed" ProgID="Equation.3" ShapeID="_x0000_i1077" DrawAspect="Content" ObjectID="_1660211189" r:id="rId132"/>
        </w:object>
      </w:r>
    </w:p>
    <w:p w14:paraId="5B3AC3D7" w14:textId="77777777" w:rsidR="00100E1A" w:rsidRPr="00B4523D" w:rsidRDefault="00100E1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При этом плане стоимость перевозок</w:t>
      </w:r>
    </w:p>
    <w:p w14:paraId="78780078" w14:textId="77777777" w:rsidR="00E75643" w:rsidRPr="00B4523D" w:rsidRDefault="00100E1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S</w:t>
      </w:r>
      <w:r w:rsidRPr="00B4523D">
        <w:rPr>
          <w:rFonts w:ascii="Times New Roman" w:hAnsi="Times New Roman" w:cs="Times New Roman"/>
          <w:sz w:val="24"/>
          <w:szCs w:val="24"/>
        </w:rPr>
        <w:t>=4*100+0*200+7*100+5*450+4*150+3*150+1*250=3950 (ден. ед).</w:t>
      </w:r>
    </w:p>
    <w:p w14:paraId="2EB6F4FB" w14:textId="77777777" w:rsidR="00E75643" w:rsidRPr="00B4523D" w:rsidRDefault="00E75643" w:rsidP="00392E67">
      <w:pPr>
        <w:spacing w:after="0" w:line="240" w:lineRule="auto"/>
        <w:ind w:firstLine="709"/>
        <w:jc w:val="both"/>
        <w:rPr>
          <w:noProof/>
          <w:sz w:val="24"/>
          <w:szCs w:val="24"/>
        </w:rPr>
      </w:pPr>
    </w:p>
    <w:p w14:paraId="3BE0FE8D" w14:textId="77777777" w:rsidR="00D13230" w:rsidRPr="00B4523D" w:rsidRDefault="00D13230" w:rsidP="00B4523D">
      <w:pPr>
        <w:pStyle w:val="1"/>
        <w:widowControl w:val="0"/>
        <w:jc w:val="both"/>
        <w:rPr>
          <w:b/>
          <w:sz w:val="24"/>
          <w:szCs w:val="24"/>
        </w:rPr>
      </w:pPr>
      <w:bookmarkStart w:id="9" w:name="_Toc306875166"/>
      <w:r w:rsidRPr="00B4523D">
        <w:rPr>
          <w:b/>
          <w:sz w:val="24"/>
          <w:szCs w:val="24"/>
        </w:rPr>
        <w:t>Вопросы для самопроверки</w:t>
      </w:r>
      <w:bookmarkEnd w:id="9"/>
    </w:p>
    <w:p w14:paraId="419237FF" w14:textId="77777777" w:rsidR="00D13230" w:rsidRPr="00B4523D" w:rsidRDefault="00D13230" w:rsidP="00D1189E">
      <w:pPr>
        <w:pStyle w:val="af6"/>
        <w:numPr>
          <w:ilvl w:val="0"/>
          <w:numId w:val="45"/>
        </w:numPr>
        <w:overflowPunct/>
        <w:autoSpaceDE/>
        <w:autoSpaceDN/>
        <w:adjustRightInd/>
        <w:spacing w:after="0"/>
        <w:ind w:left="0" w:firstLine="0"/>
        <w:jc w:val="both"/>
        <w:textAlignment w:val="auto"/>
        <w:rPr>
          <w:szCs w:val="24"/>
        </w:rPr>
      </w:pPr>
      <w:r w:rsidRPr="00B4523D">
        <w:rPr>
          <w:szCs w:val="24"/>
        </w:rPr>
        <w:t xml:space="preserve">Может ли система ограничений общей ЗЛП включать строгие неравенства? </w:t>
      </w:r>
    </w:p>
    <w:p w14:paraId="217B0423" w14:textId="77777777" w:rsidR="00D13230" w:rsidRPr="00B4523D" w:rsidRDefault="00D13230" w:rsidP="00D1189E">
      <w:pPr>
        <w:pStyle w:val="af6"/>
        <w:numPr>
          <w:ilvl w:val="0"/>
          <w:numId w:val="45"/>
        </w:numPr>
        <w:overflowPunct/>
        <w:autoSpaceDE/>
        <w:autoSpaceDN/>
        <w:adjustRightInd/>
        <w:spacing w:after="0"/>
        <w:ind w:left="0" w:firstLine="0"/>
        <w:jc w:val="both"/>
        <w:textAlignment w:val="auto"/>
        <w:rPr>
          <w:szCs w:val="24"/>
        </w:rPr>
      </w:pPr>
      <w:r w:rsidRPr="00B4523D">
        <w:rPr>
          <w:szCs w:val="24"/>
        </w:rPr>
        <w:t xml:space="preserve">Может ли целевая функция ЗЛП содержать нелинейные выражения из переменных? </w:t>
      </w:r>
    </w:p>
    <w:p w14:paraId="075A65AB" w14:textId="77777777" w:rsidR="00D13230" w:rsidRPr="00B4523D" w:rsidRDefault="00D13230" w:rsidP="00D1189E">
      <w:pPr>
        <w:pStyle w:val="af6"/>
        <w:numPr>
          <w:ilvl w:val="0"/>
          <w:numId w:val="45"/>
        </w:numPr>
        <w:overflowPunct/>
        <w:autoSpaceDE/>
        <w:autoSpaceDN/>
        <w:adjustRightInd/>
        <w:spacing w:after="0"/>
        <w:ind w:left="0" w:firstLine="0"/>
        <w:jc w:val="both"/>
        <w:textAlignment w:val="auto"/>
        <w:rPr>
          <w:szCs w:val="24"/>
        </w:rPr>
      </w:pPr>
      <w:r w:rsidRPr="00B4523D">
        <w:rPr>
          <w:szCs w:val="24"/>
        </w:rPr>
        <w:t xml:space="preserve">Может ли допустимое решение ЗЛП содержать отрицательную компоненту? </w:t>
      </w:r>
    </w:p>
    <w:p w14:paraId="31FB1861" w14:textId="77777777" w:rsidR="00D13230" w:rsidRPr="00B4523D" w:rsidRDefault="00D13230" w:rsidP="00D1189E">
      <w:pPr>
        <w:pStyle w:val="af6"/>
        <w:numPr>
          <w:ilvl w:val="0"/>
          <w:numId w:val="45"/>
        </w:numPr>
        <w:overflowPunct/>
        <w:autoSpaceDE/>
        <w:autoSpaceDN/>
        <w:adjustRightInd/>
        <w:spacing w:after="0"/>
        <w:ind w:left="0" w:firstLine="0"/>
        <w:jc w:val="both"/>
        <w:textAlignment w:val="auto"/>
        <w:rPr>
          <w:szCs w:val="24"/>
        </w:rPr>
      </w:pPr>
      <w:r w:rsidRPr="00B4523D">
        <w:rPr>
          <w:szCs w:val="24"/>
        </w:rPr>
        <w:t xml:space="preserve">Чем отличается оптимальное решение ЗЛП от допустимого? </w:t>
      </w:r>
    </w:p>
    <w:p w14:paraId="08E3111E" w14:textId="77777777" w:rsidR="00D13230" w:rsidRPr="00B4523D" w:rsidRDefault="00D13230" w:rsidP="00D1189E">
      <w:pPr>
        <w:pStyle w:val="af6"/>
        <w:numPr>
          <w:ilvl w:val="0"/>
          <w:numId w:val="45"/>
        </w:numPr>
        <w:overflowPunct/>
        <w:autoSpaceDE/>
        <w:autoSpaceDN/>
        <w:adjustRightInd/>
        <w:spacing w:after="0"/>
        <w:ind w:left="0" w:firstLine="0"/>
        <w:jc w:val="both"/>
        <w:textAlignment w:val="auto"/>
        <w:rPr>
          <w:szCs w:val="24"/>
        </w:rPr>
      </w:pPr>
      <w:r w:rsidRPr="00B4523D">
        <w:rPr>
          <w:szCs w:val="24"/>
        </w:rPr>
        <w:t xml:space="preserve">Чем отличается канонический вид ЗЛП от общего? </w:t>
      </w:r>
    </w:p>
    <w:p w14:paraId="0A145124" w14:textId="77777777" w:rsidR="00D13230" w:rsidRPr="00B4523D" w:rsidRDefault="00D13230" w:rsidP="00D1189E">
      <w:pPr>
        <w:pStyle w:val="af6"/>
        <w:numPr>
          <w:ilvl w:val="0"/>
          <w:numId w:val="45"/>
        </w:numPr>
        <w:overflowPunct/>
        <w:autoSpaceDE/>
        <w:autoSpaceDN/>
        <w:adjustRightInd/>
        <w:spacing w:after="0"/>
        <w:ind w:left="0" w:firstLine="0"/>
        <w:jc w:val="both"/>
        <w:textAlignment w:val="auto"/>
        <w:rPr>
          <w:szCs w:val="24"/>
        </w:rPr>
      </w:pPr>
      <w:r w:rsidRPr="00B4523D">
        <w:rPr>
          <w:szCs w:val="24"/>
        </w:rPr>
        <w:t xml:space="preserve">Каждая ли симметрическая задача может быть приведена к каноническому виду? Если да, то как это делается? </w:t>
      </w:r>
    </w:p>
    <w:p w14:paraId="4879901E" w14:textId="77777777" w:rsidR="00D13230" w:rsidRPr="00B4523D" w:rsidRDefault="00D13230" w:rsidP="00D1189E">
      <w:pPr>
        <w:pStyle w:val="af6"/>
        <w:numPr>
          <w:ilvl w:val="0"/>
          <w:numId w:val="45"/>
        </w:numPr>
        <w:overflowPunct/>
        <w:autoSpaceDE/>
        <w:autoSpaceDN/>
        <w:adjustRightInd/>
        <w:spacing w:after="0"/>
        <w:ind w:left="0" w:firstLine="0"/>
        <w:jc w:val="both"/>
        <w:textAlignment w:val="auto"/>
        <w:rPr>
          <w:szCs w:val="24"/>
        </w:rPr>
      </w:pPr>
      <w:r w:rsidRPr="00B4523D">
        <w:rPr>
          <w:szCs w:val="24"/>
        </w:rPr>
        <w:t>Может ли каноническая задача быть приведена к общему виду?</w:t>
      </w:r>
    </w:p>
    <w:p w14:paraId="7A9AB805" w14:textId="77777777" w:rsidR="00D13230" w:rsidRPr="00B4523D" w:rsidRDefault="00D13230" w:rsidP="00D1189E">
      <w:pPr>
        <w:pStyle w:val="af6"/>
        <w:numPr>
          <w:ilvl w:val="0"/>
          <w:numId w:val="45"/>
        </w:numPr>
        <w:overflowPunct/>
        <w:autoSpaceDE/>
        <w:autoSpaceDN/>
        <w:adjustRightInd/>
        <w:spacing w:after="0"/>
        <w:ind w:left="0" w:firstLine="0"/>
        <w:jc w:val="both"/>
        <w:textAlignment w:val="auto"/>
        <w:rPr>
          <w:szCs w:val="24"/>
        </w:rPr>
      </w:pPr>
      <w:r w:rsidRPr="00B4523D">
        <w:rPr>
          <w:szCs w:val="24"/>
        </w:rPr>
        <w:t xml:space="preserve">Какое максимальное число неравенств может содержать ЗЛП с двумя переменными? </w:t>
      </w:r>
    </w:p>
    <w:p w14:paraId="1C9291F4" w14:textId="77777777" w:rsidR="00D13230" w:rsidRPr="00B4523D" w:rsidRDefault="00D13230" w:rsidP="00D1189E">
      <w:pPr>
        <w:pStyle w:val="af6"/>
        <w:numPr>
          <w:ilvl w:val="0"/>
          <w:numId w:val="45"/>
        </w:numPr>
        <w:overflowPunct/>
        <w:autoSpaceDE/>
        <w:autoSpaceDN/>
        <w:adjustRightInd/>
        <w:spacing w:after="0"/>
        <w:ind w:left="0" w:firstLine="0"/>
        <w:jc w:val="both"/>
        <w:textAlignment w:val="auto"/>
        <w:rPr>
          <w:szCs w:val="24"/>
        </w:rPr>
      </w:pPr>
      <w:r w:rsidRPr="00B4523D">
        <w:rPr>
          <w:szCs w:val="24"/>
        </w:rPr>
        <w:t xml:space="preserve">Как строится ОДР ЗЛП с двумя переменными? </w:t>
      </w:r>
    </w:p>
    <w:p w14:paraId="3DF5F41D" w14:textId="77777777" w:rsidR="00D13230" w:rsidRPr="00B4523D" w:rsidRDefault="00D13230" w:rsidP="00D1189E">
      <w:pPr>
        <w:pStyle w:val="af6"/>
        <w:numPr>
          <w:ilvl w:val="0"/>
          <w:numId w:val="45"/>
        </w:numPr>
        <w:overflowPunct/>
        <w:autoSpaceDE/>
        <w:autoSpaceDN/>
        <w:adjustRightInd/>
        <w:spacing w:after="0"/>
        <w:ind w:left="0" w:firstLine="0"/>
        <w:jc w:val="both"/>
        <w:textAlignment w:val="auto"/>
        <w:rPr>
          <w:szCs w:val="24"/>
        </w:rPr>
      </w:pPr>
      <w:r w:rsidRPr="00B4523D">
        <w:rPr>
          <w:szCs w:val="24"/>
        </w:rPr>
        <w:t xml:space="preserve">Может ли ОДР быть невыпуклым многоугольником? </w:t>
      </w:r>
    </w:p>
    <w:p w14:paraId="1FA2D866" w14:textId="77777777" w:rsidR="00D13230" w:rsidRPr="00B4523D" w:rsidRDefault="00D13230" w:rsidP="00D1189E">
      <w:pPr>
        <w:pStyle w:val="af6"/>
        <w:numPr>
          <w:ilvl w:val="0"/>
          <w:numId w:val="45"/>
        </w:numPr>
        <w:overflowPunct/>
        <w:autoSpaceDE/>
        <w:autoSpaceDN/>
        <w:adjustRightInd/>
        <w:spacing w:after="0"/>
        <w:ind w:left="0" w:firstLine="0"/>
        <w:jc w:val="both"/>
        <w:textAlignment w:val="auto"/>
        <w:rPr>
          <w:szCs w:val="24"/>
        </w:rPr>
      </w:pPr>
      <w:r w:rsidRPr="00B4523D">
        <w:rPr>
          <w:szCs w:val="24"/>
        </w:rPr>
        <w:t xml:space="preserve">Может ли ОДР быть открытым множеством? Пустым? </w:t>
      </w:r>
    </w:p>
    <w:p w14:paraId="45548F0E" w14:textId="77777777" w:rsidR="00D13230" w:rsidRPr="00B4523D" w:rsidRDefault="00D13230" w:rsidP="00D1189E">
      <w:pPr>
        <w:pStyle w:val="af6"/>
        <w:numPr>
          <w:ilvl w:val="0"/>
          <w:numId w:val="45"/>
        </w:numPr>
        <w:overflowPunct/>
        <w:autoSpaceDE/>
        <w:autoSpaceDN/>
        <w:adjustRightInd/>
        <w:spacing w:after="0"/>
        <w:ind w:left="0" w:firstLine="0"/>
        <w:jc w:val="both"/>
        <w:textAlignment w:val="auto"/>
        <w:rPr>
          <w:szCs w:val="24"/>
        </w:rPr>
      </w:pPr>
      <w:r w:rsidRPr="00B4523D">
        <w:rPr>
          <w:szCs w:val="24"/>
        </w:rPr>
        <w:t>Что такое градиент? Как его строить?</w:t>
      </w:r>
    </w:p>
    <w:p w14:paraId="5800E94C" w14:textId="77777777" w:rsidR="00D13230" w:rsidRPr="00B4523D" w:rsidRDefault="00D13230" w:rsidP="00D1189E">
      <w:pPr>
        <w:pStyle w:val="af6"/>
        <w:numPr>
          <w:ilvl w:val="0"/>
          <w:numId w:val="45"/>
        </w:numPr>
        <w:overflowPunct/>
        <w:autoSpaceDE/>
        <w:autoSpaceDN/>
        <w:adjustRightInd/>
        <w:spacing w:after="0"/>
        <w:ind w:left="0" w:firstLine="0"/>
        <w:jc w:val="both"/>
        <w:textAlignment w:val="auto"/>
        <w:rPr>
          <w:szCs w:val="24"/>
        </w:rPr>
      </w:pPr>
      <w:r w:rsidRPr="00B4523D">
        <w:rPr>
          <w:szCs w:val="24"/>
        </w:rPr>
        <w:t>Что такое линия уровня? Как ее строить?</w:t>
      </w:r>
    </w:p>
    <w:p w14:paraId="3602E0F3" w14:textId="77777777" w:rsidR="00D13230" w:rsidRPr="00B4523D" w:rsidRDefault="00D13230" w:rsidP="00D1189E">
      <w:pPr>
        <w:pStyle w:val="af6"/>
        <w:numPr>
          <w:ilvl w:val="0"/>
          <w:numId w:val="45"/>
        </w:numPr>
        <w:overflowPunct/>
        <w:autoSpaceDE/>
        <w:autoSpaceDN/>
        <w:adjustRightInd/>
        <w:spacing w:after="0"/>
        <w:ind w:left="0" w:firstLine="0"/>
        <w:jc w:val="both"/>
        <w:textAlignment w:val="auto"/>
        <w:rPr>
          <w:szCs w:val="24"/>
        </w:rPr>
      </w:pPr>
      <w:r w:rsidRPr="00B4523D">
        <w:rPr>
          <w:szCs w:val="24"/>
        </w:rPr>
        <w:t xml:space="preserve">Может ли линия уровня целевой функции быть параллельной вектору целевой функции? </w:t>
      </w:r>
    </w:p>
    <w:p w14:paraId="277CAA0A" w14:textId="77777777" w:rsidR="00D13230" w:rsidRPr="00B4523D" w:rsidRDefault="00D13230" w:rsidP="00D1189E">
      <w:pPr>
        <w:pStyle w:val="af6"/>
        <w:numPr>
          <w:ilvl w:val="0"/>
          <w:numId w:val="45"/>
        </w:numPr>
        <w:overflowPunct/>
        <w:autoSpaceDE/>
        <w:autoSpaceDN/>
        <w:adjustRightInd/>
        <w:spacing w:after="0"/>
        <w:ind w:left="0" w:firstLine="0"/>
        <w:jc w:val="both"/>
        <w:textAlignment w:val="auto"/>
        <w:rPr>
          <w:szCs w:val="24"/>
        </w:rPr>
      </w:pPr>
      <w:r w:rsidRPr="00B4523D">
        <w:rPr>
          <w:szCs w:val="24"/>
        </w:rPr>
        <w:t xml:space="preserve">Может ли ЗЛП с двумя переменными иметь два и только два оптимальных решения? </w:t>
      </w:r>
    </w:p>
    <w:p w14:paraId="7493FA5A" w14:textId="77777777" w:rsidR="00D13230" w:rsidRPr="00B4523D" w:rsidRDefault="00D13230" w:rsidP="00D1189E">
      <w:pPr>
        <w:pStyle w:val="af6"/>
        <w:numPr>
          <w:ilvl w:val="0"/>
          <w:numId w:val="45"/>
        </w:numPr>
        <w:overflowPunct/>
        <w:autoSpaceDE/>
        <w:autoSpaceDN/>
        <w:adjustRightInd/>
        <w:spacing w:after="0"/>
        <w:ind w:left="0" w:firstLine="0"/>
        <w:jc w:val="both"/>
        <w:textAlignment w:val="auto"/>
        <w:rPr>
          <w:szCs w:val="24"/>
        </w:rPr>
      </w:pPr>
      <w:r w:rsidRPr="00B4523D">
        <w:rPr>
          <w:szCs w:val="24"/>
        </w:rPr>
        <w:t xml:space="preserve">В каком случае задача ЛП с двумя переменными не имеет решения? </w:t>
      </w:r>
    </w:p>
    <w:p w14:paraId="6BF83BCA" w14:textId="77777777" w:rsidR="00D13230" w:rsidRPr="00B4523D" w:rsidRDefault="00D13230" w:rsidP="00D1189E">
      <w:pPr>
        <w:pStyle w:val="af6"/>
        <w:numPr>
          <w:ilvl w:val="0"/>
          <w:numId w:val="45"/>
        </w:numPr>
        <w:overflowPunct/>
        <w:autoSpaceDE/>
        <w:autoSpaceDN/>
        <w:adjustRightInd/>
        <w:spacing w:after="0"/>
        <w:ind w:left="0" w:firstLine="0"/>
        <w:jc w:val="both"/>
        <w:textAlignment w:val="auto"/>
        <w:rPr>
          <w:szCs w:val="24"/>
        </w:rPr>
      </w:pPr>
      <w:r w:rsidRPr="00B4523D">
        <w:rPr>
          <w:szCs w:val="24"/>
        </w:rPr>
        <w:t xml:space="preserve">Какой вывод можно делать из того, что ОДР не ограничена по направлению, противоположному вектору целевой функции? </w:t>
      </w:r>
    </w:p>
    <w:p w14:paraId="2D1AA035" w14:textId="77777777" w:rsidR="00D13230" w:rsidRPr="00B4523D" w:rsidRDefault="00D13230" w:rsidP="00D1189E">
      <w:pPr>
        <w:pStyle w:val="af6"/>
        <w:numPr>
          <w:ilvl w:val="0"/>
          <w:numId w:val="45"/>
        </w:numPr>
        <w:overflowPunct/>
        <w:autoSpaceDE/>
        <w:autoSpaceDN/>
        <w:adjustRightInd/>
        <w:spacing w:after="0"/>
        <w:ind w:left="0" w:firstLine="0"/>
        <w:jc w:val="both"/>
        <w:textAlignment w:val="auto"/>
        <w:rPr>
          <w:szCs w:val="24"/>
        </w:rPr>
      </w:pPr>
      <w:r w:rsidRPr="00B4523D">
        <w:rPr>
          <w:szCs w:val="24"/>
        </w:rPr>
        <w:t xml:space="preserve">Сколько переменных может содержать ЗЛП, которую можно решить графически? </w:t>
      </w:r>
    </w:p>
    <w:p w14:paraId="7180D36A" w14:textId="77777777" w:rsidR="00D13230" w:rsidRPr="00B4523D" w:rsidRDefault="00D13230" w:rsidP="00D1189E">
      <w:pPr>
        <w:pStyle w:val="af6"/>
        <w:numPr>
          <w:ilvl w:val="0"/>
          <w:numId w:val="45"/>
        </w:numPr>
        <w:overflowPunct/>
        <w:autoSpaceDE/>
        <w:autoSpaceDN/>
        <w:adjustRightInd/>
        <w:spacing w:after="0"/>
        <w:ind w:left="0" w:firstLine="0"/>
        <w:jc w:val="both"/>
        <w:textAlignment w:val="auto"/>
        <w:rPr>
          <w:szCs w:val="24"/>
        </w:rPr>
      </w:pPr>
      <w:r w:rsidRPr="00B4523D">
        <w:rPr>
          <w:szCs w:val="24"/>
        </w:rPr>
        <w:t xml:space="preserve">Можно ли для ЗЛП, содержащей в системе ограничений неравенства разных направлений, построить двойственную задачу? </w:t>
      </w:r>
    </w:p>
    <w:p w14:paraId="763B7241" w14:textId="77777777" w:rsidR="00D13230" w:rsidRPr="00B4523D" w:rsidRDefault="00D13230" w:rsidP="00D1189E">
      <w:pPr>
        <w:pStyle w:val="af6"/>
        <w:numPr>
          <w:ilvl w:val="0"/>
          <w:numId w:val="45"/>
        </w:numPr>
        <w:overflowPunct/>
        <w:autoSpaceDE/>
        <w:autoSpaceDN/>
        <w:adjustRightInd/>
        <w:spacing w:after="0"/>
        <w:ind w:left="0" w:firstLine="0"/>
        <w:jc w:val="both"/>
        <w:textAlignment w:val="auto"/>
        <w:rPr>
          <w:szCs w:val="24"/>
        </w:rPr>
      </w:pPr>
      <w:r w:rsidRPr="00B4523D">
        <w:rPr>
          <w:szCs w:val="24"/>
        </w:rPr>
        <w:t xml:space="preserve">Если в основной задаче отсутствуют условия неотрицательности переменных, то какие последствия это влечет в двойственной задаче задаче? </w:t>
      </w:r>
    </w:p>
    <w:p w14:paraId="619B256B" w14:textId="77777777" w:rsidR="00D13230" w:rsidRPr="00B4523D" w:rsidRDefault="00D13230" w:rsidP="00D1189E">
      <w:pPr>
        <w:pStyle w:val="af6"/>
        <w:numPr>
          <w:ilvl w:val="0"/>
          <w:numId w:val="45"/>
        </w:numPr>
        <w:overflowPunct/>
        <w:autoSpaceDE/>
        <w:autoSpaceDN/>
        <w:adjustRightInd/>
        <w:spacing w:after="0"/>
        <w:ind w:left="0" w:firstLine="0"/>
        <w:jc w:val="both"/>
        <w:textAlignment w:val="auto"/>
        <w:rPr>
          <w:szCs w:val="24"/>
        </w:rPr>
      </w:pPr>
      <w:r w:rsidRPr="00B4523D">
        <w:rPr>
          <w:szCs w:val="24"/>
        </w:rPr>
        <w:t xml:space="preserve">Чем отличаются матрицы систем ограничений в паре двойственных задач? </w:t>
      </w:r>
    </w:p>
    <w:p w14:paraId="17F752D0" w14:textId="77777777" w:rsidR="00D13230" w:rsidRPr="00B4523D" w:rsidRDefault="00D13230" w:rsidP="00D1189E">
      <w:pPr>
        <w:pStyle w:val="af6"/>
        <w:numPr>
          <w:ilvl w:val="0"/>
          <w:numId w:val="45"/>
        </w:numPr>
        <w:overflowPunct/>
        <w:autoSpaceDE/>
        <w:autoSpaceDN/>
        <w:adjustRightInd/>
        <w:spacing w:after="0"/>
        <w:ind w:left="0" w:firstLine="0"/>
        <w:jc w:val="both"/>
        <w:textAlignment w:val="auto"/>
        <w:rPr>
          <w:szCs w:val="24"/>
        </w:rPr>
      </w:pPr>
      <w:r w:rsidRPr="00B4523D">
        <w:rPr>
          <w:szCs w:val="24"/>
        </w:rPr>
        <w:t xml:space="preserve">Какова связь между экстремальными значениями пары двойственныхзадач? </w:t>
      </w:r>
    </w:p>
    <w:p w14:paraId="0630C058" w14:textId="77777777" w:rsidR="00D13230" w:rsidRPr="00B4523D" w:rsidRDefault="00D13230" w:rsidP="00D1189E">
      <w:pPr>
        <w:pStyle w:val="af6"/>
        <w:numPr>
          <w:ilvl w:val="0"/>
          <w:numId w:val="45"/>
        </w:numPr>
        <w:overflowPunct/>
        <w:autoSpaceDE/>
        <w:autoSpaceDN/>
        <w:adjustRightInd/>
        <w:spacing w:after="0"/>
        <w:ind w:left="0" w:firstLine="0"/>
        <w:jc w:val="both"/>
        <w:textAlignment w:val="auto"/>
        <w:rPr>
          <w:szCs w:val="24"/>
        </w:rPr>
      </w:pPr>
      <w:r w:rsidRPr="00B4523D">
        <w:rPr>
          <w:szCs w:val="24"/>
        </w:rPr>
        <w:lastRenderedPageBreak/>
        <w:t xml:space="preserve">Что можно сказать о решении двойственной задачи, если решение основной задачи не существует по причине несовместимости ее системы ограничений? </w:t>
      </w:r>
    </w:p>
    <w:p w14:paraId="174FAE16" w14:textId="77777777" w:rsidR="00D13230" w:rsidRPr="00B4523D" w:rsidRDefault="00D13230" w:rsidP="00D1189E">
      <w:pPr>
        <w:pStyle w:val="af6"/>
        <w:numPr>
          <w:ilvl w:val="0"/>
          <w:numId w:val="45"/>
        </w:numPr>
        <w:overflowPunct/>
        <w:autoSpaceDE/>
        <w:autoSpaceDN/>
        <w:adjustRightInd/>
        <w:spacing w:after="0"/>
        <w:ind w:left="0" w:firstLine="0"/>
        <w:jc w:val="both"/>
        <w:textAlignment w:val="auto"/>
        <w:rPr>
          <w:szCs w:val="24"/>
        </w:rPr>
      </w:pPr>
      <w:r w:rsidRPr="00B4523D">
        <w:rPr>
          <w:szCs w:val="24"/>
        </w:rPr>
        <w:t>В чем смысл теоремы равновесия?</w:t>
      </w:r>
    </w:p>
    <w:p w14:paraId="66D64BB8" w14:textId="77777777" w:rsidR="00D9669A" w:rsidRPr="00B4523D" w:rsidRDefault="00D9669A" w:rsidP="00B4523D">
      <w:pPr>
        <w:spacing w:after="0" w:line="240" w:lineRule="auto"/>
        <w:jc w:val="both"/>
        <w:rPr>
          <w:sz w:val="24"/>
          <w:szCs w:val="24"/>
        </w:rPr>
      </w:pPr>
    </w:p>
    <w:p w14:paraId="4623C7DB" w14:textId="77777777" w:rsidR="00906712" w:rsidRPr="00B4523D" w:rsidRDefault="00FA38D1" w:rsidP="00392E67">
      <w:pPr>
        <w:widowControl w:val="0"/>
        <w:autoSpaceDE w:val="0"/>
        <w:autoSpaceDN w:val="0"/>
        <w:adjustRightInd w:val="0"/>
        <w:spacing w:after="0" w:line="240" w:lineRule="auto"/>
        <w:jc w:val="both"/>
        <w:rPr>
          <w:rFonts w:ascii="Times New Roman" w:hAnsi="Times New Roman" w:cs="Times New Roman"/>
          <w:b/>
          <w:snapToGrid w:val="0"/>
          <w:sz w:val="24"/>
          <w:szCs w:val="24"/>
        </w:rPr>
      </w:pPr>
      <w:r w:rsidRPr="00B4523D">
        <w:rPr>
          <w:rFonts w:ascii="Times New Roman" w:hAnsi="Times New Roman" w:cs="Times New Roman"/>
          <w:b/>
          <w:bCs/>
          <w:color w:val="2C2C2C"/>
          <w:sz w:val="24"/>
          <w:szCs w:val="24"/>
        </w:rPr>
        <w:t>Набор заданий для «Деловой корзины»</w:t>
      </w:r>
    </w:p>
    <w:p w14:paraId="65B6F99E" w14:textId="77777777" w:rsidR="00906712" w:rsidRPr="00B4523D" w:rsidRDefault="00906712" w:rsidP="00392E67">
      <w:pPr>
        <w:widowControl w:val="0"/>
        <w:spacing w:after="0" w:line="240" w:lineRule="auto"/>
        <w:jc w:val="both"/>
        <w:rPr>
          <w:rFonts w:ascii="Times New Roman" w:hAnsi="Times New Roman" w:cs="Times New Roman"/>
          <w:snapToGrid w:val="0"/>
          <w:sz w:val="24"/>
          <w:szCs w:val="24"/>
        </w:rPr>
      </w:pPr>
    </w:p>
    <w:p w14:paraId="3793132B" w14:textId="77777777" w:rsidR="00D13230" w:rsidRPr="00B4523D" w:rsidRDefault="00CF466C" w:rsidP="00392E67">
      <w:pPr>
        <w:widowControl w:val="0"/>
        <w:spacing w:after="0" w:line="240" w:lineRule="auto"/>
        <w:jc w:val="both"/>
        <w:rPr>
          <w:rFonts w:ascii="Times New Roman" w:hAnsi="Times New Roman" w:cs="Times New Roman"/>
          <w:snapToGrid w:val="0"/>
          <w:sz w:val="24"/>
          <w:szCs w:val="24"/>
        </w:rPr>
      </w:pPr>
      <w:r w:rsidRPr="00B4523D">
        <w:rPr>
          <w:rFonts w:ascii="Times New Roman" w:hAnsi="Times New Roman" w:cs="Times New Roman"/>
          <w:snapToGrid w:val="0"/>
          <w:sz w:val="24"/>
          <w:szCs w:val="24"/>
        </w:rPr>
        <w:t xml:space="preserve">1 </w:t>
      </w:r>
      <w:r w:rsidR="00906712" w:rsidRPr="00B4523D">
        <w:rPr>
          <w:rFonts w:ascii="Times New Roman" w:hAnsi="Times New Roman" w:cs="Times New Roman"/>
          <w:snapToGrid w:val="0"/>
          <w:sz w:val="24"/>
          <w:szCs w:val="24"/>
        </w:rPr>
        <w:t xml:space="preserve">Решить задачу потребительского выбора, найдя функцию спроса при ценах благ    </w:t>
      </w:r>
    </w:p>
    <w:p w14:paraId="20531A43" w14:textId="77777777" w:rsidR="00906712" w:rsidRPr="00B4523D" w:rsidRDefault="00906712" w:rsidP="00392E67">
      <w:pPr>
        <w:widowControl w:val="0"/>
        <w:spacing w:after="0" w:line="240" w:lineRule="auto"/>
        <w:jc w:val="both"/>
        <w:rPr>
          <w:rFonts w:ascii="Times New Roman" w:hAnsi="Times New Roman" w:cs="Times New Roman"/>
          <w:snapToGrid w:val="0"/>
          <w:sz w:val="24"/>
          <w:szCs w:val="24"/>
        </w:rPr>
      </w:pPr>
      <w:r w:rsidRPr="00B4523D">
        <w:rPr>
          <w:rFonts w:ascii="Times New Roman" w:hAnsi="Times New Roman" w:cs="Times New Roman"/>
          <w:snapToGrid w:val="0"/>
          <w:sz w:val="24"/>
          <w:szCs w:val="24"/>
        </w:rPr>
        <w:t xml:space="preserve"> р</w:t>
      </w:r>
      <w:r w:rsidRPr="00B4523D">
        <w:rPr>
          <w:rFonts w:ascii="Times New Roman" w:hAnsi="Times New Roman" w:cs="Times New Roman"/>
          <w:snapToGrid w:val="0"/>
          <w:sz w:val="24"/>
          <w:szCs w:val="24"/>
          <w:vertAlign w:val="subscript"/>
        </w:rPr>
        <w:t>1</w:t>
      </w:r>
      <w:r w:rsidRPr="00B4523D">
        <w:rPr>
          <w:rFonts w:ascii="Times New Roman" w:hAnsi="Times New Roman" w:cs="Times New Roman"/>
          <w:snapToGrid w:val="0"/>
          <w:sz w:val="24"/>
          <w:szCs w:val="24"/>
        </w:rPr>
        <w:t xml:space="preserve"> = 6, р</w:t>
      </w:r>
      <w:r w:rsidRPr="00B4523D">
        <w:rPr>
          <w:rFonts w:ascii="Times New Roman" w:hAnsi="Times New Roman" w:cs="Times New Roman"/>
          <w:snapToGrid w:val="0"/>
          <w:sz w:val="24"/>
          <w:szCs w:val="24"/>
          <w:vertAlign w:val="subscript"/>
        </w:rPr>
        <w:t>2</w:t>
      </w:r>
      <w:r w:rsidRPr="00B4523D">
        <w:rPr>
          <w:rFonts w:ascii="Times New Roman" w:hAnsi="Times New Roman" w:cs="Times New Roman"/>
          <w:snapToGrid w:val="0"/>
          <w:sz w:val="24"/>
          <w:szCs w:val="24"/>
        </w:rPr>
        <w:t xml:space="preserve"> = 9 и доходе </w:t>
      </w:r>
      <w:r w:rsidRPr="00B4523D">
        <w:rPr>
          <w:rFonts w:ascii="Times New Roman" w:hAnsi="Times New Roman" w:cs="Times New Roman"/>
          <w:snapToGrid w:val="0"/>
          <w:sz w:val="24"/>
          <w:szCs w:val="24"/>
          <w:lang w:val="en-US"/>
        </w:rPr>
        <w:t>I</w:t>
      </w:r>
      <w:r w:rsidRPr="00B4523D">
        <w:rPr>
          <w:rFonts w:ascii="Times New Roman" w:hAnsi="Times New Roman" w:cs="Times New Roman"/>
          <w:snapToGrid w:val="0"/>
          <w:sz w:val="24"/>
          <w:szCs w:val="24"/>
        </w:rPr>
        <w:t xml:space="preserve"> = </w:t>
      </w:r>
      <w:r w:rsidRPr="00B4523D">
        <w:rPr>
          <w:rFonts w:ascii="Times New Roman" w:hAnsi="Times New Roman" w:cs="Times New Roman"/>
          <w:snapToGrid w:val="0"/>
          <w:sz w:val="24"/>
          <w:szCs w:val="24"/>
          <w:lang w:val="en-US"/>
        </w:rPr>
        <w:t>Z</w:t>
      </w:r>
      <w:r w:rsidRPr="00B4523D">
        <w:rPr>
          <w:rFonts w:ascii="Times New Roman" w:hAnsi="Times New Roman" w:cs="Times New Roman"/>
          <w:snapToGrid w:val="0"/>
          <w:sz w:val="24"/>
          <w:szCs w:val="24"/>
        </w:rPr>
        <w:t xml:space="preserve"> для функции предпочтения </w:t>
      </w:r>
      <w:r w:rsidRPr="00B4523D">
        <w:rPr>
          <w:rFonts w:ascii="Times New Roman" w:hAnsi="Times New Roman" w:cs="Times New Roman"/>
          <w:snapToGrid w:val="0"/>
          <w:sz w:val="24"/>
          <w:szCs w:val="24"/>
          <w:lang w:val="en-US"/>
        </w:rPr>
        <w:t>u</w:t>
      </w:r>
      <w:r w:rsidRPr="00B4523D">
        <w:rPr>
          <w:rFonts w:ascii="Times New Roman" w:hAnsi="Times New Roman" w:cs="Times New Roman"/>
          <w:snapToGrid w:val="0"/>
          <w:sz w:val="24"/>
          <w:szCs w:val="24"/>
        </w:rPr>
        <w:t xml:space="preserve"> = 3</w:t>
      </w:r>
      <w:r w:rsidRPr="00B4523D">
        <w:rPr>
          <w:rFonts w:ascii="Times New Roman" w:hAnsi="Times New Roman" w:cs="Times New Roman"/>
          <w:snapToGrid w:val="0"/>
          <w:sz w:val="24"/>
          <w:szCs w:val="24"/>
          <w:lang w:val="en-US"/>
        </w:rPr>
        <w:t>x</w:t>
      </w:r>
      <w:r w:rsidRPr="00B4523D">
        <w:rPr>
          <w:rFonts w:ascii="Times New Roman" w:eastAsia="Times New Roman" w:hAnsi="Times New Roman" w:cs="Times New Roman"/>
          <w:snapToGrid w:val="0"/>
          <w:position w:val="-10"/>
          <w:sz w:val="24"/>
          <w:szCs w:val="24"/>
          <w:lang w:val="en-US"/>
        </w:rPr>
        <w:object w:dxaOrig="165" w:dyaOrig="360" w14:anchorId="203D419B">
          <v:shape id="_x0000_i1078" type="#_x0000_t75" style="width:9pt;height:18pt" o:ole="" fillcolor="window">
            <v:imagedata r:id="rId133" o:title=""/>
          </v:shape>
          <o:OLEObject Type="Embed" ProgID="Equation.3" ShapeID="_x0000_i1078" DrawAspect="Content" ObjectID="_1660211190" r:id="rId134"/>
        </w:object>
      </w:r>
      <w:r w:rsidRPr="00B4523D">
        <w:rPr>
          <w:rFonts w:ascii="Times New Roman" w:hAnsi="Times New Roman" w:cs="Times New Roman"/>
          <w:snapToGrid w:val="0"/>
          <w:sz w:val="24"/>
          <w:szCs w:val="24"/>
          <w:lang w:val="en-US"/>
        </w:rPr>
        <w:t>x</w:t>
      </w:r>
      <w:r w:rsidRPr="00B4523D">
        <w:rPr>
          <w:rFonts w:ascii="Times New Roman" w:eastAsia="Times New Roman" w:hAnsi="Times New Roman" w:cs="Times New Roman"/>
          <w:snapToGrid w:val="0"/>
          <w:position w:val="-10"/>
          <w:sz w:val="24"/>
          <w:szCs w:val="24"/>
          <w:lang w:val="en-US"/>
        </w:rPr>
        <w:object w:dxaOrig="165" w:dyaOrig="360" w14:anchorId="690AACE0">
          <v:shape id="_x0000_i1079" type="#_x0000_t75" style="width:9pt;height:18pt" o:ole="" fillcolor="window">
            <v:imagedata r:id="rId135" o:title=""/>
          </v:shape>
          <o:OLEObject Type="Embed" ProgID="Equation.3" ShapeID="_x0000_i1079" DrawAspect="Content" ObjectID="_1660211191" r:id="rId136"/>
        </w:object>
      </w:r>
      <w:r w:rsidRPr="00B4523D">
        <w:rPr>
          <w:rFonts w:ascii="Times New Roman" w:hAnsi="Times New Roman" w:cs="Times New Roman"/>
          <w:snapToGrid w:val="0"/>
          <w:sz w:val="24"/>
          <w:szCs w:val="24"/>
          <w:lang w:val="en-US"/>
        </w:rPr>
        <w:sym w:font="Symbol" w:char="F0AE"/>
      </w:r>
      <w:r w:rsidRPr="00B4523D">
        <w:rPr>
          <w:rFonts w:ascii="Times New Roman" w:hAnsi="Times New Roman" w:cs="Times New Roman"/>
          <w:snapToGrid w:val="0"/>
          <w:sz w:val="24"/>
          <w:szCs w:val="24"/>
          <w:lang w:val="en-US"/>
        </w:rPr>
        <w:t>max</w:t>
      </w:r>
      <w:r w:rsidRPr="00B4523D">
        <w:rPr>
          <w:rFonts w:ascii="Times New Roman" w:hAnsi="Times New Roman" w:cs="Times New Roman"/>
          <w:snapToGrid w:val="0"/>
          <w:sz w:val="24"/>
          <w:szCs w:val="24"/>
        </w:rPr>
        <w:t xml:space="preserve">. Найти неизвестное количество благ </w:t>
      </w:r>
      <w:r w:rsidRPr="00B4523D">
        <w:rPr>
          <w:rFonts w:ascii="Times New Roman" w:hAnsi="Times New Roman" w:cs="Times New Roman"/>
          <w:snapToGrid w:val="0"/>
          <w:sz w:val="24"/>
          <w:szCs w:val="24"/>
          <w:lang w:val="en-US"/>
        </w:rPr>
        <w:t>x</w:t>
      </w:r>
      <w:r w:rsidRPr="00B4523D">
        <w:rPr>
          <w:rFonts w:ascii="Times New Roman" w:hAnsi="Times New Roman" w:cs="Times New Roman"/>
          <w:snapToGrid w:val="0"/>
          <w:sz w:val="24"/>
          <w:szCs w:val="24"/>
          <w:vertAlign w:val="subscript"/>
        </w:rPr>
        <w:t>1</w:t>
      </w:r>
      <w:r w:rsidRPr="00B4523D">
        <w:rPr>
          <w:rFonts w:ascii="Times New Roman" w:hAnsi="Times New Roman" w:cs="Times New Roman"/>
          <w:snapToGrid w:val="0"/>
          <w:sz w:val="24"/>
          <w:szCs w:val="24"/>
        </w:rPr>
        <w:t>,</w:t>
      </w:r>
      <w:r w:rsidRPr="00B4523D">
        <w:rPr>
          <w:rFonts w:ascii="Times New Roman" w:hAnsi="Times New Roman" w:cs="Times New Roman"/>
          <w:snapToGrid w:val="0"/>
          <w:sz w:val="24"/>
          <w:szCs w:val="24"/>
          <w:lang w:val="en-US"/>
        </w:rPr>
        <w:t>x</w:t>
      </w:r>
      <w:r w:rsidRPr="00B4523D">
        <w:rPr>
          <w:rFonts w:ascii="Times New Roman" w:hAnsi="Times New Roman" w:cs="Times New Roman"/>
          <w:snapToGrid w:val="0"/>
          <w:sz w:val="24"/>
          <w:szCs w:val="24"/>
          <w:vertAlign w:val="subscript"/>
        </w:rPr>
        <w:t>2</w:t>
      </w:r>
      <w:r w:rsidRPr="00B4523D">
        <w:rPr>
          <w:rFonts w:ascii="Times New Roman" w:hAnsi="Times New Roman" w:cs="Times New Roman"/>
          <w:snapToGrid w:val="0"/>
          <w:sz w:val="24"/>
          <w:szCs w:val="24"/>
        </w:rPr>
        <w:t xml:space="preserve">. </w:t>
      </w:r>
    </w:p>
    <w:p w14:paraId="2F233450" w14:textId="77777777" w:rsidR="00906712" w:rsidRPr="00B4523D" w:rsidRDefault="00906712" w:rsidP="00392E67">
      <w:pPr>
        <w:widowControl w:val="0"/>
        <w:spacing w:after="0" w:line="240" w:lineRule="auto"/>
        <w:jc w:val="both"/>
        <w:rPr>
          <w:rFonts w:ascii="Times New Roman" w:hAnsi="Times New Roman" w:cs="Times New Roman"/>
          <w:snapToGrid w:val="0"/>
          <w:sz w:val="24"/>
          <w:szCs w:val="24"/>
        </w:rPr>
      </w:pPr>
    </w:p>
    <w:p w14:paraId="749AAED6" w14:textId="77777777" w:rsidR="00906712" w:rsidRPr="00B4523D" w:rsidRDefault="00CF466C" w:rsidP="00392E67">
      <w:pPr>
        <w:widowControl w:val="0"/>
        <w:spacing w:after="0" w:line="240" w:lineRule="auto"/>
        <w:jc w:val="both"/>
        <w:rPr>
          <w:rFonts w:ascii="Times New Roman" w:hAnsi="Times New Roman" w:cs="Times New Roman"/>
          <w:snapToGrid w:val="0"/>
          <w:sz w:val="24"/>
          <w:szCs w:val="24"/>
        </w:rPr>
      </w:pPr>
      <w:r w:rsidRPr="00B4523D">
        <w:rPr>
          <w:rFonts w:ascii="Times New Roman" w:hAnsi="Times New Roman" w:cs="Times New Roman"/>
          <w:snapToGrid w:val="0"/>
          <w:sz w:val="24"/>
          <w:szCs w:val="24"/>
        </w:rPr>
        <w:t xml:space="preserve">2 </w:t>
      </w:r>
      <w:r w:rsidR="00906712" w:rsidRPr="00B4523D">
        <w:rPr>
          <w:rFonts w:ascii="Times New Roman" w:hAnsi="Times New Roman" w:cs="Times New Roman"/>
          <w:snapToGrid w:val="0"/>
          <w:sz w:val="24"/>
          <w:szCs w:val="24"/>
        </w:rPr>
        <w:t>Составить задачу, двойственную данной, и решить ее геометрически</w:t>
      </w:r>
    </w:p>
    <w:p w14:paraId="6D323669" w14:textId="77777777" w:rsidR="00906712" w:rsidRPr="00B4523D" w:rsidRDefault="00906712" w:rsidP="00392E67">
      <w:pPr>
        <w:widowControl w:val="0"/>
        <w:spacing w:after="0" w:line="240" w:lineRule="auto"/>
        <w:jc w:val="both"/>
        <w:rPr>
          <w:rFonts w:ascii="Times New Roman" w:hAnsi="Times New Roman" w:cs="Times New Roman"/>
          <w:snapToGrid w:val="0"/>
          <w:sz w:val="24"/>
          <w:szCs w:val="24"/>
        </w:rPr>
      </w:pPr>
      <w:r w:rsidRPr="00B4523D">
        <w:rPr>
          <w:rFonts w:ascii="Times New Roman" w:hAnsi="Times New Roman" w:cs="Times New Roman"/>
          <w:snapToGrid w:val="0"/>
          <w:sz w:val="24"/>
          <w:szCs w:val="24"/>
          <w:lang w:val="en-US"/>
        </w:rPr>
        <w:t>F</w:t>
      </w:r>
      <w:r w:rsidRPr="00B4523D">
        <w:rPr>
          <w:rFonts w:ascii="Times New Roman" w:hAnsi="Times New Roman" w:cs="Times New Roman"/>
          <w:snapToGrid w:val="0"/>
          <w:sz w:val="24"/>
          <w:szCs w:val="24"/>
        </w:rPr>
        <w:t xml:space="preserve"> = </w:t>
      </w:r>
      <w:r w:rsidRPr="00B4523D">
        <w:rPr>
          <w:rFonts w:ascii="Times New Roman" w:hAnsi="Times New Roman" w:cs="Times New Roman"/>
          <w:snapToGrid w:val="0"/>
          <w:sz w:val="24"/>
          <w:szCs w:val="24"/>
          <w:lang w:val="en-US"/>
        </w:rPr>
        <w:t>x</w:t>
      </w:r>
      <w:r w:rsidRPr="00B4523D">
        <w:rPr>
          <w:rFonts w:ascii="Times New Roman" w:hAnsi="Times New Roman" w:cs="Times New Roman"/>
          <w:snapToGrid w:val="0"/>
          <w:sz w:val="24"/>
          <w:szCs w:val="24"/>
          <w:vertAlign w:val="subscript"/>
        </w:rPr>
        <w:t>1</w:t>
      </w:r>
      <w:r w:rsidRPr="00B4523D">
        <w:rPr>
          <w:rFonts w:ascii="Times New Roman" w:hAnsi="Times New Roman" w:cs="Times New Roman"/>
          <w:snapToGrid w:val="0"/>
          <w:sz w:val="24"/>
          <w:szCs w:val="24"/>
        </w:rPr>
        <w:t xml:space="preserve"> + </w:t>
      </w:r>
      <w:r w:rsidRPr="00B4523D">
        <w:rPr>
          <w:rFonts w:ascii="Times New Roman" w:hAnsi="Times New Roman" w:cs="Times New Roman"/>
          <w:snapToGrid w:val="0"/>
          <w:sz w:val="24"/>
          <w:szCs w:val="24"/>
          <w:lang w:val="en-US"/>
        </w:rPr>
        <w:t>x</w:t>
      </w:r>
      <w:r w:rsidRPr="00B4523D">
        <w:rPr>
          <w:rFonts w:ascii="Times New Roman" w:hAnsi="Times New Roman" w:cs="Times New Roman"/>
          <w:snapToGrid w:val="0"/>
          <w:sz w:val="24"/>
          <w:szCs w:val="24"/>
          <w:vertAlign w:val="subscript"/>
        </w:rPr>
        <w:t>2</w:t>
      </w:r>
      <w:r w:rsidRPr="00B4523D">
        <w:rPr>
          <w:rFonts w:ascii="Times New Roman" w:hAnsi="Times New Roman" w:cs="Times New Roman"/>
          <w:snapToGrid w:val="0"/>
          <w:sz w:val="24"/>
          <w:szCs w:val="24"/>
        </w:rPr>
        <w:t xml:space="preserve"> + </w:t>
      </w:r>
      <w:r w:rsidRPr="00B4523D">
        <w:rPr>
          <w:rFonts w:ascii="Times New Roman" w:hAnsi="Times New Roman" w:cs="Times New Roman"/>
          <w:snapToGrid w:val="0"/>
          <w:sz w:val="24"/>
          <w:szCs w:val="24"/>
          <w:lang w:val="en-US"/>
        </w:rPr>
        <w:t>x</w:t>
      </w:r>
      <w:r w:rsidRPr="00B4523D">
        <w:rPr>
          <w:rFonts w:ascii="Times New Roman" w:hAnsi="Times New Roman" w:cs="Times New Roman"/>
          <w:snapToGrid w:val="0"/>
          <w:sz w:val="24"/>
          <w:szCs w:val="24"/>
          <w:vertAlign w:val="subscript"/>
        </w:rPr>
        <w:t>3</w:t>
      </w:r>
      <w:r w:rsidRPr="00B4523D">
        <w:rPr>
          <w:rFonts w:ascii="Times New Roman" w:hAnsi="Times New Roman" w:cs="Times New Roman"/>
          <w:snapToGrid w:val="0"/>
          <w:sz w:val="24"/>
          <w:szCs w:val="24"/>
          <w:lang w:val="en-US"/>
        </w:rPr>
        <w:sym w:font="Symbol" w:char="F0AE"/>
      </w:r>
      <w:r w:rsidRPr="00B4523D">
        <w:rPr>
          <w:rFonts w:ascii="Times New Roman" w:hAnsi="Times New Roman" w:cs="Times New Roman"/>
          <w:snapToGrid w:val="0"/>
          <w:sz w:val="24"/>
          <w:szCs w:val="24"/>
          <w:lang w:val="en-US"/>
        </w:rPr>
        <w:t>max</w:t>
      </w:r>
      <w:r w:rsidRPr="00B4523D">
        <w:rPr>
          <w:rFonts w:ascii="Times New Roman" w:hAnsi="Times New Roman" w:cs="Times New Roman"/>
          <w:snapToGrid w:val="0"/>
          <w:sz w:val="24"/>
          <w:szCs w:val="24"/>
        </w:rPr>
        <w:t xml:space="preserve">  при ограничениях </w:t>
      </w:r>
      <w:r w:rsidRPr="00B4523D">
        <w:rPr>
          <w:rFonts w:ascii="Times New Roman" w:eastAsia="Times New Roman" w:hAnsi="Times New Roman" w:cs="Times New Roman"/>
          <w:snapToGrid w:val="0"/>
          <w:position w:val="-32"/>
          <w:sz w:val="24"/>
          <w:szCs w:val="24"/>
          <w:lang w:val="en-US"/>
        </w:rPr>
        <w:object w:dxaOrig="1875" w:dyaOrig="765" w14:anchorId="5996F7D9">
          <v:shape id="_x0000_i1080" type="#_x0000_t75" style="width:93.75pt;height:38.25pt" o:ole="" fillcolor="window">
            <v:imagedata r:id="rId137" o:title=""/>
          </v:shape>
          <o:OLEObject Type="Embed" ProgID="Equation.3" ShapeID="_x0000_i1080" DrawAspect="Content" ObjectID="_1660211192" r:id="rId138"/>
        </w:object>
      </w:r>
      <w:r w:rsidRPr="00B4523D">
        <w:rPr>
          <w:rFonts w:ascii="Times New Roman" w:hAnsi="Times New Roman" w:cs="Times New Roman"/>
          <w:snapToGrid w:val="0"/>
          <w:sz w:val="24"/>
          <w:szCs w:val="24"/>
        </w:rPr>
        <w:t xml:space="preserve">  </w:t>
      </w:r>
      <w:r w:rsidRPr="00B4523D">
        <w:rPr>
          <w:rFonts w:ascii="Times New Roman" w:hAnsi="Times New Roman" w:cs="Times New Roman"/>
          <w:snapToGrid w:val="0"/>
          <w:sz w:val="24"/>
          <w:szCs w:val="24"/>
          <w:lang w:val="en-US"/>
        </w:rPr>
        <w:t>x</w:t>
      </w:r>
      <w:r w:rsidRPr="00B4523D">
        <w:rPr>
          <w:rFonts w:ascii="Times New Roman" w:hAnsi="Times New Roman" w:cs="Times New Roman"/>
          <w:snapToGrid w:val="0"/>
          <w:sz w:val="24"/>
          <w:szCs w:val="24"/>
          <w:vertAlign w:val="subscript"/>
        </w:rPr>
        <w:t>1</w:t>
      </w:r>
      <w:r w:rsidRPr="00B4523D">
        <w:rPr>
          <w:rFonts w:ascii="Times New Roman" w:eastAsia="Times New Roman" w:hAnsi="Times New Roman" w:cs="Times New Roman"/>
          <w:snapToGrid w:val="0"/>
          <w:position w:val="-4"/>
          <w:sz w:val="24"/>
          <w:szCs w:val="24"/>
          <w:vertAlign w:val="subscript"/>
          <w:lang w:val="en-US"/>
        </w:rPr>
        <w:object w:dxaOrig="195" w:dyaOrig="240" w14:anchorId="0FAF1DF2">
          <v:shape id="_x0000_i1081" type="#_x0000_t75" style="width:9pt;height:12.75pt" o:ole="" fillcolor="window">
            <v:imagedata r:id="rId139" o:title=""/>
          </v:shape>
          <o:OLEObject Type="Embed" ProgID="Equation.3" ShapeID="_x0000_i1081" DrawAspect="Content" ObjectID="_1660211193" r:id="rId140"/>
        </w:object>
      </w:r>
      <w:r w:rsidRPr="00B4523D">
        <w:rPr>
          <w:rFonts w:ascii="Times New Roman" w:hAnsi="Times New Roman" w:cs="Times New Roman"/>
          <w:snapToGrid w:val="0"/>
          <w:sz w:val="24"/>
          <w:szCs w:val="24"/>
        </w:rPr>
        <w:t xml:space="preserve">0, </w:t>
      </w:r>
      <w:r w:rsidRPr="00B4523D">
        <w:rPr>
          <w:rFonts w:ascii="Times New Roman" w:hAnsi="Times New Roman" w:cs="Times New Roman"/>
          <w:snapToGrid w:val="0"/>
          <w:sz w:val="24"/>
          <w:szCs w:val="24"/>
          <w:lang w:val="en-US"/>
        </w:rPr>
        <w:t>x</w:t>
      </w:r>
      <w:r w:rsidRPr="00B4523D">
        <w:rPr>
          <w:rFonts w:ascii="Times New Roman" w:hAnsi="Times New Roman" w:cs="Times New Roman"/>
          <w:snapToGrid w:val="0"/>
          <w:sz w:val="24"/>
          <w:szCs w:val="24"/>
          <w:vertAlign w:val="subscript"/>
        </w:rPr>
        <w:t>2</w:t>
      </w:r>
      <w:r w:rsidRPr="00B4523D">
        <w:rPr>
          <w:rFonts w:ascii="Times New Roman" w:eastAsia="Times New Roman" w:hAnsi="Times New Roman" w:cs="Times New Roman"/>
          <w:snapToGrid w:val="0"/>
          <w:position w:val="-4"/>
          <w:sz w:val="24"/>
          <w:szCs w:val="24"/>
          <w:vertAlign w:val="subscript"/>
          <w:lang w:val="en-US"/>
        </w:rPr>
        <w:object w:dxaOrig="195" w:dyaOrig="240" w14:anchorId="4C1C85C9">
          <v:shape id="_x0000_i1082" type="#_x0000_t75" style="width:9pt;height:12.75pt" o:ole="" fillcolor="window">
            <v:imagedata r:id="rId139" o:title=""/>
          </v:shape>
          <o:OLEObject Type="Embed" ProgID="Equation.3" ShapeID="_x0000_i1082" DrawAspect="Content" ObjectID="_1660211194" r:id="rId141"/>
        </w:object>
      </w:r>
      <w:r w:rsidRPr="00B4523D">
        <w:rPr>
          <w:rFonts w:ascii="Times New Roman" w:hAnsi="Times New Roman" w:cs="Times New Roman"/>
          <w:snapToGrid w:val="0"/>
          <w:sz w:val="24"/>
          <w:szCs w:val="24"/>
        </w:rPr>
        <w:t xml:space="preserve">0, </w:t>
      </w:r>
      <w:r w:rsidRPr="00B4523D">
        <w:rPr>
          <w:rFonts w:ascii="Times New Roman" w:hAnsi="Times New Roman" w:cs="Times New Roman"/>
          <w:snapToGrid w:val="0"/>
          <w:sz w:val="24"/>
          <w:szCs w:val="24"/>
          <w:lang w:val="en-US"/>
        </w:rPr>
        <w:t>x</w:t>
      </w:r>
      <w:r w:rsidRPr="00B4523D">
        <w:rPr>
          <w:rFonts w:ascii="Times New Roman" w:hAnsi="Times New Roman" w:cs="Times New Roman"/>
          <w:snapToGrid w:val="0"/>
          <w:sz w:val="24"/>
          <w:szCs w:val="24"/>
          <w:vertAlign w:val="subscript"/>
        </w:rPr>
        <w:t>3</w:t>
      </w:r>
      <w:r w:rsidRPr="00B4523D">
        <w:rPr>
          <w:rFonts w:ascii="Times New Roman" w:eastAsia="Times New Roman" w:hAnsi="Times New Roman" w:cs="Times New Roman"/>
          <w:snapToGrid w:val="0"/>
          <w:position w:val="-4"/>
          <w:sz w:val="24"/>
          <w:szCs w:val="24"/>
          <w:vertAlign w:val="subscript"/>
          <w:lang w:val="en-US"/>
        </w:rPr>
        <w:object w:dxaOrig="195" w:dyaOrig="240" w14:anchorId="7D4544AF">
          <v:shape id="_x0000_i1083" type="#_x0000_t75" style="width:9pt;height:12.75pt" o:ole="" fillcolor="window">
            <v:imagedata r:id="rId139" o:title=""/>
          </v:shape>
          <o:OLEObject Type="Embed" ProgID="Equation.3" ShapeID="_x0000_i1083" DrawAspect="Content" ObjectID="_1660211195" r:id="rId142"/>
        </w:object>
      </w:r>
      <w:r w:rsidRPr="00B4523D">
        <w:rPr>
          <w:rFonts w:ascii="Times New Roman" w:hAnsi="Times New Roman" w:cs="Times New Roman"/>
          <w:snapToGrid w:val="0"/>
          <w:sz w:val="24"/>
          <w:szCs w:val="24"/>
        </w:rPr>
        <w:t>0.</w:t>
      </w:r>
    </w:p>
    <w:p w14:paraId="3A5E3EEC" w14:textId="77777777" w:rsidR="00906712" w:rsidRPr="00B4523D" w:rsidRDefault="00906712" w:rsidP="00392E67">
      <w:pPr>
        <w:widowControl w:val="0"/>
        <w:spacing w:after="0" w:line="240" w:lineRule="auto"/>
        <w:jc w:val="both"/>
        <w:rPr>
          <w:rFonts w:ascii="Times New Roman" w:hAnsi="Times New Roman" w:cs="Times New Roman"/>
          <w:snapToGrid w:val="0"/>
          <w:sz w:val="24"/>
          <w:szCs w:val="24"/>
        </w:rPr>
      </w:pPr>
    </w:p>
    <w:p w14:paraId="4CA0C969" w14:textId="77777777" w:rsidR="00906712" w:rsidRPr="00B4523D" w:rsidRDefault="00906712" w:rsidP="00392E67">
      <w:pPr>
        <w:widowControl w:val="0"/>
        <w:spacing w:after="0" w:line="240" w:lineRule="auto"/>
        <w:jc w:val="both"/>
        <w:rPr>
          <w:rFonts w:ascii="Times New Roman" w:hAnsi="Times New Roman" w:cs="Times New Roman"/>
          <w:snapToGrid w:val="0"/>
          <w:sz w:val="24"/>
          <w:szCs w:val="24"/>
        </w:rPr>
      </w:pPr>
      <w:r w:rsidRPr="00B4523D">
        <w:rPr>
          <w:rFonts w:ascii="Times New Roman" w:hAnsi="Times New Roman" w:cs="Times New Roman"/>
          <w:snapToGrid w:val="0"/>
          <w:sz w:val="24"/>
          <w:szCs w:val="24"/>
        </w:rPr>
        <w:t xml:space="preserve">3. Решить задачу геометрически. Найти максимум функции </w:t>
      </w:r>
      <w:r w:rsidRPr="00B4523D">
        <w:rPr>
          <w:rFonts w:ascii="Times New Roman" w:hAnsi="Times New Roman" w:cs="Times New Roman"/>
          <w:snapToGrid w:val="0"/>
          <w:sz w:val="24"/>
          <w:szCs w:val="24"/>
          <w:lang w:val="en-US"/>
        </w:rPr>
        <w:t>F</w:t>
      </w:r>
      <w:r w:rsidRPr="00B4523D">
        <w:rPr>
          <w:rFonts w:ascii="Times New Roman" w:hAnsi="Times New Roman" w:cs="Times New Roman"/>
          <w:snapToGrid w:val="0"/>
          <w:sz w:val="24"/>
          <w:szCs w:val="24"/>
        </w:rPr>
        <w:t>= 2х</w:t>
      </w:r>
      <w:r w:rsidRPr="00B4523D">
        <w:rPr>
          <w:rFonts w:ascii="Times New Roman" w:hAnsi="Times New Roman" w:cs="Times New Roman"/>
          <w:snapToGrid w:val="0"/>
          <w:sz w:val="24"/>
          <w:szCs w:val="24"/>
          <w:vertAlign w:val="subscript"/>
        </w:rPr>
        <w:t>1</w:t>
      </w:r>
      <w:r w:rsidRPr="00B4523D">
        <w:rPr>
          <w:rFonts w:ascii="Times New Roman" w:hAnsi="Times New Roman" w:cs="Times New Roman"/>
          <w:snapToGrid w:val="0"/>
          <w:sz w:val="24"/>
          <w:szCs w:val="24"/>
        </w:rPr>
        <w:t xml:space="preserve"> + х</w:t>
      </w:r>
      <w:r w:rsidRPr="00B4523D">
        <w:rPr>
          <w:rFonts w:ascii="Times New Roman" w:hAnsi="Times New Roman" w:cs="Times New Roman"/>
          <w:snapToGrid w:val="0"/>
          <w:sz w:val="24"/>
          <w:szCs w:val="24"/>
          <w:vertAlign w:val="subscript"/>
        </w:rPr>
        <w:t>2</w:t>
      </w:r>
      <w:r w:rsidRPr="00B4523D">
        <w:rPr>
          <w:rFonts w:ascii="Times New Roman" w:hAnsi="Times New Roman" w:cs="Times New Roman"/>
          <w:snapToGrid w:val="0"/>
          <w:sz w:val="24"/>
          <w:szCs w:val="24"/>
        </w:rPr>
        <w:t xml:space="preserve"> при</w:t>
      </w:r>
    </w:p>
    <w:p w14:paraId="4F5BADA4" w14:textId="77777777" w:rsidR="00906712" w:rsidRPr="00B4523D" w:rsidRDefault="00906712" w:rsidP="00392E67">
      <w:pPr>
        <w:widowControl w:val="0"/>
        <w:spacing w:after="0" w:line="240" w:lineRule="auto"/>
        <w:jc w:val="both"/>
        <w:rPr>
          <w:rFonts w:ascii="Times New Roman" w:hAnsi="Times New Roman" w:cs="Times New Roman"/>
          <w:snapToGrid w:val="0"/>
          <w:sz w:val="24"/>
          <w:szCs w:val="24"/>
        </w:rPr>
      </w:pPr>
      <w:r w:rsidRPr="00B4523D">
        <w:rPr>
          <w:rFonts w:ascii="Times New Roman" w:hAnsi="Times New Roman" w:cs="Times New Roman"/>
          <w:snapToGrid w:val="0"/>
          <w:sz w:val="24"/>
          <w:szCs w:val="24"/>
        </w:rPr>
        <w:t xml:space="preserve">заданных ограничениях </w:t>
      </w:r>
      <w:r w:rsidRPr="00B4523D">
        <w:rPr>
          <w:rFonts w:ascii="Times New Roman" w:eastAsia="Times New Roman" w:hAnsi="Times New Roman" w:cs="Times New Roman"/>
          <w:snapToGrid w:val="0"/>
          <w:position w:val="-86"/>
          <w:sz w:val="24"/>
          <w:szCs w:val="24"/>
          <w:lang w:val="en-US"/>
        </w:rPr>
        <w:object w:dxaOrig="1335" w:dyaOrig="1845" w14:anchorId="6568F784">
          <v:shape id="_x0000_i1084" type="#_x0000_t75" style="width:67.5pt;height:92.25pt" o:ole="" fillcolor="window">
            <v:imagedata r:id="rId143" o:title=""/>
          </v:shape>
          <o:OLEObject Type="Embed" ProgID="Equation.3" ShapeID="_x0000_i1084" DrawAspect="Content" ObjectID="_1660211196" r:id="rId144"/>
        </w:object>
      </w:r>
    </w:p>
    <w:p w14:paraId="0B214705" w14:textId="77777777" w:rsidR="00CF466C" w:rsidRPr="00B4523D" w:rsidRDefault="00CF466C"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4 Графическим методом решить задачу целочисленного программирования </w:t>
      </w:r>
    </w:p>
    <w:p w14:paraId="16AE4783" w14:textId="77777777" w:rsidR="00CF466C" w:rsidRPr="00B4523D" w:rsidRDefault="00CF466C" w:rsidP="00392E67">
      <w:pPr>
        <w:spacing w:after="0" w:line="240" w:lineRule="auto"/>
        <w:jc w:val="both"/>
        <w:rPr>
          <w:rFonts w:ascii="Times New Roman" w:hAnsi="Times New Roman" w:cs="Times New Roman"/>
          <w:sz w:val="24"/>
          <w:szCs w:val="24"/>
          <w:lang w:val="en-US"/>
        </w:rPr>
      </w:pPr>
      <w:r w:rsidRPr="00B4523D">
        <w:rPr>
          <w:rFonts w:ascii="Times New Roman" w:eastAsia="Times New Roman" w:hAnsi="Times New Roman" w:cs="Times New Roman"/>
          <w:position w:val="-12"/>
          <w:sz w:val="24"/>
          <w:szCs w:val="24"/>
        </w:rPr>
        <w:object w:dxaOrig="2385" w:dyaOrig="360" w14:anchorId="06EC6C3B">
          <v:shape id="_x0000_i1085" type="#_x0000_t75" style="width:120pt;height:18pt" o:ole="" fillcolor="window">
            <v:imagedata r:id="rId145" o:title=""/>
          </v:shape>
          <o:OLEObject Type="Embed" ProgID="Equation.3" ShapeID="_x0000_i1085" DrawAspect="Content" ObjectID="_1660211197" r:id="rId146"/>
        </w:object>
      </w:r>
    </w:p>
    <w:p w14:paraId="36FA2503" w14:textId="77777777" w:rsidR="00906712" w:rsidRPr="00B4523D" w:rsidRDefault="00CF466C" w:rsidP="00392E67">
      <w:pPr>
        <w:widowControl w:val="0"/>
        <w:spacing w:after="0" w:line="240" w:lineRule="auto"/>
        <w:jc w:val="both"/>
        <w:rPr>
          <w:rFonts w:ascii="Times New Roman" w:hAnsi="Times New Roman" w:cs="Times New Roman"/>
          <w:snapToGrid w:val="0"/>
          <w:sz w:val="24"/>
          <w:szCs w:val="24"/>
        </w:rPr>
      </w:pPr>
      <w:r w:rsidRPr="00B4523D">
        <w:rPr>
          <w:rFonts w:ascii="Times New Roman" w:eastAsia="Times New Roman" w:hAnsi="Times New Roman" w:cs="Times New Roman"/>
          <w:position w:val="-48"/>
          <w:sz w:val="24"/>
          <w:szCs w:val="24"/>
        </w:rPr>
        <w:object w:dxaOrig="1680" w:dyaOrig="1485" w14:anchorId="3700CEC7">
          <v:shape id="_x0000_i1086" type="#_x0000_t75" style="width:84.75pt;height:74.25pt" o:ole="" fillcolor="window">
            <v:imagedata r:id="rId147" o:title=""/>
          </v:shape>
          <o:OLEObject Type="Embed" ProgID="Equation.3" ShapeID="_x0000_i1086" DrawAspect="Content" ObjectID="_1660211198" r:id="rId148"/>
        </w:object>
      </w:r>
    </w:p>
    <w:p w14:paraId="356AB550" w14:textId="77777777" w:rsidR="00906712" w:rsidRPr="00B4523D" w:rsidRDefault="00906712" w:rsidP="00392E67">
      <w:pPr>
        <w:widowControl w:val="0"/>
        <w:spacing w:after="0" w:line="240" w:lineRule="auto"/>
        <w:jc w:val="both"/>
        <w:rPr>
          <w:rFonts w:ascii="Times New Roman" w:hAnsi="Times New Roman" w:cs="Times New Roman"/>
          <w:snapToGrid w:val="0"/>
          <w:sz w:val="24"/>
          <w:szCs w:val="24"/>
        </w:rPr>
      </w:pPr>
    </w:p>
    <w:p w14:paraId="59BA9401" w14:textId="77777777" w:rsidR="00906712" w:rsidRPr="00B4523D" w:rsidRDefault="00CF466C" w:rsidP="00FA38D1">
      <w:pPr>
        <w:widowControl w:val="0"/>
        <w:spacing w:after="0" w:line="240" w:lineRule="auto"/>
        <w:jc w:val="both"/>
        <w:rPr>
          <w:rFonts w:ascii="Times New Roman" w:hAnsi="Times New Roman" w:cs="Times New Roman"/>
          <w:sz w:val="24"/>
          <w:szCs w:val="24"/>
        </w:rPr>
      </w:pPr>
      <w:r w:rsidRPr="00B4523D">
        <w:rPr>
          <w:rFonts w:ascii="Times New Roman" w:hAnsi="Times New Roman" w:cs="Times New Roman"/>
          <w:snapToGrid w:val="0"/>
          <w:sz w:val="24"/>
          <w:szCs w:val="24"/>
        </w:rPr>
        <w:t>5</w:t>
      </w:r>
      <w:r w:rsidR="00906712" w:rsidRPr="00B4523D">
        <w:rPr>
          <w:rFonts w:ascii="Times New Roman" w:hAnsi="Times New Roman" w:cs="Times New Roman"/>
          <w:snapToGrid w:val="0"/>
          <w:sz w:val="24"/>
          <w:szCs w:val="24"/>
        </w:rPr>
        <w:t xml:space="preserve"> Составить математическую модель задачи. </w:t>
      </w:r>
      <w:r w:rsidR="00906712" w:rsidRPr="00B4523D">
        <w:rPr>
          <w:rFonts w:ascii="Times New Roman" w:hAnsi="Times New Roman" w:cs="Times New Roman"/>
          <w:sz w:val="24"/>
          <w:szCs w:val="24"/>
        </w:rPr>
        <w:t xml:space="preserve">   В одном опытном хозяйстве производится откорм скота. Каждое животное должно получить ежедневно не менее 6 ед. питательного вещества А, 6 ед. питательного вещества В и 4 ед. вещества С, при этом используя 2 вида корма. Цена 1 кг каждого вида корма и содержание в нем питательных веществ приведены в таблице. </w:t>
      </w:r>
    </w:p>
    <w:p w14:paraId="65CCD150" w14:textId="77777777" w:rsidR="00906712" w:rsidRPr="00B4523D" w:rsidRDefault="00906712" w:rsidP="00392E67">
      <w:pPr>
        <w:pStyle w:val="af6"/>
        <w:spacing w:after="0"/>
        <w:jc w:val="both"/>
        <w:rPr>
          <w:szCs w:val="24"/>
        </w:rPr>
      </w:pPr>
      <w:r w:rsidRPr="00B4523D">
        <w:rPr>
          <w:szCs w:val="24"/>
        </w:rPr>
        <w:t>Установить, сколько корма каждого вида необходимо расходовать ежедневно, чтобы затраты на него были минимальными.</w:t>
      </w:r>
    </w:p>
    <w:p w14:paraId="7D86D9ED" w14:textId="77777777" w:rsidR="00906712" w:rsidRPr="00B4523D" w:rsidRDefault="00906712" w:rsidP="00392E67">
      <w:pPr>
        <w:pStyle w:val="af6"/>
        <w:spacing w:after="0"/>
        <w:jc w:val="both"/>
        <w:rPr>
          <w:szCs w:val="24"/>
        </w:rPr>
      </w:pPr>
    </w:p>
    <w:tbl>
      <w:tblPr>
        <w:tblW w:w="0" w:type="auto"/>
        <w:tblInd w:w="324" w:type="dxa"/>
        <w:tblLayout w:type="fixed"/>
        <w:tblCellMar>
          <w:left w:w="40" w:type="dxa"/>
          <w:right w:w="40" w:type="dxa"/>
        </w:tblCellMar>
        <w:tblLook w:val="04A0" w:firstRow="1" w:lastRow="0" w:firstColumn="1" w:lastColumn="0" w:noHBand="0" w:noVBand="1"/>
      </w:tblPr>
      <w:tblGrid>
        <w:gridCol w:w="1674"/>
        <w:gridCol w:w="1980"/>
        <w:gridCol w:w="1973"/>
        <w:gridCol w:w="7"/>
        <w:gridCol w:w="1973"/>
        <w:gridCol w:w="7"/>
        <w:gridCol w:w="1980"/>
      </w:tblGrid>
      <w:tr w:rsidR="00906712" w:rsidRPr="00B4523D" w14:paraId="611D6221" w14:textId="77777777" w:rsidTr="00906712">
        <w:trPr>
          <w:cantSplit/>
          <w:trHeight w:val="400"/>
        </w:trPr>
        <w:tc>
          <w:tcPr>
            <w:tcW w:w="1674" w:type="dxa"/>
            <w:vMerge w:val="restart"/>
            <w:tcBorders>
              <w:top w:val="single" w:sz="6" w:space="0" w:color="auto"/>
              <w:left w:val="single" w:sz="6" w:space="0" w:color="auto"/>
              <w:bottom w:val="nil"/>
              <w:right w:val="single" w:sz="6" w:space="0" w:color="auto"/>
            </w:tcBorders>
          </w:tcPr>
          <w:p w14:paraId="39636092" w14:textId="77777777" w:rsidR="00906712" w:rsidRPr="00B4523D" w:rsidRDefault="00906712" w:rsidP="00392E67">
            <w:pPr>
              <w:widowControl w:val="0"/>
              <w:spacing w:after="0" w:line="240" w:lineRule="auto"/>
              <w:jc w:val="both"/>
              <w:rPr>
                <w:rFonts w:ascii="Times New Roman" w:eastAsia="Times New Roman" w:hAnsi="Times New Roman" w:cs="Times New Roman"/>
                <w:snapToGrid w:val="0"/>
                <w:sz w:val="24"/>
                <w:szCs w:val="24"/>
                <w:lang w:eastAsia="en-US"/>
              </w:rPr>
            </w:pPr>
          </w:p>
          <w:p w14:paraId="347C841A" w14:textId="77777777" w:rsidR="00906712" w:rsidRPr="00B4523D" w:rsidRDefault="00906712" w:rsidP="00392E67">
            <w:pPr>
              <w:widowControl w:val="0"/>
              <w:spacing w:after="0" w:line="240" w:lineRule="auto"/>
              <w:jc w:val="both"/>
              <w:rPr>
                <w:rFonts w:ascii="Times New Roman" w:hAnsi="Times New Roman" w:cs="Times New Roman"/>
                <w:snapToGrid w:val="0"/>
                <w:sz w:val="24"/>
                <w:szCs w:val="24"/>
                <w:lang w:eastAsia="en-US"/>
              </w:rPr>
            </w:pPr>
            <w:r w:rsidRPr="00B4523D">
              <w:rPr>
                <w:rFonts w:ascii="Times New Roman" w:hAnsi="Times New Roman" w:cs="Times New Roman"/>
                <w:snapToGrid w:val="0"/>
                <w:sz w:val="24"/>
                <w:szCs w:val="24"/>
                <w:lang w:eastAsia="en-US"/>
              </w:rPr>
              <w:t>Вид корма</w:t>
            </w:r>
          </w:p>
          <w:p w14:paraId="27E4A2BA" w14:textId="77777777" w:rsidR="00906712" w:rsidRPr="00B4523D" w:rsidRDefault="00906712" w:rsidP="00392E67">
            <w:pPr>
              <w:widowControl w:val="0"/>
              <w:spacing w:after="0" w:line="240" w:lineRule="auto"/>
              <w:jc w:val="both"/>
              <w:rPr>
                <w:rFonts w:ascii="Times New Roman" w:eastAsia="Times New Roman" w:hAnsi="Times New Roman" w:cs="Times New Roman"/>
                <w:snapToGrid w:val="0"/>
                <w:sz w:val="24"/>
                <w:szCs w:val="24"/>
                <w:lang w:eastAsia="en-US"/>
              </w:rPr>
            </w:pPr>
          </w:p>
        </w:tc>
        <w:tc>
          <w:tcPr>
            <w:tcW w:w="1980" w:type="dxa"/>
            <w:vMerge w:val="restart"/>
            <w:tcBorders>
              <w:top w:val="single" w:sz="6" w:space="0" w:color="auto"/>
              <w:left w:val="single" w:sz="6" w:space="0" w:color="auto"/>
              <w:bottom w:val="nil"/>
              <w:right w:val="single" w:sz="6" w:space="0" w:color="auto"/>
            </w:tcBorders>
          </w:tcPr>
          <w:p w14:paraId="094385C7" w14:textId="77777777" w:rsidR="00906712" w:rsidRPr="00B4523D" w:rsidRDefault="00906712" w:rsidP="00392E67">
            <w:pPr>
              <w:widowControl w:val="0"/>
              <w:spacing w:after="0" w:line="240" w:lineRule="auto"/>
              <w:jc w:val="both"/>
              <w:rPr>
                <w:rFonts w:ascii="Times New Roman" w:eastAsia="Times New Roman" w:hAnsi="Times New Roman" w:cs="Times New Roman"/>
                <w:snapToGrid w:val="0"/>
                <w:sz w:val="24"/>
                <w:szCs w:val="24"/>
                <w:lang w:eastAsia="en-US"/>
              </w:rPr>
            </w:pPr>
          </w:p>
          <w:p w14:paraId="7E6FCC5A" w14:textId="77777777" w:rsidR="00906712" w:rsidRPr="00B4523D" w:rsidRDefault="00906712" w:rsidP="00392E67">
            <w:pPr>
              <w:widowControl w:val="0"/>
              <w:spacing w:after="0" w:line="240" w:lineRule="auto"/>
              <w:jc w:val="both"/>
              <w:rPr>
                <w:rFonts w:ascii="Times New Roman" w:hAnsi="Times New Roman" w:cs="Times New Roman"/>
                <w:snapToGrid w:val="0"/>
                <w:sz w:val="24"/>
                <w:szCs w:val="24"/>
                <w:lang w:eastAsia="en-US"/>
              </w:rPr>
            </w:pPr>
            <w:r w:rsidRPr="00B4523D">
              <w:rPr>
                <w:rFonts w:ascii="Times New Roman" w:hAnsi="Times New Roman" w:cs="Times New Roman"/>
                <w:snapToGrid w:val="0"/>
                <w:sz w:val="24"/>
                <w:szCs w:val="24"/>
                <w:lang w:eastAsia="en-US"/>
              </w:rPr>
              <w:t>Цена 1 кг</w:t>
            </w:r>
          </w:p>
          <w:p w14:paraId="21FF8737" w14:textId="77777777" w:rsidR="00906712" w:rsidRPr="00B4523D" w:rsidRDefault="00906712" w:rsidP="00392E67">
            <w:pPr>
              <w:widowControl w:val="0"/>
              <w:spacing w:after="0" w:line="240" w:lineRule="auto"/>
              <w:jc w:val="both"/>
              <w:rPr>
                <w:rFonts w:ascii="Times New Roman" w:eastAsia="Times New Roman" w:hAnsi="Times New Roman" w:cs="Times New Roman"/>
                <w:snapToGrid w:val="0"/>
                <w:sz w:val="24"/>
                <w:szCs w:val="24"/>
                <w:lang w:eastAsia="en-US"/>
              </w:rPr>
            </w:pPr>
            <w:r w:rsidRPr="00B4523D">
              <w:rPr>
                <w:rFonts w:ascii="Times New Roman" w:hAnsi="Times New Roman" w:cs="Times New Roman"/>
                <w:snapToGrid w:val="0"/>
                <w:sz w:val="24"/>
                <w:szCs w:val="24"/>
                <w:lang w:eastAsia="en-US"/>
              </w:rPr>
              <w:t>(усл. ед)</w:t>
            </w:r>
          </w:p>
        </w:tc>
        <w:tc>
          <w:tcPr>
            <w:tcW w:w="5940" w:type="dxa"/>
            <w:gridSpan w:val="5"/>
            <w:tcBorders>
              <w:top w:val="single" w:sz="6" w:space="0" w:color="auto"/>
              <w:left w:val="single" w:sz="6" w:space="0" w:color="auto"/>
              <w:bottom w:val="single" w:sz="4" w:space="0" w:color="auto"/>
              <w:right w:val="single" w:sz="6" w:space="0" w:color="auto"/>
            </w:tcBorders>
          </w:tcPr>
          <w:p w14:paraId="62F31FD2" w14:textId="77777777" w:rsidR="00906712" w:rsidRPr="00B4523D" w:rsidRDefault="00906712" w:rsidP="00392E67">
            <w:pPr>
              <w:widowControl w:val="0"/>
              <w:spacing w:after="0" w:line="240" w:lineRule="auto"/>
              <w:jc w:val="both"/>
              <w:rPr>
                <w:rFonts w:ascii="Times New Roman" w:eastAsia="Times New Roman" w:hAnsi="Times New Roman" w:cs="Times New Roman"/>
                <w:snapToGrid w:val="0"/>
                <w:sz w:val="24"/>
                <w:szCs w:val="24"/>
                <w:lang w:eastAsia="en-US"/>
              </w:rPr>
            </w:pPr>
            <w:r w:rsidRPr="00B4523D">
              <w:rPr>
                <w:rFonts w:ascii="Times New Roman" w:hAnsi="Times New Roman" w:cs="Times New Roman"/>
                <w:snapToGrid w:val="0"/>
                <w:sz w:val="24"/>
                <w:szCs w:val="24"/>
                <w:lang w:eastAsia="en-US"/>
              </w:rPr>
              <w:t>Вид питательного вещества</w:t>
            </w:r>
          </w:p>
          <w:p w14:paraId="2418A923" w14:textId="77777777" w:rsidR="00906712" w:rsidRPr="00B4523D" w:rsidRDefault="00906712" w:rsidP="00392E67">
            <w:pPr>
              <w:widowControl w:val="0"/>
              <w:spacing w:after="0" w:line="240" w:lineRule="auto"/>
              <w:jc w:val="both"/>
              <w:rPr>
                <w:rFonts w:ascii="Times New Roman" w:eastAsia="Times New Roman" w:hAnsi="Times New Roman" w:cs="Times New Roman"/>
                <w:snapToGrid w:val="0"/>
                <w:sz w:val="24"/>
                <w:szCs w:val="24"/>
                <w:lang w:eastAsia="en-US"/>
              </w:rPr>
            </w:pPr>
          </w:p>
        </w:tc>
      </w:tr>
      <w:tr w:rsidR="00906712" w:rsidRPr="00B4523D" w14:paraId="08D2F296" w14:textId="77777777" w:rsidTr="00906712">
        <w:trPr>
          <w:cantSplit/>
          <w:trHeight w:val="220"/>
        </w:trPr>
        <w:tc>
          <w:tcPr>
            <w:tcW w:w="1674" w:type="dxa"/>
            <w:vMerge/>
            <w:tcBorders>
              <w:top w:val="single" w:sz="6" w:space="0" w:color="auto"/>
              <w:left w:val="single" w:sz="6" w:space="0" w:color="auto"/>
              <w:bottom w:val="nil"/>
              <w:right w:val="single" w:sz="6" w:space="0" w:color="auto"/>
            </w:tcBorders>
            <w:vAlign w:val="center"/>
            <w:hideMark/>
          </w:tcPr>
          <w:p w14:paraId="3F4A7197" w14:textId="77777777" w:rsidR="00906712" w:rsidRPr="00B4523D" w:rsidRDefault="00906712" w:rsidP="00392E67">
            <w:pPr>
              <w:spacing w:after="0" w:line="240" w:lineRule="auto"/>
              <w:jc w:val="both"/>
              <w:rPr>
                <w:rFonts w:ascii="Times New Roman" w:eastAsia="Times New Roman" w:hAnsi="Times New Roman" w:cs="Times New Roman"/>
                <w:snapToGrid w:val="0"/>
                <w:sz w:val="24"/>
                <w:szCs w:val="24"/>
                <w:lang w:eastAsia="en-US"/>
              </w:rPr>
            </w:pPr>
          </w:p>
        </w:tc>
        <w:tc>
          <w:tcPr>
            <w:tcW w:w="1980" w:type="dxa"/>
            <w:vMerge/>
            <w:tcBorders>
              <w:top w:val="single" w:sz="6" w:space="0" w:color="auto"/>
              <w:left w:val="single" w:sz="6" w:space="0" w:color="auto"/>
              <w:bottom w:val="nil"/>
              <w:right w:val="single" w:sz="6" w:space="0" w:color="auto"/>
            </w:tcBorders>
            <w:vAlign w:val="center"/>
            <w:hideMark/>
          </w:tcPr>
          <w:p w14:paraId="25F49363" w14:textId="77777777" w:rsidR="00906712" w:rsidRPr="00B4523D" w:rsidRDefault="00906712" w:rsidP="00392E67">
            <w:pPr>
              <w:spacing w:after="0" w:line="240" w:lineRule="auto"/>
              <w:jc w:val="both"/>
              <w:rPr>
                <w:rFonts w:ascii="Times New Roman" w:eastAsia="Times New Roman" w:hAnsi="Times New Roman" w:cs="Times New Roman"/>
                <w:snapToGrid w:val="0"/>
                <w:sz w:val="24"/>
                <w:szCs w:val="24"/>
                <w:lang w:eastAsia="en-US"/>
              </w:rPr>
            </w:pPr>
          </w:p>
        </w:tc>
        <w:tc>
          <w:tcPr>
            <w:tcW w:w="1980" w:type="dxa"/>
            <w:gridSpan w:val="2"/>
            <w:tcBorders>
              <w:top w:val="single" w:sz="4" w:space="0" w:color="auto"/>
              <w:left w:val="single" w:sz="6" w:space="0" w:color="auto"/>
              <w:bottom w:val="single" w:sz="4" w:space="0" w:color="auto"/>
              <w:right w:val="single" w:sz="4" w:space="0" w:color="auto"/>
            </w:tcBorders>
            <w:hideMark/>
          </w:tcPr>
          <w:p w14:paraId="32C6F52A" w14:textId="77777777" w:rsidR="00906712" w:rsidRPr="00B4523D" w:rsidRDefault="00906712" w:rsidP="00392E67">
            <w:pPr>
              <w:widowControl w:val="0"/>
              <w:spacing w:after="0" w:line="240" w:lineRule="auto"/>
              <w:jc w:val="both"/>
              <w:rPr>
                <w:rFonts w:ascii="Times New Roman" w:eastAsia="Times New Roman" w:hAnsi="Times New Roman" w:cs="Times New Roman"/>
                <w:snapToGrid w:val="0"/>
                <w:sz w:val="24"/>
                <w:szCs w:val="24"/>
                <w:lang w:eastAsia="en-US"/>
              </w:rPr>
            </w:pPr>
            <w:r w:rsidRPr="00B4523D">
              <w:rPr>
                <w:rFonts w:ascii="Times New Roman" w:hAnsi="Times New Roman" w:cs="Times New Roman"/>
                <w:snapToGrid w:val="0"/>
                <w:sz w:val="24"/>
                <w:szCs w:val="24"/>
                <w:lang w:eastAsia="en-US"/>
              </w:rPr>
              <w:t>А</w:t>
            </w:r>
          </w:p>
        </w:tc>
        <w:tc>
          <w:tcPr>
            <w:tcW w:w="1980" w:type="dxa"/>
            <w:gridSpan w:val="2"/>
            <w:tcBorders>
              <w:top w:val="single" w:sz="4" w:space="0" w:color="auto"/>
              <w:left w:val="single" w:sz="4" w:space="0" w:color="auto"/>
              <w:bottom w:val="single" w:sz="4" w:space="0" w:color="auto"/>
              <w:right w:val="single" w:sz="4" w:space="0" w:color="auto"/>
            </w:tcBorders>
            <w:hideMark/>
          </w:tcPr>
          <w:p w14:paraId="15B80894" w14:textId="77777777" w:rsidR="00906712" w:rsidRPr="00B4523D" w:rsidRDefault="00906712" w:rsidP="00392E67">
            <w:pPr>
              <w:widowControl w:val="0"/>
              <w:spacing w:after="0" w:line="240" w:lineRule="auto"/>
              <w:jc w:val="both"/>
              <w:rPr>
                <w:rFonts w:ascii="Times New Roman" w:eastAsia="Times New Roman" w:hAnsi="Times New Roman" w:cs="Times New Roman"/>
                <w:snapToGrid w:val="0"/>
                <w:sz w:val="24"/>
                <w:szCs w:val="24"/>
                <w:lang w:eastAsia="en-US"/>
              </w:rPr>
            </w:pPr>
            <w:r w:rsidRPr="00B4523D">
              <w:rPr>
                <w:rFonts w:ascii="Times New Roman" w:hAnsi="Times New Roman" w:cs="Times New Roman"/>
                <w:snapToGrid w:val="0"/>
                <w:sz w:val="24"/>
                <w:szCs w:val="24"/>
                <w:lang w:eastAsia="en-US"/>
              </w:rPr>
              <w:t>В</w:t>
            </w:r>
          </w:p>
        </w:tc>
        <w:tc>
          <w:tcPr>
            <w:tcW w:w="1980" w:type="dxa"/>
            <w:tcBorders>
              <w:top w:val="single" w:sz="4" w:space="0" w:color="auto"/>
              <w:left w:val="single" w:sz="4" w:space="0" w:color="auto"/>
              <w:bottom w:val="single" w:sz="4" w:space="0" w:color="auto"/>
              <w:right w:val="single" w:sz="6" w:space="0" w:color="auto"/>
            </w:tcBorders>
            <w:hideMark/>
          </w:tcPr>
          <w:p w14:paraId="502DD1B5" w14:textId="77777777" w:rsidR="00906712" w:rsidRPr="00B4523D" w:rsidRDefault="00906712" w:rsidP="00392E67">
            <w:pPr>
              <w:widowControl w:val="0"/>
              <w:spacing w:after="0" w:line="240" w:lineRule="auto"/>
              <w:jc w:val="both"/>
              <w:rPr>
                <w:rFonts w:ascii="Times New Roman" w:eastAsia="Times New Roman" w:hAnsi="Times New Roman" w:cs="Times New Roman"/>
                <w:snapToGrid w:val="0"/>
                <w:sz w:val="24"/>
                <w:szCs w:val="24"/>
                <w:lang w:eastAsia="en-US"/>
              </w:rPr>
            </w:pPr>
            <w:r w:rsidRPr="00B4523D">
              <w:rPr>
                <w:rFonts w:ascii="Times New Roman" w:hAnsi="Times New Roman" w:cs="Times New Roman"/>
                <w:snapToGrid w:val="0"/>
                <w:sz w:val="24"/>
                <w:szCs w:val="24"/>
                <w:lang w:eastAsia="en-US"/>
              </w:rPr>
              <w:t>С</w:t>
            </w:r>
          </w:p>
        </w:tc>
      </w:tr>
      <w:tr w:rsidR="00906712" w:rsidRPr="00B4523D" w14:paraId="3DB725CE" w14:textId="77777777" w:rsidTr="00906712">
        <w:trPr>
          <w:trHeight w:val="317"/>
        </w:trPr>
        <w:tc>
          <w:tcPr>
            <w:tcW w:w="1674" w:type="dxa"/>
            <w:tcBorders>
              <w:top w:val="single" w:sz="6" w:space="0" w:color="auto"/>
              <w:left w:val="single" w:sz="6" w:space="0" w:color="auto"/>
              <w:bottom w:val="single" w:sz="6" w:space="0" w:color="auto"/>
              <w:right w:val="single" w:sz="6" w:space="0" w:color="auto"/>
            </w:tcBorders>
            <w:hideMark/>
          </w:tcPr>
          <w:p w14:paraId="1FB11233" w14:textId="77777777" w:rsidR="00906712" w:rsidRPr="00B4523D" w:rsidRDefault="00906712" w:rsidP="00392E67">
            <w:pPr>
              <w:widowControl w:val="0"/>
              <w:spacing w:after="0" w:line="240" w:lineRule="auto"/>
              <w:jc w:val="both"/>
              <w:rPr>
                <w:rFonts w:ascii="Times New Roman" w:eastAsia="Times New Roman" w:hAnsi="Times New Roman" w:cs="Times New Roman"/>
                <w:snapToGrid w:val="0"/>
                <w:sz w:val="24"/>
                <w:szCs w:val="24"/>
                <w:lang w:val="en-US" w:eastAsia="en-US"/>
              </w:rPr>
            </w:pPr>
            <w:r w:rsidRPr="00B4523D">
              <w:rPr>
                <w:rFonts w:ascii="Times New Roman" w:hAnsi="Times New Roman" w:cs="Times New Roman"/>
                <w:snapToGrid w:val="0"/>
                <w:sz w:val="24"/>
                <w:szCs w:val="24"/>
                <w:lang w:val="en-US" w:eastAsia="en-US"/>
              </w:rPr>
              <w:t>I</w:t>
            </w:r>
          </w:p>
        </w:tc>
        <w:tc>
          <w:tcPr>
            <w:tcW w:w="1980" w:type="dxa"/>
            <w:tcBorders>
              <w:top w:val="single" w:sz="6" w:space="0" w:color="auto"/>
              <w:left w:val="single" w:sz="6" w:space="0" w:color="auto"/>
              <w:bottom w:val="single" w:sz="6" w:space="0" w:color="auto"/>
              <w:right w:val="single" w:sz="6" w:space="0" w:color="auto"/>
            </w:tcBorders>
            <w:hideMark/>
          </w:tcPr>
          <w:p w14:paraId="671400B9" w14:textId="77777777" w:rsidR="00906712" w:rsidRPr="00B4523D" w:rsidRDefault="00906712" w:rsidP="00392E67">
            <w:pPr>
              <w:widowControl w:val="0"/>
              <w:spacing w:after="0" w:line="240" w:lineRule="auto"/>
              <w:jc w:val="both"/>
              <w:rPr>
                <w:rFonts w:ascii="Times New Roman" w:eastAsia="Times New Roman" w:hAnsi="Times New Roman" w:cs="Times New Roman"/>
                <w:snapToGrid w:val="0"/>
                <w:sz w:val="24"/>
                <w:szCs w:val="24"/>
                <w:lang w:val="en-US" w:eastAsia="en-US"/>
              </w:rPr>
            </w:pPr>
            <w:r w:rsidRPr="00B4523D">
              <w:rPr>
                <w:rFonts w:ascii="Times New Roman" w:hAnsi="Times New Roman" w:cs="Times New Roman"/>
                <w:snapToGrid w:val="0"/>
                <w:sz w:val="24"/>
                <w:szCs w:val="24"/>
                <w:lang w:val="en-US" w:eastAsia="en-US"/>
              </w:rPr>
              <w:t>2</w:t>
            </w:r>
          </w:p>
        </w:tc>
        <w:tc>
          <w:tcPr>
            <w:tcW w:w="1973" w:type="dxa"/>
            <w:tcBorders>
              <w:top w:val="single" w:sz="6" w:space="0" w:color="auto"/>
              <w:left w:val="single" w:sz="6" w:space="0" w:color="auto"/>
              <w:bottom w:val="single" w:sz="6" w:space="0" w:color="auto"/>
              <w:right w:val="single" w:sz="6" w:space="0" w:color="auto"/>
            </w:tcBorders>
            <w:hideMark/>
          </w:tcPr>
          <w:p w14:paraId="056C9D04" w14:textId="77777777" w:rsidR="00906712" w:rsidRPr="00B4523D" w:rsidRDefault="00906712" w:rsidP="00392E67">
            <w:pPr>
              <w:widowControl w:val="0"/>
              <w:spacing w:after="0" w:line="240" w:lineRule="auto"/>
              <w:jc w:val="both"/>
              <w:rPr>
                <w:rFonts w:ascii="Times New Roman" w:eastAsia="Times New Roman" w:hAnsi="Times New Roman" w:cs="Times New Roman"/>
                <w:snapToGrid w:val="0"/>
                <w:sz w:val="24"/>
                <w:szCs w:val="24"/>
                <w:lang w:val="en-US" w:eastAsia="en-US"/>
              </w:rPr>
            </w:pPr>
            <w:r w:rsidRPr="00B4523D">
              <w:rPr>
                <w:rFonts w:ascii="Times New Roman" w:hAnsi="Times New Roman" w:cs="Times New Roman"/>
                <w:snapToGrid w:val="0"/>
                <w:sz w:val="24"/>
                <w:szCs w:val="24"/>
                <w:lang w:val="en-US" w:eastAsia="en-US"/>
              </w:rPr>
              <w:t>2</w:t>
            </w:r>
          </w:p>
        </w:tc>
        <w:tc>
          <w:tcPr>
            <w:tcW w:w="1980" w:type="dxa"/>
            <w:gridSpan w:val="2"/>
            <w:tcBorders>
              <w:top w:val="single" w:sz="6" w:space="0" w:color="auto"/>
              <w:left w:val="single" w:sz="6" w:space="0" w:color="auto"/>
              <w:bottom w:val="single" w:sz="6" w:space="0" w:color="auto"/>
              <w:right w:val="single" w:sz="6" w:space="0" w:color="auto"/>
            </w:tcBorders>
            <w:hideMark/>
          </w:tcPr>
          <w:p w14:paraId="32D053D5" w14:textId="77777777" w:rsidR="00906712" w:rsidRPr="00B4523D" w:rsidRDefault="00906712" w:rsidP="00392E67">
            <w:pPr>
              <w:widowControl w:val="0"/>
              <w:spacing w:after="0" w:line="240" w:lineRule="auto"/>
              <w:jc w:val="both"/>
              <w:rPr>
                <w:rFonts w:ascii="Times New Roman" w:eastAsia="Times New Roman" w:hAnsi="Times New Roman" w:cs="Times New Roman"/>
                <w:snapToGrid w:val="0"/>
                <w:sz w:val="24"/>
                <w:szCs w:val="24"/>
                <w:lang w:val="en-US" w:eastAsia="en-US"/>
              </w:rPr>
            </w:pPr>
            <w:r w:rsidRPr="00B4523D">
              <w:rPr>
                <w:rFonts w:ascii="Times New Roman" w:hAnsi="Times New Roman" w:cs="Times New Roman"/>
                <w:snapToGrid w:val="0"/>
                <w:sz w:val="24"/>
                <w:szCs w:val="24"/>
                <w:lang w:val="en-US" w:eastAsia="en-US"/>
              </w:rPr>
              <w:t>1</w:t>
            </w:r>
          </w:p>
        </w:tc>
        <w:tc>
          <w:tcPr>
            <w:tcW w:w="1987" w:type="dxa"/>
            <w:gridSpan w:val="2"/>
            <w:tcBorders>
              <w:top w:val="single" w:sz="6" w:space="0" w:color="auto"/>
              <w:left w:val="single" w:sz="6" w:space="0" w:color="auto"/>
              <w:bottom w:val="single" w:sz="6" w:space="0" w:color="auto"/>
              <w:right w:val="single" w:sz="6" w:space="0" w:color="auto"/>
            </w:tcBorders>
            <w:hideMark/>
          </w:tcPr>
          <w:p w14:paraId="7D2CE0C0" w14:textId="77777777" w:rsidR="00906712" w:rsidRPr="00B4523D" w:rsidRDefault="00906712" w:rsidP="00392E67">
            <w:pPr>
              <w:widowControl w:val="0"/>
              <w:spacing w:after="0" w:line="240" w:lineRule="auto"/>
              <w:jc w:val="both"/>
              <w:rPr>
                <w:rFonts w:ascii="Times New Roman" w:eastAsia="Times New Roman" w:hAnsi="Times New Roman" w:cs="Times New Roman"/>
                <w:snapToGrid w:val="0"/>
                <w:sz w:val="24"/>
                <w:szCs w:val="24"/>
                <w:lang w:val="en-US" w:eastAsia="en-US"/>
              </w:rPr>
            </w:pPr>
            <w:r w:rsidRPr="00B4523D">
              <w:rPr>
                <w:rFonts w:ascii="Times New Roman" w:hAnsi="Times New Roman" w:cs="Times New Roman"/>
                <w:snapToGrid w:val="0"/>
                <w:sz w:val="24"/>
                <w:szCs w:val="24"/>
                <w:lang w:val="en-US" w:eastAsia="en-US"/>
              </w:rPr>
              <w:t>0</w:t>
            </w:r>
          </w:p>
        </w:tc>
      </w:tr>
      <w:tr w:rsidR="00906712" w:rsidRPr="00B4523D" w14:paraId="7B8CBFAB" w14:textId="77777777" w:rsidTr="00906712">
        <w:trPr>
          <w:trHeight w:val="331"/>
        </w:trPr>
        <w:tc>
          <w:tcPr>
            <w:tcW w:w="1674" w:type="dxa"/>
            <w:tcBorders>
              <w:top w:val="single" w:sz="6" w:space="0" w:color="auto"/>
              <w:left w:val="single" w:sz="6" w:space="0" w:color="auto"/>
              <w:bottom w:val="single" w:sz="6" w:space="0" w:color="auto"/>
              <w:right w:val="single" w:sz="6" w:space="0" w:color="auto"/>
            </w:tcBorders>
            <w:hideMark/>
          </w:tcPr>
          <w:p w14:paraId="363213A6" w14:textId="77777777" w:rsidR="00906712" w:rsidRPr="00B4523D" w:rsidRDefault="00906712" w:rsidP="00392E67">
            <w:pPr>
              <w:widowControl w:val="0"/>
              <w:spacing w:after="0" w:line="240" w:lineRule="auto"/>
              <w:jc w:val="both"/>
              <w:rPr>
                <w:rFonts w:ascii="Times New Roman" w:eastAsia="Times New Roman" w:hAnsi="Times New Roman" w:cs="Times New Roman"/>
                <w:snapToGrid w:val="0"/>
                <w:sz w:val="24"/>
                <w:szCs w:val="24"/>
                <w:lang w:eastAsia="en-US"/>
              </w:rPr>
            </w:pPr>
            <w:r w:rsidRPr="00B4523D">
              <w:rPr>
                <w:rFonts w:ascii="Times New Roman" w:hAnsi="Times New Roman" w:cs="Times New Roman"/>
                <w:snapToGrid w:val="0"/>
                <w:sz w:val="24"/>
                <w:szCs w:val="24"/>
                <w:lang w:val="en-US" w:eastAsia="en-US"/>
              </w:rPr>
              <w:t>II</w:t>
            </w:r>
          </w:p>
        </w:tc>
        <w:tc>
          <w:tcPr>
            <w:tcW w:w="1980" w:type="dxa"/>
            <w:tcBorders>
              <w:top w:val="single" w:sz="6" w:space="0" w:color="auto"/>
              <w:left w:val="single" w:sz="6" w:space="0" w:color="auto"/>
              <w:bottom w:val="single" w:sz="6" w:space="0" w:color="auto"/>
              <w:right w:val="single" w:sz="6" w:space="0" w:color="auto"/>
            </w:tcBorders>
            <w:hideMark/>
          </w:tcPr>
          <w:p w14:paraId="3A28898B" w14:textId="77777777" w:rsidR="00906712" w:rsidRPr="00B4523D" w:rsidRDefault="00906712" w:rsidP="00392E67">
            <w:pPr>
              <w:widowControl w:val="0"/>
              <w:spacing w:after="0" w:line="240" w:lineRule="auto"/>
              <w:jc w:val="both"/>
              <w:rPr>
                <w:rFonts w:ascii="Times New Roman" w:eastAsia="Times New Roman" w:hAnsi="Times New Roman" w:cs="Times New Roman"/>
                <w:snapToGrid w:val="0"/>
                <w:sz w:val="24"/>
                <w:szCs w:val="24"/>
                <w:lang w:eastAsia="en-US"/>
              </w:rPr>
            </w:pPr>
            <w:r w:rsidRPr="00B4523D">
              <w:rPr>
                <w:rFonts w:ascii="Times New Roman" w:hAnsi="Times New Roman" w:cs="Times New Roman"/>
                <w:snapToGrid w:val="0"/>
                <w:sz w:val="24"/>
                <w:szCs w:val="24"/>
                <w:lang w:eastAsia="en-US"/>
              </w:rPr>
              <w:t>3</w:t>
            </w:r>
          </w:p>
        </w:tc>
        <w:tc>
          <w:tcPr>
            <w:tcW w:w="1973" w:type="dxa"/>
            <w:tcBorders>
              <w:top w:val="single" w:sz="6" w:space="0" w:color="auto"/>
              <w:left w:val="single" w:sz="6" w:space="0" w:color="auto"/>
              <w:bottom w:val="single" w:sz="6" w:space="0" w:color="auto"/>
              <w:right w:val="single" w:sz="6" w:space="0" w:color="auto"/>
            </w:tcBorders>
            <w:hideMark/>
          </w:tcPr>
          <w:p w14:paraId="403162DA" w14:textId="77777777" w:rsidR="00906712" w:rsidRPr="00B4523D" w:rsidRDefault="00906712" w:rsidP="00392E67">
            <w:pPr>
              <w:widowControl w:val="0"/>
              <w:spacing w:after="0" w:line="240" w:lineRule="auto"/>
              <w:jc w:val="both"/>
              <w:rPr>
                <w:rFonts w:ascii="Times New Roman" w:eastAsia="Times New Roman" w:hAnsi="Times New Roman" w:cs="Times New Roman"/>
                <w:snapToGrid w:val="0"/>
                <w:sz w:val="24"/>
                <w:szCs w:val="24"/>
                <w:lang w:eastAsia="en-US"/>
              </w:rPr>
            </w:pPr>
            <w:r w:rsidRPr="00B4523D">
              <w:rPr>
                <w:rFonts w:ascii="Times New Roman" w:hAnsi="Times New Roman" w:cs="Times New Roman"/>
                <w:snapToGrid w:val="0"/>
                <w:sz w:val="24"/>
                <w:szCs w:val="24"/>
                <w:lang w:eastAsia="en-US"/>
              </w:rPr>
              <w:t>1</w:t>
            </w:r>
          </w:p>
        </w:tc>
        <w:tc>
          <w:tcPr>
            <w:tcW w:w="1980" w:type="dxa"/>
            <w:gridSpan w:val="2"/>
            <w:tcBorders>
              <w:top w:val="single" w:sz="6" w:space="0" w:color="auto"/>
              <w:left w:val="single" w:sz="6" w:space="0" w:color="auto"/>
              <w:bottom w:val="single" w:sz="6" w:space="0" w:color="auto"/>
              <w:right w:val="single" w:sz="6" w:space="0" w:color="auto"/>
            </w:tcBorders>
            <w:hideMark/>
          </w:tcPr>
          <w:p w14:paraId="41AA185E" w14:textId="77777777" w:rsidR="00906712" w:rsidRPr="00B4523D" w:rsidRDefault="00906712" w:rsidP="00392E67">
            <w:pPr>
              <w:widowControl w:val="0"/>
              <w:spacing w:after="0" w:line="240" w:lineRule="auto"/>
              <w:jc w:val="both"/>
              <w:rPr>
                <w:rFonts w:ascii="Times New Roman" w:eastAsia="Times New Roman" w:hAnsi="Times New Roman" w:cs="Times New Roman"/>
                <w:snapToGrid w:val="0"/>
                <w:sz w:val="24"/>
                <w:szCs w:val="24"/>
                <w:lang w:eastAsia="en-US"/>
              </w:rPr>
            </w:pPr>
            <w:r w:rsidRPr="00B4523D">
              <w:rPr>
                <w:rFonts w:ascii="Times New Roman" w:hAnsi="Times New Roman" w:cs="Times New Roman"/>
                <w:snapToGrid w:val="0"/>
                <w:sz w:val="24"/>
                <w:szCs w:val="24"/>
                <w:lang w:eastAsia="en-US"/>
              </w:rPr>
              <w:t>2</w:t>
            </w:r>
          </w:p>
        </w:tc>
        <w:tc>
          <w:tcPr>
            <w:tcW w:w="1987" w:type="dxa"/>
            <w:gridSpan w:val="2"/>
            <w:tcBorders>
              <w:top w:val="single" w:sz="6" w:space="0" w:color="auto"/>
              <w:left w:val="single" w:sz="6" w:space="0" w:color="auto"/>
              <w:bottom w:val="single" w:sz="6" w:space="0" w:color="auto"/>
              <w:right w:val="single" w:sz="6" w:space="0" w:color="auto"/>
            </w:tcBorders>
            <w:hideMark/>
          </w:tcPr>
          <w:p w14:paraId="35759974" w14:textId="77777777" w:rsidR="00906712" w:rsidRPr="00B4523D" w:rsidRDefault="00906712" w:rsidP="00392E67">
            <w:pPr>
              <w:widowControl w:val="0"/>
              <w:spacing w:after="0" w:line="240" w:lineRule="auto"/>
              <w:jc w:val="both"/>
              <w:rPr>
                <w:rFonts w:ascii="Times New Roman" w:eastAsia="Times New Roman" w:hAnsi="Times New Roman" w:cs="Times New Roman"/>
                <w:snapToGrid w:val="0"/>
                <w:sz w:val="24"/>
                <w:szCs w:val="24"/>
                <w:lang w:eastAsia="en-US"/>
              </w:rPr>
            </w:pPr>
            <w:r w:rsidRPr="00B4523D">
              <w:rPr>
                <w:rFonts w:ascii="Times New Roman" w:hAnsi="Times New Roman" w:cs="Times New Roman"/>
                <w:snapToGrid w:val="0"/>
                <w:sz w:val="24"/>
                <w:szCs w:val="24"/>
                <w:lang w:eastAsia="en-US"/>
              </w:rPr>
              <w:t>1</w:t>
            </w:r>
          </w:p>
        </w:tc>
      </w:tr>
    </w:tbl>
    <w:p w14:paraId="61A1FCBA" w14:textId="77777777" w:rsidR="00F46550" w:rsidRPr="00B4523D" w:rsidRDefault="00F46550" w:rsidP="00392E67">
      <w:pPr>
        <w:widowControl w:val="0"/>
        <w:spacing w:after="0" w:line="240" w:lineRule="auto"/>
        <w:jc w:val="both"/>
        <w:rPr>
          <w:rFonts w:ascii="Times New Roman" w:eastAsia="Times New Roman" w:hAnsi="Times New Roman" w:cs="Times New Roman"/>
          <w:sz w:val="24"/>
          <w:szCs w:val="24"/>
        </w:rPr>
      </w:pPr>
    </w:p>
    <w:p w14:paraId="1E696448" w14:textId="77777777" w:rsidR="00906712" w:rsidRPr="00B4523D" w:rsidRDefault="00CF466C" w:rsidP="00392E67">
      <w:pPr>
        <w:widowControl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6</w:t>
      </w:r>
      <w:r w:rsidR="00906712" w:rsidRPr="00B4523D">
        <w:rPr>
          <w:rFonts w:ascii="Times New Roman" w:hAnsi="Times New Roman" w:cs="Times New Roman"/>
          <w:sz w:val="24"/>
          <w:szCs w:val="24"/>
        </w:rPr>
        <w:t xml:space="preserve">. Дана задача </w:t>
      </w:r>
      <w:r w:rsidR="00906712" w:rsidRPr="00B4523D">
        <w:rPr>
          <w:rFonts w:ascii="Times New Roman" w:hAnsi="Times New Roman" w:cs="Times New Roman"/>
          <w:sz w:val="24"/>
          <w:szCs w:val="24"/>
          <w:lang w:val="en-US"/>
        </w:rPr>
        <w:t>F</w:t>
      </w:r>
      <w:r w:rsidR="00906712" w:rsidRPr="00B4523D">
        <w:rPr>
          <w:rFonts w:ascii="Times New Roman" w:hAnsi="Times New Roman" w:cs="Times New Roman"/>
          <w:sz w:val="24"/>
          <w:szCs w:val="24"/>
        </w:rPr>
        <w:t xml:space="preserve"> =2</w:t>
      </w:r>
      <w:r w:rsidR="00906712" w:rsidRPr="00B4523D">
        <w:rPr>
          <w:rFonts w:ascii="Times New Roman" w:hAnsi="Times New Roman" w:cs="Times New Roman"/>
          <w:sz w:val="24"/>
          <w:szCs w:val="24"/>
          <w:lang w:val="en-US"/>
        </w:rPr>
        <w:t>x</w:t>
      </w:r>
      <w:r w:rsidR="00906712" w:rsidRPr="00B4523D">
        <w:rPr>
          <w:rFonts w:ascii="Times New Roman" w:hAnsi="Times New Roman" w:cs="Times New Roman"/>
          <w:sz w:val="24"/>
          <w:szCs w:val="24"/>
          <w:vertAlign w:val="subscript"/>
        </w:rPr>
        <w:t>1</w:t>
      </w:r>
      <w:r w:rsidR="00906712" w:rsidRPr="00B4523D">
        <w:rPr>
          <w:rFonts w:ascii="Times New Roman" w:hAnsi="Times New Roman" w:cs="Times New Roman"/>
          <w:sz w:val="24"/>
          <w:szCs w:val="24"/>
        </w:rPr>
        <w:t xml:space="preserve"> + 3</w:t>
      </w:r>
      <w:r w:rsidR="00906712" w:rsidRPr="00B4523D">
        <w:rPr>
          <w:rFonts w:ascii="Times New Roman" w:hAnsi="Times New Roman" w:cs="Times New Roman"/>
          <w:sz w:val="24"/>
          <w:szCs w:val="24"/>
          <w:lang w:val="en-US"/>
        </w:rPr>
        <w:t>x</w:t>
      </w:r>
      <w:r w:rsidR="00906712" w:rsidRPr="00B4523D">
        <w:rPr>
          <w:rFonts w:ascii="Times New Roman" w:hAnsi="Times New Roman" w:cs="Times New Roman"/>
          <w:sz w:val="24"/>
          <w:szCs w:val="24"/>
          <w:vertAlign w:val="subscript"/>
        </w:rPr>
        <w:t>2</w:t>
      </w:r>
      <w:r w:rsidR="00906712" w:rsidRPr="00B4523D">
        <w:rPr>
          <w:rFonts w:ascii="Times New Roman" w:hAnsi="Times New Roman" w:cs="Times New Roman"/>
          <w:sz w:val="24"/>
          <w:szCs w:val="24"/>
        </w:rPr>
        <w:t xml:space="preserve"> </w:t>
      </w:r>
      <w:r w:rsidR="00906712" w:rsidRPr="00B4523D">
        <w:rPr>
          <w:rFonts w:ascii="Times New Roman" w:hAnsi="Times New Roman" w:cs="Times New Roman"/>
          <w:sz w:val="24"/>
          <w:szCs w:val="24"/>
          <w:lang w:val="en-US"/>
        </w:rPr>
        <w:sym w:font="Symbol" w:char="F0AE"/>
      </w:r>
      <w:r w:rsidR="00906712" w:rsidRPr="00B4523D">
        <w:rPr>
          <w:rFonts w:ascii="Times New Roman" w:hAnsi="Times New Roman" w:cs="Times New Roman"/>
          <w:sz w:val="24"/>
          <w:szCs w:val="24"/>
          <w:lang w:val="en-US"/>
        </w:rPr>
        <w:t>min</w:t>
      </w:r>
      <w:r w:rsidR="00906712" w:rsidRPr="00B4523D">
        <w:rPr>
          <w:rFonts w:ascii="Times New Roman" w:hAnsi="Times New Roman" w:cs="Times New Roman"/>
          <w:sz w:val="24"/>
          <w:szCs w:val="24"/>
        </w:rPr>
        <w:t xml:space="preserve">  при ограничениях </w:t>
      </w:r>
      <w:r w:rsidR="00906712" w:rsidRPr="00B4523D">
        <w:rPr>
          <w:rFonts w:ascii="Times New Roman" w:eastAsia="Times New Roman" w:hAnsi="Times New Roman" w:cs="Times New Roman"/>
          <w:position w:val="-50"/>
          <w:sz w:val="24"/>
          <w:szCs w:val="24"/>
          <w:lang w:val="en-US"/>
        </w:rPr>
        <w:object w:dxaOrig="1320" w:dyaOrig="1125" w14:anchorId="35097CBD">
          <v:shape id="_x0000_i1087" type="#_x0000_t75" style="width:66.75pt;height:57pt" o:ole="" fillcolor="window">
            <v:imagedata r:id="rId149" o:title=""/>
          </v:shape>
          <o:OLEObject Type="Embed" ProgID="Equation.3" ShapeID="_x0000_i1087" DrawAspect="Content" ObjectID="_1660211199" r:id="rId150"/>
        </w:object>
      </w:r>
      <w:r w:rsidR="00906712" w:rsidRPr="00B4523D">
        <w:rPr>
          <w:rFonts w:ascii="Times New Roman" w:hAnsi="Times New Roman" w:cs="Times New Roman"/>
          <w:sz w:val="24"/>
          <w:szCs w:val="24"/>
        </w:rPr>
        <w:t xml:space="preserve">  </w:t>
      </w:r>
      <w:r w:rsidR="00906712" w:rsidRPr="00B4523D">
        <w:rPr>
          <w:rFonts w:ascii="Times New Roman" w:hAnsi="Times New Roman" w:cs="Times New Roman"/>
          <w:sz w:val="24"/>
          <w:szCs w:val="24"/>
          <w:lang w:val="en-US"/>
        </w:rPr>
        <w:t>x</w:t>
      </w:r>
      <w:r w:rsidR="00906712" w:rsidRPr="00B4523D">
        <w:rPr>
          <w:rFonts w:ascii="Times New Roman" w:hAnsi="Times New Roman" w:cs="Times New Roman"/>
          <w:sz w:val="24"/>
          <w:szCs w:val="24"/>
          <w:vertAlign w:val="subscript"/>
        </w:rPr>
        <w:t>1</w:t>
      </w:r>
      <w:r w:rsidR="00906712" w:rsidRPr="00B4523D">
        <w:rPr>
          <w:rFonts w:ascii="Times New Roman" w:eastAsia="Times New Roman" w:hAnsi="Times New Roman" w:cs="Times New Roman"/>
          <w:position w:val="-4"/>
          <w:sz w:val="24"/>
          <w:szCs w:val="24"/>
          <w:vertAlign w:val="subscript"/>
          <w:lang w:val="en-US"/>
        </w:rPr>
        <w:object w:dxaOrig="195" w:dyaOrig="240" w14:anchorId="48032D56">
          <v:shape id="_x0000_i1088" type="#_x0000_t75" style="width:9pt;height:12.75pt" o:ole="" fillcolor="window">
            <v:imagedata r:id="rId139" o:title=""/>
          </v:shape>
          <o:OLEObject Type="Embed" ProgID="Equation.3" ShapeID="_x0000_i1088" DrawAspect="Content" ObjectID="_1660211200" r:id="rId151"/>
        </w:object>
      </w:r>
      <w:r w:rsidR="00906712" w:rsidRPr="00B4523D">
        <w:rPr>
          <w:rFonts w:ascii="Times New Roman" w:hAnsi="Times New Roman" w:cs="Times New Roman"/>
          <w:sz w:val="24"/>
          <w:szCs w:val="24"/>
        </w:rPr>
        <w:t xml:space="preserve">0, </w:t>
      </w:r>
      <w:r w:rsidR="00906712" w:rsidRPr="00B4523D">
        <w:rPr>
          <w:rFonts w:ascii="Times New Roman" w:hAnsi="Times New Roman" w:cs="Times New Roman"/>
          <w:sz w:val="24"/>
          <w:szCs w:val="24"/>
          <w:lang w:val="en-US"/>
        </w:rPr>
        <w:t>x</w:t>
      </w:r>
      <w:r w:rsidR="00906712" w:rsidRPr="00B4523D">
        <w:rPr>
          <w:rFonts w:ascii="Times New Roman" w:hAnsi="Times New Roman" w:cs="Times New Roman"/>
          <w:sz w:val="24"/>
          <w:szCs w:val="24"/>
          <w:vertAlign w:val="subscript"/>
        </w:rPr>
        <w:t>2</w:t>
      </w:r>
      <w:r w:rsidR="00906712" w:rsidRPr="00B4523D">
        <w:rPr>
          <w:rFonts w:ascii="Times New Roman" w:eastAsia="Times New Roman" w:hAnsi="Times New Roman" w:cs="Times New Roman"/>
          <w:position w:val="-4"/>
          <w:sz w:val="24"/>
          <w:szCs w:val="24"/>
          <w:vertAlign w:val="subscript"/>
          <w:lang w:val="en-US"/>
        </w:rPr>
        <w:object w:dxaOrig="195" w:dyaOrig="240" w14:anchorId="3CEF0B71">
          <v:shape id="_x0000_i1089" type="#_x0000_t75" style="width:9pt;height:12.75pt" o:ole="" fillcolor="window">
            <v:imagedata r:id="rId139" o:title=""/>
          </v:shape>
          <o:OLEObject Type="Embed" ProgID="Equation.3" ShapeID="_x0000_i1089" DrawAspect="Content" ObjectID="_1660211201" r:id="rId152"/>
        </w:object>
      </w:r>
      <w:r w:rsidR="00906712" w:rsidRPr="00B4523D">
        <w:rPr>
          <w:rFonts w:ascii="Times New Roman" w:hAnsi="Times New Roman" w:cs="Times New Roman"/>
          <w:sz w:val="24"/>
          <w:szCs w:val="24"/>
        </w:rPr>
        <w:t>0.</w:t>
      </w:r>
    </w:p>
    <w:p w14:paraId="4C38E989" w14:textId="77777777" w:rsidR="00906712" w:rsidRPr="00B4523D" w:rsidRDefault="00906712" w:rsidP="00392E67">
      <w:pPr>
        <w:widowControl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Задача решена симплексным методом </w:t>
      </w:r>
      <w:r w:rsidRPr="00B4523D">
        <w:rPr>
          <w:rFonts w:ascii="Times New Roman" w:hAnsi="Times New Roman" w:cs="Times New Roman"/>
          <w:sz w:val="24"/>
          <w:szCs w:val="24"/>
          <w:lang w:val="en-US"/>
        </w:rPr>
        <w:t>F</w:t>
      </w:r>
      <w:r w:rsidRPr="00B4523D">
        <w:rPr>
          <w:rFonts w:ascii="Times New Roman" w:hAnsi="Times New Roman" w:cs="Times New Roman"/>
          <w:sz w:val="24"/>
          <w:szCs w:val="24"/>
          <w:vertAlign w:val="subscript"/>
          <w:lang w:val="en-US"/>
        </w:rPr>
        <w:t>min</w:t>
      </w:r>
      <w:r w:rsidRPr="00B4523D">
        <w:rPr>
          <w:rFonts w:ascii="Times New Roman" w:hAnsi="Times New Roman" w:cs="Times New Roman"/>
          <w:sz w:val="24"/>
          <w:szCs w:val="24"/>
        </w:rPr>
        <w:t xml:space="preserve"> = 14, </w:t>
      </w:r>
      <w:r w:rsidRPr="00B4523D">
        <w:rPr>
          <w:rFonts w:ascii="Times New Roman" w:hAnsi="Times New Roman" w:cs="Times New Roman"/>
          <w:sz w:val="24"/>
          <w:szCs w:val="24"/>
          <w:lang w:val="en-US"/>
        </w:rPr>
        <w:t>F</w:t>
      </w:r>
      <w:r w:rsidRPr="00B4523D">
        <w:rPr>
          <w:rFonts w:ascii="Times New Roman" w:hAnsi="Times New Roman" w:cs="Times New Roman"/>
          <w:sz w:val="24"/>
          <w:szCs w:val="24"/>
        </w:rPr>
        <w:t xml:space="preserve"> = 14 + 2</w:t>
      </w:r>
      <w:r w:rsidRPr="00B4523D">
        <w:rPr>
          <w:rFonts w:ascii="Times New Roman" w:hAnsi="Times New Roman" w:cs="Times New Roman"/>
          <w:sz w:val="24"/>
          <w:szCs w:val="24"/>
          <w:lang w:val="en-US"/>
        </w:rPr>
        <w:t>x</w:t>
      </w:r>
      <w:r w:rsidRPr="00B4523D">
        <w:rPr>
          <w:rFonts w:ascii="Times New Roman" w:hAnsi="Times New Roman" w:cs="Times New Roman"/>
          <w:sz w:val="24"/>
          <w:szCs w:val="24"/>
          <w:vertAlign w:val="subscript"/>
        </w:rPr>
        <w:t>5</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x</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rPr>
        <w:t xml:space="preserve"> оптимальное решение (1;4;0;3;0) Составить задачу, двойственную данной, найти ее оптимум и оптимальное решение, пользуясь теоремами двойственности.</w:t>
      </w:r>
    </w:p>
    <w:p w14:paraId="3E63FC45" w14:textId="77777777" w:rsidR="00906712" w:rsidRPr="00B4523D" w:rsidRDefault="00906712" w:rsidP="00392E67">
      <w:pPr>
        <w:widowControl w:val="0"/>
        <w:spacing w:after="0" w:line="240" w:lineRule="auto"/>
        <w:jc w:val="both"/>
        <w:rPr>
          <w:rFonts w:ascii="Times New Roman" w:hAnsi="Times New Roman" w:cs="Times New Roman"/>
          <w:sz w:val="24"/>
          <w:szCs w:val="24"/>
        </w:rPr>
      </w:pPr>
    </w:p>
    <w:p w14:paraId="1CD1B231" w14:textId="77777777" w:rsidR="00906712" w:rsidRPr="00B4523D" w:rsidRDefault="00CF466C" w:rsidP="00392E67">
      <w:pPr>
        <w:widowControl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lastRenderedPageBreak/>
        <w:t>7</w:t>
      </w:r>
      <w:r w:rsidR="00906712" w:rsidRPr="00B4523D">
        <w:rPr>
          <w:rFonts w:ascii="Times New Roman" w:hAnsi="Times New Roman" w:cs="Times New Roman"/>
          <w:sz w:val="24"/>
          <w:szCs w:val="24"/>
        </w:rPr>
        <w:t xml:space="preserve">. Построить область решений системы неравенств </w:t>
      </w:r>
      <w:r w:rsidR="00906712" w:rsidRPr="00B4523D">
        <w:rPr>
          <w:rFonts w:ascii="Times New Roman" w:eastAsia="Times New Roman" w:hAnsi="Times New Roman" w:cs="Times New Roman"/>
          <w:position w:val="-50"/>
          <w:sz w:val="24"/>
          <w:szCs w:val="24"/>
          <w:lang w:val="en-US"/>
        </w:rPr>
        <w:object w:dxaOrig="2025" w:dyaOrig="1125" w14:anchorId="3996C7AA">
          <v:shape id="_x0000_i1090" type="#_x0000_t75" style="width:101.25pt;height:57pt" o:ole="" fillcolor="window">
            <v:imagedata r:id="rId153" o:title=""/>
          </v:shape>
          <o:OLEObject Type="Embed" ProgID="Equation.3" ShapeID="_x0000_i1090" DrawAspect="Content" ObjectID="_1660211202" r:id="rId154"/>
        </w:object>
      </w:r>
    </w:p>
    <w:p w14:paraId="33ADD473" w14:textId="77777777" w:rsidR="00906712" w:rsidRPr="00B4523D" w:rsidRDefault="00906712" w:rsidP="00392E67">
      <w:pPr>
        <w:widowControl w:val="0"/>
        <w:spacing w:after="0" w:line="240" w:lineRule="auto"/>
        <w:ind w:hanging="284"/>
        <w:jc w:val="both"/>
        <w:rPr>
          <w:rFonts w:ascii="Times New Roman" w:hAnsi="Times New Roman" w:cs="Times New Roman"/>
          <w:sz w:val="24"/>
          <w:szCs w:val="24"/>
        </w:rPr>
      </w:pPr>
      <w:r w:rsidRPr="00B4523D">
        <w:rPr>
          <w:rFonts w:ascii="Times New Roman" w:hAnsi="Times New Roman" w:cs="Times New Roman"/>
          <w:sz w:val="24"/>
          <w:szCs w:val="24"/>
        </w:rPr>
        <w:t xml:space="preserve">      Найти область допустимых решений и координаты ее угловых точек.</w:t>
      </w:r>
    </w:p>
    <w:p w14:paraId="2EBC00AB" w14:textId="77777777" w:rsidR="00906712" w:rsidRPr="00B4523D" w:rsidRDefault="00906712" w:rsidP="00392E67">
      <w:pPr>
        <w:widowControl w:val="0"/>
        <w:spacing w:after="0" w:line="240" w:lineRule="auto"/>
        <w:jc w:val="both"/>
        <w:rPr>
          <w:rFonts w:ascii="Times New Roman" w:hAnsi="Times New Roman" w:cs="Times New Roman"/>
          <w:sz w:val="24"/>
          <w:szCs w:val="24"/>
        </w:rPr>
      </w:pPr>
    </w:p>
    <w:p w14:paraId="7D725F22" w14:textId="77777777" w:rsidR="00906712" w:rsidRPr="00B4523D" w:rsidRDefault="00CF466C" w:rsidP="00392E67">
      <w:pPr>
        <w:pStyle w:val="a8"/>
        <w:widowControl w:val="0"/>
        <w:spacing w:after="0" w:line="240" w:lineRule="auto"/>
        <w:ind w:left="0"/>
        <w:jc w:val="both"/>
        <w:rPr>
          <w:rFonts w:ascii="Times New Roman" w:hAnsi="Times New Roman" w:cs="Times New Roman"/>
          <w:sz w:val="24"/>
          <w:szCs w:val="24"/>
        </w:rPr>
      </w:pPr>
      <w:r w:rsidRPr="00B4523D">
        <w:rPr>
          <w:rFonts w:ascii="Times New Roman" w:hAnsi="Times New Roman" w:cs="Times New Roman"/>
          <w:sz w:val="24"/>
          <w:szCs w:val="24"/>
        </w:rPr>
        <w:t>8</w:t>
      </w:r>
      <w:r w:rsidR="00906712" w:rsidRPr="00B4523D">
        <w:rPr>
          <w:rFonts w:ascii="Times New Roman" w:hAnsi="Times New Roman" w:cs="Times New Roman"/>
          <w:sz w:val="24"/>
          <w:szCs w:val="24"/>
        </w:rPr>
        <w:t>.Используя отчетный баланс, найдите технологические коэффициенты и по      стройте систему балансовых уравнений.</w:t>
      </w:r>
    </w:p>
    <w:p w14:paraId="27B89257" w14:textId="77777777" w:rsidR="00906712" w:rsidRPr="00B4523D" w:rsidRDefault="00906712" w:rsidP="00392E67">
      <w:pPr>
        <w:pStyle w:val="a8"/>
        <w:widowControl w:val="0"/>
        <w:spacing w:after="0" w:line="240" w:lineRule="auto"/>
        <w:ind w:left="0"/>
        <w:jc w:val="both"/>
        <w:rPr>
          <w:rFonts w:ascii="Times New Roman" w:hAnsi="Times New Roman" w:cs="Times New Roman"/>
          <w:sz w:val="24"/>
          <w:szCs w:val="24"/>
        </w:rPr>
      </w:pPr>
    </w:p>
    <w:tbl>
      <w:tblPr>
        <w:tblW w:w="0" w:type="auto"/>
        <w:tblInd w:w="466" w:type="dxa"/>
        <w:tblLayout w:type="fixed"/>
        <w:tblCellMar>
          <w:left w:w="40" w:type="dxa"/>
          <w:right w:w="40" w:type="dxa"/>
        </w:tblCellMar>
        <w:tblLook w:val="04A0" w:firstRow="1" w:lastRow="0" w:firstColumn="1" w:lastColumn="0" w:noHBand="0" w:noVBand="1"/>
      </w:tblPr>
      <w:tblGrid>
        <w:gridCol w:w="1157"/>
        <w:gridCol w:w="1158"/>
        <w:gridCol w:w="1157"/>
        <w:gridCol w:w="1158"/>
        <w:gridCol w:w="1157"/>
        <w:gridCol w:w="1158"/>
      </w:tblGrid>
      <w:tr w:rsidR="00906712" w:rsidRPr="00B4523D" w14:paraId="15CF5B41" w14:textId="77777777" w:rsidTr="00906712">
        <w:trPr>
          <w:trHeight w:val="367"/>
        </w:trPr>
        <w:tc>
          <w:tcPr>
            <w:tcW w:w="1157" w:type="dxa"/>
            <w:tcBorders>
              <w:top w:val="single" w:sz="6" w:space="0" w:color="auto"/>
              <w:left w:val="single" w:sz="6" w:space="0" w:color="auto"/>
              <w:bottom w:val="single" w:sz="6" w:space="0" w:color="auto"/>
              <w:right w:val="single" w:sz="6" w:space="0" w:color="auto"/>
            </w:tcBorders>
            <w:hideMark/>
          </w:tcPr>
          <w:p w14:paraId="6ED2D82A"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Отрасли</w:t>
            </w:r>
          </w:p>
        </w:tc>
        <w:tc>
          <w:tcPr>
            <w:tcW w:w="1158" w:type="dxa"/>
            <w:tcBorders>
              <w:top w:val="single" w:sz="6" w:space="0" w:color="auto"/>
              <w:left w:val="single" w:sz="6" w:space="0" w:color="auto"/>
              <w:bottom w:val="single" w:sz="6" w:space="0" w:color="auto"/>
              <w:right w:val="single" w:sz="6" w:space="0" w:color="auto"/>
            </w:tcBorders>
            <w:hideMark/>
          </w:tcPr>
          <w:p w14:paraId="29BBA4D1"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vertAlign w:val="subscript"/>
                <w:lang w:eastAsia="en-US"/>
              </w:rPr>
            </w:pPr>
            <w:r w:rsidRPr="00B4523D">
              <w:rPr>
                <w:rFonts w:ascii="Times New Roman" w:hAnsi="Times New Roman" w:cs="Times New Roman"/>
                <w:sz w:val="24"/>
                <w:szCs w:val="24"/>
                <w:lang w:eastAsia="en-US"/>
              </w:rPr>
              <w:t>Р</w:t>
            </w:r>
            <w:r w:rsidRPr="00B4523D">
              <w:rPr>
                <w:rFonts w:ascii="Times New Roman" w:hAnsi="Times New Roman" w:cs="Times New Roman"/>
                <w:sz w:val="24"/>
                <w:szCs w:val="24"/>
                <w:vertAlign w:val="subscript"/>
                <w:lang w:eastAsia="en-US"/>
              </w:rPr>
              <w:t>1</w:t>
            </w:r>
          </w:p>
        </w:tc>
        <w:tc>
          <w:tcPr>
            <w:tcW w:w="1157" w:type="dxa"/>
            <w:tcBorders>
              <w:top w:val="single" w:sz="6" w:space="0" w:color="auto"/>
              <w:left w:val="single" w:sz="6" w:space="0" w:color="auto"/>
              <w:bottom w:val="single" w:sz="6" w:space="0" w:color="auto"/>
              <w:right w:val="single" w:sz="6" w:space="0" w:color="auto"/>
            </w:tcBorders>
            <w:hideMark/>
          </w:tcPr>
          <w:p w14:paraId="1EAEAC96"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Р</w:t>
            </w:r>
            <w:r w:rsidRPr="00B4523D">
              <w:rPr>
                <w:rFonts w:ascii="Times New Roman" w:hAnsi="Times New Roman" w:cs="Times New Roman"/>
                <w:sz w:val="24"/>
                <w:szCs w:val="24"/>
                <w:vertAlign w:val="subscript"/>
                <w:lang w:eastAsia="en-US"/>
              </w:rPr>
              <w:t>2</w:t>
            </w:r>
          </w:p>
        </w:tc>
        <w:tc>
          <w:tcPr>
            <w:tcW w:w="1158" w:type="dxa"/>
            <w:tcBorders>
              <w:top w:val="single" w:sz="6" w:space="0" w:color="auto"/>
              <w:left w:val="single" w:sz="6" w:space="0" w:color="auto"/>
              <w:bottom w:val="single" w:sz="6" w:space="0" w:color="auto"/>
              <w:right w:val="single" w:sz="6" w:space="0" w:color="auto"/>
            </w:tcBorders>
            <w:hideMark/>
          </w:tcPr>
          <w:p w14:paraId="2E1FB4FC"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eastAsia="Times New Roman" w:hAnsi="Times New Roman" w:cs="Times New Roman"/>
                <w:position w:val="-14"/>
                <w:sz w:val="24"/>
                <w:szCs w:val="24"/>
                <w:lang w:eastAsia="en-US"/>
              </w:rPr>
              <w:object w:dxaOrig="465" w:dyaOrig="405" w14:anchorId="6876A7E3">
                <v:shape id="_x0000_i1091" type="#_x0000_t75" style="width:23.25pt;height:20.25pt" o:ole="" fillcolor="window">
                  <v:imagedata r:id="rId155" o:title=""/>
                </v:shape>
                <o:OLEObject Type="Embed" ProgID="Equation.3" ShapeID="_x0000_i1091" DrawAspect="Content" ObjectID="_1660211203" r:id="rId156"/>
              </w:object>
            </w:r>
          </w:p>
        </w:tc>
        <w:tc>
          <w:tcPr>
            <w:tcW w:w="1157" w:type="dxa"/>
            <w:tcBorders>
              <w:top w:val="single" w:sz="6" w:space="0" w:color="auto"/>
              <w:left w:val="single" w:sz="6" w:space="0" w:color="auto"/>
              <w:bottom w:val="single" w:sz="6" w:space="0" w:color="auto"/>
              <w:right w:val="single" w:sz="6" w:space="0" w:color="auto"/>
            </w:tcBorders>
            <w:hideMark/>
          </w:tcPr>
          <w:p w14:paraId="116EEDC2"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val="en-US" w:eastAsia="en-US"/>
              </w:rPr>
            </w:pPr>
            <w:r w:rsidRPr="00B4523D">
              <w:rPr>
                <w:rFonts w:ascii="Times New Roman" w:hAnsi="Times New Roman" w:cs="Times New Roman"/>
                <w:sz w:val="24"/>
                <w:szCs w:val="24"/>
                <w:lang w:val="en-US" w:eastAsia="en-US"/>
              </w:rPr>
              <w:t>Y</w:t>
            </w:r>
          </w:p>
        </w:tc>
        <w:tc>
          <w:tcPr>
            <w:tcW w:w="1158" w:type="dxa"/>
            <w:tcBorders>
              <w:top w:val="single" w:sz="6" w:space="0" w:color="auto"/>
              <w:left w:val="single" w:sz="6" w:space="0" w:color="auto"/>
              <w:bottom w:val="single" w:sz="6" w:space="0" w:color="auto"/>
              <w:right w:val="single" w:sz="6" w:space="0" w:color="auto"/>
            </w:tcBorders>
            <w:hideMark/>
          </w:tcPr>
          <w:p w14:paraId="67A3E685"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X</w:t>
            </w:r>
          </w:p>
        </w:tc>
      </w:tr>
      <w:tr w:rsidR="00906712" w:rsidRPr="00B4523D" w14:paraId="0F24FDC2" w14:textId="77777777" w:rsidTr="00906712">
        <w:trPr>
          <w:trHeight w:val="331"/>
        </w:trPr>
        <w:tc>
          <w:tcPr>
            <w:tcW w:w="1157" w:type="dxa"/>
            <w:tcBorders>
              <w:top w:val="single" w:sz="6" w:space="0" w:color="auto"/>
              <w:left w:val="single" w:sz="6" w:space="0" w:color="auto"/>
              <w:bottom w:val="single" w:sz="6" w:space="0" w:color="auto"/>
              <w:right w:val="single" w:sz="6" w:space="0" w:color="auto"/>
            </w:tcBorders>
            <w:hideMark/>
          </w:tcPr>
          <w:p w14:paraId="4EEC8569"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vertAlign w:val="subscript"/>
                <w:lang w:eastAsia="en-US"/>
              </w:rPr>
            </w:pPr>
            <w:r w:rsidRPr="00B4523D">
              <w:rPr>
                <w:rFonts w:ascii="Times New Roman" w:hAnsi="Times New Roman" w:cs="Times New Roman"/>
                <w:sz w:val="24"/>
                <w:szCs w:val="24"/>
                <w:lang w:eastAsia="en-US"/>
              </w:rPr>
              <w:t>Р</w:t>
            </w:r>
            <w:r w:rsidRPr="00B4523D">
              <w:rPr>
                <w:rFonts w:ascii="Times New Roman" w:hAnsi="Times New Roman" w:cs="Times New Roman"/>
                <w:sz w:val="24"/>
                <w:szCs w:val="24"/>
                <w:vertAlign w:val="subscript"/>
                <w:lang w:eastAsia="en-US"/>
              </w:rPr>
              <w:t>1</w:t>
            </w:r>
          </w:p>
        </w:tc>
        <w:tc>
          <w:tcPr>
            <w:tcW w:w="1158" w:type="dxa"/>
            <w:tcBorders>
              <w:top w:val="single" w:sz="6" w:space="0" w:color="auto"/>
              <w:left w:val="single" w:sz="6" w:space="0" w:color="auto"/>
              <w:bottom w:val="single" w:sz="6" w:space="0" w:color="auto"/>
              <w:right w:val="single" w:sz="6" w:space="0" w:color="auto"/>
            </w:tcBorders>
            <w:hideMark/>
          </w:tcPr>
          <w:p w14:paraId="62C6DAD8"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160</w:t>
            </w:r>
          </w:p>
        </w:tc>
        <w:tc>
          <w:tcPr>
            <w:tcW w:w="1157" w:type="dxa"/>
            <w:tcBorders>
              <w:top w:val="single" w:sz="6" w:space="0" w:color="auto"/>
              <w:left w:val="single" w:sz="6" w:space="0" w:color="auto"/>
              <w:bottom w:val="single" w:sz="6" w:space="0" w:color="auto"/>
              <w:right w:val="single" w:sz="6" w:space="0" w:color="auto"/>
            </w:tcBorders>
            <w:hideMark/>
          </w:tcPr>
          <w:p w14:paraId="01C6782C"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w:t>
            </w:r>
          </w:p>
        </w:tc>
        <w:tc>
          <w:tcPr>
            <w:tcW w:w="1158" w:type="dxa"/>
            <w:tcBorders>
              <w:top w:val="single" w:sz="6" w:space="0" w:color="auto"/>
              <w:left w:val="single" w:sz="6" w:space="0" w:color="auto"/>
              <w:bottom w:val="single" w:sz="6" w:space="0" w:color="auto"/>
              <w:right w:val="single" w:sz="6" w:space="0" w:color="auto"/>
            </w:tcBorders>
            <w:hideMark/>
          </w:tcPr>
          <w:p w14:paraId="35FCF272"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160</w:t>
            </w:r>
          </w:p>
        </w:tc>
        <w:tc>
          <w:tcPr>
            <w:tcW w:w="1157" w:type="dxa"/>
            <w:tcBorders>
              <w:top w:val="single" w:sz="6" w:space="0" w:color="auto"/>
              <w:left w:val="single" w:sz="6" w:space="0" w:color="auto"/>
              <w:bottom w:val="single" w:sz="6" w:space="0" w:color="auto"/>
              <w:right w:val="single" w:sz="6" w:space="0" w:color="auto"/>
            </w:tcBorders>
            <w:hideMark/>
          </w:tcPr>
          <w:p w14:paraId="43EDDDAD"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140</w:t>
            </w:r>
          </w:p>
        </w:tc>
        <w:tc>
          <w:tcPr>
            <w:tcW w:w="1158" w:type="dxa"/>
            <w:tcBorders>
              <w:top w:val="single" w:sz="6" w:space="0" w:color="auto"/>
              <w:left w:val="single" w:sz="6" w:space="0" w:color="auto"/>
              <w:bottom w:val="single" w:sz="6" w:space="0" w:color="auto"/>
              <w:right w:val="single" w:sz="6" w:space="0" w:color="auto"/>
            </w:tcBorders>
            <w:hideMark/>
          </w:tcPr>
          <w:p w14:paraId="175E13A9"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300</w:t>
            </w:r>
          </w:p>
        </w:tc>
      </w:tr>
      <w:tr w:rsidR="00906712" w:rsidRPr="00B4523D" w14:paraId="4CDAB565" w14:textId="77777777" w:rsidTr="00906712">
        <w:trPr>
          <w:trHeight w:val="338"/>
        </w:trPr>
        <w:tc>
          <w:tcPr>
            <w:tcW w:w="1157" w:type="dxa"/>
            <w:tcBorders>
              <w:top w:val="single" w:sz="6" w:space="0" w:color="auto"/>
              <w:left w:val="single" w:sz="6" w:space="0" w:color="auto"/>
              <w:bottom w:val="single" w:sz="6" w:space="0" w:color="auto"/>
              <w:right w:val="single" w:sz="6" w:space="0" w:color="auto"/>
            </w:tcBorders>
            <w:hideMark/>
          </w:tcPr>
          <w:p w14:paraId="1927BA45"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vertAlign w:val="subscript"/>
                <w:lang w:eastAsia="en-US"/>
              </w:rPr>
            </w:pPr>
            <w:r w:rsidRPr="00B4523D">
              <w:rPr>
                <w:rFonts w:ascii="Times New Roman" w:hAnsi="Times New Roman" w:cs="Times New Roman"/>
                <w:sz w:val="24"/>
                <w:szCs w:val="24"/>
                <w:lang w:eastAsia="en-US"/>
              </w:rPr>
              <w:t>Р</w:t>
            </w:r>
            <w:r w:rsidRPr="00B4523D">
              <w:rPr>
                <w:rFonts w:ascii="Times New Roman" w:hAnsi="Times New Roman" w:cs="Times New Roman"/>
                <w:sz w:val="24"/>
                <w:szCs w:val="24"/>
                <w:vertAlign w:val="subscript"/>
                <w:lang w:eastAsia="en-US"/>
              </w:rPr>
              <w:t>2</w:t>
            </w:r>
          </w:p>
        </w:tc>
        <w:tc>
          <w:tcPr>
            <w:tcW w:w="1158" w:type="dxa"/>
            <w:tcBorders>
              <w:top w:val="single" w:sz="6" w:space="0" w:color="auto"/>
              <w:left w:val="single" w:sz="6" w:space="0" w:color="auto"/>
              <w:bottom w:val="single" w:sz="6" w:space="0" w:color="auto"/>
              <w:right w:val="single" w:sz="6" w:space="0" w:color="auto"/>
            </w:tcBorders>
            <w:hideMark/>
          </w:tcPr>
          <w:p w14:paraId="2421A4C9"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40</w:t>
            </w:r>
          </w:p>
        </w:tc>
        <w:tc>
          <w:tcPr>
            <w:tcW w:w="1157" w:type="dxa"/>
            <w:tcBorders>
              <w:top w:val="single" w:sz="6" w:space="0" w:color="auto"/>
              <w:left w:val="single" w:sz="6" w:space="0" w:color="auto"/>
              <w:bottom w:val="single" w:sz="6" w:space="0" w:color="auto"/>
              <w:right w:val="single" w:sz="6" w:space="0" w:color="auto"/>
            </w:tcBorders>
            <w:hideMark/>
          </w:tcPr>
          <w:p w14:paraId="39BB83F1"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140</w:t>
            </w:r>
          </w:p>
        </w:tc>
        <w:tc>
          <w:tcPr>
            <w:tcW w:w="1158" w:type="dxa"/>
            <w:tcBorders>
              <w:top w:val="single" w:sz="6" w:space="0" w:color="auto"/>
              <w:left w:val="single" w:sz="6" w:space="0" w:color="auto"/>
              <w:bottom w:val="single" w:sz="6" w:space="0" w:color="auto"/>
              <w:right w:val="single" w:sz="6" w:space="0" w:color="auto"/>
            </w:tcBorders>
            <w:hideMark/>
          </w:tcPr>
          <w:p w14:paraId="69C194FB"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180</w:t>
            </w:r>
          </w:p>
        </w:tc>
        <w:tc>
          <w:tcPr>
            <w:tcW w:w="1157" w:type="dxa"/>
            <w:tcBorders>
              <w:top w:val="single" w:sz="6" w:space="0" w:color="auto"/>
              <w:left w:val="single" w:sz="6" w:space="0" w:color="auto"/>
              <w:bottom w:val="single" w:sz="6" w:space="0" w:color="auto"/>
              <w:right w:val="single" w:sz="6" w:space="0" w:color="auto"/>
            </w:tcBorders>
            <w:hideMark/>
          </w:tcPr>
          <w:p w14:paraId="427D589F"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120</w:t>
            </w:r>
          </w:p>
        </w:tc>
        <w:tc>
          <w:tcPr>
            <w:tcW w:w="1158" w:type="dxa"/>
            <w:tcBorders>
              <w:top w:val="single" w:sz="6" w:space="0" w:color="auto"/>
              <w:left w:val="single" w:sz="6" w:space="0" w:color="auto"/>
              <w:bottom w:val="single" w:sz="6" w:space="0" w:color="auto"/>
              <w:right w:val="single" w:sz="6" w:space="0" w:color="auto"/>
            </w:tcBorders>
            <w:hideMark/>
          </w:tcPr>
          <w:p w14:paraId="5DBD93C4"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300</w:t>
            </w:r>
          </w:p>
        </w:tc>
      </w:tr>
      <w:tr w:rsidR="00906712" w:rsidRPr="00B4523D" w14:paraId="08C43556" w14:textId="77777777" w:rsidTr="00906712">
        <w:trPr>
          <w:trHeight w:val="360"/>
        </w:trPr>
        <w:tc>
          <w:tcPr>
            <w:tcW w:w="1157" w:type="dxa"/>
            <w:tcBorders>
              <w:top w:val="single" w:sz="6" w:space="0" w:color="auto"/>
              <w:left w:val="single" w:sz="6" w:space="0" w:color="auto"/>
              <w:bottom w:val="single" w:sz="6" w:space="0" w:color="auto"/>
              <w:right w:val="single" w:sz="6" w:space="0" w:color="auto"/>
            </w:tcBorders>
            <w:hideMark/>
          </w:tcPr>
          <w:p w14:paraId="7D6DD2CE"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eastAsia="Times New Roman" w:hAnsi="Times New Roman" w:cs="Times New Roman"/>
                <w:position w:val="-14"/>
                <w:sz w:val="24"/>
                <w:szCs w:val="24"/>
                <w:lang w:eastAsia="en-US"/>
              </w:rPr>
              <w:object w:dxaOrig="465" w:dyaOrig="405" w14:anchorId="2B139538">
                <v:shape id="_x0000_i1092" type="#_x0000_t75" style="width:23.25pt;height:20.25pt" o:ole="" fillcolor="window">
                  <v:imagedata r:id="rId155" o:title=""/>
                </v:shape>
                <o:OLEObject Type="Embed" ProgID="Equation.3" ShapeID="_x0000_i1092" DrawAspect="Content" ObjectID="_1660211204" r:id="rId157"/>
              </w:object>
            </w:r>
          </w:p>
        </w:tc>
        <w:tc>
          <w:tcPr>
            <w:tcW w:w="1158" w:type="dxa"/>
            <w:tcBorders>
              <w:top w:val="single" w:sz="6" w:space="0" w:color="auto"/>
              <w:left w:val="single" w:sz="6" w:space="0" w:color="auto"/>
              <w:bottom w:val="single" w:sz="6" w:space="0" w:color="auto"/>
              <w:right w:val="single" w:sz="6" w:space="0" w:color="auto"/>
            </w:tcBorders>
            <w:hideMark/>
          </w:tcPr>
          <w:p w14:paraId="793D3759"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200</w:t>
            </w:r>
          </w:p>
        </w:tc>
        <w:tc>
          <w:tcPr>
            <w:tcW w:w="1157" w:type="dxa"/>
            <w:tcBorders>
              <w:top w:val="single" w:sz="6" w:space="0" w:color="auto"/>
              <w:left w:val="single" w:sz="6" w:space="0" w:color="auto"/>
              <w:bottom w:val="single" w:sz="6" w:space="0" w:color="auto"/>
              <w:right w:val="single" w:sz="6" w:space="0" w:color="auto"/>
            </w:tcBorders>
            <w:hideMark/>
          </w:tcPr>
          <w:p w14:paraId="3C813DC1"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140</w:t>
            </w:r>
          </w:p>
        </w:tc>
        <w:tc>
          <w:tcPr>
            <w:tcW w:w="1158" w:type="dxa"/>
            <w:tcBorders>
              <w:top w:val="single" w:sz="6" w:space="0" w:color="auto"/>
              <w:left w:val="single" w:sz="6" w:space="0" w:color="auto"/>
              <w:bottom w:val="single" w:sz="6" w:space="0" w:color="auto"/>
              <w:right w:val="single" w:sz="6" w:space="0" w:color="auto"/>
            </w:tcBorders>
            <w:hideMark/>
          </w:tcPr>
          <w:p w14:paraId="452AE8A9"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340</w:t>
            </w:r>
          </w:p>
        </w:tc>
        <w:tc>
          <w:tcPr>
            <w:tcW w:w="1157" w:type="dxa"/>
            <w:tcBorders>
              <w:top w:val="single" w:sz="6" w:space="0" w:color="auto"/>
              <w:left w:val="single" w:sz="6" w:space="0" w:color="auto"/>
              <w:bottom w:val="single" w:sz="6" w:space="0" w:color="auto"/>
              <w:right w:val="single" w:sz="6" w:space="0" w:color="auto"/>
            </w:tcBorders>
            <w:hideMark/>
          </w:tcPr>
          <w:p w14:paraId="1A2C632E"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 xml:space="preserve">   </w:t>
            </w:r>
            <w:r w:rsidRPr="00B4523D">
              <w:rPr>
                <w:rFonts w:ascii="Times New Roman" w:hAnsi="Times New Roman" w:cs="Times New Roman"/>
                <w:sz w:val="24"/>
                <w:szCs w:val="24"/>
                <w:lang w:eastAsia="en-US"/>
              </w:rPr>
              <w:sym w:font="Symbol" w:char="F0D7"/>
            </w:r>
          </w:p>
        </w:tc>
        <w:tc>
          <w:tcPr>
            <w:tcW w:w="1158" w:type="dxa"/>
            <w:tcBorders>
              <w:top w:val="single" w:sz="6" w:space="0" w:color="auto"/>
              <w:left w:val="single" w:sz="6" w:space="0" w:color="auto"/>
              <w:bottom w:val="single" w:sz="6" w:space="0" w:color="auto"/>
              <w:right w:val="single" w:sz="6" w:space="0" w:color="auto"/>
            </w:tcBorders>
            <w:hideMark/>
          </w:tcPr>
          <w:p w14:paraId="33E58FA3"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0</w:t>
            </w:r>
          </w:p>
        </w:tc>
      </w:tr>
      <w:tr w:rsidR="00906712" w:rsidRPr="00B4523D" w14:paraId="6DD0F082" w14:textId="77777777" w:rsidTr="00906712">
        <w:trPr>
          <w:trHeight w:val="346"/>
        </w:trPr>
        <w:tc>
          <w:tcPr>
            <w:tcW w:w="1157" w:type="dxa"/>
            <w:tcBorders>
              <w:top w:val="single" w:sz="6" w:space="0" w:color="auto"/>
              <w:left w:val="single" w:sz="6" w:space="0" w:color="auto"/>
              <w:bottom w:val="single" w:sz="6" w:space="0" w:color="auto"/>
              <w:right w:val="single" w:sz="6" w:space="0" w:color="auto"/>
            </w:tcBorders>
            <w:hideMark/>
          </w:tcPr>
          <w:p w14:paraId="6A3EE4E7"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val="en-US" w:eastAsia="en-US"/>
              </w:rPr>
            </w:pPr>
            <w:r w:rsidRPr="00B4523D">
              <w:rPr>
                <w:rFonts w:ascii="Times New Roman" w:hAnsi="Times New Roman" w:cs="Times New Roman"/>
                <w:sz w:val="24"/>
                <w:szCs w:val="24"/>
                <w:lang w:eastAsia="en-US"/>
              </w:rPr>
              <w:t>Y</w:t>
            </w:r>
          </w:p>
        </w:tc>
        <w:tc>
          <w:tcPr>
            <w:tcW w:w="1158" w:type="dxa"/>
            <w:tcBorders>
              <w:top w:val="single" w:sz="6" w:space="0" w:color="auto"/>
              <w:left w:val="single" w:sz="6" w:space="0" w:color="auto"/>
              <w:bottom w:val="single" w:sz="6" w:space="0" w:color="auto"/>
              <w:right w:val="single" w:sz="6" w:space="0" w:color="auto"/>
            </w:tcBorders>
            <w:hideMark/>
          </w:tcPr>
          <w:p w14:paraId="09E068C2"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100</w:t>
            </w:r>
          </w:p>
        </w:tc>
        <w:tc>
          <w:tcPr>
            <w:tcW w:w="1157" w:type="dxa"/>
            <w:tcBorders>
              <w:top w:val="single" w:sz="6" w:space="0" w:color="auto"/>
              <w:left w:val="single" w:sz="6" w:space="0" w:color="auto"/>
              <w:bottom w:val="single" w:sz="6" w:space="0" w:color="auto"/>
              <w:right w:val="single" w:sz="6" w:space="0" w:color="auto"/>
            </w:tcBorders>
            <w:hideMark/>
          </w:tcPr>
          <w:p w14:paraId="011F911A"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160</w:t>
            </w:r>
          </w:p>
        </w:tc>
        <w:tc>
          <w:tcPr>
            <w:tcW w:w="1158" w:type="dxa"/>
            <w:tcBorders>
              <w:top w:val="single" w:sz="6" w:space="0" w:color="auto"/>
              <w:left w:val="single" w:sz="6" w:space="0" w:color="auto"/>
              <w:bottom w:val="single" w:sz="6" w:space="0" w:color="auto"/>
              <w:right w:val="single" w:sz="6" w:space="0" w:color="auto"/>
            </w:tcBorders>
            <w:hideMark/>
          </w:tcPr>
          <w:p w14:paraId="330E55E2"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 xml:space="preserve">  </w:t>
            </w:r>
            <w:r w:rsidRPr="00B4523D">
              <w:rPr>
                <w:rFonts w:ascii="Times New Roman" w:hAnsi="Times New Roman" w:cs="Times New Roman"/>
                <w:sz w:val="24"/>
                <w:szCs w:val="24"/>
                <w:lang w:eastAsia="en-US"/>
              </w:rPr>
              <w:sym w:font="Symbol" w:char="F0D7"/>
            </w:r>
          </w:p>
        </w:tc>
        <w:tc>
          <w:tcPr>
            <w:tcW w:w="1157" w:type="dxa"/>
            <w:tcBorders>
              <w:top w:val="single" w:sz="6" w:space="0" w:color="auto"/>
              <w:left w:val="single" w:sz="6" w:space="0" w:color="auto"/>
              <w:bottom w:val="nil"/>
              <w:right w:val="nil"/>
            </w:tcBorders>
          </w:tcPr>
          <w:p w14:paraId="480184DC"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p>
        </w:tc>
        <w:tc>
          <w:tcPr>
            <w:tcW w:w="1158" w:type="dxa"/>
            <w:tcBorders>
              <w:top w:val="single" w:sz="6" w:space="0" w:color="auto"/>
              <w:left w:val="nil"/>
              <w:bottom w:val="nil"/>
              <w:right w:val="nil"/>
            </w:tcBorders>
          </w:tcPr>
          <w:p w14:paraId="7D52D561"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p>
        </w:tc>
      </w:tr>
      <w:tr w:rsidR="00906712" w:rsidRPr="00B4523D" w14:paraId="2E48415B" w14:textId="77777777" w:rsidTr="00906712">
        <w:trPr>
          <w:trHeight w:val="360"/>
        </w:trPr>
        <w:tc>
          <w:tcPr>
            <w:tcW w:w="1157" w:type="dxa"/>
            <w:tcBorders>
              <w:top w:val="single" w:sz="6" w:space="0" w:color="auto"/>
              <w:left w:val="single" w:sz="6" w:space="0" w:color="auto"/>
              <w:bottom w:val="single" w:sz="6" w:space="0" w:color="auto"/>
              <w:right w:val="single" w:sz="6" w:space="0" w:color="auto"/>
            </w:tcBorders>
            <w:hideMark/>
          </w:tcPr>
          <w:p w14:paraId="03A79840"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val="en-US" w:eastAsia="en-US"/>
              </w:rPr>
            </w:pPr>
            <w:r w:rsidRPr="00B4523D">
              <w:rPr>
                <w:rFonts w:ascii="Times New Roman" w:hAnsi="Times New Roman" w:cs="Times New Roman"/>
                <w:sz w:val="24"/>
                <w:szCs w:val="24"/>
                <w:lang w:val="en-US" w:eastAsia="en-US"/>
              </w:rPr>
              <w:t>X</w:t>
            </w:r>
          </w:p>
        </w:tc>
        <w:tc>
          <w:tcPr>
            <w:tcW w:w="1158" w:type="dxa"/>
            <w:tcBorders>
              <w:top w:val="single" w:sz="6" w:space="0" w:color="auto"/>
              <w:left w:val="single" w:sz="6" w:space="0" w:color="auto"/>
              <w:bottom w:val="single" w:sz="6" w:space="0" w:color="auto"/>
              <w:right w:val="single" w:sz="6" w:space="0" w:color="auto"/>
            </w:tcBorders>
            <w:hideMark/>
          </w:tcPr>
          <w:p w14:paraId="4F888DD1"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300</w:t>
            </w:r>
          </w:p>
        </w:tc>
        <w:tc>
          <w:tcPr>
            <w:tcW w:w="1157" w:type="dxa"/>
            <w:tcBorders>
              <w:top w:val="single" w:sz="6" w:space="0" w:color="auto"/>
              <w:left w:val="single" w:sz="6" w:space="0" w:color="auto"/>
              <w:bottom w:val="single" w:sz="6" w:space="0" w:color="auto"/>
              <w:right w:val="single" w:sz="6" w:space="0" w:color="auto"/>
            </w:tcBorders>
            <w:hideMark/>
          </w:tcPr>
          <w:p w14:paraId="44B5581A"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300</w:t>
            </w:r>
          </w:p>
        </w:tc>
        <w:tc>
          <w:tcPr>
            <w:tcW w:w="1158" w:type="dxa"/>
            <w:tcBorders>
              <w:top w:val="single" w:sz="6" w:space="0" w:color="auto"/>
              <w:left w:val="single" w:sz="6" w:space="0" w:color="auto"/>
              <w:bottom w:val="single" w:sz="6" w:space="0" w:color="auto"/>
              <w:right w:val="single" w:sz="6" w:space="0" w:color="auto"/>
            </w:tcBorders>
          </w:tcPr>
          <w:p w14:paraId="7C01BABA"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p>
        </w:tc>
        <w:tc>
          <w:tcPr>
            <w:tcW w:w="1157" w:type="dxa"/>
            <w:tcBorders>
              <w:top w:val="nil"/>
              <w:left w:val="single" w:sz="6" w:space="0" w:color="auto"/>
              <w:bottom w:val="nil"/>
              <w:right w:val="nil"/>
            </w:tcBorders>
          </w:tcPr>
          <w:p w14:paraId="6965773D"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p>
        </w:tc>
        <w:tc>
          <w:tcPr>
            <w:tcW w:w="1158" w:type="dxa"/>
          </w:tcPr>
          <w:p w14:paraId="749C6128"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p>
        </w:tc>
      </w:tr>
    </w:tbl>
    <w:p w14:paraId="2500036C"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rPr>
      </w:pPr>
    </w:p>
    <w:p w14:paraId="0C900507" w14:textId="77777777" w:rsidR="00906712" w:rsidRPr="00B4523D" w:rsidRDefault="00CF466C" w:rsidP="00392E67">
      <w:pPr>
        <w:widowControl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9</w:t>
      </w:r>
      <w:r w:rsidR="00906712" w:rsidRPr="00B4523D">
        <w:rPr>
          <w:rFonts w:ascii="Times New Roman" w:hAnsi="Times New Roman" w:cs="Times New Roman"/>
          <w:sz w:val="24"/>
          <w:szCs w:val="24"/>
        </w:rPr>
        <w:t xml:space="preserve">. Дана задача </w:t>
      </w:r>
      <w:r w:rsidR="00906712" w:rsidRPr="00B4523D">
        <w:rPr>
          <w:rFonts w:ascii="Times New Roman" w:hAnsi="Times New Roman" w:cs="Times New Roman"/>
          <w:sz w:val="24"/>
          <w:szCs w:val="24"/>
          <w:lang w:val="en-US"/>
        </w:rPr>
        <w:t>F</w:t>
      </w:r>
      <w:r w:rsidR="00906712" w:rsidRPr="00B4523D">
        <w:rPr>
          <w:rFonts w:ascii="Times New Roman" w:hAnsi="Times New Roman" w:cs="Times New Roman"/>
          <w:sz w:val="24"/>
          <w:szCs w:val="24"/>
        </w:rPr>
        <w:t xml:space="preserve"> = 9</w:t>
      </w:r>
      <w:r w:rsidR="00906712" w:rsidRPr="00B4523D">
        <w:rPr>
          <w:rFonts w:ascii="Times New Roman" w:hAnsi="Times New Roman" w:cs="Times New Roman"/>
          <w:sz w:val="24"/>
          <w:szCs w:val="24"/>
          <w:lang w:val="en-US"/>
        </w:rPr>
        <w:t>x</w:t>
      </w:r>
      <w:r w:rsidR="00906712" w:rsidRPr="00B4523D">
        <w:rPr>
          <w:rFonts w:ascii="Times New Roman" w:hAnsi="Times New Roman" w:cs="Times New Roman"/>
          <w:sz w:val="24"/>
          <w:szCs w:val="24"/>
          <w:vertAlign w:val="subscript"/>
        </w:rPr>
        <w:t>1</w:t>
      </w:r>
      <w:r w:rsidR="00906712" w:rsidRPr="00B4523D">
        <w:rPr>
          <w:rFonts w:ascii="Times New Roman" w:hAnsi="Times New Roman" w:cs="Times New Roman"/>
          <w:sz w:val="24"/>
          <w:szCs w:val="24"/>
        </w:rPr>
        <w:t xml:space="preserve"> + 12</w:t>
      </w:r>
      <w:r w:rsidR="00906712" w:rsidRPr="00B4523D">
        <w:rPr>
          <w:rFonts w:ascii="Times New Roman" w:hAnsi="Times New Roman" w:cs="Times New Roman"/>
          <w:sz w:val="24"/>
          <w:szCs w:val="24"/>
          <w:lang w:val="en-US"/>
        </w:rPr>
        <w:t>x</w:t>
      </w:r>
      <w:r w:rsidR="00906712" w:rsidRPr="00B4523D">
        <w:rPr>
          <w:rFonts w:ascii="Times New Roman" w:hAnsi="Times New Roman" w:cs="Times New Roman"/>
          <w:sz w:val="24"/>
          <w:szCs w:val="24"/>
          <w:vertAlign w:val="subscript"/>
        </w:rPr>
        <w:t>2</w:t>
      </w:r>
      <w:r w:rsidR="00906712" w:rsidRPr="00B4523D">
        <w:rPr>
          <w:rFonts w:ascii="Times New Roman" w:hAnsi="Times New Roman" w:cs="Times New Roman"/>
          <w:sz w:val="24"/>
          <w:szCs w:val="24"/>
        </w:rPr>
        <w:t xml:space="preserve"> +10х</w:t>
      </w:r>
      <w:r w:rsidR="00906712" w:rsidRPr="00B4523D">
        <w:rPr>
          <w:rFonts w:ascii="Times New Roman" w:hAnsi="Times New Roman" w:cs="Times New Roman"/>
          <w:sz w:val="24"/>
          <w:szCs w:val="24"/>
          <w:vertAlign w:val="subscript"/>
        </w:rPr>
        <w:t xml:space="preserve">3 </w:t>
      </w:r>
      <w:r w:rsidR="00906712" w:rsidRPr="00B4523D">
        <w:rPr>
          <w:rFonts w:ascii="Times New Roman" w:hAnsi="Times New Roman" w:cs="Times New Roman"/>
          <w:sz w:val="24"/>
          <w:szCs w:val="24"/>
          <w:lang w:val="en-US"/>
        </w:rPr>
        <w:sym w:font="Symbol" w:char="F0AE"/>
      </w:r>
      <w:r w:rsidR="00906712" w:rsidRPr="00B4523D">
        <w:rPr>
          <w:rFonts w:ascii="Times New Roman" w:hAnsi="Times New Roman" w:cs="Times New Roman"/>
          <w:sz w:val="24"/>
          <w:szCs w:val="24"/>
        </w:rPr>
        <w:t xml:space="preserve"> </w:t>
      </w:r>
      <w:r w:rsidR="00906712" w:rsidRPr="00B4523D">
        <w:rPr>
          <w:rFonts w:ascii="Times New Roman" w:hAnsi="Times New Roman" w:cs="Times New Roman"/>
          <w:sz w:val="24"/>
          <w:szCs w:val="24"/>
          <w:lang w:val="en-US"/>
        </w:rPr>
        <w:t>min</w:t>
      </w:r>
      <w:r w:rsidR="00906712" w:rsidRPr="00B4523D">
        <w:rPr>
          <w:rFonts w:ascii="Times New Roman" w:hAnsi="Times New Roman" w:cs="Times New Roman"/>
          <w:sz w:val="24"/>
          <w:szCs w:val="24"/>
        </w:rPr>
        <w:t xml:space="preserve">  </w:t>
      </w:r>
    </w:p>
    <w:p w14:paraId="0C1D9944" w14:textId="77777777" w:rsidR="00906712" w:rsidRPr="00B4523D" w:rsidRDefault="00906712" w:rsidP="00392E67">
      <w:pPr>
        <w:widowControl w:val="0"/>
        <w:spacing w:after="0" w:line="240" w:lineRule="auto"/>
        <w:ind w:hanging="426"/>
        <w:jc w:val="both"/>
        <w:rPr>
          <w:rFonts w:ascii="Times New Roman" w:hAnsi="Times New Roman" w:cs="Times New Roman"/>
          <w:sz w:val="24"/>
          <w:szCs w:val="24"/>
        </w:rPr>
      </w:pPr>
      <w:r w:rsidRPr="00B4523D">
        <w:rPr>
          <w:rFonts w:ascii="Times New Roman" w:hAnsi="Times New Roman" w:cs="Times New Roman"/>
          <w:sz w:val="24"/>
          <w:szCs w:val="24"/>
        </w:rPr>
        <w:t xml:space="preserve">         при ограничениях </w:t>
      </w:r>
      <w:r w:rsidRPr="00B4523D">
        <w:rPr>
          <w:rFonts w:ascii="Times New Roman" w:eastAsia="Times New Roman" w:hAnsi="Times New Roman" w:cs="Times New Roman"/>
          <w:position w:val="-50"/>
          <w:sz w:val="24"/>
          <w:szCs w:val="24"/>
          <w:lang w:val="en-US"/>
        </w:rPr>
        <w:object w:dxaOrig="2115" w:dyaOrig="1125" w14:anchorId="29505272">
          <v:shape id="_x0000_i1093" type="#_x0000_t75" style="width:105.75pt;height:57pt" o:ole="" fillcolor="window">
            <v:imagedata r:id="rId158" o:title=""/>
          </v:shape>
          <o:OLEObject Type="Embed" ProgID="Equation.3" ShapeID="_x0000_i1093" DrawAspect="Content" ObjectID="_1660211205" r:id="rId159"/>
        </w:object>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x</w:t>
      </w:r>
      <w:r w:rsidRPr="00B4523D">
        <w:rPr>
          <w:rFonts w:ascii="Times New Roman" w:hAnsi="Times New Roman" w:cs="Times New Roman"/>
          <w:sz w:val="24"/>
          <w:szCs w:val="24"/>
          <w:vertAlign w:val="subscript"/>
        </w:rPr>
        <w:t>1</w:t>
      </w:r>
      <w:r w:rsidRPr="00B4523D">
        <w:rPr>
          <w:rFonts w:ascii="Times New Roman" w:eastAsia="Times New Roman" w:hAnsi="Times New Roman" w:cs="Times New Roman"/>
          <w:position w:val="-4"/>
          <w:sz w:val="24"/>
          <w:szCs w:val="24"/>
          <w:vertAlign w:val="subscript"/>
          <w:lang w:val="en-US"/>
        </w:rPr>
        <w:object w:dxaOrig="195" w:dyaOrig="240" w14:anchorId="0977B5BC">
          <v:shape id="_x0000_i1094" type="#_x0000_t75" style="width:9pt;height:12.75pt" o:ole="" fillcolor="window">
            <v:imagedata r:id="rId139" o:title=""/>
          </v:shape>
          <o:OLEObject Type="Embed" ProgID="Equation.3" ShapeID="_x0000_i1094" DrawAspect="Content" ObjectID="_1660211206" r:id="rId160"/>
        </w:object>
      </w:r>
      <w:r w:rsidRPr="00B4523D">
        <w:rPr>
          <w:rFonts w:ascii="Times New Roman" w:hAnsi="Times New Roman" w:cs="Times New Roman"/>
          <w:sz w:val="24"/>
          <w:szCs w:val="24"/>
        </w:rPr>
        <w:t xml:space="preserve">0, </w:t>
      </w:r>
      <w:r w:rsidRPr="00B4523D">
        <w:rPr>
          <w:rFonts w:ascii="Times New Roman" w:hAnsi="Times New Roman" w:cs="Times New Roman"/>
          <w:sz w:val="24"/>
          <w:szCs w:val="24"/>
          <w:lang w:val="en-US"/>
        </w:rPr>
        <w:t>x</w:t>
      </w:r>
      <w:r w:rsidRPr="00B4523D">
        <w:rPr>
          <w:rFonts w:ascii="Times New Roman" w:hAnsi="Times New Roman" w:cs="Times New Roman"/>
          <w:sz w:val="24"/>
          <w:szCs w:val="24"/>
          <w:vertAlign w:val="subscript"/>
        </w:rPr>
        <w:t>2</w:t>
      </w:r>
      <w:r w:rsidRPr="00B4523D">
        <w:rPr>
          <w:rFonts w:ascii="Times New Roman" w:eastAsia="Times New Roman" w:hAnsi="Times New Roman" w:cs="Times New Roman"/>
          <w:position w:val="-4"/>
          <w:sz w:val="24"/>
          <w:szCs w:val="24"/>
          <w:vertAlign w:val="subscript"/>
          <w:lang w:val="en-US"/>
        </w:rPr>
        <w:object w:dxaOrig="195" w:dyaOrig="240" w14:anchorId="5083AA5D">
          <v:shape id="_x0000_i1095" type="#_x0000_t75" style="width:9pt;height:12.75pt" o:ole="" fillcolor="window">
            <v:imagedata r:id="rId139" o:title=""/>
          </v:shape>
          <o:OLEObject Type="Embed" ProgID="Equation.3" ShapeID="_x0000_i1095" DrawAspect="Content" ObjectID="_1660211207" r:id="rId161"/>
        </w:object>
      </w:r>
      <w:r w:rsidRPr="00B4523D">
        <w:rPr>
          <w:rFonts w:ascii="Times New Roman" w:hAnsi="Times New Roman" w:cs="Times New Roman"/>
          <w:sz w:val="24"/>
          <w:szCs w:val="24"/>
        </w:rPr>
        <w:t xml:space="preserve">0, </w:t>
      </w:r>
      <w:r w:rsidRPr="00B4523D">
        <w:rPr>
          <w:rFonts w:ascii="Times New Roman" w:hAnsi="Times New Roman" w:cs="Times New Roman"/>
          <w:sz w:val="24"/>
          <w:szCs w:val="24"/>
          <w:lang w:val="en-US"/>
        </w:rPr>
        <w:t>x</w:t>
      </w:r>
      <w:r w:rsidRPr="00B4523D">
        <w:rPr>
          <w:rFonts w:ascii="Times New Roman" w:hAnsi="Times New Roman" w:cs="Times New Roman"/>
          <w:sz w:val="24"/>
          <w:szCs w:val="24"/>
          <w:vertAlign w:val="subscript"/>
        </w:rPr>
        <w:t>3</w:t>
      </w:r>
      <w:r w:rsidRPr="00B4523D">
        <w:rPr>
          <w:rFonts w:ascii="Times New Roman" w:eastAsia="Times New Roman" w:hAnsi="Times New Roman" w:cs="Times New Roman"/>
          <w:position w:val="-4"/>
          <w:sz w:val="24"/>
          <w:szCs w:val="24"/>
          <w:vertAlign w:val="subscript"/>
          <w:lang w:val="en-US"/>
        </w:rPr>
        <w:object w:dxaOrig="195" w:dyaOrig="240" w14:anchorId="662B8D0C">
          <v:shape id="_x0000_i1096" type="#_x0000_t75" style="width:9pt;height:12.75pt" o:ole="" fillcolor="window">
            <v:imagedata r:id="rId139" o:title=""/>
          </v:shape>
          <o:OLEObject Type="Embed" ProgID="Equation.3" ShapeID="_x0000_i1096" DrawAspect="Content" ObjectID="_1660211208" r:id="rId162"/>
        </w:object>
      </w:r>
      <w:r w:rsidRPr="00B4523D">
        <w:rPr>
          <w:rFonts w:ascii="Times New Roman" w:hAnsi="Times New Roman" w:cs="Times New Roman"/>
          <w:sz w:val="24"/>
          <w:szCs w:val="24"/>
        </w:rPr>
        <w:t xml:space="preserve">0. </w:t>
      </w:r>
    </w:p>
    <w:p w14:paraId="668D7043" w14:textId="77777777" w:rsidR="00906712" w:rsidRPr="00B4523D" w:rsidRDefault="00906712" w:rsidP="00392E67">
      <w:pPr>
        <w:widowControl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Задача решена симплексным методом.    </w:t>
      </w:r>
      <w:r w:rsidRPr="00B4523D">
        <w:rPr>
          <w:rFonts w:ascii="Times New Roman" w:hAnsi="Times New Roman" w:cs="Times New Roman"/>
          <w:sz w:val="24"/>
          <w:szCs w:val="24"/>
          <w:lang w:val="en-US"/>
        </w:rPr>
        <w:t>F</w:t>
      </w:r>
      <w:r w:rsidRPr="00B4523D">
        <w:rPr>
          <w:rFonts w:ascii="Times New Roman" w:hAnsi="Times New Roman" w:cs="Times New Roman"/>
          <w:sz w:val="24"/>
          <w:szCs w:val="24"/>
          <w:vertAlign w:val="subscript"/>
          <w:lang w:val="en-US"/>
        </w:rPr>
        <w:t>min</w:t>
      </w:r>
      <w:r w:rsidRPr="00B4523D">
        <w:rPr>
          <w:rFonts w:ascii="Times New Roman" w:hAnsi="Times New Roman" w:cs="Times New Roman"/>
          <w:sz w:val="24"/>
          <w:szCs w:val="24"/>
        </w:rPr>
        <w:t xml:space="preserve"> =186, </w:t>
      </w:r>
      <w:r w:rsidRPr="00B4523D">
        <w:rPr>
          <w:rFonts w:ascii="Times New Roman" w:hAnsi="Times New Roman" w:cs="Times New Roman"/>
          <w:sz w:val="24"/>
          <w:szCs w:val="24"/>
          <w:lang w:val="en-US"/>
        </w:rPr>
        <w:t>F</w:t>
      </w:r>
      <w:r w:rsidRPr="00B4523D">
        <w:rPr>
          <w:rFonts w:ascii="Times New Roman" w:hAnsi="Times New Roman" w:cs="Times New Roman"/>
          <w:sz w:val="24"/>
          <w:szCs w:val="24"/>
        </w:rPr>
        <w:t xml:space="preserve"> = 186 +</w:t>
      </w:r>
      <w:r w:rsidRPr="00B4523D">
        <w:rPr>
          <w:rFonts w:ascii="Times New Roman" w:eastAsia="Times New Roman" w:hAnsi="Times New Roman" w:cs="Times New Roman"/>
          <w:position w:val="-24"/>
          <w:sz w:val="24"/>
          <w:szCs w:val="24"/>
        </w:rPr>
        <w:object w:dxaOrig="1740" w:dyaOrig="615" w14:anchorId="2FCEE857">
          <v:shape id="_x0000_i1097" type="#_x0000_t75" style="width:87pt;height:30.75pt" o:ole="" fillcolor="window">
            <v:imagedata r:id="rId163" o:title=""/>
          </v:shape>
          <o:OLEObject Type="Embed" ProgID="Equation.3" ShapeID="_x0000_i1097" DrawAspect="Content" ObjectID="_1660211209" r:id="rId164"/>
        </w:object>
      </w:r>
      <w:r w:rsidRPr="00B4523D">
        <w:rPr>
          <w:rFonts w:ascii="Times New Roman" w:hAnsi="Times New Roman" w:cs="Times New Roman"/>
          <w:sz w:val="24"/>
          <w:szCs w:val="24"/>
        </w:rPr>
        <w:t>, оптимальное решение (0; 8; 9; 0; 0; 47). Составить задачу, двойственную данной. Найти оптимум и оптимальное решение, пользуясь теоремами двойственности.</w:t>
      </w:r>
    </w:p>
    <w:p w14:paraId="5B189AC5" w14:textId="77777777" w:rsidR="00906712" w:rsidRPr="00B4523D" w:rsidRDefault="00CF466C" w:rsidP="00392E67">
      <w:pPr>
        <w:widowControl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10</w:t>
      </w:r>
      <w:r w:rsidR="00906712" w:rsidRPr="00B4523D">
        <w:rPr>
          <w:rFonts w:ascii="Times New Roman" w:hAnsi="Times New Roman" w:cs="Times New Roman"/>
          <w:sz w:val="24"/>
          <w:szCs w:val="24"/>
        </w:rPr>
        <w:t xml:space="preserve">.Симплексным методом найти </w:t>
      </w:r>
      <w:r w:rsidR="00906712" w:rsidRPr="00B4523D">
        <w:rPr>
          <w:rFonts w:ascii="Times New Roman" w:hAnsi="Times New Roman" w:cs="Times New Roman"/>
          <w:sz w:val="24"/>
          <w:szCs w:val="24"/>
          <w:lang w:val="en-US"/>
        </w:rPr>
        <w:t>Z</w:t>
      </w:r>
      <w:r w:rsidR="00906712" w:rsidRPr="00B4523D">
        <w:rPr>
          <w:rFonts w:ascii="Times New Roman" w:hAnsi="Times New Roman" w:cs="Times New Roman"/>
          <w:sz w:val="24"/>
          <w:szCs w:val="24"/>
        </w:rPr>
        <w:t xml:space="preserve"> = 2</w:t>
      </w:r>
      <w:r w:rsidR="00906712" w:rsidRPr="00B4523D">
        <w:rPr>
          <w:rFonts w:ascii="Times New Roman" w:hAnsi="Times New Roman" w:cs="Times New Roman"/>
          <w:sz w:val="24"/>
          <w:szCs w:val="24"/>
          <w:lang w:val="en-US"/>
        </w:rPr>
        <w:t>x</w:t>
      </w:r>
      <w:r w:rsidR="00906712" w:rsidRPr="00B4523D">
        <w:rPr>
          <w:rFonts w:ascii="Times New Roman" w:hAnsi="Times New Roman" w:cs="Times New Roman"/>
          <w:sz w:val="24"/>
          <w:szCs w:val="24"/>
          <w:vertAlign w:val="subscript"/>
        </w:rPr>
        <w:t xml:space="preserve">1 </w:t>
      </w:r>
      <w:r w:rsidR="00906712" w:rsidRPr="00B4523D">
        <w:rPr>
          <w:rFonts w:ascii="Times New Roman" w:hAnsi="Times New Roman" w:cs="Times New Roman"/>
          <w:sz w:val="24"/>
          <w:szCs w:val="24"/>
        </w:rPr>
        <w:t>+ 4</w:t>
      </w:r>
      <w:r w:rsidR="00906712" w:rsidRPr="00B4523D">
        <w:rPr>
          <w:rFonts w:ascii="Times New Roman" w:hAnsi="Times New Roman" w:cs="Times New Roman"/>
          <w:sz w:val="24"/>
          <w:szCs w:val="24"/>
          <w:lang w:val="en-US"/>
        </w:rPr>
        <w:t>x</w:t>
      </w:r>
      <w:r w:rsidR="00906712" w:rsidRPr="00B4523D">
        <w:rPr>
          <w:rFonts w:ascii="Times New Roman" w:hAnsi="Times New Roman" w:cs="Times New Roman"/>
          <w:sz w:val="24"/>
          <w:szCs w:val="24"/>
          <w:vertAlign w:val="subscript"/>
        </w:rPr>
        <w:t xml:space="preserve">2 </w:t>
      </w:r>
      <w:r w:rsidR="00906712" w:rsidRPr="00B4523D">
        <w:rPr>
          <w:rFonts w:ascii="Times New Roman" w:hAnsi="Times New Roman" w:cs="Times New Roman"/>
          <w:sz w:val="24"/>
          <w:szCs w:val="24"/>
          <w:lang w:val="en-US"/>
        </w:rPr>
        <w:sym w:font="Symbol" w:char="F0AE"/>
      </w:r>
      <w:r w:rsidR="00906712" w:rsidRPr="00B4523D">
        <w:rPr>
          <w:rFonts w:ascii="Times New Roman" w:hAnsi="Times New Roman" w:cs="Times New Roman"/>
          <w:sz w:val="24"/>
          <w:szCs w:val="24"/>
          <w:lang w:val="en-US"/>
        </w:rPr>
        <w:t>max</w:t>
      </w:r>
      <w:r w:rsidR="00906712" w:rsidRPr="00B4523D">
        <w:rPr>
          <w:rFonts w:ascii="Times New Roman" w:hAnsi="Times New Roman" w:cs="Times New Roman"/>
          <w:sz w:val="24"/>
          <w:szCs w:val="24"/>
        </w:rPr>
        <w:t xml:space="preserve"> при </w:t>
      </w:r>
      <w:r w:rsidR="00906712" w:rsidRPr="00B4523D">
        <w:rPr>
          <w:rFonts w:ascii="Times New Roman" w:eastAsia="Times New Roman" w:hAnsi="Times New Roman" w:cs="Times New Roman"/>
          <w:position w:val="-50"/>
          <w:sz w:val="24"/>
          <w:szCs w:val="24"/>
          <w:lang w:val="en-US"/>
        </w:rPr>
        <w:object w:dxaOrig="1440" w:dyaOrig="1125" w14:anchorId="2FB4296C">
          <v:shape id="_x0000_i1098" type="#_x0000_t75" style="width:1in;height:57pt" o:ole="" fillcolor="window">
            <v:imagedata r:id="rId165" o:title=""/>
          </v:shape>
          <o:OLEObject Type="Embed" ProgID="Equation.3" ShapeID="_x0000_i1098" DrawAspect="Content" ObjectID="_1660211210" r:id="rId166"/>
        </w:object>
      </w:r>
      <w:r w:rsidR="00906712" w:rsidRPr="00B4523D">
        <w:rPr>
          <w:rFonts w:ascii="Times New Roman" w:hAnsi="Times New Roman" w:cs="Times New Roman"/>
          <w:sz w:val="24"/>
          <w:szCs w:val="24"/>
        </w:rPr>
        <w:t xml:space="preserve"> </w:t>
      </w:r>
    </w:p>
    <w:p w14:paraId="59F66F00" w14:textId="77777777" w:rsidR="00906712" w:rsidRPr="00B4523D" w:rsidRDefault="00906712" w:rsidP="00392E67">
      <w:pPr>
        <w:widowControl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x</w:t>
      </w:r>
      <w:r w:rsidRPr="00B4523D">
        <w:rPr>
          <w:rFonts w:ascii="Times New Roman" w:hAnsi="Times New Roman" w:cs="Times New Roman"/>
          <w:sz w:val="24"/>
          <w:szCs w:val="24"/>
          <w:vertAlign w:val="subscript"/>
        </w:rPr>
        <w:t>1</w:t>
      </w:r>
      <w:r w:rsidRPr="00B4523D">
        <w:rPr>
          <w:rFonts w:ascii="Times New Roman" w:eastAsia="Times New Roman" w:hAnsi="Times New Roman" w:cs="Times New Roman"/>
          <w:position w:val="-4"/>
          <w:sz w:val="24"/>
          <w:szCs w:val="24"/>
          <w:vertAlign w:val="subscript"/>
          <w:lang w:val="en-US"/>
        </w:rPr>
        <w:object w:dxaOrig="195" w:dyaOrig="240" w14:anchorId="2DA5E994">
          <v:shape id="_x0000_i1099" type="#_x0000_t75" style="width:9pt;height:12.75pt" o:ole="" fillcolor="window">
            <v:imagedata r:id="rId139" o:title=""/>
          </v:shape>
          <o:OLEObject Type="Embed" ProgID="Equation.3" ShapeID="_x0000_i1099" DrawAspect="Content" ObjectID="_1660211211" r:id="rId167"/>
        </w:object>
      </w:r>
      <w:r w:rsidRPr="00B4523D">
        <w:rPr>
          <w:rFonts w:ascii="Times New Roman" w:hAnsi="Times New Roman" w:cs="Times New Roman"/>
          <w:sz w:val="24"/>
          <w:szCs w:val="24"/>
        </w:rPr>
        <w:t xml:space="preserve">0, </w:t>
      </w:r>
      <w:r w:rsidRPr="00B4523D">
        <w:rPr>
          <w:rFonts w:ascii="Times New Roman" w:hAnsi="Times New Roman" w:cs="Times New Roman"/>
          <w:sz w:val="24"/>
          <w:szCs w:val="24"/>
          <w:lang w:val="en-US"/>
        </w:rPr>
        <w:t>x</w:t>
      </w:r>
      <w:r w:rsidRPr="00B4523D">
        <w:rPr>
          <w:rFonts w:ascii="Times New Roman" w:hAnsi="Times New Roman" w:cs="Times New Roman"/>
          <w:sz w:val="24"/>
          <w:szCs w:val="24"/>
          <w:vertAlign w:val="subscript"/>
        </w:rPr>
        <w:t>2</w:t>
      </w:r>
      <w:r w:rsidRPr="00B4523D">
        <w:rPr>
          <w:rFonts w:ascii="Times New Roman" w:eastAsia="Times New Roman" w:hAnsi="Times New Roman" w:cs="Times New Roman"/>
          <w:position w:val="-4"/>
          <w:sz w:val="24"/>
          <w:szCs w:val="24"/>
          <w:vertAlign w:val="subscript"/>
          <w:lang w:val="en-US"/>
        </w:rPr>
        <w:object w:dxaOrig="195" w:dyaOrig="240" w14:anchorId="50FEA855">
          <v:shape id="_x0000_i1100" type="#_x0000_t75" style="width:9pt;height:12.75pt" o:ole="" fillcolor="window">
            <v:imagedata r:id="rId139" o:title=""/>
          </v:shape>
          <o:OLEObject Type="Embed" ProgID="Equation.3" ShapeID="_x0000_i1100" DrawAspect="Content" ObjectID="_1660211212" r:id="rId168"/>
        </w:object>
      </w:r>
      <w:r w:rsidRPr="00B4523D">
        <w:rPr>
          <w:rFonts w:ascii="Times New Roman" w:hAnsi="Times New Roman" w:cs="Times New Roman"/>
          <w:sz w:val="24"/>
          <w:szCs w:val="24"/>
        </w:rPr>
        <w:t>0.</w:t>
      </w:r>
    </w:p>
    <w:p w14:paraId="5E0D415E" w14:textId="77777777" w:rsidR="00906712" w:rsidRPr="00B4523D" w:rsidRDefault="00906712" w:rsidP="00392E67">
      <w:pPr>
        <w:widowControl w:val="0"/>
        <w:spacing w:after="0" w:line="240" w:lineRule="auto"/>
        <w:jc w:val="both"/>
        <w:rPr>
          <w:rFonts w:ascii="Times New Roman" w:hAnsi="Times New Roman" w:cs="Times New Roman"/>
          <w:sz w:val="24"/>
          <w:szCs w:val="24"/>
        </w:rPr>
      </w:pPr>
    </w:p>
    <w:p w14:paraId="3D91A258" w14:textId="77777777" w:rsidR="00906712" w:rsidRPr="00B4523D" w:rsidRDefault="00CF466C" w:rsidP="00392E67">
      <w:pPr>
        <w:widowControl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11</w:t>
      </w:r>
      <w:r w:rsidR="00906712" w:rsidRPr="00B4523D">
        <w:rPr>
          <w:rFonts w:ascii="Times New Roman" w:hAnsi="Times New Roman" w:cs="Times New Roman"/>
          <w:sz w:val="24"/>
          <w:szCs w:val="24"/>
        </w:rPr>
        <w:t>. Составить математическую модель задачи. Транспортная задача.</w:t>
      </w:r>
    </w:p>
    <w:tbl>
      <w:tblPr>
        <w:tblW w:w="0" w:type="auto"/>
        <w:tblInd w:w="466" w:type="dxa"/>
        <w:tblLayout w:type="fixed"/>
        <w:tblCellMar>
          <w:left w:w="40" w:type="dxa"/>
          <w:right w:w="40" w:type="dxa"/>
        </w:tblCellMar>
        <w:tblLook w:val="04A0" w:firstRow="1" w:lastRow="0" w:firstColumn="1" w:lastColumn="0" w:noHBand="0" w:noVBand="1"/>
      </w:tblPr>
      <w:tblGrid>
        <w:gridCol w:w="1835"/>
        <w:gridCol w:w="1454"/>
        <w:gridCol w:w="1606"/>
        <w:gridCol w:w="1627"/>
        <w:gridCol w:w="1634"/>
        <w:gridCol w:w="1296"/>
      </w:tblGrid>
      <w:tr w:rsidR="00906712" w:rsidRPr="00B4523D" w14:paraId="532248F9" w14:textId="77777777" w:rsidTr="00906712">
        <w:trPr>
          <w:cantSplit/>
          <w:trHeight w:val="374"/>
        </w:trPr>
        <w:tc>
          <w:tcPr>
            <w:tcW w:w="1835" w:type="dxa"/>
            <w:tcBorders>
              <w:top w:val="single" w:sz="6" w:space="0" w:color="auto"/>
              <w:left w:val="single" w:sz="6" w:space="0" w:color="auto"/>
              <w:bottom w:val="nil"/>
              <w:right w:val="single" w:sz="6" w:space="0" w:color="auto"/>
            </w:tcBorders>
            <w:hideMark/>
          </w:tcPr>
          <w:p w14:paraId="170DD2BA"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Пункты</w:t>
            </w:r>
          </w:p>
          <w:p w14:paraId="0859EB5C"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отправления</w:t>
            </w:r>
          </w:p>
        </w:tc>
        <w:tc>
          <w:tcPr>
            <w:tcW w:w="6321" w:type="dxa"/>
            <w:gridSpan w:val="4"/>
            <w:tcBorders>
              <w:top w:val="single" w:sz="6" w:space="0" w:color="auto"/>
              <w:left w:val="single" w:sz="6" w:space="0" w:color="auto"/>
              <w:bottom w:val="single" w:sz="6" w:space="0" w:color="auto"/>
              <w:right w:val="single" w:sz="6" w:space="0" w:color="auto"/>
            </w:tcBorders>
            <w:hideMark/>
          </w:tcPr>
          <w:p w14:paraId="7CA6EE54"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 xml:space="preserve">                Пункты назначения</w:t>
            </w:r>
          </w:p>
        </w:tc>
        <w:tc>
          <w:tcPr>
            <w:tcW w:w="1296" w:type="dxa"/>
            <w:tcBorders>
              <w:top w:val="single" w:sz="6" w:space="0" w:color="auto"/>
              <w:left w:val="single" w:sz="6" w:space="0" w:color="auto"/>
              <w:bottom w:val="nil"/>
              <w:right w:val="single" w:sz="6" w:space="0" w:color="auto"/>
            </w:tcBorders>
          </w:tcPr>
          <w:p w14:paraId="2B11F86A"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p>
          <w:p w14:paraId="6B73C390"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 xml:space="preserve">  Запасы</w:t>
            </w:r>
          </w:p>
        </w:tc>
      </w:tr>
      <w:tr w:rsidR="00906712" w:rsidRPr="00B4523D" w14:paraId="7BDFECFE" w14:textId="77777777" w:rsidTr="00906712">
        <w:trPr>
          <w:cantSplit/>
          <w:trHeight w:val="302"/>
        </w:trPr>
        <w:tc>
          <w:tcPr>
            <w:tcW w:w="1835" w:type="dxa"/>
            <w:tcBorders>
              <w:top w:val="nil"/>
              <w:left w:val="single" w:sz="6" w:space="0" w:color="auto"/>
              <w:bottom w:val="single" w:sz="6" w:space="0" w:color="auto"/>
              <w:right w:val="single" w:sz="6" w:space="0" w:color="auto"/>
            </w:tcBorders>
          </w:tcPr>
          <w:p w14:paraId="65565464"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p>
        </w:tc>
        <w:tc>
          <w:tcPr>
            <w:tcW w:w="1454" w:type="dxa"/>
            <w:tcBorders>
              <w:top w:val="single" w:sz="6" w:space="0" w:color="auto"/>
              <w:left w:val="single" w:sz="6" w:space="0" w:color="auto"/>
              <w:bottom w:val="single" w:sz="6" w:space="0" w:color="auto"/>
              <w:right w:val="single" w:sz="6" w:space="0" w:color="auto"/>
            </w:tcBorders>
            <w:hideMark/>
          </w:tcPr>
          <w:p w14:paraId="3BF07BA9"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В</w:t>
            </w:r>
            <w:r w:rsidRPr="00B4523D">
              <w:rPr>
                <w:rFonts w:ascii="Times New Roman" w:hAnsi="Times New Roman" w:cs="Times New Roman"/>
                <w:sz w:val="24"/>
                <w:szCs w:val="24"/>
                <w:vertAlign w:val="subscript"/>
                <w:lang w:eastAsia="en-US"/>
              </w:rPr>
              <w:t>1</w:t>
            </w:r>
          </w:p>
        </w:tc>
        <w:tc>
          <w:tcPr>
            <w:tcW w:w="1606" w:type="dxa"/>
            <w:tcBorders>
              <w:top w:val="single" w:sz="6" w:space="0" w:color="auto"/>
              <w:left w:val="single" w:sz="6" w:space="0" w:color="auto"/>
              <w:bottom w:val="single" w:sz="6" w:space="0" w:color="auto"/>
              <w:right w:val="single" w:sz="6" w:space="0" w:color="auto"/>
            </w:tcBorders>
            <w:hideMark/>
          </w:tcPr>
          <w:p w14:paraId="13C4DB7D"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В</w:t>
            </w:r>
            <w:r w:rsidRPr="00B4523D">
              <w:rPr>
                <w:rFonts w:ascii="Times New Roman" w:hAnsi="Times New Roman" w:cs="Times New Roman"/>
                <w:sz w:val="24"/>
                <w:szCs w:val="24"/>
                <w:vertAlign w:val="subscript"/>
                <w:lang w:eastAsia="en-US"/>
              </w:rPr>
              <w:t>2</w:t>
            </w:r>
          </w:p>
        </w:tc>
        <w:tc>
          <w:tcPr>
            <w:tcW w:w="1627" w:type="dxa"/>
            <w:tcBorders>
              <w:top w:val="single" w:sz="6" w:space="0" w:color="auto"/>
              <w:left w:val="single" w:sz="6" w:space="0" w:color="auto"/>
              <w:bottom w:val="single" w:sz="6" w:space="0" w:color="auto"/>
              <w:right w:val="single" w:sz="6" w:space="0" w:color="auto"/>
            </w:tcBorders>
            <w:hideMark/>
          </w:tcPr>
          <w:p w14:paraId="0224FCC4"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В</w:t>
            </w:r>
            <w:r w:rsidRPr="00B4523D">
              <w:rPr>
                <w:rFonts w:ascii="Times New Roman" w:hAnsi="Times New Roman" w:cs="Times New Roman"/>
                <w:sz w:val="24"/>
                <w:szCs w:val="24"/>
                <w:vertAlign w:val="subscript"/>
                <w:lang w:eastAsia="en-US"/>
              </w:rPr>
              <w:t>3</w:t>
            </w:r>
          </w:p>
        </w:tc>
        <w:tc>
          <w:tcPr>
            <w:tcW w:w="1634" w:type="dxa"/>
            <w:tcBorders>
              <w:top w:val="single" w:sz="6" w:space="0" w:color="auto"/>
              <w:left w:val="single" w:sz="6" w:space="0" w:color="auto"/>
              <w:bottom w:val="single" w:sz="6" w:space="0" w:color="auto"/>
              <w:right w:val="single" w:sz="6" w:space="0" w:color="auto"/>
            </w:tcBorders>
            <w:hideMark/>
          </w:tcPr>
          <w:p w14:paraId="6001A113"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vertAlign w:val="subscript"/>
                <w:lang w:eastAsia="en-US"/>
              </w:rPr>
            </w:pPr>
            <w:r w:rsidRPr="00B4523D">
              <w:rPr>
                <w:rFonts w:ascii="Times New Roman" w:hAnsi="Times New Roman" w:cs="Times New Roman"/>
                <w:sz w:val="24"/>
                <w:szCs w:val="24"/>
                <w:lang w:eastAsia="en-US"/>
              </w:rPr>
              <w:t>В</w:t>
            </w:r>
            <w:r w:rsidRPr="00B4523D">
              <w:rPr>
                <w:rFonts w:ascii="Times New Roman" w:hAnsi="Times New Roman" w:cs="Times New Roman"/>
                <w:sz w:val="24"/>
                <w:szCs w:val="24"/>
                <w:vertAlign w:val="subscript"/>
                <w:lang w:eastAsia="en-US"/>
              </w:rPr>
              <w:t>4</w:t>
            </w:r>
          </w:p>
        </w:tc>
        <w:tc>
          <w:tcPr>
            <w:tcW w:w="1296" w:type="dxa"/>
            <w:tcBorders>
              <w:top w:val="nil"/>
              <w:left w:val="single" w:sz="6" w:space="0" w:color="auto"/>
              <w:bottom w:val="single" w:sz="6" w:space="0" w:color="auto"/>
              <w:right w:val="single" w:sz="6" w:space="0" w:color="auto"/>
            </w:tcBorders>
          </w:tcPr>
          <w:p w14:paraId="398D46BF"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p>
        </w:tc>
      </w:tr>
      <w:tr w:rsidR="00906712" w:rsidRPr="00B4523D" w14:paraId="4D0CBB0A" w14:textId="77777777" w:rsidTr="00906712">
        <w:trPr>
          <w:trHeight w:val="331"/>
        </w:trPr>
        <w:tc>
          <w:tcPr>
            <w:tcW w:w="1835" w:type="dxa"/>
            <w:tcBorders>
              <w:top w:val="single" w:sz="6" w:space="0" w:color="auto"/>
              <w:left w:val="single" w:sz="6" w:space="0" w:color="auto"/>
              <w:bottom w:val="single" w:sz="6" w:space="0" w:color="auto"/>
              <w:right w:val="single" w:sz="6" w:space="0" w:color="auto"/>
            </w:tcBorders>
            <w:hideMark/>
          </w:tcPr>
          <w:p w14:paraId="5893C3C8"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А</w:t>
            </w:r>
            <w:r w:rsidRPr="00B4523D">
              <w:rPr>
                <w:rFonts w:ascii="Times New Roman" w:hAnsi="Times New Roman" w:cs="Times New Roman"/>
                <w:sz w:val="24"/>
                <w:szCs w:val="24"/>
                <w:vertAlign w:val="subscript"/>
                <w:lang w:eastAsia="en-US"/>
              </w:rPr>
              <w:t>1</w:t>
            </w:r>
          </w:p>
        </w:tc>
        <w:tc>
          <w:tcPr>
            <w:tcW w:w="1454" w:type="dxa"/>
            <w:tcBorders>
              <w:top w:val="single" w:sz="6" w:space="0" w:color="auto"/>
              <w:left w:val="single" w:sz="6" w:space="0" w:color="auto"/>
              <w:bottom w:val="single" w:sz="6" w:space="0" w:color="auto"/>
              <w:right w:val="single" w:sz="6" w:space="0" w:color="auto"/>
            </w:tcBorders>
            <w:hideMark/>
          </w:tcPr>
          <w:p w14:paraId="37CAC512"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vertAlign w:val="superscript"/>
                <w:lang w:eastAsia="en-US"/>
              </w:rPr>
            </w:pPr>
            <w:r w:rsidRPr="00B4523D">
              <w:rPr>
                <w:rFonts w:ascii="Times New Roman" w:hAnsi="Times New Roman" w:cs="Times New Roman"/>
                <w:sz w:val="24"/>
                <w:szCs w:val="24"/>
                <w:vertAlign w:val="superscript"/>
                <w:lang w:eastAsia="en-US"/>
              </w:rPr>
              <w:t>2</w:t>
            </w:r>
          </w:p>
        </w:tc>
        <w:tc>
          <w:tcPr>
            <w:tcW w:w="1606" w:type="dxa"/>
            <w:tcBorders>
              <w:top w:val="single" w:sz="6" w:space="0" w:color="auto"/>
              <w:left w:val="single" w:sz="6" w:space="0" w:color="auto"/>
              <w:bottom w:val="single" w:sz="6" w:space="0" w:color="auto"/>
              <w:right w:val="single" w:sz="6" w:space="0" w:color="auto"/>
            </w:tcBorders>
            <w:hideMark/>
          </w:tcPr>
          <w:p w14:paraId="78F70F37"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vertAlign w:val="superscript"/>
                <w:lang w:eastAsia="en-US"/>
              </w:rPr>
            </w:pPr>
            <w:r w:rsidRPr="00B4523D">
              <w:rPr>
                <w:rFonts w:ascii="Times New Roman" w:hAnsi="Times New Roman" w:cs="Times New Roman"/>
                <w:sz w:val="24"/>
                <w:szCs w:val="24"/>
                <w:vertAlign w:val="superscript"/>
                <w:lang w:eastAsia="en-US"/>
              </w:rPr>
              <w:t>4</w:t>
            </w:r>
          </w:p>
        </w:tc>
        <w:tc>
          <w:tcPr>
            <w:tcW w:w="1627" w:type="dxa"/>
            <w:tcBorders>
              <w:top w:val="single" w:sz="6" w:space="0" w:color="auto"/>
              <w:left w:val="single" w:sz="6" w:space="0" w:color="auto"/>
              <w:bottom w:val="single" w:sz="6" w:space="0" w:color="auto"/>
              <w:right w:val="single" w:sz="6" w:space="0" w:color="auto"/>
            </w:tcBorders>
            <w:hideMark/>
          </w:tcPr>
          <w:p w14:paraId="390F9C5A"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vertAlign w:val="superscript"/>
                <w:lang w:eastAsia="en-US"/>
              </w:rPr>
            </w:pPr>
            <w:r w:rsidRPr="00B4523D">
              <w:rPr>
                <w:rFonts w:ascii="Times New Roman" w:hAnsi="Times New Roman" w:cs="Times New Roman"/>
                <w:sz w:val="24"/>
                <w:szCs w:val="24"/>
                <w:vertAlign w:val="superscript"/>
                <w:lang w:eastAsia="en-US"/>
              </w:rPr>
              <w:t>7</w:t>
            </w:r>
          </w:p>
        </w:tc>
        <w:tc>
          <w:tcPr>
            <w:tcW w:w="1634" w:type="dxa"/>
            <w:tcBorders>
              <w:top w:val="single" w:sz="6" w:space="0" w:color="auto"/>
              <w:left w:val="single" w:sz="6" w:space="0" w:color="auto"/>
              <w:bottom w:val="single" w:sz="6" w:space="0" w:color="auto"/>
              <w:right w:val="single" w:sz="6" w:space="0" w:color="auto"/>
            </w:tcBorders>
            <w:hideMark/>
          </w:tcPr>
          <w:p w14:paraId="26EE0DC7"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vertAlign w:val="superscript"/>
                <w:lang w:eastAsia="en-US"/>
              </w:rPr>
            </w:pPr>
            <w:r w:rsidRPr="00B4523D">
              <w:rPr>
                <w:rFonts w:ascii="Times New Roman" w:hAnsi="Times New Roman" w:cs="Times New Roman"/>
                <w:sz w:val="24"/>
                <w:szCs w:val="24"/>
                <w:vertAlign w:val="superscript"/>
                <w:lang w:eastAsia="en-US"/>
              </w:rPr>
              <w:t>9</w:t>
            </w:r>
          </w:p>
        </w:tc>
        <w:tc>
          <w:tcPr>
            <w:tcW w:w="1296" w:type="dxa"/>
            <w:tcBorders>
              <w:top w:val="single" w:sz="6" w:space="0" w:color="auto"/>
              <w:left w:val="single" w:sz="6" w:space="0" w:color="auto"/>
              <w:bottom w:val="single" w:sz="6" w:space="0" w:color="auto"/>
              <w:right w:val="single" w:sz="6" w:space="0" w:color="auto"/>
            </w:tcBorders>
            <w:hideMark/>
          </w:tcPr>
          <w:p w14:paraId="1593400C"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200</w:t>
            </w:r>
          </w:p>
        </w:tc>
      </w:tr>
      <w:tr w:rsidR="00906712" w:rsidRPr="00B4523D" w14:paraId="1230E075" w14:textId="77777777" w:rsidTr="00906712">
        <w:trPr>
          <w:trHeight w:val="331"/>
        </w:trPr>
        <w:tc>
          <w:tcPr>
            <w:tcW w:w="1835" w:type="dxa"/>
            <w:tcBorders>
              <w:top w:val="single" w:sz="6" w:space="0" w:color="auto"/>
              <w:left w:val="single" w:sz="6" w:space="0" w:color="auto"/>
              <w:bottom w:val="single" w:sz="6" w:space="0" w:color="auto"/>
              <w:right w:val="single" w:sz="6" w:space="0" w:color="auto"/>
            </w:tcBorders>
            <w:hideMark/>
          </w:tcPr>
          <w:p w14:paraId="7C704EB0"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А</w:t>
            </w:r>
            <w:r w:rsidRPr="00B4523D">
              <w:rPr>
                <w:rFonts w:ascii="Times New Roman" w:hAnsi="Times New Roman" w:cs="Times New Roman"/>
                <w:sz w:val="24"/>
                <w:szCs w:val="24"/>
                <w:vertAlign w:val="subscript"/>
                <w:lang w:eastAsia="en-US"/>
              </w:rPr>
              <w:t>2</w:t>
            </w:r>
          </w:p>
        </w:tc>
        <w:tc>
          <w:tcPr>
            <w:tcW w:w="1454" w:type="dxa"/>
            <w:tcBorders>
              <w:top w:val="single" w:sz="6" w:space="0" w:color="auto"/>
              <w:left w:val="single" w:sz="6" w:space="0" w:color="auto"/>
              <w:bottom w:val="single" w:sz="6" w:space="0" w:color="auto"/>
              <w:right w:val="single" w:sz="6" w:space="0" w:color="auto"/>
            </w:tcBorders>
            <w:hideMark/>
          </w:tcPr>
          <w:p w14:paraId="7B87B0E4"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vertAlign w:val="superscript"/>
                <w:lang w:eastAsia="en-US"/>
              </w:rPr>
            </w:pPr>
            <w:r w:rsidRPr="00B4523D">
              <w:rPr>
                <w:rFonts w:ascii="Times New Roman" w:hAnsi="Times New Roman" w:cs="Times New Roman"/>
                <w:sz w:val="24"/>
                <w:szCs w:val="24"/>
                <w:vertAlign w:val="superscript"/>
                <w:lang w:eastAsia="en-US"/>
              </w:rPr>
              <w:t>5</w:t>
            </w:r>
          </w:p>
        </w:tc>
        <w:tc>
          <w:tcPr>
            <w:tcW w:w="1606" w:type="dxa"/>
            <w:tcBorders>
              <w:top w:val="single" w:sz="6" w:space="0" w:color="auto"/>
              <w:left w:val="single" w:sz="6" w:space="0" w:color="auto"/>
              <w:bottom w:val="single" w:sz="6" w:space="0" w:color="auto"/>
              <w:right w:val="single" w:sz="6" w:space="0" w:color="auto"/>
            </w:tcBorders>
            <w:hideMark/>
          </w:tcPr>
          <w:p w14:paraId="1F9A1DE1"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vertAlign w:val="superscript"/>
                <w:lang w:eastAsia="en-US"/>
              </w:rPr>
            </w:pPr>
            <w:r w:rsidRPr="00B4523D">
              <w:rPr>
                <w:rFonts w:ascii="Times New Roman" w:hAnsi="Times New Roman" w:cs="Times New Roman"/>
                <w:sz w:val="24"/>
                <w:szCs w:val="24"/>
                <w:vertAlign w:val="superscript"/>
                <w:lang w:eastAsia="en-US"/>
              </w:rPr>
              <w:t>1</w:t>
            </w:r>
          </w:p>
        </w:tc>
        <w:tc>
          <w:tcPr>
            <w:tcW w:w="1627" w:type="dxa"/>
            <w:tcBorders>
              <w:top w:val="single" w:sz="6" w:space="0" w:color="auto"/>
              <w:left w:val="single" w:sz="6" w:space="0" w:color="auto"/>
              <w:bottom w:val="single" w:sz="6" w:space="0" w:color="auto"/>
              <w:right w:val="single" w:sz="6" w:space="0" w:color="auto"/>
            </w:tcBorders>
            <w:hideMark/>
          </w:tcPr>
          <w:p w14:paraId="76790EBC"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vertAlign w:val="superscript"/>
                <w:lang w:eastAsia="en-US"/>
              </w:rPr>
            </w:pPr>
            <w:r w:rsidRPr="00B4523D">
              <w:rPr>
                <w:rFonts w:ascii="Times New Roman" w:hAnsi="Times New Roman" w:cs="Times New Roman"/>
                <w:sz w:val="24"/>
                <w:szCs w:val="24"/>
                <w:vertAlign w:val="superscript"/>
                <w:lang w:eastAsia="en-US"/>
              </w:rPr>
              <w:t>8</w:t>
            </w:r>
          </w:p>
        </w:tc>
        <w:tc>
          <w:tcPr>
            <w:tcW w:w="1634" w:type="dxa"/>
            <w:tcBorders>
              <w:top w:val="single" w:sz="6" w:space="0" w:color="auto"/>
              <w:left w:val="single" w:sz="6" w:space="0" w:color="auto"/>
              <w:bottom w:val="single" w:sz="6" w:space="0" w:color="auto"/>
              <w:right w:val="single" w:sz="6" w:space="0" w:color="auto"/>
            </w:tcBorders>
            <w:hideMark/>
          </w:tcPr>
          <w:p w14:paraId="1D3745E0"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vertAlign w:val="superscript"/>
                <w:lang w:eastAsia="en-US"/>
              </w:rPr>
            </w:pPr>
            <w:r w:rsidRPr="00B4523D">
              <w:rPr>
                <w:rFonts w:ascii="Times New Roman" w:hAnsi="Times New Roman" w:cs="Times New Roman"/>
                <w:sz w:val="24"/>
                <w:szCs w:val="24"/>
                <w:vertAlign w:val="superscript"/>
                <w:lang w:eastAsia="en-US"/>
              </w:rPr>
              <w:t>12</w:t>
            </w:r>
          </w:p>
        </w:tc>
        <w:tc>
          <w:tcPr>
            <w:tcW w:w="1296" w:type="dxa"/>
            <w:tcBorders>
              <w:top w:val="single" w:sz="6" w:space="0" w:color="auto"/>
              <w:left w:val="single" w:sz="6" w:space="0" w:color="auto"/>
              <w:bottom w:val="single" w:sz="6" w:space="0" w:color="auto"/>
              <w:right w:val="single" w:sz="6" w:space="0" w:color="auto"/>
            </w:tcBorders>
            <w:hideMark/>
          </w:tcPr>
          <w:p w14:paraId="6C80545A"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270</w:t>
            </w:r>
          </w:p>
        </w:tc>
      </w:tr>
      <w:tr w:rsidR="00906712" w:rsidRPr="00B4523D" w14:paraId="51703DD1" w14:textId="77777777" w:rsidTr="00906712">
        <w:trPr>
          <w:trHeight w:val="331"/>
        </w:trPr>
        <w:tc>
          <w:tcPr>
            <w:tcW w:w="1835" w:type="dxa"/>
            <w:tcBorders>
              <w:top w:val="single" w:sz="6" w:space="0" w:color="auto"/>
              <w:left w:val="single" w:sz="6" w:space="0" w:color="auto"/>
              <w:bottom w:val="single" w:sz="6" w:space="0" w:color="auto"/>
              <w:right w:val="single" w:sz="6" w:space="0" w:color="auto"/>
            </w:tcBorders>
            <w:hideMark/>
          </w:tcPr>
          <w:p w14:paraId="781FA15F"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vertAlign w:val="subscript"/>
                <w:lang w:eastAsia="en-US"/>
              </w:rPr>
            </w:pPr>
            <w:r w:rsidRPr="00B4523D">
              <w:rPr>
                <w:rFonts w:ascii="Times New Roman" w:hAnsi="Times New Roman" w:cs="Times New Roman"/>
                <w:sz w:val="24"/>
                <w:szCs w:val="24"/>
                <w:lang w:eastAsia="en-US"/>
              </w:rPr>
              <w:t>А</w:t>
            </w:r>
            <w:r w:rsidRPr="00B4523D">
              <w:rPr>
                <w:rFonts w:ascii="Times New Roman" w:hAnsi="Times New Roman" w:cs="Times New Roman"/>
                <w:sz w:val="24"/>
                <w:szCs w:val="24"/>
                <w:vertAlign w:val="subscript"/>
                <w:lang w:eastAsia="en-US"/>
              </w:rPr>
              <w:t>3</w:t>
            </w:r>
          </w:p>
        </w:tc>
        <w:tc>
          <w:tcPr>
            <w:tcW w:w="1454" w:type="dxa"/>
            <w:tcBorders>
              <w:top w:val="single" w:sz="6" w:space="0" w:color="auto"/>
              <w:left w:val="single" w:sz="6" w:space="0" w:color="auto"/>
              <w:bottom w:val="single" w:sz="6" w:space="0" w:color="auto"/>
              <w:right w:val="single" w:sz="6" w:space="0" w:color="auto"/>
            </w:tcBorders>
            <w:hideMark/>
          </w:tcPr>
          <w:p w14:paraId="707EB48B"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vertAlign w:val="superscript"/>
                <w:lang w:eastAsia="en-US"/>
              </w:rPr>
            </w:pPr>
            <w:r w:rsidRPr="00B4523D">
              <w:rPr>
                <w:rFonts w:ascii="Times New Roman" w:hAnsi="Times New Roman" w:cs="Times New Roman"/>
                <w:sz w:val="24"/>
                <w:szCs w:val="24"/>
                <w:vertAlign w:val="superscript"/>
                <w:lang w:eastAsia="en-US"/>
              </w:rPr>
              <w:t>11</w:t>
            </w:r>
          </w:p>
        </w:tc>
        <w:tc>
          <w:tcPr>
            <w:tcW w:w="1606" w:type="dxa"/>
            <w:tcBorders>
              <w:top w:val="single" w:sz="6" w:space="0" w:color="auto"/>
              <w:left w:val="single" w:sz="6" w:space="0" w:color="auto"/>
              <w:bottom w:val="single" w:sz="6" w:space="0" w:color="auto"/>
              <w:right w:val="single" w:sz="6" w:space="0" w:color="auto"/>
            </w:tcBorders>
            <w:hideMark/>
          </w:tcPr>
          <w:p w14:paraId="47E11C3A"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vertAlign w:val="superscript"/>
                <w:lang w:eastAsia="en-US"/>
              </w:rPr>
            </w:pPr>
            <w:r w:rsidRPr="00B4523D">
              <w:rPr>
                <w:rFonts w:ascii="Times New Roman" w:hAnsi="Times New Roman" w:cs="Times New Roman"/>
                <w:sz w:val="24"/>
                <w:szCs w:val="24"/>
                <w:vertAlign w:val="superscript"/>
                <w:lang w:eastAsia="en-US"/>
              </w:rPr>
              <w:t>6</w:t>
            </w:r>
          </w:p>
        </w:tc>
        <w:tc>
          <w:tcPr>
            <w:tcW w:w="1627" w:type="dxa"/>
            <w:tcBorders>
              <w:top w:val="single" w:sz="6" w:space="0" w:color="auto"/>
              <w:left w:val="single" w:sz="6" w:space="0" w:color="auto"/>
              <w:bottom w:val="single" w:sz="6" w:space="0" w:color="auto"/>
              <w:right w:val="single" w:sz="6" w:space="0" w:color="auto"/>
            </w:tcBorders>
            <w:hideMark/>
          </w:tcPr>
          <w:p w14:paraId="2204ADEC"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vertAlign w:val="superscript"/>
                <w:lang w:eastAsia="en-US"/>
              </w:rPr>
            </w:pPr>
            <w:r w:rsidRPr="00B4523D">
              <w:rPr>
                <w:rFonts w:ascii="Times New Roman" w:hAnsi="Times New Roman" w:cs="Times New Roman"/>
                <w:sz w:val="24"/>
                <w:szCs w:val="24"/>
                <w:vertAlign w:val="superscript"/>
                <w:lang w:eastAsia="en-US"/>
              </w:rPr>
              <w:t>4</w:t>
            </w:r>
          </w:p>
        </w:tc>
        <w:tc>
          <w:tcPr>
            <w:tcW w:w="1634" w:type="dxa"/>
            <w:tcBorders>
              <w:top w:val="single" w:sz="6" w:space="0" w:color="auto"/>
              <w:left w:val="single" w:sz="6" w:space="0" w:color="auto"/>
              <w:bottom w:val="single" w:sz="6" w:space="0" w:color="auto"/>
              <w:right w:val="single" w:sz="6" w:space="0" w:color="auto"/>
            </w:tcBorders>
            <w:hideMark/>
          </w:tcPr>
          <w:p w14:paraId="2890E9D6"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vertAlign w:val="superscript"/>
                <w:lang w:eastAsia="en-US"/>
              </w:rPr>
            </w:pPr>
            <w:r w:rsidRPr="00B4523D">
              <w:rPr>
                <w:rFonts w:ascii="Times New Roman" w:hAnsi="Times New Roman" w:cs="Times New Roman"/>
                <w:sz w:val="24"/>
                <w:szCs w:val="24"/>
                <w:vertAlign w:val="superscript"/>
                <w:lang w:eastAsia="en-US"/>
              </w:rPr>
              <w:t>3</w:t>
            </w:r>
          </w:p>
        </w:tc>
        <w:tc>
          <w:tcPr>
            <w:tcW w:w="1296" w:type="dxa"/>
            <w:tcBorders>
              <w:top w:val="single" w:sz="6" w:space="0" w:color="auto"/>
              <w:left w:val="single" w:sz="6" w:space="0" w:color="auto"/>
              <w:bottom w:val="single" w:sz="6" w:space="0" w:color="auto"/>
              <w:right w:val="single" w:sz="6" w:space="0" w:color="auto"/>
            </w:tcBorders>
            <w:hideMark/>
          </w:tcPr>
          <w:p w14:paraId="5A678BEF"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130</w:t>
            </w:r>
          </w:p>
        </w:tc>
      </w:tr>
      <w:tr w:rsidR="00906712" w:rsidRPr="00B4523D" w14:paraId="1377C2AB" w14:textId="77777777" w:rsidTr="00906712">
        <w:trPr>
          <w:trHeight w:val="353"/>
        </w:trPr>
        <w:tc>
          <w:tcPr>
            <w:tcW w:w="1835" w:type="dxa"/>
            <w:tcBorders>
              <w:top w:val="single" w:sz="6" w:space="0" w:color="auto"/>
              <w:left w:val="single" w:sz="6" w:space="0" w:color="auto"/>
              <w:bottom w:val="single" w:sz="6" w:space="0" w:color="auto"/>
              <w:right w:val="single" w:sz="6" w:space="0" w:color="auto"/>
            </w:tcBorders>
            <w:hideMark/>
          </w:tcPr>
          <w:p w14:paraId="5A006DA4"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Потребности</w:t>
            </w:r>
          </w:p>
        </w:tc>
        <w:tc>
          <w:tcPr>
            <w:tcW w:w="1454" w:type="dxa"/>
            <w:tcBorders>
              <w:top w:val="single" w:sz="6" w:space="0" w:color="auto"/>
              <w:left w:val="single" w:sz="6" w:space="0" w:color="auto"/>
              <w:bottom w:val="single" w:sz="6" w:space="0" w:color="auto"/>
              <w:right w:val="single" w:sz="6" w:space="0" w:color="auto"/>
            </w:tcBorders>
            <w:hideMark/>
          </w:tcPr>
          <w:p w14:paraId="5D7B09F0"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120</w:t>
            </w:r>
          </w:p>
        </w:tc>
        <w:tc>
          <w:tcPr>
            <w:tcW w:w="1606" w:type="dxa"/>
            <w:tcBorders>
              <w:top w:val="single" w:sz="6" w:space="0" w:color="auto"/>
              <w:left w:val="single" w:sz="6" w:space="0" w:color="auto"/>
              <w:bottom w:val="single" w:sz="6" w:space="0" w:color="auto"/>
              <w:right w:val="single" w:sz="6" w:space="0" w:color="auto"/>
            </w:tcBorders>
            <w:hideMark/>
          </w:tcPr>
          <w:p w14:paraId="54392277"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80</w:t>
            </w:r>
          </w:p>
        </w:tc>
        <w:tc>
          <w:tcPr>
            <w:tcW w:w="1627" w:type="dxa"/>
            <w:tcBorders>
              <w:top w:val="single" w:sz="6" w:space="0" w:color="auto"/>
              <w:left w:val="single" w:sz="6" w:space="0" w:color="auto"/>
              <w:bottom w:val="single" w:sz="6" w:space="0" w:color="auto"/>
              <w:right w:val="single" w:sz="6" w:space="0" w:color="auto"/>
            </w:tcBorders>
            <w:hideMark/>
          </w:tcPr>
          <w:p w14:paraId="2EEC06C0"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240</w:t>
            </w:r>
          </w:p>
        </w:tc>
        <w:tc>
          <w:tcPr>
            <w:tcW w:w="1634" w:type="dxa"/>
            <w:tcBorders>
              <w:top w:val="single" w:sz="6" w:space="0" w:color="auto"/>
              <w:left w:val="single" w:sz="6" w:space="0" w:color="auto"/>
              <w:bottom w:val="single" w:sz="6" w:space="0" w:color="auto"/>
              <w:right w:val="single" w:sz="6" w:space="0" w:color="auto"/>
            </w:tcBorders>
            <w:hideMark/>
          </w:tcPr>
          <w:p w14:paraId="2FCBAD39"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160</w:t>
            </w:r>
          </w:p>
        </w:tc>
        <w:tc>
          <w:tcPr>
            <w:tcW w:w="1296" w:type="dxa"/>
            <w:tcBorders>
              <w:top w:val="single" w:sz="6" w:space="0" w:color="auto"/>
              <w:left w:val="single" w:sz="6" w:space="0" w:color="auto"/>
              <w:bottom w:val="single" w:sz="6" w:space="0" w:color="auto"/>
              <w:right w:val="single" w:sz="6" w:space="0" w:color="auto"/>
            </w:tcBorders>
            <w:hideMark/>
          </w:tcPr>
          <w:p w14:paraId="33C12366"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600</w:t>
            </w:r>
          </w:p>
        </w:tc>
      </w:tr>
    </w:tbl>
    <w:p w14:paraId="7473DFF4" w14:textId="77777777" w:rsidR="00906712" w:rsidRPr="00B4523D" w:rsidRDefault="00906712" w:rsidP="00392E67">
      <w:pPr>
        <w:widowControl w:val="0"/>
        <w:spacing w:after="0" w:line="240" w:lineRule="auto"/>
        <w:jc w:val="both"/>
        <w:rPr>
          <w:rFonts w:ascii="Times New Roman" w:eastAsia="Times New Roman" w:hAnsi="Times New Roman" w:cs="Times New Roman"/>
          <w:sz w:val="24"/>
          <w:szCs w:val="24"/>
        </w:rPr>
      </w:pPr>
    </w:p>
    <w:p w14:paraId="1C637892" w14:textId="77777777" w:rsidR="00906712" w:rsidRPr="00B4523D" w:rsidRDefault="00906712" w:rsidP="00392E67">
      <w:pPr>
        <w:widowControl w:val="0"/>
        <w:spacing w:after="0" w:line="240" w:lineRule="auto"/>
        <w:jc w:val="both"/>
        <w:rPr>
          <w:rFonts w:ascii="Times New Roman" w:hAnsi="Times New Roman" w:cs="Times New Roman"/>
          <w:sz w:val="24"/>
          <w:szCs w:val="24"/>
        </w:rPr>
      </w:pPr>
    </w:p>
    <w:p w14:paraId="2F15464B" w14:textId="77777777" w:rsidR="00906712" w:rsidRPr="00B4523D" w:rsidRDefault="00CF466C" w:rsidP="00392E67">
      <w:pPr>
        <w:widowControl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12</w:t>
      </w:r>
      <w:r w:rsidR="00906712" w:rsidRPr="00B4523D">
        <w:rPr>
          <w:rFonts w:ascii="Times New Roman" w:hAnsi="Times New Roman" w:cs="Times New Roman"/>
          <w:sz w:val="24"/>
          <w:szCs w:val="24"/>
        </w:rPr>
        <w:t xml:space="preserve">. Записать задачу линейного программирования в канонической форме </w:t>
      </w:r>
    </w:p>
    <w:p w14:paraId="5E366923" w14:textId="77777777" w:rsidR="00906712" w:rsidRPr="00B4523D" w:rsidRDefault="00906712" w:rsidP="00392E67">
      <w:pPr>
        <w:widowControl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F</w:t>
      </w:r>
      <w:r w:rsidRPr="00B4523D">
        <w:rPr>
          <w:rFonts w:ascii="Times New Roman" w:hAnsi="Times New Roman" w:cs="Times New Roman"/>
          <w:sz w:val="24"/>
          <w:szCs w:val="24"/>
        </w:rPr>
        <w:t>= 2</w:t>
      </w:r>
      <w:r w:rsidRPr="00B4523D">
        <w:rPr>
          <w:rFonts w:ascii="Times New Roman" w:hAnsi="Times New Roman" w:cs="Times New Roman"/>
          <w:sz w:val="24"/>
          <w:szCs w:val="24"/>
          <w:lang w:val="en-US"/>
        </w:rPr>
        <w:t>x</w:t>
      </w:r>
      <w:r w:rsidRPr="00B4523D">
        <w:rPr>
          <w:rFonts w:ascii="Times New Roman" w:hAnsi="Times New Roman" w:cs="Times New Roman"/>
          <w:sz w:val="24"/>
          <w:szCs w:val="24"/>
          <w:vertAlign w:val="subscript"/>
        </w:rPr>
        <w:t xml:space="preserve">1 </w:t>
      </w:r>
      <w:r w:rsidRPr="00B4523D">
        <w:rPr>
          <w:rFonts w:ascii="Times New Roman" w:hAnsi="Times New Roman" w:cs="Times New Roman"/>
          <w:sz w:val="24"/>
          <w:szCs w:val="24"/>
        </w:rPr>
        <w:t>- 5</w:t>
      </w:r>
      <w:r w:rsidRPr="00B4523D">
        <w:rPr>
          <w:rFonts w:ascii="Times New Roman" w:hAnsi="Times New Roman" w:cs="Times New Roman"/>
          <w:sz w:val="24"/>
          <w:szCs w:val="24"/>
          <w:vertAlign w:val="subscript"/>
        </w:rPr>
        <w:t xml:space="preserve"> </w:t>
      </w:r>
      <w:r w:rsidRPr="00B4523D">
        <w:rPr>
          <w:rFonts w:ascii="Times New Roman" w:hAnsi="Times New Roman" w:cs="Times New Roman"/>
          <w:sz w:val="24"/>
          <w:szCs w:val="24"/>
          <w:lang w:val="en-US"/>
        </w:rPr>
        <w:t>x</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 xml:space="preserve"> - 3</w:t>
      </w:r>
      <w:r w:rsidRPr="00B4523D">
        <w:rPr>
          <w:rFonts w:ascii="Times New Roman" w:hAnsi="Times New Roman" w:cs="Times New Roman"/>
          <w:sz w:val="24"/>
          <w:szCs w:val="24"/>
          <w:lang w:val="en-US"/>
        </w:rPr>
        <w:t>x</w:t>
      </w:r>
      <w:r w:rsidRPr="00B4523D">
        <w:rPr>
          <w:rFonts w:ascii="Times New Roman" w:hAnsi="Times New Roman" w:cs="Times New Roman"/>
          <w:sz w:val="24"/>
          <w:szCs w:val="24"/>
          <w:vertAlign w:val="subscript"/>
        </w:rPr>
        <w:t xml:space="preserve">3  </w:t>
      </w:r>
      <w:r w:rsidRPr="00B4523D">
        <w:rPr>
          <w:rFonts w:ascii="Times New Roman" w:hAnsi="Times New Roman" w:cs="Times New Roman"/>
          <w:sz w:val="24"/>
          <w:szCs w:val="24"/>
          <w:lang w:val="en-US"/>
        </w:rPr>
        <w:sym w:font="Symbol" w:char="F0AE"/>
      </w:r>
      <w:r w:rsidRPr="00B4523D">
        <w:rPr>
          <w:rFonts w:ascii="Times New Roman" w:hAnsi="Times New Roman" w:cs="Times New Roman"/>
          <w:sz w:val="24"/>
          <w:szCs w:val="24"/>
          <w:lang w:val="en-US"/>
        </w:rPr>
        <w:t>min</w:t>
      </w:r>
      <w:r w:rsidRPr="00B4523D">
        <w:rPr>
          <w:rFonts w:ascii="Times New Roman" w:hAnsi="Times New Roman" w:cs="Times New Roman"/>
          <w:sz w:val="24"/>
          <w:szCs w:val="24"/>
        </w:rPr>
        <w:t xml:space="preserve"> при </w:t>
      </w:r>
      <w:r w:rsidRPr="00B4523D">
        <w:rPr>
          <w:rFonts w:ascii="Times New Roman" w:eastAsia="Times New Roman" w:hAnsi="Times New Roman" w:cs="Times New Roman"/>
          <w:position w:val="-50"/>
          <w:sz w:val="24"/>
          <w:szCs w:val="24"/>
          <w:lang w:val="en-US"/>
        </w:rPr>
        <w:object w:dxaOrig="1845" w:dyaOrig="1125" w14:anchorId="548CAF5A">
          <v:shape id="_x0000_i1101" type="#_x0000_t75" style="width:92.25pt;height:57pt" o:ole="" fillcolor="window">
            <v:imagedata r:id="rId169" o:title=""/>
          </v:shape>
          <o:OLEObject Type="Embed" ProgID="Equation.3" ShapeID="_x0000_i1101" DrawAspect="Content" ObjectID="_1660211213" r:id="rId170"/>
        </w:object>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x</w:t>
      </w:r>
      <w:r w:rsidRPr="00B4523D">
        <w:rPr>
          <w:rFonts w:ascii="Times New Roman" w:hAnsi="Times New Roman" w:cs="Times New Roman"/>
          <w:sz w:val="24"/>
          <w:szCs w:val="24"/>
          <w:vertAlign w:val="subscript"/>
        </w:rPr>
        <w:t>1</w:t>
      </w:r>
      <w:r w:rsidRPr="00B4523D">
        <w:rPr>
          <w:rFonts w:ascii="Times New Roman" w:eastAsia="Times New Roman" w:hAnsi="Times New Roman" w:cs="Times New Roman"/>
          <w:position w:val="-4"/>
          <w:sz w:val="24"/>
          <w:szCs w:val="24"/>
          <w:vertAlign w:val="subscript"/>
          <w:lang w:val="en-US"/>
        </w:rPr>
        <w:object w:dxaOrig="195" w:dyaOrig="240" w14:anchorId="342FEDCE">
          <v:shape id="_x0000_i1102" type="#_x0000_t75" style="width:9pt;height:12.75pt" o:ole="" fillcolor="window">
            <v:imagedata r:id="rId139" o:title=""/>
          </v:shape>
          <o:OLEObject Type="Embed" ProgID="Equation.3" ShapeID="_x0000_i1102" DrawAspect="Content" ObjectID="_1660211214" r:id="rId171"/>
        </w:object>
      </w:r>
      <w:r w:rsidRPr="00B4523D">
        <w:rPr>
          <w:rFonts w:ascii="Times New Roman" w:hAnsi="Times New Roman" w:cs="Times New Roman"/>
          <w:sz w:val="24"/>
          <w:szCs w:val="24"/>
        </w:rPr>
        <w:t xml:space="preserve">0, </w:t>
      </w:r>
      <w:r w:rsidRPr="00B4523D">
        <w:rPr>
          <w:rFonts w:ascii="Times New Roman" w:hAnsi="Times New Roman" w:cs="Times New Roman"/>
          <w:sz w:val="24"/>
          <w:szCs w:val="24"/>
          <w:lang w:val="en-US"/>
        </w:rPr>
        <w:t>x</w:t>
      </w:r>
      <w:r w:rsidRPr="00B4523D">
        <w:rPr>
          <w:rFonts w:ascii="Times New Roman" w:hAnsi="Times New Roman" w:cs="Times New Roman"/>
          <w:sz w:val="24"/>
          <w:szCs w:val="24"/>
          <w:vertAlign w:val="subscript"/>
        </w:rPr>
        <w:t>2</w:t>
      </w:r>
      <w:r w:rsidRPr="00B4523D">
        <w:rPr>
          <w:rFonts w:ascii="Times New Roman" w:eastAsia="Times New Roman" w:hAnsi="Times New Roman" w:cs="Times New Roman"/>
          <w:position w:val="-4"/>
          <w:sz w:val="24"/>
          <w:szCs w:val="24"/>
          <w:vertAlign w:val="subscript"/>
          <w:lang w:val="en-US"/>
        </w:rPr>
        <w:object w:dxaOrig="195" w:dyaOrig="240" w14:anchorId="2DC2D712">
          <v:shape id="_x0000_i1103" type="#_x0000_t75" style="width:9pt;height:12.75pt" o:ole="" fillcolor="window">
            <v:imagedata r:id="rId139" o:title=""/>
          </v:shape>
          <o:OLEObject Type="Embed" ProgID="Equation.3" ShapeID="_x0000_i1103" DrawAspect="Content" ObjectID="_1660211215" r:id="rId172"/>
        </w:object>
      </w:r>
      <w:r w:rsidRPr="00B4523D">
        <w:rPr>
          <w:rFonts w:ascii="Times New Roman" w:hAnsi="Times New Roman" w:cs="Times New Roman"/>
          <w:sz w:val="24"/>
          <w:szCs w:val="24"/>
        </w:rPr>
        <w:t xml:space="preserve">0, </w:t>
      </w:r>
      <w:r w:rsidRPr="00B4523D">
        <w:rPr>
          <w:rFonts w:ascii="Times New Roman" w:hAnsi="Times New Roman" w:cs="Times New Roman"/>
          <w:sz w:val="24"/>
          <w:szCs w:val="24"/>
          <w:lang w:val="en-US"/>
        </w:rPr>
        <w:t>x</w:t>
      </w:r>
      <w:r w:rsidRPr="00B4523D">
        <w:rPr>
          <w:rFonts w:ascii="Times New Roman" w:hAnsi="Times New Roman" w:cs="Times New Roman"/>
          <w:sz w:val="24"/>
          <w:szCs w:val="24"/>
          <w:vertAlign w:val="subscript"/>
        </w:rPr>
        <w:t>3</w:t>
      </w:r>
      <w:r w:rsidRPr="00B4523D">
        <w:rPr>
          <w:rFonts w:ascii="Times New Roman" w:eastAsia="Times New Roman" w:hAnsi="Times New Roman" w:cs="Times New Roman"/>
          <w:position w:val="-4"/>
          <w:sz w:val="24"/>
          <w:szCs w:val="24"/>
          <w:vertAlign w:val="subscript"/>
          <w:lang w:val="en-US"/>
        </w:rPr>
        <w:object w:dxaOrig="195" w:dyaOrig="240" w14:anchorId="26C1A236">
          <v:shape id="_x0000_i1104" type="#_x0000_t75" style="width:9pt;height:12.75pt" o:ole="" fillcolor="window">
            <v:imagedata r:id="rId139" o:title=""/>
          </v:shape>
          <o:OLEObject Type="Embed" ProgID="Equation.3" ShapeID="_x0000_i1104" DrawAspect="Content" ObjectID="_1660211216" r:id="rId173"/>
        </w:object>
      </w:r>
      <w:r w:rsidRPr="00B4523D">
        <w:rPr>
          <w:rFonts w:ascii="Times New Roman" w:hAnsi="Times New Roman" w:cs="Times New Roman"/>
          <w:sz w:val="24"/>
          <w:szCs w:val="24"/>
        </w:rPr>
        <w:t>0.</w:t>
      </w:r>
    </w:p>
    <w:p w14:paraId="686C3EE7" w14:textId="77777777" w:rsidR="00517B2C" w:rsidRPr="00B4523D" w:rsidRDefault="00517B2C" w:rsidP="00392E67">
      <w:pPr>
        <w:widowControl w:val="0"/>
        <w:autoSpaceDE w:val="0"/>
        <w:autoSpaceDN w:val="0"/>
        <w:adjustRightInd w:val="0"/>
        <w:spacing w:after="0" w:line="240" w:lineRule="auto"/>
        <w:jc w:val="both"/>
        <w:rPr>
          <w:rFonts w:ascii="Times New Roman" w:hAnsi="Times New Roman" w:cs="Times New Roman"/>
          <w:sz w:val="24"/>
          <w:szCs w:val="24"/>
        </w:rPr>
      </w:pPr>
    </w:p>
    <w:p w14:paraId="1BB5FFEF" w14:textId="77777777" w:rsidR="00CF466C" w:rsidRPr="00B4523D" w:rsidRDefault="00CF466C"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13 Располагая матрицей технологических коэффициентов </w:t>
      </w:r>
    </w:p>
    <w:p w14:paraId="30282966" w14:textId="77777777" w:rsidR="00CF466C" w:rsidRPr="00B4523D" w:rsidRDefault="00CF466C" w:rsidP="00392E67">
      <w:pPr>
        <w:spacing w:after="0" w:line="240" w:lineRule="auto"/>
        <w:ind w:hanging="426"/>
        <w:jc w:val="both"/>
        <w:rPr>
          <w:rFonts w:ascii="Times New Roman" w:hAnsi="Times New Roman" w:cs="Times New Roman"/>
          <w:sz w:val="24"/>
          <w:szCs w:val="24"/>
        </w:rPr>
      </w:pPr>
      <w:r w:rsidRPr="00B4523D">
        <w:rPr>
          <w:rFonts w:ascii="Times New Roman" w:hAnsi="Times New Roman" w:cs="Times New Roman"/>
          <w:sz w:val="24"/>
          <w:szCs w:val="24"/>
        </w:rPr>
        <w:lastRenderedPageBreak/>
        <w:t xml:space="preserve">      А = </w:t>
      </w:r>
      <w:r w:rsidRPr="00B4523D">
        <w:rPr>
          <w:rFonts w:ascii="Times New Roman" w:eastAsia="Times New Roman" w:hAnsi="Times New Roman" w:cs="Times New Roman"/>
          <w:position w:val="-30"/>
          <w:sz w:val="24"/>
          <w:szCs w:val="24"/>
        </w:rPr>
        <w:object w:dxaOrig="1125" w:dyaOrig="720" w14:anchorId="6D78AED5">
          <v:shape id="_x0000_i1105" type="#_x0000_t75" style="width:57pt;height:36.75pt" o:ole="" fillcolor="window">
            <v:imagedata r:id="rId174" o:title=""/>
          </v:shape>
          <o:OLEObject Type="Embed" ProgID="Equation.3" ShapeID="_x0000_i1105" DrawAspect="Content" ObjectID="_1660211217" r:id="rId175"/>
        </w:object>
      </w:r>
      <w:r w:rsidRPr="00B4523D">
        <w:rPr>
          <w:rFonts w:ascii="Times New Roman" w:hAnsi="Times New Roman" w:cs="Times New Roman"/>
          <w:sz w:val="24"/>
          <w:szCs w:val="24"/>
        </w:rPr>
        <w:t xml:space="preserve"> и вектором объемов производства Х =</w:t>
      </w:r>
      <w:r w:rsidRPr="00B4523D">
        <w:rPr>
          <w:rFonts w:ascii="Times New Roman" w:eastAsia="Times New Roman" w:hAnsi="Times New Roman" w:cs="Times New Roman"/>
          <w:position w:val="-30"/>
          <w:sz w:val="24"/>
          <w:szCs w:val="24"/>
        </w:rPr>
        <w:object w:dxaOrig="660" w:dyaOrig="720" w14:anchorId="49D80A94">
          <v:shape id="_x0000_i1106" type="#_x0000_t75" style="width:33pt;height:36.75pt" o:ole="" fillcolor="window">
            <v:imagedata r:id="rId176" o:title=""/>
          </v:shape>
          <o:OLEObject Type="Embed" ProgID="Equation.3" ShapeID="_x0000_i1106" DrawAspect="Content" ObjectID="_1660211218" r:id="rId177"/>
        </w:object>
      </w:r>
      <w:r w:rsidRPr="00B4523D">
        <w:rPr>
          <w:rFonts w:ascii="Times New Roman" w:hAnsi="Times New Roman" w:cs="Times New Roman"/>
          <w:sz w:val="24"/>
          <w:szCs w:val="24"/>
        </w:rPr>
        <w:t xml:space="preserve">, определить конечную продукцию </w:t>
      </w:r>
      <w:r w:rsidRPr="00B4523D">
        <w:rPr>
          <w:rFonts w:ascii="Times New Roman" w:hAnsi="Times New Roman" w:cs="Times New Roman"/>
          <w:sz w:val="24"/>
          <w:szCs w:val="24"/>
          <w:lang w:val="en-US"/>
        </w:rPr>
        <w:t>Y</w:t>
      </w:r>
      <w:r w:rsidRPr="00B4523D">
        <w:rPr>
          <w:rFonts w:ascii="Times New Roman" w:hAnsi="Times New Roman" w:cs="Times New Roman"/>
          <w:sz w:val="24"/>
          <w:szCs w:val="24"/>
        </w:rPr>
        <w:t>.</w:t>
      </w:r>
    </w:p>
    <w:p w14:paraId="0FC90307" w14:textId="77777777" w:rsidR="00CF466C" w:rsidRPr="00B4523D" w:rsidRDefault="00CF466C" w:rsidP="00392E67">
      <w:pPr>
        <w:spacing w:after="0" w:line="240" w:lineRule="auto"/>
        <w:jc w:val="both"/>
        <w:rPr>
          <w:rFonts w:ascii="Times New Roman" w:hAnsi="Times New Roman" w:cs="Times New Roman"/>
          <w:sz w:val="24"/>
          <w:szCs w:val="24"/>
        </w:rPr>
      </w:pPr>
    </w:p>
    <w:p w14:paraId="2D85D645" w14:textId="77777777" w:rsidR="00CF466C" w:rsidRPr="00B4523D" w:rsidRDefault="00CF466C"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14. Используя отчетный баланс:</w:t>
      </w:r>
    </w:p>
    <w:p w14:paraId="0279EDC9" w14:textId="77777777" w:rsidR="00CF466C" w:rsidRPr="00B4523D" w:rsidRDefault="00CF466C" w:rsidP="00D1189E">
      <w:pPr>
        <w:numPr>
          <w:ilvl w:val="0"/>
          <w:numId w:val="33"/>
        </w:numPr>
        <w:tabs>
          <w:tab w:val="clear" w:pos="360"/>
          <w:tab w:val="num" w:pos="720"/>
        </w:tabs>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 xml:space="preserve">найти технологические коэффициенты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lang w:val="en-US"/>
        </w:rPr>
        <w:t>ij</w:t>
      </w:r>
      <w:r w:rsidRPr="00B4523D">
        <w:rPr>
          <w:rFonts w:ascii="Times New Roman" w:hAnsi="Times New Roman" w:cs="Times New Roman"/>
          <w:sz w:val="24"/>
          <w:szCs w:val="24"/>
        </w:rPr>
        <w:t>;</w:t>
      </w:r>
    </w:p>
    <w:p w14:paraId="1AA3EDE5" w14:textId="77777777" w:rsidR="00CF466C" w:rsidRPr="00B4523D" w:rsidRDefault="00CF466C" w:rsidP="00D1189E">
      <w:pPr>
        <w:numPr>
          <w:ilvl w:val="0"/>
          <w:numId w:val="33"/>
        </w:numPr>
        <w:tabs>
          <w:tab w:val="clear" w:pos="360"/>
          <w:tab w:val="num" w:pos="720"/>
        </w:tabs>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построить систему балансовых уравнений;</w:t>
      </w:r>
    </w:p>
    <w:p w14:paraId="1DEA34AD" w14:textId="77777777" w:rsidR="00CF466C" w:rsidRPr="00B4523D" w:rsidRDefault="00CF466C" w:rsidP="00392E67">
      <w:pPr>
        <w:spacing w:after="0" w:line="240" w:lineRule="auto"/>
        <w:jc w:val="both"/>
        <w:rPr>
          <w:rFonts w:ascii="Times New Roman" w:hAnsi="Times New Roman" w:cs="Times New Roman"/>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0"/>
        <w:gridCol w:w="1590"/>
        <w:gridCol w:w="1590"/>
        <w:gridCol w:w="1590"/>
        <w:gridCol w:w="1590"/>
        <w:gridCol w:w="1590"/>
      </w:tblGrid>
      <w:tr w:rsidR="00CF466C" w:rsidRPr="00B4523D" w14:paraId="51C19A22" w14:textId="77777777" w:rsidTr="00CF466C">
        <w:tc>
          <w:tcPr>
            <w:tcW w:w="1590" w:type="dxa"/>
            <w:tcBorders>
              <w:top w:val="single" w:sz="4" w:space="0" w:color="auto"/>
              <w:left w:val="single" w:sz="4" w:space="0" w:color="auto"/>
              <w:bottom w:val="single" w:sz="4" w:space="0" w:color="auto"/>
              <w:right w:val="single" w:sz="4" w:space="0" w:color="auto"/>
            </w:tcBorders>
            <w:hideMark/>
          </w:tcPr>
          <w:p w14:paraId="3CF38A18" w14:textId="77777777" w:rsidR="00CF466C" w:rsidRPr="00B4523D" w:rsidRDefault="00CF466C" w:rsidP="00392E67">
            <w:pPr>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Отрасли</w:t>
            </w:r>
          </w:p>
        </w:tc>
        <w:tc>
          <w:tcPr>
            <w:tcW w:w="1590" w:type="dxa"/>
            <w:tcBorders>
              <w:top w:val="single" w:sz="4" w:space="0" w:color="auto"/>
              <w:left w:val="single" w:sz="4" w:space="0" w:color="auto"/>
              <w:bottom w:val="single" w:sz="4" w:space="0" w:color="auto"/>
              <w:right w:val="single" w:sz="4" w:space="0" w:color="auto"/>
            </w:tcBorders>
            <w:hideMark/>
          </w:tcPr>
          <w:p w14:paraId="66058BDD" w14:textId="77777777" w:rsidR="00CF466C" w:rsidRPr="00B4523D" w:rsidRDefault="00CF466C" w:rsidP="00392E67">
            <w:pPr>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Р</w:t>
            </w:r>
            <w:r w:rsidRPr="00B4523D">
              <w:rPr>
                <w:rFonts w:ascii="Times New Roman" w:hAnsi="Times New Roman" w:cs="Times New Roman"/>
                <w:sz w:val="24"/>
                <w:szCs w:val="24"/>
                <w:vertAlign w:val="subscript"/>
                <w:lang w:eastAsia="en-US"/>
              </w:rPr>
              <w:t>1</w:t>
            </w:r>
          </w:p>
        </w:tc>
        <w:tc>
          <w:tcPr>
            <w:tcW w:w="1590" w:type="dxa"/>
            <w:tcBorders>
              <w:top w:val="single" w:sz="4" w:space="0" w:color="auto"/>
              <w:left w:val="single" w:sz="4" w:space="0" w:color="auto"/>
              <w:bottom w:val="single" w:sz="4" w:space="0" w:color="auto"/>
              <w:right w:val="single" w:sz="4" w:space="0" w:color="auto"/>
            </w:tcBorders>
            <w:hideMark/>
          </w:tcPr>
          <w:p w14:paraId="7DD3929F" w14:textId="77777777" w:rsidR="00CF466C" w:rsidRPr="00B4523D" w:rsidRDefault="00CF466C" w:rsidP="00392E67">
            <w:pPr>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Р</w:t>
            </w:r>
            <w:r w:rsidRPr="00B4523D">
              <w:rPr>
                <w:rFonts w:ascii="Times New Roman" w:hAnsi="Times New Roman" w:cs="Times New Roman"/>
                <w:sz w:val="24"/>
                <w:szCs w:val="24"/>
                <w:vertAlign w:val="subscript"/>
                <w:lang w:eastAsia="en-US"/>
              </w:rPr>
              <w:t>2</w:t>
            </w:r>
          </w:p>
        </w:tc>
        <w:tc>
          <w:tcPr>
            <w:tcW w:w="1590" w:type="dxa"/>
            <w:tcBorders>
              <w:top w:val="single" w:sz="4" w:space="0" w:color="auto"/>
              <w:left w:val="single" w:sz="4" w:space="0" w:color="auto"/>
              <w:bottom w:val="single" w:sz="4" w:space="0" w:color="auto"/>
              <w:right w:val="single" w:sz="4" w:space="0" w:color="auto"/>
            </w:tcBorders>
            <w:hideMark/>
          </w:tcPr>
          <w:p w14:paraId="38ACC8D6" w14:textId="77777777" w:rsidR="00CF466C" w:rsidRPr="00B4523D" w:rsidRDefault="00CF466C" w:rsidP="00392E67">
            <w:pPr>
              <w:spacing w:after="0" w:line="240" w:lineRule="auto"/>
              <w:jc w:val="both"/>
              <w:rPr>
                <w:rFonts w:ascii="Times New Roman" w:eastAsia="Times New Roman" w:hAnsi="Times New Roman" w:cs="Times New Roman"/>
                <w:sz w:val="24"/>
                <w:szCs w:val="24"/>
                <w:lang w:eastAsia="en-US"/>
              </w:rPr>
            </w:pPr>
            <w:r w:rsidRPr="00B4523D">
              <w:rPr>
                <w:rFonts w:ascii="Times New Roman" w:eastAsia="Times New Roman" w:hAnsi="Times New Roman" w:cs="Times New Roman"/>
                <w:position w:val="-14"/>
                <w:sz w:val="24"/>
                <w:szCs w:val="24"/>
                <w:lang w:eastAsia="en-US"/>
              </w:rPr>
              <w:object w:dxaOrig="465" w:dyaOrig="405" w14:anchorId="001AAA82">
                <v:shape id="_x0000_i1107" type="#_x0000_t75" style="width:23.25pt;height:20.25pt" o:ole="" fillcolor="window">
                  <v:imagedata r:id="rId155" o:title=""/>
                </v:shape>
                <o:OLEObject Type="Embed" ProgID="Equation.3" ShapeID="_x0000_i1107" DrawAspect="Content" ObjectID="_1660211219" r:id="rId178"/>
              </w:object>
            </w:r>
          </w:p>
        </w:tc>
        <w:tc>
          <w:tcPr>
            <w:tcW w:w="1590" w:type="dxa"/>
            <w:tcBorders>
              <w:top w:val="single" w:sz="4" w:space="0" w:color="auto"/>
              <w:left w:val="single" w:sz="4" w:space="0" w:color="auto"/>
              <w:bottom w:val="single" w:sz="4" w:space="0" w:color="auto"/>
              <w:right w:val="single" w:sz="4" w:space="0" w:color="auto"/>
            </w:tcBorders>
            <w:hideMark/>
          </w:tcPr>
          <w:p w14:paraId="57A182F2" w14:textId="77777777" w:rsidR="00CF466C" w:rsidRPr="00B4523D" w:rsidRDefault="00CF466C" w:rsidP="00392E67">
            <w:pPr>
              <w:spacing w:after="0" w:line="240" w:lineRule="auto"/>
              <w:jc w:val="both"/>
              <w:rPr>
                <w:rFonts w:ascii="Times New Roman" w:eastAsia="Times New Roman" w:hAnsi="Times New Roman" w:cs="Times New Roman"/>
                <w:sz w:val="24"/>
                <w:szCs w:val="24"/>
                <w:lang w:val="en-US" w:eastAsia="en-US"/>
              </w:rPr>
            </w:pPr>
            <w:r w:rsidRPr="00B4523D">
              <w:rPr>
                <w:rFonts w:ascii="Times New Roman" w:hAnsi="Times New Roman" w:cs="Times New Roman"/>
                <w:sz w:val="24"/>
                <w:szCs w:val="24"/>
                <w:lang w:val="en-US" w:eastAsia="en-US"/>
              </w:rPr>
              <w:t>Y</w:t>
            </w:r>
          </w:p>
        </w:tc>
        <w:tc>
          <w:tcPr>
            <w:tcW w:w="1590" w:type="dxa"/>
            <w:tcBorders>
              <w:top w:val="single" w:sz="4" w:space="0" w:color="auto"/>
              <w:left w:val="single" w:sz="4" w:space="0" w:color="auto"/>
              <w:bottom w:val="single" w:sz="4" w:space="0" w:color="auto"/>
              <w:right w:val="single" w:sz="4" w:space="0" w:color="auto"/>
            </w:tcBorders>
            <w:hideMark/>
          </w:tcPr>
          <w:p w14:paraId="6A296982" w14:textId="77777777" w:rsidR="00CF466C" w:rsidRPr="00B4523D" w:rsidRDefault="00CF466C" w:rsidP="00392E67">
            <w:pPr>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val="en-US" w:eastAsia="en-US"/>
              </w:rPr>
              <w:t>X</w:t>
            </w:r>
          </w:p>
        </w:tc>
      </w:tr>
      <w:tr w:rsidR="00CF466C" w:rsidRPr="00B4523D" w14:paraId="06A20330" w14:textId="77777777" w:rsidTr="00CF466C">
        <w:tc>
          <w:tcPr>
            <w:tcW w:w="1590" w:type="dxa"/>
            <w:tcBorders>
              <w:top w:val="single" w:sz="4" w:space="0" w:color="auto"/>
              <w:left w:val="single" w:sz="4" w:space="0" w:color="auto"/>
              <w:bottom w:val="single" w:sz="4" w:space="0" w:color="auto"/>
              <w:right w:val="single" w:sz="4" w:space="0" w:color="auto"/>
            </w:tcBorders>
            <w:hideMark/>
          </w:tcPr>
          <w:p w14:paraId="0B42F880" w14:textId="77777777" w:rsidR="00CF466C" w:rsidRPr="00B4523D" w:rsidRDefault="00CF466C" w:rsidP="00392E67">
            <w:pPr>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Р</w:t>
            </w:r>
            <w:r w:rsidRPr="00B4523D">
              <w:rPr>
                <w:rFonts w:ascii="Times New Roman" w:hAnsi="Times New Roman" w:cs="Times New Roman"/>
                <w:sz w:val="24"/>
                <w:szCs w:val="24"/>
                <w:vertAlign w:val="subscript"/>
                <w:lang w:eastAsia="en-US"/>
              </w:rPr>
              <w:t>1</w:t>
            </w:r>
          </w:p>
        </w:tc>
        <w:tc>
          <w:tcPr>
            <w:tcW w:w="1590" w:type="dxa"/>
            <w:tcBorders>
              <w:top w:val="single" w:sz="4" w:space="0" w:color="auto"/>
              <w:left w:val="single" w:sz="4" w:space="0" w:color="auto"/>
              <w:bottom w:val="single" w:sz="4" w:space="0" w:color="auto"/>
              <w:right w:val="single" w:sz="4" w:space="0" w:color="auto"/>
            </w:tcBorders>
            <w:hideMark/>
          </w:tcPr>
          <w:p w14:paraId="2343FA6D" w14:textId="77777777" w:rsidR="00CF466C" w:rsidRPr="00B4523D" w:rsidRDefault="00CF466C" w:rsidP="00392E67">
            <w:pPr>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5</w:t>
            </w:r>
          </w:p>
        </w:tc>
        <w:tc>
          <w:tcPr>
            <w:tcW w:w="1590" w:type="dxa"/>
            <w:tcBorders>
              <w:top w:val="single" w:sz="4" w:space="0" w:color="auto"/>
              <w:left w:val="single" w:sz="4" w:space="0" w:color="auto"/>
              <w:bottom w:val="single" w:sz="4" w:space="0" w:color="auto"/>
              <w:right w:val="single" w:sz="4" w:space="0" w:color="auto"/>
            </w:tcBorders>
            <w:hideMark/>
          </w:tcPr>
          <w:p w14:paraId="01EAFCB8" w14:textId="77777777" w:rsidR="00CF466C" w:rsidRPr="00B4523D" w:rsidRDefault="00CF466C" w:rsidP="00392E67">
            <w:pPr>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12</w:t>
            </w:r>
          </w:p>
        </w:tc>
        <w:tc>
          <w:tcPr>
            <w:tcW w:w="1590" w:type="dxa"/>
            <w:tcBorders>
              <w:top w:val="single" w:sz="4" w:space="0" w:color="auto"/>
              <w:left w:val="single" w:sz="4" w:space="0" w:color="auto"/>
              <w:bottom w:val="single" w:sz="4" w:space="0" w:color="auto"/>
              <w:right w:val="single" w:sz="4" w:space="0" w:color="auto"/>
            </w:tcBorders>
            <w:hideMark/>
          </w:tcPr>
          <w:p w14:paraId="2EEDDF82" w14:textId="77777777" w:rsidR="00CF466C" w:rsidRPr="00B4523D" w:rsidRDefault="00CF466C" w:rsidP="00392E67">
            <w:pPr>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17</w:t>
            </w:r>
          </w:p>
        </w:tc>
        <w:tc>
          <w:tcPr>
            <w:tcW w:w="1590" w:type="dxa"/>
            <w:tcBorders>
              <w:top w:val="single" w:sz="4" w:space="0" w:color="auto"/>
              <w:left w:val="single" w:sz="4" w:space="0" w:color="auto"/>
              <w:bottom w:val="single" w:sz="4" w:space="0" w:color="auto"/>
              <w:right w:val="single" w:sz="4" w:space="0" w:color="auto"/>
            </w:tcBorders>
            <w:hideMark/>
          </w:tcPr>
          <w:p w14:paraId="76A44EB3" w14:textId="77777777" w:rsidR="00CF466C" w:rsidRPr="00B4523D" w:rsidRDefault="00CF466C" w:rsidP="00392E67">
            <w:pPr>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23</w:t>
            </w:r>
          </w:p>
        </w:tc>
        <w:tc>
          <w:tcPr>
            <w:tcW w:w="1590" w:type="dxa"/>
            <w:tcBorders>
              <w:top w:val="single" w:sz="4" w:space="0" w:color="auto"/>
              <w:left w:val="single" w:sz="4" w:space="0" w:color="auto"/>
              <w:bottom w:val="single" w:sz="4" w:space="0" w:color="auto"/>
              <w:right w:val="single" w:sz="4" w:space="0" w:color="auto"/>
            </w:tcBorders>
            <w:hideMark/>
          </w:tcPr>
          <w:p w14:paraId="186C1D05" w14:textId="77777777" w:rsidR="00CF466C" w:rsidRPr="00B4523D" w:rsidRDefault="00CF466C" w:rsidP="00392E67">
            <w:pPr>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40</w:t>
            </w:r>
          </w:p>
        </w:tc>
      </w:tr>
      <w:tr w:rsidR="00CF466C" w:rsidRPr="00B4523D" w14:paraId="0437297D" w14:textId="77777777" w:rsidTr="00CF466C">
        <w:tc>
          <w:tcPr>
            <w:tcW w:w="1590" w:type="dxa"/>
            <w:tcBorders>
              <w:top w:val="single" w:sz="4" w:space="0" w:color="auto"/>
              <w:left w:val="single" w:sz="4" w:space="0" w:color="auto"/>
              <w:bottom w:val="single" w:sz="4" w:space="0" w:color="auto"/>
              <w:right w:val="single" w:sz="4" w:space="0" w:color="auto"/>
            </w:tcBorders>
            <w:hideMark/>
          </w:tcPr>
          <w:p w14:paraId="10610F06" w14:textId="77777777" w:rsidR="00CF466C" w:rsidRPr="00B4523D" w:rsidRDefault="00CF466C" w:rsidP="00392E67">
            <w:pPr>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Р</w:t>
            </w:r>
            <w:r w:rsidRPr="00B4523D">
              <w:rPr>
                <w:rFonts w:ascii="Times New Roman" w:hAnsi="Times New Roman" w:cs="Times New Roman"/>
                <w:sz w:val="24"/>
                <w:szCs w:val="24"/>
                <w:vertAlign w:val="subscript"/>
                <w:lang w:eastAsia="en-US"/>
              </w:rPr>
              <w:t>2</w:t>
            </w:r>
          </w:p>
        </w:tc>
        <w:tc>
          <w:tcPr>
            <w:tcW w:w="1590" w:type="dxa"/>
            <w:tcBorders>
              <w:top w:val="single" w:sz="4" w:space="0" w:color="auto"/>
              <w:left w:val="single" w:sz="4" w:space="0" w:color="auto"/>
              <w:bottom w:val="single" w:sz="4" w:space="0" w:color="auto"/>
              <w:right w:val="single" w:sz="4" w:space="0" w:color="auto"/>
            </w:tcBorders>
            <w:hideMark/>
          </w:tcPr>
          <w:p w14:paraId="768A10B3" w14:textId="77777777" w:rsidR="00CF466C" w:rsidRPr="00B4523D" w:rsidRDefault="00CF466C" w:rsidP="00392E67">
            <w:pPr>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6</w:t>
            </w:r>
          </w:p>
        </w:tc>
        <w:tc>
          <w:tcPr>
            <w:tcW w:w="1590" w:type="dxa"/>
            <w:tcBorders>
              <w:top w:val="single" w:sz="4" w:space="0" w:color="auto"/>
              <w:left w:val="single" w:sz="4" w:space="0" w:color="auto"/>
              <w:bottom w:val="single" w:sz="4" w:space="0" w:color="auto"/>
              <w:right w:val="single" w:sz="4" w:space="0" w:color="auto"/>
            </w:tcBorders>
            <w:hideMark/>
          </w:tcPr>
          <w:p w14:paraId="29AF93B9" w14:textId="77777777" w:rsidR="00CF466C" w:rsidRPr="00B4523D" w:rsidRDefault="00CF466C" w:rsidP="00392E67">
            <w:pPr>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12</w:t>
            </w:r>
          </w:p>
        </w:tc>
        <w:tc>
          <w:tcPr>
            <w:tcW w:w="1590" w:type="dxa"/>
            <w:tcBorders>
              <w:top w:val="single" w:sz="4" w:space="0" w:color="auto"/>
              <w:left w:val="single" w:sz="4" w:space="0" w:color="auto"/>
              <w:bottom w:val="single" w:sz="4" w:space="0" w:color="auto"/>
              <w:right w:val="single" w:sz="4" w:space="0" w:color="auto"/>
            </w:tcBorders>
            <w:hideMark/>
          </w:tcPr>
          <w:p w14:paraId="4FC2DAE0" w14:textId="77777777" w:rsidR="00CF466C" w:rsidRPr="00B4523D" w:rsidRDefault="00CF466C" w:rsidP="00392E67">
            <w:pPr>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18</w:t>
            </w:r>
          </w:p>
        </w:tc>
        <w:tc>
          <w:tcPr>
            <w:tcW w:w="1590" w:type="dxa"/>
            <w:tcBorders>
              <w:top w:val="single" w:sz="4" w:space="0" w:color="auto"/>
              <w:left w:val="single" w:sz="4" w:space="0" w:color="auto"/>
              <w:bottom w:val="single" w:sz="4" w:space="0" w:color="auto"/>
              <w:right w:val="single" w:sz="4" w:space="0" w:color="auto"/>
            </w:tcBorders>
            <w:hideMark/>
          </w:tcPr>
          <w:p w14:paraId="0153A5D6" w14:textId="77777777" w:rsidR="00CF466C" w:rsidRPr="00B4523D" w:rsidRDefault="00CF466C" w:rsidP="00392E67">
            <w:pPr>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32</w:t>
            </w:r>
          </w:p>
        </w:tc>
        <w:tc>
          <w:tcPr>
            <w:tcW w:w="1590" w:type="dxa"/>
            <w:tcBorders>
              <w:top w:val="single" w:sz="4" w:space="0" w:color="auto"/>
              <w:left w:val="single" w:sz="4" w:space="0" w:color="auto"/>
              <w:bottom w:val="single" w:sz="4" w:space="0" w:color="auto"/>
              <w:right w:val="single" w:sz="4" w:space="0" w:color="auto"/>
            </w:tcBorders>
            <w:hideMark/>
          </w:tcPr>
          <w:p w14:paraId="010DA9C9" w14:textId="77777777" w:rsidR="00CF466C" w:rsidRPr="00B4523D" w:rsidRDefault="00CF466C" w:rsidP="00392E67">
            <w:pPr>
              <w:spacing w:after="0" w:line="240" w:lineRule="auto"/>
              <w:jc w:val="both"/>
              <w:rPr>
                <w:rFonts w:ascii="Times New Roman" w:eastAsia="Times New Roman" w:hAnsi="Times New Roman" w:cs="Times New Roman"/>
                <w:sz w:val="24"/>
                <w:szCs w:val="24"/>
                <w:lang w:eastAsia="en-US"/>
              </w:rPr>
            </w:pPr>
            <w:r w:rsidRPr="00B4523D">
              <w:rPr>
                <w:rFonts w:ascii="Times New Roman" w:hAnsi="Times New Roman" w:cs="Times New Roman"/>
                <w:sz w:val="24"/>
                <w:szCs w:val="24"/>
                <w:lang w:eastAsia="en-US"/>
              </w:rPr>
              <w:t>50</w:t>
            </w:r>
          </w:p>
        </w:tc>
      </w:tr>
    </w:tbl>
    <w:p w14:paraId="533F587E" w14:textId="77777777" w:rsidR="00CF466C" w:rsidRPr="00B4523D" w:rsidRDefault="00CF466C" w:rsidP="00392E67">
      <w:pPr>
        <w:spacing w:after="0" w:line="240" w:lineRule="auto"/>
        <w:jc w:val="both"/>
        <w:rPr>
          <w:rFonts w:ascii="Times New Roman" w:eastAsia="Times New Roman" w:hAnsi="Times New Roman" w:cs="Times New Roman"/>
          <w:sz w:val="24"/>
          <w:szCs w:val="24"/>
        </w:rPr>
      </w:pPr>
    </w:p>
    <w:p w14:paraId="4032AE31" w14:textId="77777777" w:rsidR="00CF466C" w:rsidRPr="00B4523D" w:rsidRDefault="00CF466C" w:rsidP="00B4523D">
      <w:pPr>
        <w:pStyle w:val="ReportMain"/>
        <w:keepNext/>
        <w:suppressAutoHyphens/>
        <w:jc w:val="both"/>
        <w:outlineLvl w:val="0"/>
        <w:rPr>
          <w:b/>
          <w:szCs w:val="24"/>
        </w:rPr>
      </w:pPr>
    </w:p>
    <w:p w14:paraId="7351550E" w14:textId="77777777" w:rsidR="00C90F86" w:rsidRPr="00B4523D" w:rsidRDefault="00C90F86" w:rsidP="00392E67">
      <w:pPr>
        <w:pStyle w:val="a8"/>
        <w:suppressLineNumbers/>
        <w:spacing w:after="0" w:line="240" w:lineRule="auto"/>
        <w:ind w:left="0" w:firstLine="709"/>
        <w:jc w:val="both"/>
        <w:rPr>
          <w:rFonts w:cs="Times New Roman"/>
          <w:b/>
          <w:sz w:val="24"/>
          <w:szCs w:val="24"/>
        </w:rPr>
      </w:pPr>
      <w:r w:rsidRPr="00B4523D">
        <w:rPr>
          <w:rFonts w:ascii="Times New Roman" w:hAnsi="Times New Roman" w:cs="Times New Roman"/>
          <w:b/>
          <w:sz w:val="24"/>
          <w:szCs w:val="24"/>
        </w:rPr>
        <w:t>Варианты вопросов к</w:t>
      </w:r>
      <w:r w:rsidR="00792354" w:rsidRPr="00B4523D">
        <w:rPr>
          <w:rFonts w:ascii="Times New Roman" w:hAnsi="Times New Roman" w:cs="Times New Roman"/>
          <w:b/>
          <w:sz w:val="24"/>
          <w:szCs w:val="24"/>
        </w:rPr>
        <w:t xml:space="preserve"> контролю знаний и самопроверки</w:t>
      </w:r>
      <w:r w:rsidR="00FA38D1" w:rsidRPr="00B4523D">
        <w:rPr>
          <w:rFonts w:ascii="Times New Roman" w:hAnsi="Times New Roman" w:cs="Times New Roman"/>
          <w:b/>
          <w:sz w:val="24"/>
          <w:szCs w:val="24"/>
        </w:rPr>
        <w:t>.</w:t>
      </w:r>
      <w:r w:rsidR="00D13230" w:rsidRPr="00B4523D">
        <w:rPr>
          <w:rFonts w:ascii="Times New Roman" w:hAnsi="Times New Roman" w:cs="Times New Roman"/>
          <w:b/>
          <w:sz w:val="24"/>
          <w:szCs w:val="24"/>
        </w:rPr>
        <w:t xml:space="preserve">  </w:t>
      </w:r>
    </w:p>
    <w:p w14:paraId="1238F053" w14:textId="77777777" w:rsidR="00CE3671" w:rsidRPr="00B4523D" w:rsidRDefault="00CE3671" w:rsidP="00392E67">
      <w:pPr>
        <w:spacing w:after="0" w:line="240" w:lineRule="auto"/>
        <w:jc w:val="both"/>
        <w:rPr>
          <w:rFonts w:ascii="Times New Roman" w:hAnsi="Times New Roman" w:cs="Times New Roman"/>
          <w:snapToGrid w:val="0"/>
          <w:sz w:val="24"/>
          <w:szCs w:val="24"/>
        </w:rPr>
      </w:pPr>
    </w:p>
    <w:p w14:paraId="2D686BE8" w14:textId="77777777" w:rsidR="00CF466C" w:rsidRPr="00B4523D" w:rsidRDefault="00CF466C" w:rsidP="00D1189E">
      <w:pPr>
        <w:numPr>
          <w:ilvl w:val="0"/>
          <w:numId w:val="34"/>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Общая задача математического программирования.</w:t>
      </w:r>
    </w:p>
    <w:p w14:paraId="1A006F43" w14:textId="77777777" w:rsidR="00CF466C" w:rsidRPr="00B4523D" w:rsidRDefault="00CF466C" w:rsidP="00D1189E">
      <w:pPr>
        <w:numPr>
          <w:ilvl w:val="0"/>
          <w:numId w:val="34"/>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Основные разделы математического программирования</w:t>
      </w:r>
    </w:p>
    <w:p w14:paraId="1DB917DC" w14:textId="77777777" w:rsidR="00CF466C" w:rsidRPr="00B4523D" w:rsidRDefault="00CF466C" w:rsidP="00D1189E">
      <w:pPr>
        <w:numPr>
          <w:ilvl w:val="0"/>
          <w:numId w:val="34"/>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Формы задач линейного программирования, их эквивалентность и способы преобразования</w:t>
      </w:r>
    </w:p>
    <w:p w14:paraId="60D52770" w14:textId="77777777" w:rsidR="00CF466C" w:rsidRPr="00B4523D" w:rsidRDefault="00CF466C" w:rsidP="00D1189E">
      <w:pPr>
        <w:numPr>
          <w:ilvl w:val="0"/>
          <w:numId w:val="34"/>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Симплексный метод решения задачи линейного программирования</w:t>
      </w:r>
    </w:p>
    <w:p w14:paraId="6C56EFB1" w14:textId="77777777" w:rsidR="00CF466C" w:rsidRPr="00B4523D" w:rsidRDefault="00CF466C" w:rsidP="00D1189E">
      <w:pPr>
        <w:numPr>
          <w:ilvl w:val="0"/>
          <w:numId w:val="34"/>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Построение начального опорного плана и переход к плану, более близкому к оптимальному, при решение задач линейного программирования симплексным методом</w:t>
      </w:r>
    </w:p>
    <w:p w14:paraId="5E364ABE" w14:textId="77777777" w:rsidR="00CF466C" w:rsidRPr="00B4523D" w:rsidRDefault="00CF466C" w:rsidP="00D1189E">
      <w:pPr>
        <w:numPr>
          <w:ilvl w:val="0"/>
          <w:numId w:val="34"/>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Решение канонической задачи линейного программирования с помощью симплекс – таблиц</w:t>
      </w:r>
    </w:p>
    <w:p w14:paraId="63DE3529" w14:textId="77777777" w:rsidR="00CF466C" w:rsidRPr="00B4523D" w:rsidRDefault="00CF466C" w:rsidP="00D1189E">
      <w:pPr>
        <w:numPr>
          <w:ilvl w:val="0"/>
          <w:numId w:val="34"/>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Прямая и двойственная задачи (основные понятия)</w:t>
      </w:r>
    </w:p>
    <w:p w14:paraId="5EAA5370" w14:textId="77777777" w:rsidR="00CF466C" w:rsidRPr="00B4523D" w:rsidRDefault="00CF466C" w:rsidP="00D1189E">
      <w:pPr>
        <w:numPr>
          <w:ilvl w:val="0"/>
          <w:numId w:val="34"/>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Правила составления двойственных задач</w:t>
      </w:r>
    </w:p>
    <w:p w14:paraId="474FDEF5" w14:textId="77777777" w:rsidR="00CF466C" w:rsidRPr="00B4523D" w:rsidRDefault="00CF466C" w:rsidP="00D1189E">
      <w:pPr>
        <w:numPr>
          <w:ilvl w:val="0"/>
          <w:numId w:val="34"/>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Виды двойственных задач</w:t>
      </w:r>
    </w:p>
    <w:p w14:paraId="5E292CBA" w14:textId="77777777" w:rsidR="00CF466C" w:rsidRPr="00B4523D" w:rsidRDefault="00CF466C" w:rsidP="00D1189E">
      <w:pPr>
        <w:numPr>
          <w:ilvl w:val="0"/>
          <w:numId w:val="34"/>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Основные теоремы двойственности</w:t>
      </w:r>
    </w:p>
    <w:p w14:paraId="6CA5BF99" w14:textId="77777777" w:rsidR="00CF466C" w:rsidRPr="00B4523D" w:rsidRDefault="00CF466C" w:rsidP="00D1189E">
      <w:pPr>
        <w:numPr>
          <w:ilvl w:val="0"/>
          <w:numId w:val="34"/>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Экономическая интерпретация двойственных оценок в производственных задачах.</w:t>
      </w:r>
    </w:p>
    <w:p w14:paraId="2DB43D3B" w14:textId="77777777" w:rsidR="00CF466C" w:rsidRPr="00B4523D" w:rsidRDefault="00CF466C" w:rsidP="00D1189E">
      <w:pPr>
        <w:numPr>
          <w:ilvl w:val="0"/>
          <w:numId w:val="34"/>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Постановка задачи целочисленного программирования.</w:t>
      </w:r>
    </w:p>
    <w:p w14:paraId="769DC298" w14:textId="77777777" w:rsidR="00CF466C" w:rsidRPr="00B4523D" w:rsidRDefault="00CF466C" w:rsidP="00D1189E">
      <w:pPr>
        <w:numPr>
          <w:ilvl w:val="0"/>
          <w:numId w:val="34"/>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Графический метод решения задачи целочисленного программирования</w:t>
      </w:r>
    </w:p>
    <w:p w14:paraId="1D3F29F9" w14:textId="77777777" w:rsidR="001B29EF" w:rsidRPr="00B4523D" w:rsidRDefault="00CF466C" w:rsidP="00D1189E">
      <w:pPr>
        <w:numPr>
          <w:ilvl w:val="0"/>
          <w:numId w:val="34"/>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Целочисленное программирование. Метод Гомори</w:t>
      </w:r>
    </w:p>
    <w:p w14:paraId="1B39E68A" w14:textId="77777777" w:rsidR="001B29EF" w:rsidRPr="00B4523D" w:rsidRDefault="00CF466C" w:rsidP="00D1189E">
      <w:pPr>
        <w:numPr>
          <w:ilvl w:val="0"/>
          <w:numId w:val="34"/>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Метод ветвей и границ</w:t>
      </w:r>
    </w:p>
    <w:p w14:paraId="174DEEA3" w14:textId="77777777" w:rsidR="001B29EF" w:rsidRPr="00B4523D" w:rsidRDefault="00CF466C" w:rsidP="00D1189E">
      <w:pPr>
        <w:numPr>
          <w:ilvl w:val="0"/>
          <w:numId w:val="34"/>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Этапы метода ветвей и границ</w:t>
      </w:r>
    </w:p>
    <w:p w14:paraId="23C8A707" w14:textId="77777777" w:rsidR="001B29EF" w:rsidRPr="00B4523D" w:rsidRDefault="00CF466C" w:rsidP="00D1189E">
      <w:pPr>
        <w:numPr>
          <w:ilvl w:val="0"/>
          <w:numId w:val="34"/>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Математическая постановка задачи коммивояжера</w:t>
      </w:r>
    </w:p>
    <w:p w14:paraId="63BC79C7" w14:textId="77777777" w:rsidR="001B29EF" w:rsidRPr="00B4523D" w:rsidRDefault="00CF466C" w:rsidP="00D1189E">
      <w:pPr>
        <w:numPr>
          <w:ilvl w:val="0"/>
          <w:numId w:val="34"/>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Решение задачи коммивояжера методом ветвей и границ</w:t>
      </w:r>
    </w:p>
    <w:p w14:paraId="5098B703" w14:textId="77777777" w:rsidR="00CF466C" w:rsidRPr="00B4523D" w:rsidRDefault="00CF466C" w:rsidP="00D1189E">
      <w:pPr>
        <w:numPr>
          <w:ilvl w:val="0"/>
          <w:numId w:val="34"/>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Построение редуцированных матриц и ветвление в методе ветвей и границ решения задачи коммивояжера</w:t>
      </w:r>
    </w:p>
    <w:p w14:paraId="0DB1C143" w14:textId="77777777" w:rsidR="00CF466C" w:rsidRPr="00B4523D" w:rsidRDefault="00CF466C" w:rsidP="00D1189E">
      <w:pPr>
        <w:numPr>
          <w:ilvl w:val="0"/>
          <w:numId w:val="34"/>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Двойственный симплекс-метод решения задачи линейного программирования</w:t>
      </w:r>
    </w:p>
    <w:p w14:paraId="774FF2A4" w14:textId="77777777" w:rsidR="00CF466C" w:rsidRPr="00B4523D" w:rsidRDefault="00CF466C" w:rsidP="00D1189E">
      <w:pPr>
        <w:numPr>
          <w:ilvl w:val="0"/>
          <w:numId w:val="34"/>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 xml:space="preserve"> Математическая постановка транспортной задачи</w:t>
      </w:r>
    </w:p>
    <w:p w14:paraId="511C6C79" w14:textId="77777777" w:rsidR="00CF466C" w:rsidRPr="00B4523D" w:rsidRDefault="00CF466C" w:rsidP="00D1189E">
      <w:pPr>
        <w:numPr>
          <w:ilvl w:val="0"/>
          <w:numId w:val="34"/>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 xml:space="preserve"> Определение опорного плана транспортной задачи методом минимального элемента.</w:t>
      </w:r>
    </w:p>
    <w:p w14:paraId="4A7A3134" w14:textId="77777777" w:rsidR="001B29EF" w:rsidRPr="00B4523D" w:rsidRDefault="00CF466C" w:rsidP="00D1189E">
      <w:pPr>
        <w:numPr>
          <w:ilvl w:val="0"/>
          <w:numId w:val="34"/>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Определение оптимального плана транспортной задачи методом потенциалов</w:t>
      </w:r>
    </w:p>
    <w:p w14:paraId="4CBE6A29" w14:textId="77777777" w:rsidR="001B29EF" w:rsidRPr="00B4523D" w:rsidRDefault="00CF466C" w:rsidP="00D1189E">
      <w:pPr>
        <w:numPr>
          <w:ilvl w:val="0"/>
          <w:numId w:val="34"/>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Этапы перехода от открытой модели транспортной задачи к закрытой модели</w:t>
      </w:r>
    </w:p>
    <w:p w14:paraId="3FFB91AB" w14:textId="77777777" w:rsidR="001B29EF" w:rsidRPr="00B4523D" w:rsidRDefault="00CF466C" w:rsidP="00D1189E">
      <w:pPr>
        <w:numPr>
          <w:ilvl w:val="0"/>
          <w:numId w:val="34"/>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Определение опорного плана транспортной задачи методом «северо-западного угла»</w:t>
      </w:r>
    </w:p>
    <w:p w14:paraId="311020BE" w14:textId="77777777" w:rsidR="001B29EF" w:rsidRPr="00B4523D" w:rsidRDefault="00CF466C" w:rsidP="00D1189E">
      <w:pPr>
        <w:numPr>
          <w:ilvl w:val="0"/>
          <w:numId w:val="34"/>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Закрытая модель транспортной задачи</w:t>
      </w:r>
    </w:p>
    <w:p w14:paraId="52C4E7C6" w14:textId="77777777" w:rsidR="00CF466C" w:rsidRPr="00B4523D" w:rsidRDefault="00CF466C" w:rsidP="00D1189E">
      <w:pPr>
        <w:numPr>
          <w:ilvl w:val="0"/>
          <w:numId w:val="34"/>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Открытая модель транспортной задачи</w:t>
      </w:r>
    </w:p>
    <w:p w14:paraId="66FC6D18" w14:textId="77777777" w:rsidR="00CF466C" w:rsidRPr="00B4523D" w:rsidRDefault="00CF466C" w:rsidP="00D1189E">
      <w:pPr>
        <w:numPr>
          <w:ilvl w:val="0"/>
          <w:numId w:val="34"/>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Общая постановка задачи нелинейного программирования.</w:t>
      </w:r>
    </w:p>
    <w:p w14:paraId="7CF22D92" w14:textId="77777777" w:rsidR="00CF466C" w:rsidRPr="00B4523D" w:rsidRDefault="00CF466C" w:rsidP="00D1189E">
      <w:pPr>
        <w:numPr>
          <w:ilvl w:val="0"/>
          <w:numId w:val="34"/>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Решение задачи нелинейного программирования методом множителей Лагранжа</w:t>
      </w:r>
    </w:p>
    <w:p w14:paraId="71CB43E8" w14:textId="77777777" w:rsidR="00CF466C" w:rsidRPr="00B4523D" w:rsidRDefault="00CF466C" w:rsidP="00D1189E">
      <w:pPr>
        <w:numPr>
          <w:ilvl w:val="0"/>
          <w:numId w:val="34"/>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Общая постановка задачи нелинейного программирования. Теорема Куна-Таккера</w:t>
      </w:r>
    </w:p>
    <w:p w14:paraId="1DF8FD84" w14:textId="77777777" w:rsidR="0073367A" w:rsidRPr="00B4523D" w:rsidRDefault="0073367A" w:rsidP="00D1189E">
      <w:pPr>
        <w:numPr>
          <w:ilvl w:val="0"/>
          <w:numId w:val="35"/>
        </w:numPr>
        <w:spacing w:after="0" w:line="240" w:lineRule="auto"/>
        <w:ind w:left="0" w:firstLine="426"/>
        <w:jc w:val="both"/>
        <w:rPr>
          <w:rFonts w:ascii="Times New Roman" w:hAnsi="Times New Roman" w:cs="Times New Roman"/>
          <w:sz w:val="24"/>
          <w:szCs w:val="24"/>
        </w:rPr>
      </w:pPr>
      <w:r w:rsidRPr="00B4523D">
        <w:rPr>
          <w:rFonts w:ascii="Times New Roman" w:hAnsi="Times New Roman" w:cs="Times New Roman"/>
          <w:sz w:val="24"/>
          <w:szCs w:val="24"/>
        </w:rPr>
        <w:t>Основные понятия теории игр.</w:t>
      </w:r>
    </w:p>
    <w:p w14:paraId="74226985" w14:textId="77777777" w:rsidR="0073367A" w:rsidRPr="00B4523D" w:rsidRDefault="0073367A" w:rsidP="00D1189E">
      <w:pPr>
        <w:numPr>
          <w:ilvl w:val="0"/>
          <w:numId w:val="35"/>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Классификация игр</w:t>
      </w:r>
    </w:p>
    <w:p w14:paraId="673718D6" w14:textId="77777777" w:rsidR="0073367A" w:rsidRPr="00B4523D" w:rsidRDefault="0073367A" w:rsidP="00D1189E">
      <w:pPr>
        <w:numPr>
          <w:ilvl w:val="0"/>
          <w:numId w:val="35"/>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Решение матричных игр в чистых стратегиях</w:t>
      </w:r>
    </w:p>
    <w:p w14:paraId="47C0BDF5" w14:textId="77777777" w:rsidR="0073367A" w:rsidRPr="00B4523D" w:rsidRDefault="0073367A" w:rsidP="00D1189E">
      <w:pPr>
        <w:numPr>
          <w:ilvl w:val="0"/>
          <w:numId w:val="35"/>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Решение матричных игр в смешанных стратегиях</w:t>
      </w:r>
    </w:p>
    <w:p w14:paraId="48442F47" w14:textId="77777777" w:rsidR="0073367A" w:rsidRPr="00B4523D" w:rsidRDefault="0073367A" w:rsidP="00D1189E">
      <w:pPr>
        <w:numPr>
          <w:ilvl w:val="0"/>
          <w:numId w:val="35"/>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lastRenderedPageBreak/>
        <w:t>Основные понятия теории игр. Доминирование стратегий</w:t>
      </w:r>
    </w:p>
    <w:p w14:paraId="7AD6975F" w14:textId="77777777" w:rsidR="0073367A" w:rsidRPr="00B4523D" w:rsidRDefault="0073367A" w:rsidP="00D1189E">
      <w:pPr>
        <w:numPr>
          <w:ilvl w:val="0"/>
          <w:numId w:val="35"/>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 xml:space="preserve"> Методы решения матричных игр без седловой точки</w:t>
      </w:r>
    </w:p>
    <w:p w14:paraId="157A1CE3" w14:textId="77777777" w:rsidR="0073367A" w:rsidRPr="00B4523D" w:rsidRDefault="0073367A" w:rsidP="00D1189E">
      <w:pPr>
        <w:numPr>
          <w:ilvl w:val="0"/>
          <w:numId w:val="35"/>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Принцип оптимальности. Уравнение Беллмана</w:t>
      </w:r>
    </w:p>
    <w:p w14:paraId="08B2F03C" w14:textId="77777777" w:rsidR="0073367A" w:rsidRPr="00B4523D" w:rsidRDefault="0073367A" w:rsidP="00D1189E">
      <w:pPr>
        <w:numPr>
          <w:ilvl w:val="0"/>
          <w:numId w:val="35"/>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Постановка задачи теории оптимального управления</w:t>
      </w:r>
    </w:p>
    <w:p w14:paraId="53B6D103" w14:textId="77777777" w:rsidR="0073367A" w:rsidRPr="00B4523D" w:rsidRDefault="0073367A" w:rsidP="00D1189E">
      <w:pPr>
        <w:numPr>
          <w:ilvl w:val="0"/>
          <w:numId w:val="35"/>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Определение функции полезности.</w:t>
      </w:r>
    </w:p>
    <w:p w14:paraId="277D482B" w14:textId="77777777" w:rsidR="0073367A" w:rsidRPr="00B4523D" w:rsidRDefault="0073367A" w:rsidP="00D1189E">
      <w:pPr>
        <w:numPr>
          <w:ilvl w:val="0"/>
          <w:numId w:val="35"/>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Свойства функции полезности</w:t>
      </w:r>
    </w:p>
    <w:p w14:paraId="0C465890" w14:textId="77777777" w:rsidR="0073367A" w:rsidRPr="00B4523D" w:rsidRDefault="0073367A" w:rsidP="00D1189E">
      <w:pPr>
        <w:numPr>
          <w:ilvl w:val="0"/>
          <w:numId w:val="35"/>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Кривые безразличия.</w:t>
      </w:r>
    </w:p>
    <w:p w14:paraId="01C055F9" w14:textId="77777777" w:rsidR="0073367A" w:rsidRPr="00B4523D" w:rsidRDefault="0073367A" w:rsidP="00D1189E">
      <w:pPr>
        <w:numPr>
          <w:ilvl w:val="0"/>
          <w:numId w:val="35"/>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Свойства кривых безразличия</w:t>
      </w:r>
    </w:p>
    <w:p w14:paraId="4AAED3C6" w14:textId="77777777" w:rsidR="0073367A" w:rsidRPr="00B4523D" w:rsidRDefault="0073367A" w:rsidP="00D1189E">
      <w:pPr>
        <w:numPr>
          <w:ilvl w:val="0"/>
          <w:numId w:val="35"/>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Постановка задачи потребительского выбора и ее геометрическая интерпретация</w:t>
      </w:r>
    </w:p>
    <w:p w14:paraId="2FFF341E" w14:textId="77777777" w:rsidR="0073367A" w:rsidRPr="00B4523D" w:rsidRDefault="0073367A" w:rsidP="00D1189E">
      <w:pPr>
        <w:numPr>
          <w:ilvl w:val="0"/>
          <w:numId w:val="35"/>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Решение задачи потребительского выбора методом множителей Лагранжа</w:t>
      </w:r>
    </w:p>
    <w:p w14:paraId="6C7F1D91" w14:textId="77777777" w:rsidR="0073367A" w:rsidRPr="00B4523D" w:rsidRDefault="0073367A" w:rsidP="00D1189E">
      <w:pPr>
        <w:numPr>
          <w:ilvl w:val="0"/>
          <w:numId w:val="35"/>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Функции спроса. Свойства функции спроса</w:t>
      </w:r>
    </w:p>
    <w:p w14:paraId="639E2621" w14:textId="77777777" w:rsidR="0073367A" w:rsidRPr="00B4523D" w:rsidRDefault="0073367A" w:rsidP="00D1189E">
      <w:pPr>
        <w:numPr>
          <w:ilvl w:val="0"/>
          <w:numId w:val="35"/>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Геометрическое представление изменения спроса при изменении цен и дохода: кривые «доход-потребление», кривые «цена-потребление»</w:t>
      </w:r>
    </w:p>
    <w:p w14:paraId="4529B3E7" w14:textId="77777777" w:rsidR="0073367A" w:rsidRPr="00B4523D" w:rsidRDefault="0073367A" w:rsidP="00D1189E">
      <w:pPr>
        <w:numPr>
          <w:ilvl w:val="0"/>
          <w:numId w:val="35"/>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Коэффициенты эластичности спроса по ценам и доходу.</w:t>
      </w:r>
    </w:p>
    <w:p w14:paraId="6BE77EAE" w14:textId="77777777" w:rsidR="0073367A" w:rsidRPr="00B4523D" w:rsidRDefault="0073367A" w:rsidP="00D1189E">
      <w:pPr>
        <w:numPr>
          <w:ilvl w:val="0"/>
          <w:numId w:val="35"/>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Свойства коэффициентов эластичности</w:t>
      </w:r>
    </w:p>
    <w:p w14:paraId="2AF3CA48" w14:textId="77777777" w:rsidR="0073367A" w:rsidRPr="00B4523D" w:rsidRDefault="0073367A" w:rsidP="00D1189E">
      <w:pPr>
        <w:numPr>
          <w:ilvl w:val="0"/>
          <w:numId w:val="35"/>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Факторы, определяющие эластичность спроса</w:t>
      </w:r>
    </w:p>
    <w:p w14:paraId="65A3E360" w14:textId="77777777" w:rsidR="0073367A" w:rsidRPr="00B4523D" w:rsidRDefault="0073367A" w:rsidP="00D1189E">
      <w:pPr>
        <w:numPr>
          <w:ilvl w:val="0"/>
          <w:numId w:val="35"/>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Коэффициенты эластичности. Эластичность спроса по цене (прямая).</w:t>
      </w:r>
    </w:p>
    <w:p w14:paraId="5B56D50E" w14:textId="77777777" w:rsidR="0073367A" w:rsidRPr="00B4523D" w:rsidRDefault="0073367A" w:rsidP="00D1189E">
      <w:pPr>
        <w:numPr>
          <w:ilvl w:val="0"/>
          <w:numId w:val="35"/>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 xml:space="preserve">Эластичность спроса по доходу. </w:t>
      </w:r>
    </w:p>
    <w:p w14:paraId="2D386B9B" w14:textId="77777777" w:rsidR="0073367A" w:rsidRPr="00B4523D" w:rsidRDefault="0073367A" w:rsidP="00D1189E">
      <w:pPr>
        <w:numPr>
          <w:ilvl w:val="0"/>
          <w:numId w:val="35"/>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Коэффициенты эластичности. Перекрестная эластичность спроса по цене</w:t>
      </w:r>
    </w:p>
    <w:p w14:paraId="6884D3E6" w14:textId="77777777" w:rsidR="0073367A" w:rsidRPr="00B4523D" w:rsidRDefault="0073367A" w:rsidP="00D1189E">
      <w:pPr>
        <w:numPr>
          <w:ilvl w:val="0"/>
          <w:numId w:val="35"/>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Общие свойства производственных функций</w:t>
      </w:r>
    </w:p>
    <w:p w14:paraId="4AC22068" w14:textId="77777777" w:rsidR="0073367A" w:rsidRPr="00B4523D" w:rsidRDefault="0073367A" w:rsidP="00D1189E">
      <w:pPr>
        <w:numPr>
          <w:ilvl w:val="0"/>
          <w:numId w:val="35"/>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Доминирование и оптимальность по Парето</w:t>
      </w:r>
    </w:p>
    <w:p w14:paraId="1462074E" w14:textId="77777777" w:rsidR="0073367A" w:rsidRPr="00B4523D" w:rsidRDefault="0073367A" w:rsidP="00D1189E">
      <w:pPr>
        <w:numPr>
          <w:ilvl w:val="0"/>
          <w:numId w:val="35"/>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Эффективные решения и паретова граница</w:t>
      </w:r>
    </w:p>
    <w:p w14:paraId="0FBF06CB" w14:textId="77777777" w:rsidR="0073367A" w:rsidRPr="00B4523D" w:rsidRDefault="0073367A" w:rsidP="00D1189E">
      <w:pPr>
        <w:numPr>
          <w:ilvl w:val="0"/>
          <w:numId w:val="35"/>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Основные методы решения многокритериальных задач</w:t>
      </w:r>
    </w:p>
    <w:p w14:paraId="2E7449DA" w14:textId="77777777" w:rsidR="0073367A" w:rsidRPr="00B4523D" w:rsidRDefault="0073367A" w:rsidP="00D1189E">
      <w:pPr>
        <w:numPr>
          <w:ilvl w:val="0"/>
          <w:numId w:val="35"/>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Метод обобщенного критерия</w:t>
      </w:r>
    </w:p>
    <w:p w14:paraId="3E41FB33" w14:textId="77777777" w:rsidR="0073367A" w:rsidRPr="00B4523D" w:rsidRDefault="0073367A" w:rsidP="00D1189E">
      <w:pPr>
        <w:numPr>
          <w:ilvl w:val="0"/>
          <w:numId w:val="35"/>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Методы параметрического программирования</w:t>
      </w:r>
    </w:p>
    <w:p w14:paraId="044EA68D" w14:textId="77777777" w:rsidR="0073367A" w:rsidRPr="00B4523D" w:rsidRDefault="0073367A" w:rsidP="00D1189E">
      <w:pPr>
        <w:numPr>
          <w:ilvl w:val="0"/>
          <w:numId w:val="35"/>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Теорема Неймана</w:t>
      </w:r>
    </w:p>
    <w:p w14:paraId="58582C96" w14:textId="77777777" w:rsidR="0073367A" w:rsidRPr="00B4523D" w:rsidRDefault="0073367A" w:rsidP="00D1189E">
      <w:pPr>
        <w:numPr>
          <w:ilvl w:val="0"/>
          <w:numId w:val="35"/>
        </w:numPr>
        <w:spacing w:after="0" w:line="240" w:lineRule="auto"/>
        <w:ind w:left="0" w:firstLine="357"/>
        <w:jc w:val="both"/>
        <w:rPr>
          <w:rFonts w:ascii="Times New Roman" w:hAnsi="Times New Roman" w:cs="Times New Roman"/>
          <w:sz w:val="24"/>
          <w:szCs w:val="24"/>
        </w:rPr>
      </w:pPr>
      <w:r w:rsidRPr="00B4523D">
        <w:rPr>
          <w:rFonts w:ascii="Times New Roman" w:hAnsi="Times New Roman" w:cs="Times New Roman"/>
          <w:sz w:val="24"/>
          <w:szCs w:val="24"/>
        </w:rPr>
        <w:t>Матричная игра как задача линейного программирования</w:t>
      </w:r>
    </w:p>
    <w:p w14:paraId="49B36DA1" w14:textId="77777777" w:rsidR="00FA38D1" w:rsidRPr="00B4523D" w:rsidRDefault="00FA38D1" w:rsidP="00392E67">
      <w:pPr>
        <w:spacing w:after="0" w:line="240" w:lineRule="auto"/>
        <w:rPr>
          <w:rFonts w:ascii="Times New Roman" w:eastAsia="Times New Roman" w:hAnsi="Times New Roman" w:cs="Times New Roman"/>
          <w:b/>
          <w:sz w:val="24"/>
          <w:szCs w:val="24"/>
        </w:rPr>
      </w:pPr>
    </w:p>
    <w:p w14:paraId="03818BFD" w14:textId="77777777" w:rsidR="00F46550" w:rsidRPr="00B4523D" w:rsidRDefault="00F46550" w:rsidP="00392E67">
      <w:pPr>
        <w:spacing w:after="0" w:line="240" w:lineRule="auto"/>
        <w:ind w:hanging="1701"/>
        <w:jc w:val="center"/>
        <w:rPr>
          <w:rFonts w:ascii="Times New Roman" w:hAnsi="Times New Roman" w:cs="Times New Roman"/>
          <w:b/>
          <w:sz w:val="24"/>
          <w:szCs w:val="24"/>
        </w:rPr>
      </w:pPr>
      <w:r w:rsidRPr="00B4523D">
        <w:rPr>
          <w:rFonts w:ascii="Times New Roman" w:hAnsi="Times New Roman" w:cs="Times New Roman"/>
          <w:b/>
          <w:sz w:val="24"/>
          <w:szCs w:val="24"/>
        </w:rPr>
        <w:t>Самостоятельная работа</w:t>
      </w:r>
      <w:r w:rsidR="00FA38D1" w:rsidRPr="00B4523D">
        <w:rPr>
          <w:rFonts w:ascii="Times New Roman" w:hAnsi="Times New Roman" w:cs="Times New Roman"/>
          <w:b/>
          <w:sz w:val="24"/>
          <w:szCs w:val="24"/>
        </w:rPr>
        <w:t xml:space="preserve"> 1</w:t>
      </w:r>
    </w:p>
    <w:p w14:paraId="1BE41BDD" w14:textId="77777777" w:rsidR="00F46550" w:rsidRPr="00B4523D" w:rsidRDefault="00FA38D1" w:rsidP="00392E67">
      <w:pPr>
        <w:spacing w:after="0" w:line="240" w:lineRule="auto"/>
        <w:jc w:val="both"/>
        <w:rPr>
          <w:rFonts w:ascii="Times New Roman" w:hAnsi="Times New Roman" w:cs="Times New Roman"/>
          <w:b/>
          <w:bCs/>
          <w:sz w:val="24"/>
          <w:szCs w:val="24"/>
        </w:rPr>
      </w:pPr>
      <w:r w:rsidRPr="00B4523D">
        <w:rPr>
          <w:rFonts w:ascii="Times New Roman" w:hAnsi="Times New Roman" w:cs="Times New Roman"/>
          <w:b/>
          <w:bCs/>
          <w:sz w:val="24"/>
          <w:szCs w:val="24"/>
        </w:rPr>
        <w:t xml:space="preserve">Тема: </w:t>
      </w:r>
      <w:r w:rsidR="00F46550" w:rsidRPr="00B4523D">
        <w:rPr>
          <w:rFonts w:ascii="Times New Roman" w:hAnsi="Times New Roman" w:cs="Times New Roman"/>
          <w:b/>
          <w:bCs/>
          <w:sz w:val="24"/>
          <w:szCs w:val="24"/>
        </w:rPr>
        <w:t>Общая задача линейного программирования</w:t>
      </w:r>
    </w:p>
    <w:p w14:paraId="190DB48B" w14:textId="77777777" w:rsidR="00F46550" w:rsidRPr="00B4523D" w:rsidRDefault="00F46550" w:rsidP="00392E67">
      <w:pPr>
        <w:spacing w:after="0" w:line="240" w:lineRule="auto"/>
        <w:jc w:val="both"/>
        <w:rPr>
          <w:rFonts w:ascii="Times New Roman" w:hAnsi="Times New Roman" w:cs="Times New Roman"/>
          <w:b/>
          <w:bCs/>
          <w:sz w:val="24"/>
          <w:szCs w:val="24"/>
        </w:rPr>
      </w:pPr>
    </w:p>
    <w:p w14:paraId="3DD4085F" w14:textId="77777777" w:rsidR="00D13230" w:rsidRPr="00B4523D" w:rsidRDefault="00D13230" w:rsidP="00392E67">
      <w:pPr>
        <w:spacing w:after="0" w:line="240" w:lineRule="auto"/>
        <w:ind w:firstLine="851"/>
        <w:jc w:val="both"/>
        <w:rPr>
          <w:rFonts w:ascii="Times New Roman" w:hAnsi="Times New Roman" w:cs="Times New Roman"/>
          <w:b/>
          <w:sz w:val="24"/>
          <w:szCs w:val="24"/>
        </w:rPr>
      </w:pPr>
      <w:r w:rsidRPr="00B4523D">
        <w:rPr>
          <w:rFonts w:ascii="Times New Roman" w:hAnsi="Times New Roman" w:cs="Times New Roman"/>
          <w:b/>
          <w:sz w:val="24"/>
          <w:szCs w:val="24"/>
        </w:rPr>
        <w:t>Задача о диете</w:t>
      </w:r>
    </w:p>
    <w:p w14:paraId="0A51F01E" w14:textId="77777777" w:rsidR="00F46550" w:rsidRPr="00B4523D" w:rsidRDefault="00F46550" w:rsidP="00392E67">
      <w:pPr>
        <w:spacing w:after="0" w:line="240" w:lineRule="auto"/>
        <w:ind w:firstLine="851"/>
        <w:jc w:val="both"/>
        <w:rPr>
          <w:rFonts w:ascii="Times New Roman" w:hAnsi="Times New Roman" w:cs="Times New Roman"/>
          <w:sz w:val="24"/>
          <w:szCs w:val="24"/>
        </w:rPr>
      </w:pPr>
      <w:r w:rsidRPr="00B4523D">
        <w:rPr>
          <w:rFonts w:ascii="Times New Roman" w:hAnsi="Times New Roman" w:cs="Times New Roman"/>
          <w:sz w:val="24"/>
          <w:szCs w:val="24"/>
        </w:rPr>
        <w:t>Исторические задача о диете является одной из первых задач линейного программирования.</w:t>
      </w:r>
    </w:p>
    <w:p w14:paraId="04756CF1" w14:textId="77777777" w:rsidR="00F46550" w:rsidRPr="00B4523D" w:rsidRDefault="00F46550" w:rsidP="00392E67">
      <w:pPr>
        <w:spacing w:after="0" w:line="240" w:lineRule="auto"/>
        <w:ind w:firstLine="851"/>
        <w:jc w:val="both"/>
        <w:rPr>
          <w:rFonts w:ascii="Times New Roman" w:hAnsi="Times New Roman" w:cs="Times New Roman"/>
          <w:sz w:val="24"/>
          <w:szCs w:val="24"/>
        </w:rPr>
      </w:pPr>
      <w:r w:rsidRPr="00B4523D">
        <w:rPr>
          <w:rFonts w:ascii="Times New Roman" w:hAnsi="Times New Roman" w:cs="Times New Roman"/>
          <w:i/>
          <w:iCs/>
          <w:sz w:val="24"/>
          <w:szCs w:val="24"/>
        </w:rPr>
        <w:t>Постановка задачи</w:t>
      </w:r>
      <w:r w:rsidRPr="00B4523D">
        <w:rPr>
          <w:rFonts w:ascii="Times New Roman" w:hAnsi="Times New Roman" w:cs="Times New Roman"/>
          <w:sz w:val="24"/>
          <w:szCs w:val="24"/>
        </w:rPr>
        <w:t xml:space="preserve"> - первый и наиболее важный этап построения модели, способный обеспечить </w:t>
      </w:r>
      <w:r w:rsidRPr="00B4523D">
        <w:rPr>
          <w:rFonts w:ascii="Times New Roman" w:hAnsi="Times New Roman" w:cs="Times New Roman"/>
          <w:i/>
          <w:iCs/>
          <w:sz w:val="24"/>
          <w:szCs w:val="24"/>
        </w:rPr>
        <w:t>правильное</w:t>
      </w:r>
      <w:r w:rsidRPr="00B4523D">
        <w:rPr>
          <w:rFonts w:ascii="Times New Roman" w:hAnsi="Times New Roman" w:cs="Times New Roman"/>
          <w:sz w:val="24"/>
          <w:szCs w:val="24"/>
        </w:rPr>
        <w:t xml:space="preserve"> решение проблемы.</w:t>
      </w:r>
    </w:p>
    <w:p w14:paraId="27E11C50" w14:textId="77777777" w:rsidR="00F46550" w:rsidRPr="00B4523D" w:rsidRDefault="00F46550" w:rsidP="00392E67">
      <w:pPr>
        <w:spacing w:after="0" w:line="240" w:lineRule="auto"/>
        <w:ind w:firstLine="851"/>
        <w:jc w:val="both"/>
        <w:rPr>
          <w:rFonts w:ascii="Times New Roman" w:hAnsi="Times New Roman" w:cs="Times New Roman"/>
          <w:sz w:val="24"/>
          <w:szCs w:val="24"/>
        </w:rPr>
      </w:pPr>
      <w:r w:rsidRPr="00B4523D">
        <w:rPr>
          <w:rFonts w:ascii="Times New Roman" w:hAnsi="Times New Roman" w:cs="Times New Roman"/>
          <w:sz w:val="24"/>
          <w:szCs w:val="24"/>
        </w:rPr>
        <w:t>Даме необходимо похудеть, за помощью обратилась к подруге.</w:t>
      </w:r>
    </w:p>
    <w:p w14:paraId="0207FCD6" w14:textId="77777777" w:rsidR="00F46550" w:rsidRPr="00B4523D" w:rsidRDefault="00F46550" w:rsidP="00392E67">
      <w:pPr>
        <w:spacing w:after="0" w:line="240" w:lineRule="auto"/>
        <w:ind w:firstLine="851"/>
        <w:jc w:val="both"/>
        <w:rPr>
          <w:rFonts w:ascii="Times New Roman" w:hAnsi="Times New Roman" w:cs="Times New Roman"/>
          <w:sz w:val="24"/>
          <w:szCs w:val="24"/>
        </w:rPr>
      </w:pPr>
      <w:r w:rsidRPr="00B4523D">
        <w:rPr>
          <w:rFonts w:ascii="Times New Roman" w:hAnsi="Times New Roman" w:cs="Times New Roman"/>
          <w:i/>
          <w:iCs/>
          <w:sz w:val="24"/>
          <w:szCs w:val="24"/>
        </w:rPr>
        <w:t>Построение модели</w:t>
      </w:r>
      <w:r w:rsidRPr="00B4523D">
        <w:rPr>
          <w:rFonts w:ascii="Times New Roman" w:hAnsi="Times New Roman" w:cs="Times New Roman"/>
          <w:sz w:val="24"/>
          <w:szCs w:val="24"/>
        </w:rPr>
        <w:t xml:space="preserve"> - рассмотрение этого этапа и является главной целью.</w:t>
      </w:r>
    </w:p>
    <w:p w14:paraId="077B5412" w14:textId="77777777" w:rsidR="00F46550" w:rsidRPr="00B4523D" w:rsidRDefault="00F46550" w:rsidP="00392E67">
      <w:pPr>
        <w:spacing w:after="0" w:line="240" w:lineRule="auto"/>
        <w:ind w:firstLine="851"/>
        <w:jc w:val="both"/>
        <w:rPr>
          <w:rFonts w:ascii="Times New Roman" w:hAnsi="Times New Roman" w:cs="Times New Roman"/>
          <w:sz w:val="24"/>
          <w:szCs w:val="24"/>
        </w:rPr>
      </w:pPr>
      <w:r w:rsidRPr="00B4523D">
        <w:rPr>
          <w:rFonts w:ascii="Times New Roman" w:hAnsi="Times New Roman" w:cs="Times New Roman"/>
          <w:sz w:val="24"/>
          <w:szCs w:val="24"/>
        </w:rPr>
        <w:t xml:space="preserve">Подруга посоветовала перейти на рациональное питание, состоящее из двух продуктов </w:t>
      </w:r>
      <w:r w:rsidRPr="00B4523D">
        <w:rPr>
          <w:rFonts w:ascii="Times New Roman" w:hAnsi="Times New Roman" w:cs="Times New Roman"/>
          <w:i/>
          <w:iCs/>
          <w:sz w:val="24"/>
          <w:szCs w:val="24"/>
          <w:lang w:val="en-US"/>
        </w:rPr>
        <w:t>P</w:t>
      </w:r>
      <w:r w:rsidRPr="00B4523D">
        <w:rPr>
          <w:rFonts w:ascii="Times New Roman" w:hAnsi="Times New Roman" w:cs="Times New Roman"/>
          <w:sz w:val="24"/>
          <w:szCs w:val="24"/>
        </w:rPr>
        <w:t xml:space="preserve"> и </w:t>
      </w:r>
      <w:r w:rsidRPr="00B4523D">
        <w:rPr>
          <w:rFonts w:ascii="Times New Roman" w:hAnsi="Times New Roman" w:cs="Times New Roman"/>
          <w:i/>
          <w:iCs/>
          <w:sz w:val="24"/>
          <w:szCs w:val="24"/>
          <w:lang w:val="en-US"/>
        </w:rPr>
        <w:t>Q</w:t>
      </w:r>
      <w:r w:rsidRPr="00B4523D">
        <w:rPr>
          <w:rFonts w:ascii="Times New Roman" w:hAnsi="Times New Roman" w:cs="Times New Roman"/>
          <w:sz w:val="24"/>
          <w:szCs w:val="24"/>
        </w:rPr>
        <w:t>.</w:t>
      </w:r>
      <w:r w:rsidR="00FA38D1" w:rsidRPr="00B4523D">
        <w:rPr>
          <w:rFonts w:ascii="Times New Roman" w:hAnsi="Times New Roman" w:cs="Times New Roman"/>
          <w:sz w:val="24"/>
          <w:szCs w:val="24"/>
        </w:rPr>
        <w:t xml:space="preserve"> </w:t>
      </w:r>
      <w:r w:rsidRPr="00B4523D">
        <w:rPr>
          <w:rFonts w:ascii="Times New Roman" w:hAnsi="Times New Roman" w:cs="Times New Roman"/>
          <w:sz w:val="24"/>
          <w:szCs w:val="24"/>
        </w:rPr>
        <w:t xml:space="preserve">Суточное питание этими продуктами должно давать не более 14 единиц жира (чтобы похудеть), но не менее 300 калорий. На упаковке продукта </w:t>
      </w:r>
      <w:r w:rsidRPr="00B4523D">
        <w:rPr>
          <w:rFonts w:ascii="Times New Roman" w:hAnsi="Times New Roman" w:cs="Times New Roman"/>
          <w:i/>
          <w:iCs/>
          <w:sz w:val="24"/>
          <w:szCs w:val="24"/>
        </w:rPr>
        <w:t>Р</w:t>
      </w:r>
      <w:r w:rsidRPr="00B4523D">
        <w:rPr>
          <w:rFonts w:ascii="Times New Roman" w:hAnsi="Times New Roman" w:cs="Times New Roman"/>
          <w:sz w:val="24"/>
          <w:szCs w:val="24"/>
        </w:rPr>
        <w:t xml:space="preserve"> написано, что в одном килограмме этого продукта содержится 15 единиц жира и 150 калорий, а на упаковке с продуктом </w:t>
      </w:r>
      <w:r w:rsidRPr="00B4523D">
        <w:rPr>
          <w:rFonts w:ascii="Times New Roman" w:hAnsi="Times New Roman" w:cs="Times New Roman"/>
          <w:i/>
          <w:iCs/>
          <w:sz w:val="24"/>
          <w:szCs w:val="24"/>
          <w:lang w:val="en-US"/>
        </w:rPr>
        <w:t>Q</w:t>
      </w:r>
      <w:r w:rsidRPr="00B4523D">
        <w:rPr>
          <w:rFonts w:ascii="Times New Roman" w:hAnsi="Times New Roman" w:cs="Times New Roman"/>
          <w:sz w:val="24"/>
          <w:szCs w:val="24"/>
        </w:rPr>
        <w:t xml:space="preserve"> - 4 единицы жира и 200 калорий соответственно. При этом цена 1 килограмма продукта </w:t>
      </w:r>
      <w:r w:rsidRPr="00B4523D">
        <w:rPr>
          <w:rFonts w:ascii="Times New Roman" w:hAnsi="Times New Roman" w:cs="Times New Roman"/>
          <w:i/>
          <w:iCs/>
          <w:sz w:val="24"/>
          <w:szCs w:val="24"/>
        </w:rPr>
        <w:t>Р</w:t>
      </w:r>
      <w:r w:rsidRPr="00B4523D">
        <w:rPr>
          <w:rFonts w:ascii="Times New Roman" w:hAnsi="Times New Roman" w:cs="Times New Roman"/>
          <w:sz w:val="24"/>
          <w:szCs w:val="24"/>
        </w:rPr>
        <w:t xml:space="preserve"> равна 15 руб., а 1 кг продукта </w:t>
      </w:r>
      <w:r w:rsidRPr="00B4523D">
        <w:rPr>
          <w:rFonts w:ascii="Times New Roman" w:hAnsi="Times New Roman" w:cs="Times New Roman"/>
          <w:i/>
          <w:iCs/>
          <w:sz w:val="24"/>
          <w:szCs w:val="24"/>
          <w:lang w:val="en-US"/>
        </w:rPr>
        <w:t>Q</w:t>
      </w:r>
      <w:r w:rsidRPr="00B4523D">
        <w:rPr>
          <w:rFonts w:ascii="Times New Roman" w:hAnsi="Times New Roman" w:cs="Times New Roman"/>
          <w:sz w:val="24"/>
          <w:szCs w:val="24"/>
        </w:rPr>
        <w:t xml:space="preserve"> - 25 руб.</w:t>
      </w:r>
    </w:p>
    <w:p w14:paraId="2154DE1B" w14:textId="77777777" w:rsidR="00F46550" w:rsidRPr="00B4523D" w:rsidRDefault="00F46550" w:rsidP="00392E67">
      <w:pPr>
        <w:spacing w:after="0" w:line="240" w:lineRule="auto"/>
        <w:ind w:firstLine="851"/>
        <w:jc w:val="both"/>
        <w:rPr>
          <w:rFonts w:ascii="Times New Roman" w:hAnsi="Times New Roman" w:cs="Times New Roman"/>
          <w:sz w:val="24"/>
          <w:szCs w:val="24"/>
        </w:rPr>
      </w:pPr>
      <w:r w:rsidRPr="00B4523D">
        <w:rPr>
          <w:rFonts w:ascii="Times New Roman" w:hAnsi="Times New Roman" w:cs="Times New Roman"/>
          <w:sz w:val="24"/>
          <w:szCs w:val="24"/>
        </w:rPr>
        <w:t>Так как дама была стеснена в средствах, но ее интересовал вопрос: в какой пропорции нужно брать эти продукты для того, чтобы выдержать условия диеты и истратить как можно меньше денег?</w:t>
      </w:r>
    </w:p>
    <w:p w14:paraId="4FD978AE" w14:textId="77777777" w:rsidR="00F46550" w:rsidRPr="00B4523D" w:rsidRDefault="00F46550" w:rsidP="00392E67">
      <w:pPr>
        <w:spacing w:after="0" w:line="240" w:lineRule="auto"/>
        <w:ind w:firstLine="851"/>
        <w:jc w:val="both"/>
        <w:rPr>
          <w:rFonts w:ascii="Times New Roman" w:hAnsi="Times New Roman" w:cs="Times New Roman"/>
          <w:sz w:val="24"/>
          <w:szCs w:val="24"/>
        </w:rPr>
      </w:pPr>
      <w:r w:rsidRPr="00B4523D">
        <w:rPr>
          <w:rFonts w:ascii="Times New Roman" w:hAnsi="Times New Roman" w:cs="Times New Roman"/>
          <w:sz w:val="24"/>
          <w:szCs w:val="24"/>
        </w:rPr>
        <w:t>Перейдем к формализации данной ситуации на языке математических символов.</w:t>
      </w:r>
    </w:p>
    <w:p w14:paraId="64F795B8" w14:textId="77777777" w:rsidR="00F46550" w:rsidRPr="00B4523D" w:rsidRDefault="00F46550" w:rsidP="00392E67">
      <w:pPr>
        <w:spacing w:after="0" w:line="240" w:lineRule="auto"/>
        <w:ind w:firstLine="851"/>
        <w:jc w:val="both"/>
        <w:rPr>
          <w:rFonts w:ascii="Times New Roman" w:hAnsi="Times New Roman" w:cs="Times New Roman"/>
          <w:sz w:val="24"/>
          <w:szCs w:val="24"/>
        </w:rPr>
      </w:pPr>
      <w:r w:rsidRPr="00B4523D">
        <w:rPr>
          <w:rFonts w:ascii="Times New Roman" w:hAnsi="Times New Roman" w:cs="Times New Roman"/>
          <w:sz w:val="24"/>
          <w:szCs w:val="24"/>
        </w:rPr>
        <w:t xml:space="preserve">Обозначим через </w:t>
      </w:r>
      <w:r w:rsidRPr="00B4523D">
        <w:rPr>
          <w:rFonts w:ascii="Times New Roman" w:hAnsi="Times New Roman" w:cs="Times New Roman"/>
          <w:i/>
          <w:iCs/>
          <w:sz w:val="24"/>
          <w:szCs w:val="24"/>
        </w:rPr>
        <w:t>х</w:t>
      </w:r>
      <w:r w:rsidRPr="00B4523D">
        <w:rPr>
          <w:rFonts w:ascii="Times New Roman" w:hAnsi="Times New Roman" w:cs="Times New Roman"/>
          <w:sz w:val="24"/>
          <w:szCs w:val="24"/>
        </w:rPr>
        <w:t xml:space="preserve"> количество продукта </w:t>
      </w:r>
      <w:r w:rsidRPr="00B4523D">
        <w:rPr>
          <w:rFonts w:ascii="Times New Roman" w:hAnsi="Times New Roman" w:cs="Times New Roman"/>
          <w:i/>
          <w:iCs/>
          <w:sz w:val="24"/>
          <w:szCs w:val="24"/>
        </w:rPr>
        <w:t>Р</w:t>
      </w:r>
      <w:r w:rsidRPr="00B4523D">
        <w:rPr>
          <w:rFonts w:ascii="Times New Roman" w:hAnsi="Times New Roman" w:cs="Times New Roman"/>
          <w:sz w:val="24"/>
          <w:szCs w:val="24"/>
        </w:rPr>
        <w:t xml:space="preserve"> и через </w:t>
      </w:r>
      <w:r w:rsidRPr="00B4523D">
        <w:rPr>
          <w:rFonts w:ascii="Times New Roman" w:hAnsi="Times New Roman" w:cs="Times New Roman"/>
          <w:i/>
          <w:iCs/>
          <w:sz w:val="24"/>
          <w:szCs w:val="24"/>
        </w:rPr>
        <w:t>у</w:t>
      </w:r>
      <w:r w:rsidRPr="00B4523D">
        <w:rPr>
          <w:rFonts w:ascii="Times New Roman" w:hAnsi="Times New Roman" w:cs="Times New Roman"/>
          <w:sz w:val="24"/>
          <w:szCs w:val="24"/>
        </w:rPr>
        <w:t xml:space="preserve"> количество продукта </w:t>
      </w:r>
      <w:r w:rsidRPr="00B4523D">
        <w:rPr>
          <w:rFonts w:ascii="Times New Roman" w:hAnsi="Times New Roman" w:cs="Times New Roman"/>
          <w:i/>
          <w:iCs/>
          <w:sz w:val="24"/>
          <w:szCs w:val="24"/>
          <w:lang w:val="en-US"/>
        </w:rPr>
        <w:t>Q</w:t>
      </w:r>
      <w:r w:rsidRPr="00B4523D">
        <w:rPr>
          <w:rFonts w:ascii="Times New Roman" w:hAnsi="Times New Roman" w:cs="Times New Roman"/>
          <w:sz w:val="24"/>
          <w:szCs w:val="24"/>
        </w:rPr>
        <w:t>, требуемые для выполнения условий диеты.</w:t>
      </w:r>
    </w:p>
    <w:p w14:paraId="0937A896" w14:textId="77777777" w:rsidR="00F46550" w:rsidRPr="00B4523D" w:rsidRDefault="00F46550" w:rsidP="00392E67">
      <w:pPr>
        <w:spacing w:after="0" w:line="240" w:lineRule="auto"/>
        <w:ind w:firstLine="851"/>
        <w:jc w:val="both"/>
        <w:rPr>
          <w:rFonts w:ascii="Times New Roman" w:hAnsi="Times New Roman" w:cs="Times New Roman"/>
          <w:sz w:val="24"/>
          <w:szCs w:val="24"/>
        </w:rPr>
      </w:pPr>
      <w:r w:rsidRPr="00B4523D">
        <w:rPr>
          <w:rFonts w:ascii="Times New Roman" w:hAnsi="Times New Roman" w:cs="Times New Roman"/>
          <w:sz w:val="24"/>
          <w:szCs w:val="24"/>
        </w:rPr>
        <w:t xml:space="preserve">Количество единиц жира, содержащегося в </w:t>
      </w:r>
      <w:r w:rsidRPr="00B4523D">
        <w:rPr>
          <w:rFonts w:ascii="Times New Roman" w:hAnsi="Times New Roman" w:cs="Times New Roman"/>
          <w:i/>
          <w:iCs/>
          <w:sz w:val="24"/>
          <w:szCs w:val="24"/>
        </w:rPr>
        <w:t>х</w:t>
      </w:r>
      <w:r w:rsidRPr="00B4523D">
        <w:rPr>
          <w:rFonts w:ascii="Times New Roman" w:hAnsi="Times New Roman" w:cs="Times New Roman"/>
          <w:sz w:val="24"/>
          <w:szCs w:val="24"/>
        </w:rPr>
        <w:t xml:space="preserve"> кг продукта </w:t>
      </w:r>
      <w:r w:rsidRPr="00B4523D">
        <w:rPr>
          <w:rFonts w:ascii="Times New Roman" w:hAnsi="Times New Roman" w:cs="Times New Roman"/>
          <w:i/>
          <w:iCs/>
          <w:sz w:val="24"/>
          <w:szCs w:val="24"/>
        </w:rPr>
        <w:t>Р</w:t>
      </w:r>
      <w:r w:rsidRPr="00B4523D">
        <w:rPr>
          <w:rFonts w:ascii="Times New Roman" w:hAnsi="Times New Roman" w:cs="Times New Roman"/>
          <w:sz w:val="24"/>
          <w:szCs w:val="24"/>
        </w:rPr>
        <w:t xml:space="preserve"> и в </w:t>
      </w:r>
      <w:r w:rsidRPr="00B4523D">
        <w:rPr>
          <w:rFonts w:ascii="Times New Roman" w:hAnsi="Times New Roman" w:cs="Times New Roman"/>
          <w:i/>
          <w:iCs/>
          <w:sz w:val="24"/>
          <w:szCs w:val="24"/>
        </w:rPr>
        <w:t>у</w:t>
      </w:r>
      <w:r w:rsidRPr="00B4523D">
        <w:rPr>
          <w:rFonts w:ascii="Times New Roman" w:hAnsi="Times New Roman" w:cs="Times New Roman"/>
          <w:sz w:val="24"/>
          <w:szCs w:val="24"/>
        </w:rPr>
        <w:t xml:space="preserve"> кг продукта </w:t>
      </w:r>
      <w:r w:rsidRPr="00B4523D">
        <w:rPr>
          <w:rFonts w:ascii="Times New Roman" w:hAnsi="Times New Roman" w:cs="Times New Roman"/>
          <w:i/>
          <w:iCs/>
          <w:sz w:val="24"/>
          <w:szCs w:val="24"/>
          <w:lang w:val="en-US"/>
        </w:rPr>
        <w:t>Q</w:t>
      </w:r>
      <w:r w:rsidRPr="00B4523D">
        <w:rPr>
          <w:rFonts w:ascii="Times New Roman" w:hAnsi="Times New Roman" w:cs="Times New Roman"/>
          <w:sz w:val="24"/>
          <w:szCs w:val="24"/>
        </w:rPr>
        <w:t>, равно 15</w:t>
      </w:r>
      <w:r w:rsidRPr="00B4523D">
        <w:rPr>
          <w:rFonts w:ascii="Times New Roman" w:hAnsi="Times New Roman" w:cs="Times New Roman"/>
          <w:i/>
          <w:iCs/>
          <w:sz w:val="24"/>
          <w:szCs w:val="24"/>
        </w:rPr>
        <w:t xml:space="preserve">х + </w:t>
      </w:r>
      <w:r w:rsidRPr="00B4523D">
        <w:rPr>
          <w:rFonts w:ascii="Times New Roman" w:hAnsi="Times New Roman" w:cs="Times New Roman"/>
          <w:sz w:val="24"/>
          <w:szCs w:val="24"/>
        </w:rPr>
        <w:t xml:space="preserve">4 и по условию диеты не должно превосходить 14:     </w:t>
      </w:r>
      <w:r w:rsidRPr="00B4523D">
        <w:rPr>
          <w:rFonts w:ascii="Times New Roman" w:hAnsi="Times New Roman" w:cs="Times New Roman"/>
          <w:noProof/>
          <w:sz w:val="24"/>
          <w:szCs w:val="24"/>
        </w:rPr>
        <w:drawing>
          <wp:inline distT="0" distB="0" distL="0" distR="0" wp14:anchorId="1A0BEF6E" wp14:editId="56ED1D43">
            <wp:extent cx="902335" cy="194945"/>
            <wp:effectExtent l="0" t="0" r="0" b="0"/>
            <wp:docPr id="11" name="Рисунок 63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descr="0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902335" cy="194945"/>
                    </a:xfrm>
                    <a:prstGeom prst="rect">
                      <a:avLst/>
                    </a:prstGeom>
                    <a:noFill/>
                    <a:ln>
                      <a:noFill/>
                    </a:ln>
                  </pic:spPr>
                </pic:pic>
              </a:graphicData>
            </a:graphic>
          </wp:inline>
        </w:drawing>
      </w:r>
    </w:p>
    <w:p w14:paraId="374B35D2" w14:textId="77777777" w:rsidR="00F46550" w:rsidRPr="00B4523D" w:rsidRDefault="00F46550" w:rsidP="00392E67">
      <w:pPr>
        <w:spacing w:after="0" w:line="240" w:lineRule="auto"/>
        <w:ind w:firstLine="851"/>
        <w:jc w:val="both"/>
        <w:rPr>
          <w:rFonts w:ascii="Times New Roman" w:hAnsi="Times New Roman" w:cs="Times New Roman"/>
          <w:sz w:val="24"/>
          <w:szCs w:val="24"/>
        </w:rPr>
      </w:pPr>
      <w:r w:rsidRPr="00B4523D">
        <w:rPr>
          <w:rFonts w:ascii="Times New Roman" w:hAnsi="Times New Roman" w:cs="Times New Roman"/>
          <w:sz w:val="24"/>
          <w:szCs w:val="24"/>
        </w:rPr>
        <w:lastRenderedPageBreak/>
        <w:t xml:space="preserve">В свою очередь, количество калорий, содержащихся в </w:t>
      </w:r>
      <w:r w:rsidRPr="00B4523D">
        <w:rPr>
          <w:rFonts w:ascii="Times New Roman" w:hAnsi="Times New Roman" w:cs="Times New Roman"/>
          <w:i/>
          <w:iCs/>
          <w:sz w:val="24"/>
          <w:szCs w:val="24"/>
        </w:rPr>
        <w:t>х</w:t>
      </w:r>
      <w:r w:rsidRPr="00B4523D">
        <w:rPr>
          <w:rFonts w:ascii="Times New Roman" w:hAnsi="Times New Roman" w:cs="Times New Roman"/>
          <w:sz w:val="24"/>
          <w:szCs w:val="24"/>
        </w:rPr>
        <w:t xml:space="preserve"> кг продукта </w:t>
      </w:r>
      <w:r w:rsidRPr="00B4523D">
        <w:rPr>
          <w:rFonts w:ascii="Times New Roman" w:hAnsi="Times New Roman" w:cs="Times New Roman"/>
          <w:i/>
          <w:iCs/>
          <w:sz w:val="24"/>
          <w:szCs w:val="24"/>
        </w:rPr>
        <w:t>Р</w:t>
      </w:r>
      <w:r w:rsidRPr="00B4523D">
        <w:rPr>
          <w:rFonts w:ascii="Times New Roman" w:hAnsi="Times New Roman" w:cs="Times New Roman"/>
          <w:sz w:val="24"/>
          <w:szCs w:val="24"/>
        </w:rPr>
        <w:t xml:space="preserve"> и в </w:t>
      </w:r>
      <w:r w:rsidRPr="00B4523D">
        <w:rPr>
          <w:rFonts w:ascii="Times New Roman" w:hAnsi="Times New Roman" w:cs="Times New Roman"/>
          <w:i/>
          <w:iCs/>
          <w:sz w:val="24"/>
          <w:szCs w:val="24"/>
        </w:rPr>
        <w:t>у</w:t>
      </w:r>
      <w:r w:rsidRPr="00B4523D">
        <w:rPr>
          <w:rFonts w:ascii="Times New Roman" w:hAnsi="Times New Roman" w:cs="Times New Roman"/>
          <w:sz w:val="24"/>
          <w:szCs w:val="24"/>
        </w:rPr>
        <w:t xml:space="preserve"> кг продукта </w:t>
      </w:r>
      <w:r w:rsidRPr="00B4523D">
        <w:rPr>
          <w:rFonts w:ascii="Times New Roman" w:hAnsi="Times New Roman" w:cs="Times New Roman"/>
          <w:i/>
          <w:iCs/>
          <w:sz w:val="24"/>
          <w:szCs w:val="24"/>
          <w:lang w:val="en-US"/>
        </w:rPr>
        <w:t>Q</w:t>
      </w:r>
      <w:r w:rsidRPr="00B4523D">
        <w:rPr>
          <w:rFonts w:ascii="Times New Roman" w:hAnsi="Times New Roman" w:cs="Times New Roman"/>
          <w:sz w:val="24"/>
          <w:szCs w:val="24"/>
        </w:rPr>
        <w:t>, равно 150</w:t>
      </w:r>
      <w:r w:rsidRPr="00B4523D">
        <w:rPr>
          <w:rFonts w:ascii="Times New Roman" w:hAnsi="Times New Roman" w:cs="Times New Roman"/>
          <w:i/>
          <w:iCs/>
          <w:sz w:val="24"/>
          <w:szCs w:val="24"/>
        </w:rPr>
        <w:t>х</w:t>
      </w:r>
      <w:r w:rsidRPr="00B4523D">
        <w:rPr>
          <w:rFonts w:ascii="Times New Roman" w:hAnsi="Times New Roman" w:cs="Times New Roman"/>
          <w:sz w:val="24"/>
          <w:szCs w:val="24"/>
        </w:rPr>
        <w:t xml:space="preserve"> + 200</w:t>
      </w:r>
      <w:r w:rsidRPr="00B4523D">
        <w:rPr>
          <w:rFonts w:ascii="Times New Roman" w:hAnsi="Times New Roman" w:cs="Times New Roman"/>
          <w:i/>
          <w:iCs/>
          <w:sz w:val="24"/>
          <w:szCs w:val="24"/>
        </w:rPr>
        <w:t>у</w:t>
      </w:r>
      <w:r w:rsidRPr="00B4523D">
        <w:rPr>
          <w:rFonts w:ascii="Times New Roman" w:hAnsi="Times New Roman" w:cs="Times New Roman"/>
          <w:sz w:val="24"/>
          <w:szCs w:val="24"/>
        </w:rPr>
        <w:t xml:space="preserve"> и по условию диеты должно быть не меньше 300:  </w:t>
      </w:r>
      <w:r w:rsidRPr="00B4523D">
        <w:rPr>
          <w:rFonts w:ascii="Times New Roman" w:hAnsi="Times New Roman" w:cs="Times New Roman"/>
          <w:noProof/>
          <w:sz w:val="24"/>
          <w:szCs w:val="24"/>
        </w:rPr>
        <w:drawing>
          <wp:inline distT="0" distB="0" distL="0" distR="0" wp14:anchorId="6188746D" wp14:editId="4AE76AE4">
            <wp:extent cx="1134110" cy="194945"/>
            <wp:effectExtent l="0" t="0" r="8890" b="0"/>
            <wp:docPr id="12" name="Рисунок 63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descr="0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134110" cy="194945"/>
                    </a:xfrm>
                    <a:prstGeom prst="rect">
                      <a:avLst/>
                    </a:prstGeom>
                    <a:noFill/>
                    <a:ln>
                      <a:noFill/>
                    </a:ln>
                  </pic:spPr>
                </pic:pic>
              </a:graphicData>
            </a:graphic>
          </wp:inline>
        </w:drawing>
      </w:r>
    </w:p>
    <w:p w14:paraId="5B5C7D06" w14:textId="77777777" w:rsidR="00F46550" w:rsidRPr="00B4523D" w:rsidRDefault="00F46550" w:rsidP="00392E67">
      <w:pPr>
        <w:spacing w:after="0" w:line="240" w:lineRule="auto"/>
        <w:rPr>
          <w:rFonts w:ascii="Times New Roman" w:hAnsi="Times New Roman" w:cs="Times New Roman"/>
          <w:sz w:val="24"/>
          <w:szCs w:val="24"/>
        </w:rPr>
      </w:pPr>
      <w:r w:rsidRPr="00B4523D">
        <w:rPr>
          <w:rFonts w:ascii="Times New Roman" w:hAnsi="Times New Roman" w:cs="Times New Roman"/>
          <w:sz w:val="24"/>
          <w:szCs w:val="24"/>
        </w:rPr>
        <w:t xml:space="preserve">Теперь о стоимости </w:t>
      </w:r>
      <w:r w:rsidRPr="00B4523D">
        <w:rPr>
          <w:rFonts w:ascii="Times New Roman" w:hAnsi="Times New Roman" w:cs="Times New Roman"/>
          <w:i/>
          <w:iCs/>
          <w:sz w:val="24"/>
          <w:szCs w:val="24"/>
          <w:lang w:val="en-US"/>
        </w:rPr>
        <w:t>z</w:t>
      </w:r>
      <w:r w:rsidRPr="00B4523D">
        <w:rPr>
          <w:rFonts w:ascii="Times New Roman" w:hAnsi="Times New Roman" w:cs="Times New Roman"/>
          <w:sz w:val="24"/>
          <w:szCs w:val="24"/>
        </w:rPr>
        <w:t xml:space="preserve"> продуктов. Она равна</w:t>
      </w:r>
      <w:r w:rsidR="00FA38D1" w:rsidRPr="00B4523D">
        <w:rPr>
          <w:rFonts w:ascii="Times New Roman" w:hAnsi="Times New Roman" w:cs="Times New Roman"/>
          <w:sz w:val="24"/>
          <w:szCs w:val="24"/>
        </w:rPr>
        <w:t xml:space="preserve"> </w:t>
      </w:r>
      <w:r w:rsidR="00FA38D1" w:rsidRPr="00B4523D">
        <w:rPr>
          <w:rFonts w:ascii="Times New Roman" w:hAnsi="Times New Roman" w:cs="Times New Roman"/>
          <w:sz w:val="24"/>
          <w:szCs w:val="24"/>
          <w:lang w:val="en-US"/>
        </w:rPr>
        <w:t>z</w:t>
      </w:r>
      <w:r w:rsidR="00FA38D1" w:rsidRPr="00B4523D">
        <w:rPr>
          <w:rFonts w:ascii="Times New Roman" w:hAnsi="Times New Roman" w:cs="Times New Roman"/>
          <w:sz w:val="24"/>
          <w:szCs w:val="24"/>
        </w:rPr>
        <w:t>=15</w:t>
      </w:r>
      <w:r w:rsidR="00FA38D1" w:rsidRPr="00B4523D">
        <w:rPr>
          <w:rFonts w:ascii="Times New Roman" w:hAnsi="Times New Roman" w:cs="Times New Roman"/>
          <w:sz w:val="24"/>
          <w:szCs w:val="24"/>
          <w:lang w:val="en-US"/>
        </w:rPr>
        <w:t>x</w:t>
      </w:r>
      <w:r w:rsidR="00FA38D1" w:rsidRPr="00B4523D">
        <w:rPr>
          <w:rFonts w:ascii="Times New Roman" w:hAnsi="Times New Roman" w:cs="Times New Roman"/>
          <w:sz w:val="24"/>
          <w:szCs w:val="24"/>
        </w:rPr>
        <w:t>+25</w:t>
      </w:r>
      <w:r w:rsidR="00FA38D1" w:rsidRPr="00B4523D">
        <w:rPr>
          <w:rFonts w:ascii="Times New Roman" w:hAnsi="Times New Roman" w:cs="Times New Roman"/>
          <w:sz w:val="24"/>
          <w:szCs w:val="24"/>
          <w:lang w:val="en-US"/>
        </w:rPr>
        <w:t>y</w:t>
      </w:r>
      <w:r w:rsidR="00FA38D1" w:rsidRPr="00B4523D">
        <w:rPr>
          <w:rFonts w:ascii="Times New Roman" w:hAnsi="Times New Roman" w:cs="Times New Roman"/>
          <w:sz w:val="24"/>
          <w:szCs w:val="24"/>
        </w:rPr>
        <w:t xml:space="preserve">   </w:t>
      </w:r>
      <w:r w:rsidRPr="00B4523D">
        <w:rPr>
          <w:rFonts w:ascii="Times New Roman" w:hAnsi="Times New Roman" w:cs="Times New Roman"/>
          <w:sz w:val="24"/>
          <w:szCs w:val="24"/>
        </w:rPr>
        <w:t>и в соответствии с высказанными пожеланиями должна быть минимальной.</w:t>
      </w:r>
      <w:r w:rsidR="00FA38D1" w:rsidRPr="00B4523D">
        <w:rPr>
          <w:rFonts w:ascii="Times New Roman" w:hAnsi="Times New Roman" w:cs="Times New Roman"/>
          <w:sz w:val="24"/>
          <w:szCs w:val="24"/>
        </w:rPr>
        <w:t xml:space="preserve">  </w:t>
      </w:r>
      <w:r w:rsidRPr="00B4523D">
        <w:rPr>
          <w:rFonts w:ascii="Times New Roman" w:hAnsi="Times New Roman" w:cs="Times New Roman"/>
          <w:sz w:val="24"/>
          <w:szCs w:val="24"/>
        </w:rPr>
        <w:t>Тем самым мы получили систему формул:</w:t>
      </w:r>
    </w:p>
    <w:p w14:paraId="063530D1" w14:textId="77777777" w:rsidR="00F46550" w:rsidRPr="00B4523D" w:rsidRDefault="00F46550"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noProof/>
          <w:sz w:val="24"/>
          <w:szCs w:val="24"/>
        </w:rPr>
        <w:drawing>
          <wp:inline distT="0" distB="0" distL="0" distR="0" wp14:anchorId="2AFC78E2" wp14:editId="32B63797">
            <wp:extent cx="1329055" cy="914400"/>
            <wp:effectExtent l="0" t="0" r="4445" b="0"/>
            <wp:docPr id="15" name="Рисунок 628"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descr="0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329055" cy="914400"/>
                    </a:xfrm>
                    <a:prstGeom prst="rect">
                      <a:avLst/>
                    </a:prstGeom>
                    <a:noFill/>
                    <a:ln>
                      <a:noFill/>
                    </a:ln>
                  </pic:spPr>
                </pic:pic>
              </a:graphicData>
            </a:graphic>
          </wp:inline>
        </w:drawing>
      </w:r>
      <w:r w:rsidRPr="00B4523D">
        <w:rPr>
          <w:rFonts w:ascii="Times New Roman" w:hAnsi="Times New Roman" w:cs="Times New Roman"/>
          <w:sz w:val="24"/>
          <w:szCs w:val="24"/>
        </w:rPr>
        <w:t xml:space="preserve">  которую решим графическим способом.</w:t>
      </w:r>
    </w:p>
    <w:p w14:paraId="419E690A" w14:textId="77777777" w:rsidR="00F46550" w:rsidRPr="00B4523D" w:rsidRDefault="00F46550"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noProof/>
          <w:sz w:val="24"/>
          <w:szCs w:val="24"/>
        </w:rPr>
        <w:drawing>
          <wp:inline distT="0" distB="0" distL="0" distR="0" wp14:anchorId="137F6C42" wp14:editId="1A68CFA2">
            <wp:extent cx="1901825" cy="1901825"/>
            <wp:effectExtent l="0" t="0" r="3175" b="0"/>
            <wp:docPr id="16" name="Рисунок 627"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descr="0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901825" cy="1901825"/>
                    </a:xfrm>
                    <a:prstGeom prst="rect">
                      <a:avLst/>
                    </a:prstGeom>
                    <a:noFill/>
                    <a:ln>
                      <a:noFill/>
                    </a:ln>
                  </pic:spPr>
                </pic:pic>
              </a:graphicData>
            </a:graphic>
          </wp:inline>
        </w:drawing>
      </w:r>
    </w:p>
    <w:p w14:paraId="7530776D" w14:textId="77777777" w:rsidR="00F46550" w:rsidRPr="00B4523D" w:rsidRDefault="00F46550" w:rsidP="00392E67">
      <w:pPr>
        <w:spacing w:after="0" w:line="240" w:lineRule="auto"/>
        <w:rPr>
          <w:rFonts w:ascii="Times New Roman" w:hAnsi="Times New Roman" w:cs="Times New Roman"/>
          <w:sz w:val="24"/>
          <w:szCs w:val="24"/>
        </w:rPr>
      </w:pPr>
      <w:r w:rsidRPr="00B4523D">
        <w:rPr>
          <w:rFonts w:ascii="Times New Roman" w:hAnsi="Times New Roman" w:cs="Times New Roman"/>
          <w:sz w:val="24"/>
          <w:szCs w:val="24"/>
        </w:rPr>
        <w:t xml:space="preserve">Нас интересует только та ее часть, которая лежит над треугольником </w:t>
      </w:r>
      <w:r w:rsidRPr="00B4523D">
        <w:rPr>
          <w:rFonts w:ascii="Times New Roman" w:hAnsi="Times New Roman" w:cs="Times New Roman"/>
          <w:i/>
          <w:iCs/>
          <w:sz w:val="24"/>
          <w:szCs w:val="24"/>
          <w:lang w:val="en-US"/>
        </w:rPr>
        <w:t>BDE</w:t>
      </w:r>
      <w:r w:rsidRPr="00B4523D">
        <w:rPr>
          <w:rFonts w:ascii="Times New Roman" w:hAnsi="Times New Roman" w:cs="Times New Roman"/>
          <w:sz w:val="24"/>
          <w:szCs w:val="24"/>
        </w:rPr>
        <w:t xml:space="preserve">. Вычисляя значения </w:t>
      </w:r>
      <w:r w:rsidRPr="00B4523D">
        <w:rPr>
          <w:rFonts w:ascii="Times New Roman" w:hAnsi="Times New Roman" w:cs="Times New Roman"/>
          <w:i/>
          <w:iCs/>
          <w:sz w:val="24"/>
          <w:szCs w:val="24"/>
          <w:lang w:val="en-US"/>
        </w:rPr>
        <w:t>z</w:t>
      </w:r>
      <w:r w:rsidRPr="00B4523D">
        <w:rPr>
          <w:rFonts w:ascii="Times New Roman" w:hAnsi="Times New Roman" w:cs="Times New Roman"/>
          <w:sz w:val="24"/>
          <w:szCs w:val="24"/>
        </w:rPr>
        <w:t xml:space="preserve"> во всех трех вершинах этого треугольника</w:t>
      </w:r>
    </w:p>
    <w:p w14:paraId="5F6285C9" w14:textId="77777777" w:rsidR="00F46550" w:rsidRPr="00B4523D" w:rsidRDefault="00F46550"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noProof/>
          <w:sz w:val="24"/>
          <w:szCs w:val="24"/>
        </w:rPr>
        <w:drawing>
          <wp:inline distT="0" distB="0" distL="0" distR="0" wp14:anchorId="41F24169" wp14:editId="05C41E88">
            <wp:extent cx="1913890" cy="194945"/>
            <wp:effectExtent l="0" t="0" r="0" b="0"/>
            <wp:docPr id="17" name="Рисунок 626"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descr="0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913890" cy="194945"/>
                    </a:xfrm>
                    <a:prstGeom prst="rect">
                      <a:avLst/>
                    </a:prstGeom>
                    <a:noFill/>
                    <a:ln>
                      <a:noFill/>
                    </a:ln>
                  </pic:spPr>
                </pic:pic>
              </a:graphicData>
            </a:graphic>
          </wp:inline>
        </w:drawing>
      </w:r>
    </w:p>
    <w:p w14:paraId="61B34D27" w14:textId="77777777" w:rsidR="00F46550" w:rsidRPr="00B4523D" w:rsidRDefault="00F46550" w:rsidP="00FA38D1">
      <w:pPr>
        <w:spacing w:after="0" w:line="240" w:lineRule="auto"/>
        <w:rPr>
          <w:rFonts w:ascii="Times New Roman" w:hAnsi="Times New Roman" w:cs="Times New Roman"/>
          <w:sz w:val="24"/>
          <w:szCs w:val="24"/>
        </w:rPr>
      </w:pPr>
      <w:r w:rsidRPr="00B4523D">
        <w:rPr>
          <w:rFonts w:ascii="Times New Roman" w:hAnsi="Times New Roman" w:cs="Times New Roman"/>
          <w:sz w:val="24"/>
          <w:szCs w:val="24"/>
        </w:rPr>
        <w:t xml:space="preserve">и сравнивая полученные результаты, замечаем, что наименьшее значение (35) достигается в вершине </w:t>
      </w:r>
      <w:r w:rsidRPr="00B4523D">
        <w:rPr>
          <w:rFonts w:ascii="Times New Roman" w:hAnsi="Times New Roman" w:cs="Times New Roman"/>
          <w:i/>
          <w:iCs/>
          <w:sz w:val="24"/>
          <w:szCs w:val="24"/>
        </w:rPr>
        <w:t>Е</w:t>
      </w:r>
      <w:r w:rsidRPr="00B4523D">
        <w:rPr>
          <w:rFonts w:ascii="Times New Roman" w:hAnsi="Times New Roman" w:cs="Times New Roman"/>
          <w:sz w:val="24"/>
          <w:szCs w:val="24"/>
        </w:rPr>
        <w:t>. Таким образом,</w:t>
      </w:r>
      <w:r w:rsidR="00FA38D1" w:rsidRPr="00B4523D">
        <w:rPr>
          <w:rFonts w:ascii="Times New Roman" w:hAnsi="Times New Roman" w:cs="Times New Roman"/>
          <w:sz w:val="24"/>
          <w:szCs w:val="24"/>
        </w:rPr>
        <w:t xml:space="preserve"> </w:t>
      </w:r>
      <w:r w:rsidR="00FA38D1" w:rsidRPr="00B4523D">
        <w:rPr>
          <w:rFonts w:ascii="Times New Roman" w:hAnsi="Times New Roman" w:cs="Times New Roman"/>
          <w:sz w:val="24"/>
          <w:szCs w:val="24"/>
          <w:lang w:val="en-US"/>
        </w:rPr>
        <w:t>x</w:t>
      </w:r>
      <w:r w:rsidR="00FA38D1" w:rsidRPr="00B4523D">
        <w:rPr>
          <w:rFonts w:ascii="Times New Roman" w:hAnsi="Times New Roman" w:cs="Times New Roman"/>
          <w:sz w:val="24"/>
          <w:szCs w:val="24"/>
        </w:rPr>
        <w:t>=2/3; у=1</w:t>
      </w:r>
      <w:r w:rsidRPr="00B4523D">
        <w:rPr>
          <w:rFonts w:ascii="Times New Roman" w:hAnsi="Times New Roman" w:cs="Times New Roman"/>
          <w:sz w:val="24"/>
          <w:szCs w:val="24"/>
        </w:rPr>
        <w:t xml:space="preserve">    и искомая пропорция - 2 : 3.</w:t>
      </w:r>
    </w:p>
    <w:p w14:paraId="36A3C8E7" w14:textId="77777777" w:rsidR="00F46550" w:rsidRPr="00B4523D" w:rsidRDefault="00F46550" w:rsidP="00FA38D1">
      <w:pPr>
        <w:pStyle w:val="21"/>
        <w:spacing w:after="0" w:line="240" w:lineRule="auto"/>
        <w:ind w:left="0" w:firstLine="851"/>
        <w:jc w:val="both"/>
        <w:rPr>
          <w:rFonts w:ascii="Times New Roman" w:hAnsi="Times New Roman" w:cs="Times New Roman"/>
          <w:sz w:val="24"/>
          <w:szCs w:val="24"/>
        </w:rPr>
      </w:pPr>
      <w:r w:rsidRPr="00B4523D">
        <w:rPr>
          <w:rFonts w:ascii="Times New Roman" w:hAnsi="Times New Roman" w:cs="Times New Roman"/>
          <w:b/>
          <w:bCs/>
          <w:sz w:val="24"/>
          <w:szCs w:val="24"/>
        </w:rPr>
        <w:t>Вопросы</w:t>
      </w:r>
      <w:r w:rsidR="00FA38D1" w:rsidRPr="00B4523D">
        <w:rPr>
          <w:rFonts w:ascii="Times New Roman" w:hAnsi="Times New Roman" w:cs="Times New Roman"/>
          <w:sz w:val="24"/>
          <w:szCs w:val="24"/>
        </w:rPr>
        <w:t>:</w:t>
      </w:r>
    </w:p>
    <w:p w14:paraId="445F29CC" w14:textId="77777777" w:rsidR="00F46550" w:rsidRPr="00B4523D" w:rsidRDefault="00F46550" w:rsidP="00D1189E">
      <w:pPr>
        <w:numPr>
          <w:ilvl w:val="0"/>
          <w:numId w:val="3"/>
        </w:numPr>
        <w:tabs>
          <w:tab w:val="clear" w:pos="720"/>
          <w:tab w:val="num" w:pos="0"/>
          <w:tab w:val="left" w:pos="993"/>
        </w:tabs>
        <w:spacing w:after="0" w:line="240" w:lineRule="auto"/>
        <w:ind w:left="0" w:firstLine="709"/>
        <w:jc w:val="both"/>
        <w:rPr>
          <w:rFonts w:ascii="Times New Roman" w:hAnsi="Times New Roman" w:cs="Times New Roman"/>
          <w:sz w:val="24"/>
          <w:szCs w:val="24"/>
        </w:rPr>
      </w:pPr>
      <w:r w:rsidRPr="00B4523D">
        <w:rPr>
          <w:rFonts w:ascii="Times New Roman" w:hAnsi="Times New Roman" w:cs="Times New Roman"/>
          <w:sz w:val="24"/>
          <w:szCs w:val="24"/>
        </w:rPr>
        <w:t>Приведите общую постановку задачи математического программирования?</w:t>
      </w:r>
    </w:p>
    <w:p w14:paraId="11D355D2" w14:textId="77777777" w:rsidR="00F46550" w:rsidRPr="00B4523D" w:rsidRDefault="00F46550" w:rsidP="00D1189E">
      <w:pPr>
        <w:numPr>
          <w:ilvl w:val="0"/>
          <w:numId w:val="3"/>
        </w:numPr>
        <w:tabs>
          <w:tab w:val="clear" w:pos="720"/>
          <w:tab w:val="num" w:pos="0"/>
          <w:tab w:val="left" w:pos="993"/>
        </w:tabs>
        <w:spacing w:after="0" w:line="240" w:lineRule="auto"/>
        <w:ind w:left="0" w:firstLine="709"/>
        <w:jc w:val="both"/>
        <w:rPr>
          <w:rFonts w:ascii="Times New Roman" w:hAnsi="Times New Roman" w:cs="Times New Roman"/>
          <w:sz w:val="24"/>
          <w:szCs w:val="24"/>
        </w:rPr>
      </w:pPr>
      <w:r w:rsidRPr="00B4523D">
        <w:rPr>
          <w:rFonts w:ascii="Times New Roman" w:hAnsi="Times New Roman" w:cs="Times New Roman"/>
          <w:sz w:val="24"/>
          <w:szCs w:val="24"/>
        </w:rPr>
        <w:t>Приведите экономико-математическую модель задачи «об оптимальном использовании ресурсов», задачи «о диете».</w:t>
      </w:r>
    </w:p>
    <w:p w14:paraId="7390238A" w14:textId="77777777" w:rsidR="00F46550" w:rsidRPr="00B4523D" w:rsidRDefault="00F46550" w:rsidP="00D1189E">
      <w:pPr>
        <w:numPr>
          <w:ilvl w:val="0"/>
          <w:numId w:val="3"/>
        </w:numPr>
        <w:tabs>
          <w:tab w:val="clear" w:pos="720"/>
          <w:tab w:val="num" w:pos="0"/>
          <w:tab w:val="left" w:pos="993"/>
        </w:tabs>
        <w:spacing w:after="0" w:line="240" w:lineRule="auto"/>
        <w:ind w:left="0" w:firstLine="709"/>
        <w:jc w:val="both"/>
        <w:rPr>
          <w:rFonts w:ascii="Times New Roman" w:hAnsi="Times New Roman" w:cs="Times New Roman"/>
          <w:sz w:val="24"/>
          <w:szCs w:val="24"/>
        </w:rPr>
      </w:pPr>
      <w:r w:rsidRPr="00B4523D">
        <w:rPr>
          <w:rFonts w:ascii="Times New Roman" w:hAnsi="Times New Roman" w:cs="Times New Roman"/>
          <w:sz w:val="24"/>
          <w:szCs w:val="24"/>
        </w:rPr>
        <w:t>Какая форма задачи линейного программирования называется общей, стандартной, канонической? В чем заключаются сходства и различия этих форм?</w:t>
      </w:r>
    </w:p>
    <w:p w14:paraId="7BB0658E" w14:textId="77777777" w:rsidR="00F46550" w:rsidRPr="00B4523D" w:rsidRDefault="00F46550" w:rsidP="00D1189E">
      <w:pPr>
        <w:numPr>
          <w:ilvl w:val="0"/>
          <w:numId w:val="3"/>
        </w:numPr>
        <w:tabs>
          <w:tab w:val="clear" w:pos="720"/>
          <w:tab w:val="num" w:pos="0"/>
          <w:tab w:val="left" w:pos="993"/>
        </w:tabs>
        <w:spacing w:after="0" w:line="240" w:lineRule="auto"/>
        <w:ind w:left="0" w:firstLine="709"/>
        <w:jc w:val="both"/>
        <w:rPr>
          <w:rFonts w:ascii="Times New Roman" w:hAnsi="Times New Roman" w:cs="Times New Roman"/>
          <w:sz w:val="24"/>
          <w:szCs w:val="24"/>
        </w:rPr>
      </w:pPr>
      <w:r w:rsidRPr="00B4523D">
        <w:rPr>
          <w:rFonts w:ascii="Times New Roman" w:hAnsi="Times New Roman" w:cs="Times New Roman"/>
          <w:sz w:val="24"/>
          <w:szCs w:val="24"/>
        </w:rPr>
        <w:t>Какое решение задачи линейного программирования называется допустимым решением? Оптимальным решением?</w:t>
      </w:r>
    </w:p>
    <w:p w14:paraId="393505AD" w14:textId="77777777" w:rsidR="00F46550" w:rsidRPr="00B4523D" w:rsidRDefault="00F46550" w:rsidP="00D1189E">
      <w:pPr>
        <w:numPr>
          <w:ilvl w:val="0"/>
          <w:numId w:val="3"/>
        </w:numPr>
        <w:tabs>
          <w:tab w:val="clear" w:pos="720"/>
          <w:tab w:val="num" w:pos="0"/>
          <w:tab w:val="left" w:pos="993"/>
        </w:tabs>
        <w:spacing w:after="0" w:line="240" w:lineRule="auto"/>
        <w:ind w:left="0" w:firstLine="709"/>
        <w:jc w:val="both"/>
        <w:rPr>
          <w:rFonts w:ascii="Times New Roman" w:hAnsi="Times New Roman" w:cs="Times New Roman"/>
          <w:sz w:val="24"/>
          <w:szCs w:val="24"/>
        </w:rPr>
      </w:pPr>
      <w:r w:rsidRPr="00B4523D">
        <w:rPr>
          <w:rFonts w:ascii="Times New Roman" w:hAnsi="Times New Roman" w:cs="Times New Roman"/>
          <w:sz w:val="24"/>
          <w:szCs w:val="24"/>
        </w:rPr>
        <w:t>Перечислите преобразования позволяющие перейти к канонической форме задачи линейного программирования.</w:t>
      </w:r>
    </w:p>
    <w:p w14:paraId="422798E3" w14:textId="77777777" w:rsidR="00F46550" w:rsidRPr="00B4523D" w:rsidRDefault="00F46550" w:rsidP="00392E67">
      <w:pPr>
        <w:tabs>
          <w:tab w:val="left" w:pos="1080"/>
        </w:tabs>
        <w:spacing w:after="0" w:line="240" w:lineRule="auto"/>
        <w:jc w:val="both"/>
        <w:rPr>
          <w:rFonts w:ascii="Times New Roman" w:hAnsi="Times New Roman" w:cs="Times New Roman"/>
          <w:sz w:val="24"/>
          <w:szCs w:val="24"/>
        </w:rPr>
      </w:pPr>
    </w:p>
    <w:p w14:paraId="04210A8B" w14:textId="77777777" w:rsidR="00F46550" w:rsidRPr="00B4523D" w:rsidRDefault="00F46550" w:rsidP="00392E67">
      <w:pPr>
        <w:tabs>
          <w:tab w:val="left" w:pos="1080"/>
        </w:tabs>
        <w:spacing w:after="0" w:line="240" w:lineRule="auto"/>
        <w:jc w:val="both"/>
        <w:rPr>
          <w:rFonts w:ascii="Times New Roman" w:hAnsi="Times New Roman" w:cs="Times New Roman"/>
          <w:b/>
          <w:sz w:val="24"/>
          <w:szCs w:val="24"/>
        </w:rPr>
      </w:pPr>
      <w:r w:rsidRPr="00B4523D">
        <w:rPr>
          <w:rFonts w:ascii="Times New Roman" w:hAnsi="Times New Roman" w:cs="Times New Roman"/>
          <w:b/>
          <w:sz w:val="24"/>
          <w:szCs w:val="24"/>
        </w:rPr>
        <w:t>Упражнения</w:t>
      </w:r>
      <w:r w:rsidR="00FA38D1" w:rsidRPr="00B4523D">
        <w:rPr>
          <w:rFonts w:ascii="Times New Roman" w:hAnsi="Times New Roman" w:cs="Times New Roman"/>
          <w:b/>
          <w:sz w:val="24"/>
          <w:szCs w:val="24"/>
        </w:rPr>
        <w:t xml:space="preserve"> для самостоятельного прорешивания.</w:t>
      </w:r>
    </w:p>
    <w:p w14:paraId="029E3451" w14:textId="77777777" w:rsidR="00F46550" w:rsidRPr="00B4523D" w:rsidRDefault="00F46550" w:rsidP="00392E67">
      <w:pPr>
        <w:spacing w:after="0" w:line="240" w:lineRule="auto"/>
        <w:ind w:firstLine="851"/>
        <w:rPr>
          <w:rFonts w:ascii="Times New Roman" w:hAnsi="Times New Roman" w:cs="Times New Roman"/>
          <w:sz w:val="24"/>
          <w:szCs w:val="24"/>
        </w:rPr>
      </w:pPr>
      <w:r w:rsidRPr="00B4523D">
        <w:rPr>
          <w:rFonts w:ascii="Times New Roman" w:hAnsi="Times New Roman" w:cs="Times New Roman"/>
          <w:b/>
          <w:bCs/>
          <w:sz w:val="24"/>
          <w:szCs w:val="24"/>
        </w:rPr>
        <w:t>Составить экономико-математическую модель задачи</w:t>
      </w:r>
    </w:p>
    <w:p w14:paraId="0A49B549" w14:textId="77777777" w:rsidR="00FA38D1" w:rsidRPr="00B4523D" w:rsidRDefault="00F46550" w:rsidP="00D1189E">
      <w:pPr>
        <w:pStyle w:val="a5"/>
        <w:numPr>
          <w:ilvl w:val="0"/>
          <w:numId w:val="4"/>
        </w:numPr>
        <w:tabs>
          <w:tab w:val="left" w:pos="993"/>
        </w:tabs>
        <w:ind w:left="0" w:firstLine="709"/>
        <w:jc w:val="both"/>
        <w:rPr>
          <w:rFonts w:cs="Times New Roman"/>
          <w:sz w:val="24"/>
          <w:szCs w:val="24"/>
        </w:rPr>
      </w:pPr>
      <w:r w:rsidRPr="00B4523D">
        <w:rPr>
          <w:rFonts w:cs="Times New Roman"/>
          <w:sz w:val="24"/>
          <w:szCs w:val="24"/>
        </w:rPr>
        <w:t xml:space="preserve">На предприятии для производства двух видов продукции используется 2 вида ресурсов. Расход каждого вида ресурса на изготовление единицы каждого вида продукции, запасы каждого вида ресурсов, а также доходы от реализации единицы каждого вида продукции приведены в таблице </w:t>
      </w:r>
      <w:r w:rsidR="00FA38D1" w:rsidRPr="00B4523D">
        <w:rPr>
          <w:rFonts w:cs="Times New Roman"/>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5"/>
        <w:gridCol w:w="2562"/>
        <w:gridCol w:w="2751"/>
        <w:gridCol w:w="1365"/>
      </w:tblGrid>
      <w:tr w:rsidR="00FA38D1" w:rsidRPr="00B4523D" w14:paraId="68A0D8DB" w14:textId="77777777" w:rsidTr="00B4523D">
        <w:trPr>
          <w:cantSplit/>
          <w:jc w:val="center"/>
        </w:trPr>
        <w:tc>
          <w:tcPr>
            <w:tcW w:w="0" w:type="auto"/>
            <w:vMerge w:val="restart"/>
          </w:tcPr>
          <w:p w14:paraId="48BC6B4B" w14:textId="77777777" w:rsidR="00FA38D1" w:rsidRPr="00B4523D" w:rsidRDefault="00FA38D1" w:rsidP="00B4523D">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Вид ресурса</w:t>
            </w:r>
          </w:p>
        </w:tc>
        <w:tc>
          <w:tcPr>
            <w:tcW w:w="0" w:type="auto"/>
            <w:gridSpan w:val="2"/>
          </w:tcPr>
          <w:p w14:paraId="7F6CE86F" w14:textId="77777777" w:rsidR="00FA38D1" w:rsidRPr="00B4523D" w:rsidRDefault="00FA38D1" w:rsidP="00B4523D">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Необходимое количество условных единиц ресурсов на единицу продукции</w:t>
            </w:r>
          </w:p>
        </w:tc>
        <w:tc>
          <w:tcPr>
            <w:tcW w:w="0" w:type="auto"/>
            <w:vMerge w:val="restart"/>
          </w:tcPr>
          <w:p w14:paraId="101DF731" w14:textId="77777777" w:rsidR="00FA38D1" w:rsidRPr="00B4523D" w:rsidRDefault="00FA38D1" w:rsidP="00B4523D">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Запас ресурса</w:t>
            </w:r>
          </w:p>
        </w:tc>
      </w:tr>
      <w:tr w:rsidR="00FA38D1" w:rsidRPr="00B4523D" w14:paraId="2868E36D" w14:textId="77777777" w:rsidTr="00B4523D">
        <w:trPr>
          <w:cantSplit/>
          <w:jc w:val="center"/>
        </w:trPr>
        <w:tc>
          <w:tcPr>
            <w:tcW w:w="0" w:type="auto"/>
            <w:vMerge/>
          </w:tcPr>
          <w:p w14:paraId="7DAC4363" w14:textId="77777777" w:rsidR="00FA38D1" w:rsidRPr="00B4523D" w:rsidRDefault="00FA38D1" w:rsidP="00B4523D">
            <w:pPr>
              <w:spacing w:after="0" w:line="240" w:lineRule="auto"/>
              <w:jc w:val="center"/>
              <w:rPr>
                <w:rFonts w:ascii="Times New Roman" w:hAnsi="Times New Roman" w:cs="Times New Roman"/>
                <w:sz w:val="24"/>
                <w:szCs w:val="24"/>
              </w:rPr>
            </w:pPr>
          </w:p>
        </w:tc>
        <w:tc>
          <w:tcPr>
            <w:tcW w:w="0" w:type="auto"/>
          </w:tcPr>
          <w:p w14:paraId="54A23A81" w14:textId="77777777" w:rsidR="00FA38D1" w:rsidRPr="00B4523D" w:rsidRDefault="00FA38D1" w:rsidP="00B4523D">
            <w:pPr>
              <w:spacing w:after="0" w:line="240" w:lineRule="auto"/>
              <w:jc w:val="center"/>
              <w:rPr>
                <w:rFonts w:ascii="Times New Roman" w:hAnsi="Times New Roman" w:cs="Times New Roman"/>
                <w:sz w:val="24"/>
                <w:szCs w:val="24"/>
                <w:vertAlign w:val="subscript"/>
                <w:lang w:val="en-US"/>
              </w:rPr>
            </w:pPr>
            <w:r w:rsidRPr="00B4523D">
              <w:rPr>
                <w:rFonts w:ascii="Times New Roman" w:hAnsi="Times New Roman" w:cs="Times New Roman"/>
                <w:position w:val="-10"/>
                <w:sz w:val="24"/>
                <w:szCs w:val="24"/>
              </w:rPr>
              <w:object w:dxaOrig="320" w:dyaOrig="340" w14:anchorId="4FD40286">
                <v:shape id="_x0000_i1108" type="#_x0000_t75" style="width:15pt;height:16.5pt" o:ole="">
                  <v:imagedata r:id="rId184" o:title=""/>
                </v:shape>
                <o:OLEObject Type="Embed" ProgID="Equation.3" ShapeID="_x0000_i1108" DrawAspect="Content" ObjectID="_1660211220" r:id="rId185"/>
              </w:object>
            </w:r>
          </w:p>
        </w:tc>
        <w:tc>
          <w:tcPr>
            <w:tcW w:w="0" w:type="auto"/>
          </w:tcPr>
          <w:p w14:paraId="6EAB4558" w14:textId="77777777" w:rsidR="00FA38D1" w:rsidRPr="00B4523D" w:rsidRDefault="00FA38D1" w:rsidP="00B4523D">
            <w:pPr>
              <w:spacing w:after="0" w:line="240" w:lineRule="auto"/>
              <w:jc w:val="center"/>
              <w:rPr>
                <w:rFonts w:ascii="Times New Roman" w:hAnsi="Times New Roman" w:cs="Times New Roman"/>
                <w:sz w:val="24"/>
                <w:szCs w:val="24"/>
              </w:rPr>
            </w:pPr>
            <w:r w:rsidRPr="00B4523D">
              <w:rPr>
                <w:rFonts w:ascii="Times New Roman" w:hAnsi="Times New Roman" w:cs="Times New Roman"/>
                <w:position w:val="-10"/>
                <w:sz w:val="24"/>
                <w:szCs w:val="24"/>
              </w:rPr>
              <w:object w:dxaOrig="340" w:dyaOrig="340" w14:anchorId="1371B496">
                <v:shape id="_x0000_i1109" type="#_x0000_t75" style="width:16.5pt;height:16.5pt" o:ole="">
                  <v:imagedata r:id="rId186" o:title=""/>
                </v:shape>
                <o:OLEObject Type="Embed" ProgID="Equation.3" ShapeID="_x0000_i1109" DrawAspect="Content" ObjectID="_1660211221" r:id="rId187"/>
              </w:object>
            </w:r>
          </w:p>
        </w:tc>
        <w:tc>
          <w:tcPr>
            <w:tcW w:w="0" w:type="auto"/>
            <w:vMerge/>
          </w:tcPr>
          <w:p w14:paraId="3B90430B" w14:textId="77777777" w:rsidR="00FA38D1" w:rsidRPr="00B4523D" w:rsidRDefault="00FA38D1" w:rsidP="00B4523D">
            <w:pPr>
              <w:spacing w:after="0" w:line="240" w:lineRule="auto"/>
              <w:jc w:val="center"/>
              <w:rPr>
                <w:rFonts w:ascii="Times New Roman" w:hAnsi="Times New Roman" w:cs="Times New Roman"/>
                <w:sz w:val="24"/>
                <w:szCs w:val="24"/>
              </w:rPr>
            </w:pPr>
          </w:p>
        </w:tc>
      </w:tr>
      <w:tr w:rsidR="00FA38D1" w:rsidRPr="00B4523D" w14:paraId="22BFE968" w14:textId="77777777" w:rsidTr="00B4523D">
        <w:trPr>
          <w:jc w:val="center"/>
        </w:trPr>
        <w:tc>
          <w:tcPr>
            <w:tcW w:w="0" w:type="auto"/>
          </w:tcPr>
          <w:p w14:paraId="5AE98BB0" w14:textId="77777777" w:rsidR="00FA38D1" w:rsidRPr="00B4523D" w:rsidRDefault="00FA38D1" w:rsidP="00B4523D">
            <w:pPr>
              <w:spacing w:after="0" w:line="240" w:lineRule="auto"/>
              <w:jc w:val="center"/>
              <w:rPr>
                <w:rFonts w:ascii="Times New Roman" w:hAnsi="Times New Roman" w:cs="Times New Roman"/>
                <w:sz w:val="24"/>
                <w:szCs w:val="24"/>
                <w:vertAlign w:val="subscript"/>
                <w:lang w:val="en-US"/>
              </w:rPr>
            </w:pPr>
            <w:r w:rsidRPr="00B4523D">
              <w:rPr>
                <w:rFonts w:ascii="Times New Roman" w:hAnsi="Times New Roman" w:cs="Times New Roman"/>
                <w:position w:val="-10"/>
                <w:sz w:val="24"/>
                <w:szCs w:val="24"/>
              </w:rPr>
              <w:object w:dxaOrig="260" w:dyaOrig="340" w14:anchorId="0C29932C">
                <v:shape id="_x0000_i1110" type="#_x0000_t75" style="width:12.75pt;height:16.5pt" o:ole="">
                  <v:imagedata r:id="rId188" o:title=""/>
                </v:shape>
                <o:OLEObject Type="Embed" ProgID="Equation.3" ShapeID="_x0000_i1110" DrawAspect="Content" ObjectID="_1660211222" r:id="rId189"/>
              </w:object>
            </w:r>
          </w:p>
        </w:tc>
        <w:tc>
          <w:tcPr>
            <w:tcW w:w="0" w:type="auto"/>
          </w:tcPr>
          <w:p w14:paraId="4CA0B687" w14:textId="77777777" w:rsidR="00FA38D1" w:rsidRPr="00B4523D" w:rsidRDefault="00FA38D1" w:rsidP="00B4523D">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2</w:t>
            </w:r>
          </w:p>
        </w:tc>
        <w:tc>
          <w:tcPr>
            <w:tcW w:w="0" w:type="auto"/>
          </w:tcPr>
          <w:p w14:paraId="4C873FD8" w14:textId="77777777" w:rsidR="00FA38D1" w:rsidRPr="00B4523D" w:rsidRDefault="00FA38D1" w:rsidP="00B4523D">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1</w:t>
            </w:r>
          </w:p>
        </w:tc>
        <w:tc>
          <w:tcPr>
            <w:tcW w:w="0" w:type="auto"/>
          </w:tcPr>
          <w:p w14:paraId="7BA92366" w14:textId="77777777" w:rsidR="00FA38D1" w:rsidRPr="00B4523D" w:rsidRDefault="00FA38D1" w:rsidP="00B4523D">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8</w:t>
            </w:r>
          </w:p>
        </w:tc>
      </w:tr>
      <w:tr w:rsidR="00FA38D1" w:rsidRPr="00B4523D" w14:paraId="43978240" w14:textId="77777777" w:rsidTr="00B4523D">
        <w:trPr>
          <w:jc w:val="center"/>
        </w:trPr>
        <w:tc>
          <w:tcPr>
            <w:tcW w:w="0" w:type="auto"/>
          </w:tcPr>
          <w:p w14:paraId="3769FD3E" w14:textId="77777777" w:rsidR="00FA38D1" w:rsidRPr="00B4523D" w:rsidRDefault="00FA38D1" w:rsidP="00B4523D">
            <w:pPr>
              <w:spacing w:after="0" w:line="240" w:lineRule="auto"/>
              <w:jc w:val="center"/>
              <w:rPr>
                <w:rFonts w:ascii="Times New Roman" w:hAnsi="Times New Roman" w:cs="Times New Roman"/>
                <w:sz w:val="24"/>
                <w:szCs w:val="24"/>
                <w:vertAlign w:val="subscript"/>
                <w:lang w:val="en-US"/>
              </w:rPr>
            </w:pPr>
            <w:r w:rsidRPr="00B4523D">
              <w:rPr>
                <w:rFonts w:ascii="Times New Roman" w:hAnsi="Times New Roman" w:cs="Times New Roman"/>
                <w:position w:val="-10"/>
                <w:sz w:val="24"/>
                <w:szCs w:val="24"/>
              </w:rPr>
              <w:object w:dxaOrig="279" w:dyaOrig="340" w14:anchorId="31FFA6B3">
                <v:shape id="_x0000_i1111" type="#_x0000_t75" style="width:12.75pt;height:16.5pt" o:ole="">
                  <v:imagedata r:id="rId190" o:title=""/>
                </v:shape>
                <o:OLEObject Type="Embed" ProgID="Equation.3" ShapeID="_x0000_i1111" DrawAspect="Content" ObjectID="_1660211223" r:id="rId191"/>
              </w:object>
            </w:r>
          </w:p>
        </w:tc>
        <w:tc>
          <w:tcPr>
            <w:tcW w:w="0" w:type="auto"/>
          </w:tcPr>
          <w:p w14:paraId="782511C8" w14:textId="77777777" w:rsidR="00FA38D1" w:rsidRPr="00B4523D" w:rsidRDefault="00FA38D1" w:rsidP="00B4523D">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1</w:t>
            </w:r>
          </w:p>
        </w:tc>
        <w:tc>
          <w:tcPr>
            <w:tcW w:w="0" w:type="auto"/>
          </w:tcPr>
          <w:p w14:paraId="412812D4" w14:textId="77777777" w:rsidR="00FA38D1" w:rsidRPr="00B4523D" w:rsidRDefault="00FA38D1" w:rsidP="00B4523D">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2</w:t>
            </w:r>
          </w:p>
        </w:tc>
        <w:tc>
          <w:tcPr>
            <w:tcW w:w="0" w:type="auto"/>
          </w:tcPr>
          <w:p w14:paraId="39671B85" w14:textId="77777777" w:rsidR="00FA38D1" w:rsidRPr="00B4523D" w:rsidRDefault="00FA38D1" w:rsidP="00B4523D">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10</w:t>
            </w:r>
          </w:p>
        </w:tc>
      </w:tr>
      <w:tr w:rsidR="00FA38D1" w:rsidRPr="00B4523D" w14:paraId="41715A24" w14:textId="77777777" w:rsidTr="00B4523D">
        <w:trPr>
          <w:jc w:val="center"/>
        </w:trPr>
        <w:tc>
          <w:tcPr>
            <w:tcW w:w="0" w:type="auto"/>
          </w:tcPr>
          <w:p w14:paraId="266CAF49" w14:textId="77777777" w:rsidR="00FA38D1" w:rsidRPr="00B4523D" w:rsidRDefault="00FA38D1" w:rsidP="00B4523D">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Доход от реализации единицы продукции</w:t>
            </w:r>
          </w:p>
        </w:tc>
        <w:tc>
          <w:tcPr>
            <w:tcW w:w="0" w:type="auto"/>
          </w:tcPr>
          <w:p w14:paraId="328D5BC9" w14:textId="77777777" w:rsidR="00FA38D1" w:rsidRPr="00B4523D" w:rsidRDefault="00FA38D1" w:rsidP="00B4523D">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1</w:t>
            </w:r>
          </w:p>
        </w:tc>
        <w:tc>
          <w:tcPr>
            <w:tcW w:w="0" w:type="auto"/>
          </w:tcPr>
          <w:p w14:paraId="740706CF" w14:textId="77777777" w:rsidR="00FA38D1" w:rsidRPr="00B4523D" w:rsidRDefault="00FA38D1" w:rsidP="00B4523D">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1</w:t>
            </w:r>
          </w:p>
        </w:tc>
        <w:tc>
          <w:tcPr>
            <w:tcW w:w="0" w:type="auto"/>
          </w:tcPr>
          <w:p w14:paraId="4C9D1667" w14:textId="77777777" w:rsidR="00FA38D1" w:rsidRPr="00B4523D" w:rsidRDefault="00FA38D1" w:rsidP="00B4523D">
            <w:pPr>
              <w:spacing w:after="0" w:line="240" w:lineRule="auto"/>
              <w:jc w:val="center"/>
              <w:rPr>
                <w:rFonts w:ascii="Times New Roman" w:hAnsi="Times New Roman" w:cs="Times New Roman"/>
                <w:sz w:val="24"/>
                <w:szCs w:val="24"/>
              </w:rPr>
            </w:pPr>
          </w:p>
        </w:tc>
      </w:tr>
    </w:tbl>
    <w:p w14:paraId="349BE00F" w14:textId="77777777" w:rsidR="00F46550" w:rsidRPr="00B4523D" w:rsidRDefault="00F46550"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Составить план выпуска продукции, обеспечивающий предприятию максимальную прибыль от реализации всей продукции.</w:t>
      </w:r>
    </w:p>
    <w:p w14:paraId="5AEF7624" w14:textId="77777777" w:rsidR="00F46550" w:rsidRPr="00B4523D" w:rsidRDefault="00F46550" w:rsidP="00392E67">
      <w:pPr>
        <w:spacing w:after="0" w:line="240" w:lineRule="auto"/>
        <w:ind w:firstLine="709"/>
        <w:jc w:val="both"/>
        <w:rPr>
          <w:rFonts w:ascii="Times New Roman" w:hAnsi="Times New Roman" w:cs="Times New Roman"/>
          <w:sz w:val="24"/>
          <w:szCs w:val="24"/>
        </w:rPr>
      </w:pPr>
    </w:p>
    <w:p w14:paraId="2F9422FD" w14:textId="77777777" w:rsidR="00F46550" w:rsidRPr="00B4523D" w:rsidRDefault="00F46550" w:rsidP="00392E67">
      <w:pPr>
        <w:spacing w:after="0" w:line="240" w:lineRule="auto"/>
        <w:rPr>
          <w:rFonts w:ascii="Times New Roman" w:hAnsi="Times New Roman" w:cs="Times New Roman"/>
          <w:sz w:val="24"/>
          <w:szCs w:val="24"/>
        </w:rPr>
      </w:pPr>
    </w:p>
    <w:p w14:paraId="610F0A91" w14:textId="77777777" w:rsidR="00FA38D1" w:rsidRPr="00B4523D" w:rsidRDefault="00F46550" w:rsidP="00D1189E">
      <w:pPr>
        <w:pStyle w:val="a8"/>
        <w:numPr>
          <w:ilvl w:val="0"/>
          <w:numId w:val="4"/>
        </w:numPr>
        <w:tabs>
          <w:tab w:val="left" w:pos="993"/>
        </w:tabs>
        <w:spacing w:after="0" w:line="240" w:lineRule="auto"/>
        <w:ind w:left="0"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При откорме животных каждое животное должно ежедневно получить не менее  13 ед. питательного вещества </w:t>
      </w:r>
      <w:r w:rsidRPr="00B4523D">
        <w:rPr>
          <w:rFonts w:ascii="Times New Roman" w:hAnsi="Times New Roman" w:cs="Times New Roman"/>
          <w:i/>
          <w:sz w:val="24"/>
          <w:szCs w:val="24"/>
        </w:rPr>
        <w:t>А</w:t>
      </w:r>
      <w:r w:rsidRPr="00B4523D">
        <w:rPr>
          <w:rFonts w:ascii="Times New Roman" w:hAnsi="Times New Roman" w:cs="Times New Roman"/>
          <w:sz w:val="24"/>
          <w:szCs w:val="24"/>
        </w:rPr>
        <w:t xml:space="preserve">, не менее 18 ед. вещества </w:t>
      </w:r>
      <w:r w:rsidRPr="00B4523D">
        <w:rPr>
          <w:rFonts w:ascii="Times New Roman" w:hAnsi="Times New Roman" w:cs="Times New Roman"/>
          <w:i/>
          <w:sz w:val="24"/>
          <w:szCs w:val="24"/>
        </w:rPr>
        <w:t>В</w:t>
      </w:r>
      <w:r w:rsidRPr="00B4523D">
        <w:rPr>
          <w:rFonts w:ascii="Times New Roman" w:hAnsi="Times New Roman" w:cs="Times New Roman"/>
          <w:sz w:val="24"/>
          <w:szCs w:val="24"/>
        </w:rPr>
        <w:t xml:space="preserve"> и не более 68 ед. витамина </w:t>
      </w:r>
      <w:r w:rsidRPr="00B4523D">
        <w:rPr>
          <w:rFonts w:ascii="Times New Roman" w:hAnsi="Times New Roman" w:cs="Times New Roman"/>
          <w:i/>
          <w:sz w:val="24"/>
          <w:szCs w:val="24"/>
        </w:rPr>
        <w:t>С</w:t>
      </w:r>
      <w:r w:rsidRPr="00B4523D">
        <w:rPr>
          <w:rFonts w:ascii="Times New Roman" w:hAnsi="Times New Roman" w:cs="Times New Roman"/>
          <w:sz w:val="24"/>
          <w:szCs w:val="24"/>
        </w:rPr>
        <w:t xml:space="preserve">. Эти питательные вещества содержат два вида корма. Содержание единиц питательного вещества в </w:t>
      </w:r>
      <w:smartTag w:uri="urn:schemas-microsoft-com:office:smarttags" w:element="metricconverter">
        <w:smartTagPr>
          <w:attr w:name="ProductID" w:val="1 кг"/>
        </w:smartTagPr>
        <w:r w:rsidRPr="00B4523D">
          <w:rPr>
            <w:rFonts w:ascii="Times New Roman" w:hAnsi="Times New Roman" w:cs="Times New Roman"/>
            <w:sz w:val="24"/>
            <w:szCs w:val="24"/>
          </w:rPr>
          <w:t>1 кг</w:t>
        </w:r>
      </w:smartTag>
      <w:r w:rsidRPr="00B4523D">
        <w:rPr>
          <w:rFonts w:ascii="Times New Roman" w:hAnsi="Times New Roman" w:cs="Times New Roman"/>
          <w:sz w:val="24"/>
          <w:szCs w:val="24"/>
        </w:rPr>
        <w:t xml:space="preserve"> каждого вида корма и цена приведены в таблице </w:t>
      </w:r>
    </w:p>
    <w:tbl>
      <w:tblPr>
        <w:tblW w:w="46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9"/>
        <w:gridCol w:w="515"/>
        <w:gridCol w:w="573"/>
        <w:gridCol w:w="4994"/>
      </w:tblGrid>
      <w:tr w:rsidR="00FA38D1" w:rsidRPr="00B4523D" w14:paraId="647097B4" w14:textId="77777777" w:rsidTr="00B4523D">
        <w:tc>
          <w:tcPr>
            <w:tcW w:w="1717" w:type="pct"/>
            <w:vMerge w:val="restart"/>
          </w:tcPr>
          <w:p w14:paraId="19154188" w14:textId="77777777" w:rsidR="00FA38D1" w:rsidRPr="00B4523D" w:rsidRDefault="00FA38D1" w:rsidP="00B4523D">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Питательное вещество</w:t>
            </w:r>
          </w:p>
        </w:tc>
        <w:tc>
          <w:tcPr>
            <w:tcW w:w="587" w:type="pct"/>
            <w:gridSpan w:val="2"/>
          </w:tcPr>
          <w:p w14:paraId="5F7FC49D" w14:textId="77777777" w:rsidR="00FA38D1" w:rsidRPr="00B4523D" w:rsidRDefault="00FA38D1" w:rsidP="00B4523D">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Вид корма</w:t>
            </w:r>
          </w:p>
        </w:tc>
        <w:tc>
          <w:tcPr>
            <w:tcW w:w="2696" w:type="pct"/>
            <w:vMerge w:val="restart"/>
          </w:tcPr>
          <w:p w14:paraId="43A69C71" w14:textId="77777777" w:rsidR="00FA38D1" w:rsidRPr="00B4523D" w:rsidRDefault="00FA38D1" w:rsidP="00B4523D">
            <w:pPr>
              <w:spacing w:after="0" w:line="240" w:lineRule="auto"/>
              <w:ind w:firstLine="709"/>
              <w:jc w:val="center"/>
              <w:rPr>
                <w:rFonts w:ascii="Times New Roman" w:hAnsi="Times New Roman" w:cs="Times New Roman"/>
                <w:sz w:val="24"/>
                <w:szCs w:val="24"/>
              </w:rPr>
            </w:pPr>
            <w:r w:rsidRPr="00B4523D">
              <w:rPr>
                <w:rFonts w:ascii="Times New Roman" w:hAnsi="Times New Roman" w:cs="Times New Roman"/>
                <w:sz w:val="24"/>
                <w:szCs w:val="24"/>
              </w:rPr>
              <w:t xml:space="preserve">Минимальная суточная потребность в питательном веществе, </w:t>
            </w:r>
          </w:p>
          <w:p w14:paraId="69CC79FC" w14:textId="77777777" w:rsidR="00FA38D1" w:rsidRPr="00B4523D" w:rsidRDefault="00FA38D1" w:rsidP="00B4523D">
            <w:pPr>
              <w:spacing w:after="0" w:line="240" w:lineRule="auto"/>
              <w:ind w:firstLine="709"/>
              <w:jc w:val="center"/>
              <w:rPr>
                <w:rFonts w:ascii="Times New Roman" w:hAnsi="Times New Roman" w:cs="Times New Roman"/>
                <w:sz w:val="24"/>
                <w:szCs w:val="24"/>
              </w:rPr>
            </w:pPr>
            <w:r w:rsidRPr="00B4523D">
              <w:rPr>
                <w:rFonts w:ascii="Times New Roman" w:hAnsi="Times New Roman" w:cs="Times New Roman"/>
                <w:sz w:val="24"/>
                <w:szCs w:val="24"/>
              </w:rPr>
              <w:t>усл .ед.</w:t>
            </w:r>
          </w:p>
        </w:tc>
      </w:tr>
      <w:tr w:rsidR="00FA38D1" w:rsidRPr="00B4523D" w14:paraId="3BBABD2A" w14:textId="77777777" w:rsidTr="00B4523D">
        <w:tc>
          <w:tcPr>
            <w:tcW w:w="1717" w:type="pct"/>
            <w:vMerge/>
          </w:tcPr>
          <w:p w14:paraId="4E78C874" w14:textId="77777777" w:rsidR="00FA38D1" w:rsidRPr="00B4523D" w:rsidRDefault="00FA38D1" w:rsidP="00B4523D">
            <w:pPr>
              <w:spacing w:after="0" w:line="240" w:lineRule="auto"/>
              <w:ind w:firstLine="709"/>
              <w:jc w:val="center"/>
              <w:rPr>
                <w:rFonts w:ascii="Times New Roman" w:hAnsi="Times New Roman" w:cs="Times New Roman"/>
                <w:sz w:val="24"/>
                <w:szCs w:val="24"/>
              </w:rPr>
            </w:pPr>
          </w:p>
        </w:tc>
        <w:tc>
          <w:tcPr>
            <w:tcW w:w="277" w:type="pct"/>
          </w:tcPr>
          <w:p w14:paraId="0AAEF1D8" w14:textId="77777777" w:rsidR="00FA38D1" w:rsidRPr="00B4523D" w:rsidRDefault="00FA38D1" w:rsidP="00B4523D">
            <w:pPr>
              <w:spacing w:after="0" w:line="240" w:lineRule="auto"/>
              <w:rPr>
                <w:rFonts w:ascii="Times New Roman" w:hAnsi="Times New Roman" w:cs="Times New Roman"/>
                <w:sz w:val="24"/>
                <w:szCs w:val="24"/>
                <w:vertAlign w:val="subscript"/>
                <w:lang w:val="en-US"/>
              </w:rPr>
            </w:pPr>
            <w:r w:rsidRPr="00B4523D">
              <w:rPr>
                <w:rFonts w:ascii="Times New Roman" w:hAnsi="Times New Roman" w:cs="Times New Roman"/>
                <w:position w:val="-10"/>
                <w:sz w:val="24"/>
                <w:szCs w:val="24"/>
              </w:rPr>
              <w:object w:dxaOrig="320" w:dyaOrig="340" w14:anchorId="37AADED8">
                <v:shape id="_x0000_i1112" type="#_x0000_t75" style="width:15pt;height:16.5pt" o:ole="">
                  <v:imagedata r:id="rId184" o:title=""/>
                </v:shape>
                <o:OLEObject Type="Embed" ProgID="Equation.3" ShapeID="_x0000_i1112" DrawAspect="Content" ObjectID="_1660211224" r:id="rId192"/>
              </w:object>
            </w:r>
          </w:p>
        </w:tc>
        <w:tc>
          <w:tcPr>
            <w:tcW w:w="309" w:type="pct"/>
          </w:tcPr>
          <w:p w14:paraId="7480ADED" w14:textId="77777777" w:rsidR="00FA38D1" w:rsidRPr="00B4523D" w:rsidRDefault="00FA38D1" w:rsidP="00B4523D">
            <w:pPr>
              <w:spacing w:after="0" w:line="240" w:lineRule="auto"/>
              <w:rPr>
                <w:rFonts w:ascii="Times New Roman" w:hAnsi="Times New Roman" w:cs="Times New Roman"/>
                <w:sz w:val="24"/>
                <w:szCs w:val="24"/>
              </w:rPr>
            </w:pPr>
            <w:r w:rsidRPr="00B4523D">
              <w:rPr>
                <w:rFonts w:ascii="Times New Roman" w:hAnsi="Times New Roman" w:cs="Times New Roman"/>
                <w:position w:val="-10"/>
                <w:sz w:val="24"/>
                <w:szCs w:val="24"/>
              </w:rPr>
              <w:object w:dxaOrig="340" w:dyaOrig="340" w14:anchorId="3133D8B0">
                <v:shape id="_x0000_i1113" type="#_x0000_t75" style="width:16.5pt;height:16.5pt" o:ole="">
                  <v:imagedata r:id="rId186" o:title=""/>
                </v:shape>
                <o:OLEObject Type="Embed" ProgID="Equation.3" ShapeID="_x0000_i1113" DrawAspect="Content" ObjectID="_1660211225" r:id="rId193"/>
              </w:object>
            </w:r>
          </w:p>
        </w:tc>
        <w:tc>
          <w:tcPr>
            <w:tcW w:w="2696" w:type="pct"/>
            <w:vMerge/>
          </w:tcPr>
          <w:p w14:paraId="079D61B9" w14:textId="77777777" w:rsidR="00FA38D1" w:rsidRPr="00B4523D" w:rsidRDefault="00FA38D1" w:rsidP="00B4523D">
            <w:pPr>
              <w:spacing w:after="0" w:line="240" w:lineRule="auto"/>
              <w:ind w:firstLine="709"/>
              <w:jc w:val="center"/>
              <w:rPr>
                <w:rFonts w:ascii="Times New Roman" w:hAnsi="Times New Roman" w:cs="Times New Roman"/>
                <w:sz w:val="24"/>
                <w:szCs w:val="24"/>
                <w:lang w:val="en-US"/>
              </w:rPr>
            </w:pPr>
          </w:p>
        </w:tc>
      </w:tr>
      <w:tr w:rsidR="00FA38D1" w:rsidRPr="00B4523D" w14:paraId="099583B2" w14:textId="77777777" w:rsidTr="00B4523D">
        <w:tc>
          <w:tcPr>
            <w:tcW w:w="1717" w:type="pct"/>
          </w:tcPr>
          <w:p w14:paraId="05F7CEA0" w14:textId="77777777" w:rsidR="00FA38D1" w:rsidRPr="00B4523D" w:rsidRDefault="00FA38D1" w:rsidP="00B4523D">
            <w:pPr>
              <w:spacing w:after="0" w:line="240" w:lineRule="auto"/>
              <w:jc w:val="center"/>
              <w:rPr>
                <w:rFonts w:ascii="Times New Roman" w:hAnsi="Times New Roman" w:cs="Times New Roman"/>
                <w:i/>
                <w:sz w:val="24"/>
                <w:szCs w:val="24"/>
              </w:rPr>
            </w:pPr>
            <w:r w:rsidRPr="00B4523D">
              <w:rPr>
                <w:rFonts w:ascii="Times New Roman" w:hAnsi="Times New Roman" w:cs="Times New Roman"/>
                <w:i/>
                <w:sz w:val="24"/>
                <w:szCs w:val="24"/>
              </w:rPr>
              <w:t>А</w:t>
            </w:r>
          </w:p>
        </w:tc>
        <w:tc>
          <w:tcPr>
            <w:tcW w:w="277" w:type="pct"/>
          </w:tcPr>
          <w:p w14:paraId="0EBE85DA" w14:textId="77777777" w:rsidR="00FA38D1" w:rsidRPr="00B4523D" w:rsidRDefault="00FA38D1" w:rsidP="00B4523D">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4</w:t>
            </w:r>
          </w:p>
        </w:tc>
        <w:tc>
          <w:tcPr>
            <w:tcW w:w="309" w:type="pct"/>
          </w:tcPr>
          <w:p w14:paraId="3E21B8BD" w14:textId="77777777" w:rsidR="00FA38D1" w:rsidRPr="00B4523D" w:rsidRDefault="00FA38D1" w:rsidP="00B4523D">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13</w:t>
            </w:r>
          </w:p>
        </w:tc>
        <w:tc>
          <w:tcPr>
            <w:tcW w:w="2696" w:type="pct"/>
          </w:tcPr>
          <w:p w14:paraId="2EB8FB82" w14:textId="77777777" w:rsidR="00FA38D1" w:rsidRPr="00B4523D" w:rsidRDefault="00FA38D1" w:rsidP="00B4523D">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13</w:t>
            </w:r>
          </w:p>
        </w:tc>
      </w:tr>
      <w:tr w:rsidR="00FA38D1" w:rsidRPr="00B4523D" w14:paraId="34554628" w14:textId="77777777" w:rsidTr="00B4523D">
        <w:tc>
          <w:tcPr>
            <w:tcW w:w="1717" w:type="pct"/>
          </w:tcPr>
          <w:p w14:paraId="47E9F27E" w14:textId="77777777" w:rsidR="00FA38D1" w:rsidRPr="00B4523D" w:rsidRDefault="00FA38D1" w:rsidP="00B4523D">
            <w:pPr>
              <w:spacing w:after="0" w:line="240" w:lineRule="auto"/>
              <w:jc w:val="center"/>
              <w:rPr>
                <w:rFonts w:ascii="Times New Roman" w:hAnsi="Times New Roman" w:cs="Times New Roman"/>
                <w:i/>
                <w:sz w:val="24"/>
                <w:szCs w:val="24"/>
              </w:rPr>
            </w:pPr>
            <w:r w:rsidRPr="00B4523D">
              <w:rPr>
                <w:rFonts w:ascii="Times New Roman" w:hAnsi="Times New Roman" w:cs="Times New Roman"/>
                <w:i/>
                <w:sz w:val="24"/>
                <w:szCs w:val="24"/>
              </w:rPr>
              <w:t>В</w:t>
            </w:r>
          </w:p>
        </w:tc>
        <w:tc>
          <w:tcPr>
            <w:tcW w:w="277" w:type="pct"/>
          </w:tcPr>
          <w:p w14:paraId="7508B9C4" w14:textId="77777777" w:rsidR="00FA38D1" w:rsidRPr="00B4523D" w:rsidRDefault="00FA38D1" w:rsidP="00B4523D">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3</w:t>
            </w:r>
          </w:p>
        </w:tc>
        <w:tc>
          <w:tcPr>
            <w:tcW w:w="309" w:type="pct"/>
          </w:tcPr>
          <w:p w14:paraId="6ACB86EB" w14:textId="77777777" w:rsidR="00FA38D1" w:rsidRPr="00B4523D" w:rsidRDefault="00FA38D1" w:rsidP="00B4523D">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2</w:t>
            </w:r>
          </w:p>
        </w:tc>
        <w:tc>
          <w:tcPr>
            <w:tcW w:w="2696" w:type="pct"/>
          </w:tcPr>
          <w:p w14:paraId="1D03C2CF" w14:textId="77777777" w:rsidR="00FA38D1" w:rsidRPr="00B4523D" w:rsidRDefault="00FA38D1" w:rsidP="00B4523D">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18</w:t>
            </w:r>
          </w:p>
        </w:tc>
      </w:tr>
      <w:tr w:rsidR="00FA38D1" w:rsidRPr="00B4523D" w14:paraId="47E4F5D8" w14:textId="77777777" w:rsidTr="00B4523D">
        <w:tc>
          <w:tcPr>
            <w:tcW w:w="1717" w:type="pct"/>
          </w:tcPr>
          <w:p w14:paraId="467146E5" w14:textId="77777777" w:rsidR="00FA38D1" w:rsidRPr="00B4523D" w:rsidRDefault="00FA38D1" w:rsidP="00B4523D">
            <w:pPr>
              <w:spacing w:after="0" w:line="240" w:lineRule="auto"/>
              <w:jc w:val="center"/>
              <w:rPr>
                <w:rFonts w:ascii="Times New Roman" w:hAnsi="Times New Roman" w:cs="Times New Roman"/>
                <w:i/>
                <w:sz w:val="24"/>
                <w:szCs w:val="24"/>
              </w:rPr>
            </w:pPr>
            <w:r w:rsidRPr="00B4523D">
              <w:rPr>
                <w:rFonts w:ascii="Times New Roman" w:hAnsi="Times New Roman" w:cs="Times New Roman"/>
                <w:i/>
                <w:sz w:val="24"/>
                <w:szCs w:val="24"/>
              </w:rPr>
              <w:t>С</w:t>
            </w:r>
          </w:p>
        </w:tc>
        <w:tc>
          <w:tcPr>
            <w:tcW w:w="277" w:type="pct"/>
          </w:tcPr>
          <w:p w14:paraId="02B99B48" w14:textId="77777777" w:rsidR="00FA38D1" w:rsidRPr="00B4523D" w:rsidRDefault="00FA38D1" w:rsidP="00B4523D">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1</w:t>
            </w:r>
          </w:p>
        </w:tc>
        <w:tc>
          <w:tcPr>
            <w:tcW w:w="309" w:type="pct"/>
          </w:tcPr>
          <w:p w14:paraId="2586D5B3" w14:textId="77777777" w:rsidR="00FA38D1" w:rsidRPr="00B4523D" w:rsidRDefault="00FA38D1" w:rsidP="00B4523D">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11</w:t>
            </w:r>
          </w:p>
        </w:tc>
        <w:tc>
          <w:tcPr>
            <w:tcW w:w="2696" w:type="pct"/>
          </w:tcPr>
          <w:p w14:paraId="40C104E1" w14:textId="77777777" w:rsidR="00FA38D1" w:rsidRPr="00B4523D" w:rsidRDefault="00FA38D1" w:rsidP="00B4523D">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68</w:t>
            </w:r>
          </w:p>
        </w:tc>
      </w:tr>
      <w:tr w:rsidR="00FA38D1" w:rsidRPr="00B4523D" w14:paraId="1735AC7D" w14:textId="77777777" w:rsidTr="00B4523D">
        <w:tc>
          <w:tcPr>
            <w:tcW w:w="1717" w:type="pct"/>
          </w:tcPr>
          <w:p w14:paraId="35B82B99" w14:textId="77777777" w:rsidR="00FA38D1" w:rsidRPr="00B4523D" w:rsidRDefault="00FA38D1" w:rsidP="00B4523D">
            <w:pPr>
              <w:spacing w:after="0" w:line="240" w:lineRule="auto"/>
              <w:rPr>
                <w:rFonts w:ascii="Times New Roman" w:hAnsi="Times New Roman" w:cs="Times New Roman"/>
                <w:sz w:val="24"/>
                <w:szCs w:val="24"/>
              </w:rPr>
            </w:pPr>
            <w:r w:rsidRPr="00B4523D">
              <w:rPr>
                <w:rFonts w:ascii="Times New Roman" w:hAnsi="Times New Roman" w:cs="Times New Roman"/>
                <w:sz w:val="24"/>
                <w:szCs w:val="24"/>
              </w:rPr>
              <w:t>Стоимость 1кг корма</w:t>
            </w:r>
          </w:p>
        </w:tc>
        <w:tc>
          <w:tcPr>
            <w:tcW w:w="277" w:type="pct"/>
          </w:tcPr>
          <w:p w14:paraId="756D5509" w14:textId="77777777" w:rsidR="00FA38D1" w:rsidRPr="00B4523D" w:rsidRDefault="00FA38D1" w:rsidP="00B4523D">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4</w:t>
            </w:r>
          </w:p>
        </w:tc>
        <w:tc>
          <w:tcPr>
            <w:tcW w:w="309" w:type="pct"/>
          </w:tcPr>
          <w:p w14:paraId="7E642CE8" w14:textId="77777777" w:rsidR="00FA38D1" w:rsidRPr="00B4523D" w:rsidRDefault="00FA38D1" w:rsidP="00B4523D">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1</w:t>
            </w:r>
          </w:p>
        </w:tc>
        <w:tc>
          <w:tcPr>
            <w:tcW w:w="2696" w:type="pct"/>
          </w:tcPr>
          <w:p w14:paraId="641BBD2F" w14:textId="77777777" w:rsidR="00FA38D1" w:rsidRPr="00B4523D" w:rsidRDefault="00FA38D1" w:rsidP="00B4523D">
            <w:pPr>
              <w:spacing w:after="0" w:line="240" w:lineRule="auto"/>
              <w:jc w:val="center"/>
              <w:rPr>
                <w:rFonts w:ascii="Times New Roman" w:hAnsi="Times New Roman" w:cs="Times New Roman"/>
                <w:sz w:val="24"/>
                <w:szCs w:val="24"/>
              </w:rPr>
            </w:pPr>
          </w:p>
        </w:tc>
      </w:tr>
    </w:tbl>
    <w:p w14:paraId="0126E6EB" w14:textId="77777777" w:rsidR="00F46550" w:rsidRPr="00B4523D" w:rsidRDefault="00F46550"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Составить рацион питания животных, обеспечивающий организм минимальными суточными потребностями в питательных веществах и имеющий минимальную стоимость.</w:t>
      </w:r>
    </w:p>
    <w:p w14:paraId="4C757EFE" w14:textId="77777777" w:rsidR="00FA38D1" w:rsidRPr="00B4523D" w:rsidRDefault="00FA38D1" w:rsidP="00392E67">
      <w:pPr>
        <w:spacing w:after="0" w:line="240" w:lineRule="auto"/>
        <w:ind w:firstLine="709"/>
        <w:jc w:val="both"/>
        <w:rPr>
          <w:rFonts w:ascii="Times New Roman" w:hAnsi="Times New Roman" w:cs="Times New Roman"/>
          <w:sz w:val="24"/>
          <w:szCs w:val="24"/>
        </w:rPr>
      </w:pPr>
    </w:p>
    <w:p w14:paraId="5295A3E6" w14:textId="77777777" w:rsidR="00F46550" w:rsidRPr="00B4523D" w:rsidRDefault="00F46550" w:rsidP="00D1189E">
      <w:pPr>
        <w:pStyle w:val="a5"/>
        <w:numPr>
          <w:ilvl w:val="0"/>
          <w:numId w:val="4"/>
        </w:numPr>
        <w:tabs>
          <w:tab w:val="left" w:pos="1080"/>
        </w:tabs>
        <w:ind w:left="0" w:firstLine="709"/>
        <w:jc w:val="both"/>
        <w:rPr>
          <w:rFonts w:cs="Times New Roman"/>
          <w:sz w:val="24"/>
          <w:szCs w:val="24"/>
        </w:rPr>
      </w:pPr>
      <w:r w:rsidRPr="00B4523D">
        <w:rPr>
          <w:rFonts w:cs="Times New Roman"/>
          <w:sz w:val="24"/>
          <w:szCs w:val="24"/>
        </w:rPr>
        <w:t xml:space="preserve"> При производстве двух видов продукции </w:t>
      </w:r>
      <w:r w:rsidRPr="00B4523D">
        <w:rPr>
          <w:rFonts w:cs="Times New Roman"/>
          <w:position w:val="-10"/>
          <w:sz w:val="24"/>
          <w:szCs w:val="24"/>
        </w:rPr>
        <w:object w:dxaOrig="320" w:dyaOrig="340" w14:anchorId="2D0CB812">
          <v:shape id="_x0000_i1114" type="#_x0000_t75" style="width:15pt;height:16.5pt" o:ole="">
            <v:imagedata r:id="rId184" o:title=""/>
          </v:shape>
          <o:OLEObject Type="Embed" ProgID="Equation.3" ShapeID="_x0000_i1114" DrawAspect="Content" ObjectID="_1660211226" r:id="rId194"/>
        </w:object>
      </w:r>
      <w:r w:rsidRPr="00B4523D">
        <w:rPr>
          <w:rFonts w:cs="Times New Roman"/>
          <w:sz w:val="24"/>
          <w:szCs w:val="24"/>
        </w:rPr>
        <w:t xml:space="preserve"> и </w:t>
      </w:r>
      <w:r w:rsidRPr="00B4523D">
        <w:rPr>
          <w:rFonts w:cs="Times New Roman"/>
          <w:position w:val="-10"/>
          <w:sz w:val="24"/>
          <w:szCs w:val="24"/>
        </w:rPr>
        <w:object w:dxaOrig="340" w:dyaOrig="340" w14:anchorId="5BFE661A">
          <v:shape id="_x0000_i1115" type="#_x0000_t75" style="width:16.5pt;height:16.5pt" o:ole="">
            <v:imagedata r:id="rId186" o:title=""/>
          </v:shape>
          <o:OLEObject Type="Embed" ProgID="Equation.3" ShapeID="_x0000_i1115" DrawAspect="Content" ObjectID="_1660211227" r:id="rId195"/>
        </w:object>
      </w:r>
      <w:r w:rsidRPr="00B4523D">
        <w:rPr>
          <w:rFonts w:cs="Times New Roman"/>
          <w:sz w:val="24"/>
          <w:szCs w:val="24"/>
        </w:rPr>
        <w:t xml:space="preserve"> используются три вида сырья </w:t>
      </w:r>
      <w:r w:rsidRPr="00B4523D">
        <w:rPr>
          <w:rFonts w:cs="Times New Roman"/>
          <w:position w:val="-10"/>
          <w:sz w:val="24"/>
          <w:szCs w:val="24"/>
        </w:rPr>
        <w:object w:dxaOrig="260" w:dyaOrig="340" w14:anchorId="499FCBEF">
          <v:shape id="_x0000_i1116" type="#_x0000_t75" style="width:12.75pt;height:16.5pt" o:ole="">
            <v:imagedata r:id="rId188" o:title=""/>
          </v:shape>
          <o:OLEObject Type="Embed" ProgID="Equation.3" ShapeID="_x0000_i1116" DrawAspect="Content" ObjectID="_1660211228" r:id="rId196"/>
        </w:object>
      </w:r>
      <w:r w:rsidRPr="00B4523D">
        <w:rPr>
          <w:rFonts w:cs="Times New Roman"/>
          <w:sz w:val="24"/>
          <w:szCs w:val="24"/>
        </w:rPr>
        <w:t xml:space="preserve">, </w:t>
      </w:r>
      <w:r w:rsidRPr="00B4523D">
        <w:rPr>
          <w:rFonts w:cs="Times New Roman"/>
          <w:position w:val="-10"/>
          <w:sz w:val="24"/>
          <w:szCs w:val="24"/>
        </w:rPr>
        <w:object w:dxaOrig="279" w:dyaOrig="340" w14:anchorId="125F7D86">
          <v:shape id="_x0000_i1117" type="#_x0000_t75" style="width:12.75pt;height:16.5pt" o:ole="">
            <v:imagedata r:id="rId190" o:title=""/>
          </v:shape>
          <o:OLEObject Type="Embed" ProgID="Equation.3" ShapeID="_x0000_i1117" DrawAspect="Content" ObjectID="_1660211229" r:id="rId197"/>
        </w:object>
      </w:r>
      <w:r w:rsidRPr="00B4523D">
        <w:rPr>
          <w:rFonts w:cs="Times New Roman"/>
          <w:sz w:val="24"/>
          <w:szCs w:val="24"/>
        </w:rPr>
        <w:t xml:space="preserve">, </w:t>
      </w:r>
      <w:r w:rsidRPr="00B4523D">
        <w:rPr>
          <w:rFonts w:cs="Times New Roman"/>
          <w:position w:val="-12"/>
          <w:sz w:val="24"/>
          <w:szCs w:val="24"/>
        </w:rPr>
        <w:object w:dxaOrig="279" w:dyaOrig="360" w14:anchorId="745F2E28">
          <v:shape id="_x0000_i1118" type="#_x0000_t75" style="width:12.75pt;height:18pt" o:ole="">
            <v:imagedata r:id="rId198" o:title=""/>
          </v:shape>
          <o:OLEObject Type="Embed" ProgID="Equation.3" ShapeID="_x0000_i1118" DrawAspect="Content" ObjectID="_1660211230" r:id="rId199"/>
        </w:object>
      </w:r>
      <w:r w:rsidRPr="00B4523D">
        <w:rPr>
          <w:rFonts w:cs="Times New Roman"/>
          <w:sz w:val="24"/>
          <w:szCs w:val="24"/>
        </w:rPr>
        <w:t xml:space="preserve">. Известны запасы каждого вида сырья: 40, 15 и 28. Для изготовления единицы продукции вида </w:t>
      </w:r>
      <w:r w:rsidRPr="00B4523D">
        <w:rPr>
          <w:rFonts w:cs="Times New Roman"/>
          <w:position w:val="-10"/>
          <w:sz w:val="24"/>
          <w:szCs w:val="24"/>
        </w:rPr>
        <w:object w:dxaOrig="320" w:dyaOrig="340" w14:anchorId="027AA261">
          <v:shape id="_x0000_i1119" type="#_x0000_t75" style="width:15pt;height:16.5pt" o:ole="">
            <v:imagedata r:id="rId184" o:title=""/>
          </v:shape>
          <o:OLEObject Type="Embed" ProgID="Equation.3" ShapeID="_x0000_i1119" DrawAspect="Content" ObjectID="_1660211231" r:id="rId200"/>
        </w:object>
      </w:r>
      <w:r w:rsidRPr="00B4523D">
        <w:rPr>
          <w:rFonts w:cs="Times New Roman"/>
          <w:sz w:val="24"/>
          <w:szCs w:val="24"/>
        </w:rPr>
        <w:t xml:space="preserve"> необходимо 3 ед. сырья </w:t>
      </w:r>
      <w:r w:rsidRPr="00B4523D">
        <w:rPr>
          <w:rFonts w:cs="Times New Roman"/>
          <w:position w:val="-10"/>
          <w:sz w:val="24"/>
          <w:szCs w:val="24"/>
        </w:rPr>
        <w:object w:dxaOrig="260" w:dyaOrig="340" w14:anchorId="35B421CE">
          <v:shape id="_x0000_i1120" type="#_x0000_t75" style="width:12.75pt;height:16.5pt" o:ole="">
            <v:imagedata r:id="rId188" o:title=""/>
          </v:shape>
          <o:OLEObject Type="Embed" ProgID="Equation.3" ShapeID="_x0000_i1120" DrawAspect="Content" ObjectID="_1660211232" r:id="rId201"/>
        </w:object>
      </w:r>
      <w:r w:rsidRPr="00B4523D">
        <w:rPr>
          <w:rFonts w:cs="Times New Roman"/>
          <w:sz w:val="24"/>
          <w:szCs w:val="24"/>
        </w:rPr>
        <w:t xml:space="preserve"> ,  2 ед. сырья вида </w:t>
      </w:r>
      <w:r w:rsidRPr="00B4523D">
        <w:rPr>
          <w:rFonts w:cs="Times New Roman"/>
          <w:position w:val="-10"/>
          <w:sz w:val="24"/>
          <w:szCs w:val="24"/>
        </w:rPr>
        <w:object w:dxaOrig="279" w:dyaOrig="340" w14:anchorId="5A81A903">
          <v:shape id="_x0000_i1121" type="#_x0000_t75" style="width:12.75pt;height:16.5pt" o:ole="">
            <v:imagedata r:id="rId190" o:title=""/>
          </v:shape>
          <o:OLEObject Type="Embed" ProgID="Equation.3" ShapeID="_x0000_i1121" DrawAspect="Content" ObjectID="_1660211233" r:id="rId202"/>
        </w:object>
      </w:r>
      <w:r w:rsidRPr="00B4523D">
        <w:rPr>
          <w:rFonts w:cs="Times New Roman"/>
          <w:sz w:val="24"/>
          <w:szCs w:val="24"/>
        </w:rPr>
        <w:t xml:space="preserve"> и 4 ед. сырья вида </w:t>
      </w:r>
      <w:r w:rsidRPr="00B4523D">
        <w:rPr>
          <w:rFonts w:cs="Times New Roman"/>
          <w:position w:val="-12"/>
          <w:sz w:val="24"/>
          <w:szCs w:val="24"/>
        </w:rPr>
        <w:object w:dxaOrig="279" w:dyaOrig="360" w14:anchorId="3B3DCC61">
          <v:shape id="_x0000_i1122" type="#_x0000_t75" style="width:12.75pt;height:18pt" o:ole="">
            <v:imagedata r:id="rId198" o:title=""/>
          </v:shape>
          <o:OLEObject Type="Embed" ProgID="Equation.3" ShapeID="_x0000_i1122" DrawAspect="Content" ObjectID="_1660211234" r:id="rId203"/>
        </w:object>
      </w:r>
      <w:r w:rsidRPr="00B4523D">
        <w:rPr>
          <w:rFonts w:cs="Times New Roman"/>
          <w:sz w:val="24"/>
          <w:szCs w:val="24"/>
        </w:rPr>
        <w:t>. Производство единицы продукции вида</w:t>
      </w:r>
      <w:r w:rsidRPr="00B4523D">
        <w:rPr>
          <w:rFonts w:cs="Times New Roman"/>
          <w:position w:val="-10"/>
          <w:sz w:val="24"/>
          <w:szCs w:val="24"/>
        </w:rPr>
        <w:object w:dxaOrig="340" w:dyaOrig="340" w14:anchorId="4CD67B7B">
          <v:shape id="_x0000_i1123" type="#_x0000_t75" style="width:16.5pt;height:16.5pt" o:ole="">
            <v:imagedata r:id="rId186" o:title=""/>
          </v:shape>
          <o:OLEObject Type="Embed" ProgID="Equation.3" ShapeID="_x0000_i1123" DrawAspect="Content" ObjectID="_1660211235" r:id="rId204"/>
        </w:object>
      </w:r>
      <w:r w:rsidRPr="00B4523D">
        <w:rPr>
          <w:rFonts w:cs="Times New Roman"/>
          <w:position w:val="-10"/>
          <w:sz w:val="24"/>
          <w:szCs w:val="24"/>
        </w:rPr>
        <w:t xml:space="preserve"> </w:t>
      </w:r>
      <w:r w:rsidRPr="00B4523D">
        <w:rPr>
          <w:rFonts w:cs="Times New Roman"/>
          <w:sz w:val="24"/>
          <w:szCs w:val="24"/>
        </w:rPr>
        <w:t xml:space="preserve">требует затрат 5 ед. сырья вида </w:t>
      </w:r>
      <w:r w:rsidRPr="00B4523D">
        <w:rPr>
          <w:rFonts w:cs="Times New Roman"/>
          <w:position w:val="-10"/>
          <w:sz w:val="24"/>
          <w:szCs w:val="24"/>
        </w:rPr>
        <w:object w:dxaOrig="260" w:dyaOrig="340" w14:anchorId="5B4BFA25">
          <v:shape id="_x0000_i1124" type="#_x0000_t75" style="width:12.75pt;height:16.5pt" o:ole="">
            <v:imagedata r:id="rId188" o:title=""/>
          </v:shape>
          <o:OLEObject Type="Embed" ProgID="Equation.3" ShapeID="_x0000_i1124" DrawAspect="Content" ObjectID="_1660211236" r:id="rId205"/>
        </w:object>
      </w:r>
      <w:r w:rsidRPr="00B4523D">
        <w:rPr>
          <w:rFonts w:cs="Times New Roman"/>
          <w:sz w:val="24"/>
          <w:szCs w:val="24"/>
        </w:rPr>
        <w:t xml:space="preserve">, 1 ед. сырья вида </w:t>
      </w:r>
      <w:r w:rsidRPr="00B4523D">
        <w:rPr>
          <w:rFonts w:cs="Times New Roman"/>
          <w:position w:val="-10"/>
          <w:sz w:val="24"/>
          <w:szCs w:val="24"/>
        </w:rPr>
        <w:object w:dxaOrig="279" w:dyaOrig="340" w14:anchorId="0CC83CD4">
          <v:shape id="_x0000_i1125" type="#_x0000_t75" style="width:12.75pt;height:16.5pt" o:ole="">
            <v:imagedata r:id="rId190" o:title=""/>
          </v:shape>
          <o:OLEObject Type="Embed" ProgID="Equation.3" ShapeID="_x0000_i1125" DrawAspect="Content" ObjectID="_1660211237" r:id="rId206"/>
        </w:object>
      </w:r>
      <w:r w:rsidRPr="00B4523D">
        <w:rPr>
          <w:rFonts w:cs="Times New Roman"/>
          <w:sz w:val="24"/>
          <w:szCs w:val="24"/>
        </w:rPr>
        <w:t xml:space="preserve"> и 1 ед. сырья вида </w:t>
      </w:r>
      <w:r w:rsidRPr="00B4523D">
        <w:rPr>
          <w:rFonts w:cs="Times New Roman"/>
          <w:position w:val="-12"/>
          <w:sz w:val="24"/>
          <w:szCs w:val="24"/>
        </w:rPr>
        <w:object w:dxaOrig="279" w:dyaOrig="360" w14:anchorId="78D24D41">
          <v:shape id="_x0000_i1126" type="#_x0000_t75" style="width:12.75pt;height:18pt" o:ole="">
            <v:imagedata r:id="rId198" o:title=""/>
          </v:shape>
          <o:OLEObject Type="Embed" ProgID="Equation.3" ShapeID="_x0000_i1126" DrawAspect="Content" ObjectID="_1660211238" r:id="rId207"/>
        </w:object>
      </w:r>
      <w:r w:rsidRPr="00B4523D">
        <w:rPr>
          <w:rFonts w:cs="Times New Roman"/>
          <w:sz w:val="24"/>
          <w:szCs w:val="24"/>
        </w:rPr>
        <w:t xml:space="preserve">. При реализации одной единицы продукции вида </w:t>
      </w:r>
      <w:r w:rsidRPr="00B4523D">
        <w:rPr>
          <w:rFonts w:cs="Times New Roman"/>
          <w:position w:val="-10"/>
          <w:sz w:val="24"/>
          <w:szCs w:val="24"/>
        </w:rPr>
        <w:object w:dxaOrig="320" w:dyaOrig="340" w14:anchorId="36EAB851">
          <v:shape id="_x0000_i1127" type="#_x0000_t75" style="width:15pt;height:16.5pt" o:ole="">
            <v:imagedata r:id="rId184" o:title=""/>
          </v:shape>
          <o:OLEObject Type="Embed" ProgID="Equation.3" ShapeID="_x0000_i1127" DrawAspect="Content" ObjectID="_1660211239" r:id="rId208"/>
        </w:object>
      </w:r>
      <w:r w:rsidRPr="00B4523D">
        <w:rPr>
          <w:rFonts w:cs="Times New Roman"/>
          <w:sz w:val="24"/>
          <w:szCs w:val="24"/>
        </w:rPr>
        <w:t xml:space="preserve"> предприятие получает прибыль в 2 ден.ед, а при реализации одной единицы продукции вида </w:t>
      </w:r>
      <w:r w:rsidRPr="00B4523D">
        <w:rPr>
          <w:rFonts w:cs="Times New Roman"/>
          <w:position w:val="-10"/>
          <w:sz w:val="24"/>
          <w:szCs w:val="24"/>
        </w:rPr>
        <w:object w:dxaOrig="340" w:dyaOrig="340" w14:anchorId="65ADBF16">
          <v:shape id="_x0000_i1128" type="#_x0000_t75" style="width:16.5pt;height:16.5pt" o:ole="">
            <v:imagedata r:id="rId186" o:title=""/>
          </v:shape>
          <o:OLEObject Type="Embed" ProgID="Equation.3" ShapeID="_x0000_i1128" DrawAspect="Content" ObjectID="_1660211240" r:id="rId209"/>
        </w:object>
      </w:r>
      <w:r w:rsidRPr="00B4523D">
        <w:rPr>
          <w:rFonts w:cs="Times New Roman"/>
          <w:position w:val="-10"/>
          <w:sz w:val="24"/>
          <w:szCs w:val="24"/>
        </w:rPr>
        <w:t xml:space="preserve"> </w:t>
      </w:r>
      <w:r w:rsidRPr="00B4523D">
        <w:rPr>
          <w:rFonts w:cs="Times New Roman"/>
          <w:sz w:val="24"/>
          <w:szCs w:val="24"/>
        </w:rPr>
        <w:t>прибыль составит 4 ден.ед. Требуется составить план выпуска продукции, при котором предприятие получит наибольшую прибыль.</w:t>
      </w:r>
    </w:p>
    <w:p w14:paraId="51BD9AC0" w14:textId="77777777" w:rsidR="00FA38D1" w:rsidRPr="00B4523D" w:rsidRDefault="00FA38D1" w:rsidP="00FA38D1">
      <w:pPr>
        <w:pStyle w:val="a5"/>
        <w:tabs>
          <w:tab w:val="left" w:pos="1080"/>
        </w:tabs>
        <w:ind w:left="709" w:firstLine="0"/>
        <w:jc w:val="both"/>
        <w:rPr>
          <w:rFonts w:cs="Times New Roman"/>
          <w:sz w:val="24"/>
          <w:szCs w:val="24"/>
        </w:rPr>
      </w:pPr>
    </w:p>
    <w:p w14:paraId="71E69CAD" w14:textId="77777777" w:rsidR="00F46550" w:rsidRPr="00B4523D" w:rsidRDefault="00F46550" w:rsidP="00D1189E">
      <w:pPr>
        <w:pStyle w:val="a5"/>
        <w:numPr>
          <w:ilvl w:val="0"/>
          <w:numId w:val="4"/>
        </w:numPr>
        <w:tabs>
          <w:tab w:val="left" w:pos="1080"/>
        </w:tabs>
        <w:ind w:left="0" w:firstLine="709"/>
        <w:jc w:val="both"/>
        <w:rPr>
          <w:rFonts w:cs="Times New Roman"/>
          <w:sz w:val="24"/>
          <w:szCs w:val="24"/>
        </w:rPr>
      </w:pPr>
      <w:r w:rsidRPr="00B4523D">
        <w:rPr>
          <w:rFonts w:cs="Times New Roman"/>
          <w:sz w:val="24"/>
          <w:szCs w:val="24"/>
        </w:rPr>
        <w:t>Завод тяжелого машиностроения производит станки двух видов 3СБШ и 6СБШ. Для данного производства используется три вида сырья: металлопрокат в объеме 77 усл.ед., трубы в объеме 78 усл.ед, чугуны в объеме 54 усл.ед. На производство одного станка вида 3СБШ расходуется 1 усл.ед. металлопроката, 4 усл.ед. труб, 4 усл.ед. чугунов. Выпуск одного станка вида 6СБШ требует затрат металлопроката в количестве 7 усл.ед, труб в количестве 5 усл.ед. и 1 усл.ед. чугунов. Прибыль завода от реализации одного станка вида 3СБШ составит 3 ден.ед., а прибыль от реализации одного станка вида 6СБШ равна 4 ден.ед. Составит план производства станков указанного вида, который приносил бы заводу наибольшую прибыль.</w:t>
      </w:r>
    </w:p>
    <w:p w14:paraId="37158C63" w14:textId="77777777" w:rsidR="00FA38D1" w:rsidRPr="00B4523D" w:rsidRDefault="00FA38D1" w:rsidP="00FA38D1">
      <w:pPr>
        <w:pStyle w:val="a5"/>
        <w:rPr>
          <w:rFonts w:cs="Times New Roman"/>
          <w:sz w:val="24"/>
          <w:szCs w:val="24"/>
        </w:rPr>
      </w:pPr>
    </w:p>
    <w:p w14:paraId="50B78F66" w14:textId="77777777" w:rsidR="00F46550" w:rsidRPr="00B4523D" w:rsidRDefault="00FA38D1" w:rsidP="00392E67">
      <w:pPr>
        <w:pStyle w:val="21"/>
        <w:spacing w:after="0" w:line="240" w:lineRule="auto"/>
        <w:ind w:left="0"/>
        <w:rPr>
          <w:rFonts w:ascii="Times New Roman" w:hAnsi="Times New Roman" w:cs="Times New Roman"/>
          <w:b/>
          <w:sz w:val="24"/>
          <w:szCs w:val="24"/>
        </w:rPr>
      </w:pPr>
      <w:r w:rsidRPr="00B4523D">
        <w:rPr>
          <w:rFonts w:ascii="Times New Roman" w:hAnsi="Times New Roman" w:cs="Times New Roman"/>
          <w:b/>
          <w:sz w:val="24"/>
          <w:szCs w:val="24"/>
        </w:rPr>
        <w:t xml:space="preserve">5 </w:t>
      </w:r>
      <w:r w:rsidR="00F46550" w:rsidRPr="00B4523D">
        <w:rPr>
          <w:rFonts w:ascii="Times New Roman" w:hAnsi="Times New Roman" w:cs="Times New Roman"/>
          <w:b/>
          <w:sz w:val="24"/>
          <w:szCs w:val="24"/>
        </w:rPr>
        <w:t>Привести к канонической форме задачу линейного программирования</w:t>
      </w:r>
    </w:p>
    <w:tbl>
      <w:tblPr>
        <w:tblW w:w="0" w:type="auto"/>
        <w:tblInd w:w="851" w:type="dxa"/>
        <w:tblLook w:val="04A0" w:firstRow="1" w:lastRow="0" w:firstColumn="1" w:lastColumn="0" w:noHBand="0" w:noVBand="1"/>
      </w:tblPr>
      <w:tblGrid>
        <w:gridCol w:w="4483"/>
        <w:gridCol w:w="4520"/>
      </w:tblGrid>
      <w:tr w:rsidR="00F46550" w:rsidRPr="00B4523D" w14:paraId="1513A39E" w14:textId="77777777" w:rsidTr="00D02265">
        <w:tc>
          <w:tcPr>
            <w:tcW w:w="4483" w:type="dxa"/>
          </w:tcPr>
          <w:p w14:paraId="2D05294D" w14:textId="77777777" w:rsidR="00F46550" w:rsidRPr="00B4523D" w:rsidRDefault="00F46550" w:rsidP="00D1189E">
            <w:pPr>
              <w:pStyle w:val="21"/>
              <w:numPr>
                <w:ilvl w:val="0"/>
                <w:numId w:val="4"/>
              </w:numPr>
              <w:spacing w:after="0" w:line="240" w:lineRule="auto"/>
              <w:ind w:left="0"/>
              <w:rPr>
                <w:rFonts w:ascii="Times New Roman" w:hAnsi="Times New Roman" w:cs="Times New Roman"/>
                <w:b/>
                <w:sz w:val="24"/>
                <w:szCs w:val="24"/>
              </w:rPr>
            </w:pPr>
            <w:r w:rsidRPr="00B4523D">
              <w:rPr>
                <w:rFonts w:ascii="Times New Roman" w:hAnsi="Times New Roman" w:cs="Times New Roman"/>
                <w:b/>
                <w:position w:val="-10"/>
                <w:sz w:val="24"/>
                <w:szCs w:val="24"/>
              </w:rPr>
              <w:object w:dxaOrig="1760" w:dyaOrig="340" w14:anchorId="558889A8">
                <v:shape id="_x0000_i1129" type="#_x0000_t75" style="width:87.75pt;height:16.5pt" o:ole="">
                  <v:imagedata r:id="rId210" o:title=""/>
                </v:shape>
                <o:OLEObject Type="Embed" ProgID="Equation.3" ShapeID="_x0000_i1129" DrawAspect="Content" ObjectID="_1660211241" r:id="rId211"/>
              </w:object>
            </w:r>
            <w:r w:rsidRPr="00B4523D">
              <w:rPr>
                <w:rFonts w:ascii="Times New Roman" w:hAnsi="Times New Roman" w:cs="Times New Roman"/>
                <w:sz w:val="24"/>
                <w:szCs w:val="24"/>
                <w:lang w:val="en-US"/>
              </w:rPr>
              <w:t>;</w:t>
            </w:r>
          </w:p>
          <w:p w14:paraId="3A0E425E" w14:textId="77777777" w:rsidR="00F46550" w:rsidRPr="00B4523D" w:rsidRDefault="00F46550" w:rsidP="00392E67">
            <w:pPr>
              <w:pStyle w:val="21"/>
              <w:spacing w:after="0" w:line="240" w:lineRule="auto"/>
              <w:ind w:left="0"/>
              <w:rPr>
                <w:rFonts w:ascii="Times New Roman" w:hAnsi="Times New Roman" w:cs="Times New Roman"/>
                <w:b/>
                <w:sz w:val="24"/>
                <w:szCs w:val="24"/>
              </w:rPr>
            </w:pPr>
            <w:r w:rsidRPr="00B4523D">
              <w:rPr>
                <w:rFonts w:ascii="Times New Roman" w:hAnsi="Times New Roman" w:cs="Times New Roman"/>
                <w:b/>
                <w:position w:val="-32"/>
                <w:sz w:val="24"/>
                <w:szCs w:val="24"/>
              </w:rPr>
              <w:object w:dxaOrig="1520" w:dyaOrig="760" w14:anchorId="7215C3A0">
                <v:shape id="_x0000_i1130" type="#_x0000_t75" style="width:75.75pt;height:38.25pt" o:ole="">
                  <v:imagedata r:id="rId212" o:title=""/>
                </v:shape>
                <o:OLEObject Type="Embed" ProgID="Equation.3" ShapeID="_x0000_i1130" DrawAspect="Content" ObjectID="_1660211242" r:id="rId213"/>
              </w:object>
            </w:r>
          </w:p>
          <w:p w14:paraId="5014F05B" w14:textId="77777777" w:rsidR="00F46550" w:rsidRPr="00B4523D" w:rsidRDefault="00F46550" w:rsidP="00392E67">
            <w:pPr>
              <w:pStyle w:val="21"/>
              <w:spacing w:after="0" w:line="240" w:lineRule="auto"/>
              <w:ind w:left="0"/>
              <w:rPr>
                <w:rFonts w:ascii="Times New Roman" w:hAnsi="Times New Roman" w:cs="Times New Roman"/>
                <w:b/>
                <w:sz w:val="24"/>
                <w:szCs w:val="24"/>
                <w:lang w:val="en-US"/>
              </w:rPr>
            </w:pPr>
            <w:r w:rsidRPr="00B4523D">
              <w:rPr>
                <w:rFonts w:ascii="Times New Roman" w:hAnsi="Times New Roman" w:cs="Times New Roman"/>
                <w:b/>
                <w:position w:val="-10"/>
                <w:sz w:val="24"/>
                <w:szCs w:val="24"/>
              </w:rPr>
              <w:object w:dxaOrig="920" w:dyaOrig="340" w14:anchorId="47FEC9E9">
                <v:shape id="_x0000_i1131" type="#_x0000_t75" style="width:45.75pt;height:16.5pt" o:ole="">
                  <v:imagedata r:id="rId214" o:title=""/>
                </v:shape>
                <o:OLEObject Type="Embed" ProgID="Equation.3" ShapeID="_x0000_i1131" DrawAspect="Content" ObjectID="_1660211243" r:id="rId215"/>
              </w:object>
            </w:r>
            <w:r w:rsidRPr="00B4523D">
              <w:rPr>
                <w:rFonts w:ascii="Times New Roman" w:hAnsi="Times New Roman" w:cs="Times New Roman"/>
                <w:b/>
                <w:sz w:val="24"/>
                <w:szCs w:val="24"/>
                <w:lang w:val="en-US"/>
              </w:rPr>
              <w:t>.</w:t>
            </w:r>
          </w:p>
        </w:tc>
        <w:tc>
          <w:tcPr>
            <w:tcW w:w="4520" w:type="dxa"/>
          </w:tcPr>
          <w:p w14:paraId="4E55B597" w14:textId="77777777" w:rsidR="00F46550" w:rsidRPr="00B4523D" w:rsidRDefault="00F46550" w:rsidP="00D1189E">
            <w:pPr>
              <w:pStyle w:val="21"/>
              <w:numPr>
                <w:ilvl w:val="0"/>
                <w:numId w:val="4"/>
              </w:numPr>
              <w:spacing w:after="0" w:line="240" w:lineRule="auto"/>
              <w:ind w:left="0"/>
              <w:rPr>
                <w:rFonts w:ascii="Times New Roman" w:hAnsi="Times New Roman" w:cs="Times New Roman"/>
                <w:b/>
                <w:sz w:val="24"/>
                <w:szCs w:val="24"/>
              </w:rPr>
            </w:pPr>
            <w:r w:rsidRPr="00B4523D">
              <w:rPr>
                <w:rFonts w:ascii="Times New Roman" w:hAnsi="Times New Roman" w:cs="Times New Roman"/>
                <w:b/>
                <w:position w:val="-12"/>
                <w:sz w:val="24"/>
                <w:szCs w:val="24"/>
              </w:rPr>
              <w:object w:dxaOrig="2120" w:dyaOrig="360" w14:anchorId="1494C1FE">
                <v:shape id="_x0000_i1132" type="#_x0000_t75" style="width:105.75pt;height:18pt" o:ole="">
                  <v:imagedata r:id="rId216" o:title=""/>
                </v:shape>
                <o:OLEObject Type="Embed" ProgID="Equation.3" ShapeID="_x0000_i1132" DrawAspect="Content" ObjectID="_1660211244" r:id="rId217"/>
              </w:object>
            </w:r>
            <w:r w:rsidRPr="00B4523D">
              <w:rPr>
                <w:rFonts w:ascii="Times New Roman" w:hAnsi="Times New Roman" w:cs="Times New Roman"/>
                <w:sz w:val="24"/>
                <w:szCs w:val="24"/>
                <w:lang w:val="en-US"/>
              </w:rPr>
              <w:t>;</w:t>
            </w:r>
          </w:p>
          <w:p w14:paraId="49243639" w14:textId="77777777" w:rsidR="00F46550" w:rsidRPr="00B4523D" w:rsidRDefault="00F46550" w:rsidP="00392E67">
            <w:pPr>
              <w:pStyle w:val="21"/>
              <w:spacing w:after="0" w:line="240" w:lineRule="auto"/>
              <w:ind w:left="0"/>
              <w:rPr>
                <w:rFonts w:ascii="Times New Roman" w:hAnsi="Times New Roman" w:cs="Times New Roman"/>
                <w:b/>
                <w:position w:val="-50"/>
                <w:sz w:val="24"/>
                <w:szCs w:val="24"/>
              </w:rPr>
            </w:pPr>
            <w:r w:rsidRPr="00B4523D">
              <w:rPr>
                <w:rFonts w:ascii="Times New Roman" w:hAnsi="Times New Roman" w:cs="Times New Roman"/>
                <w:b/>
                <w:position w:val="-50"/>
                <w:sz w:val="24"/>
                <w:szCs w:val="24"/>
              </w:rPr>
              <w:object w:dxaOrig="2040" w:dyaOrig="1120" w14:anchorId="29E2F8A7">
                <v:shape id="_x0000_i1133" type="#_x0000_t75" style="width:102pt;height:57pt" o:ole="">
                  <v:imagedata r:id="rId218" o:title=""/>
                </v:shape>
                <o:OLEObject Type="Embed" ProgID="Equation.3" ShapeID="_x0000_i1133" DrawAspect="Content" ObjectID="_1660211245" r:id="rId219"/>
              </w:object>
            </w:r>
          </w:p>
          <w:p w14:paraId="0D4116C8" w14:textId="77777777" w:rsidR="00F46550" w:rsidRPr="00B4523D" w:rsidRDefault="00F46550" w:rsidP="00392E67">
            <w:pPr>
              <w:pStyle w:val="21"/>
              <w:spacing w:after="0" w:line="240" w:lineRule="auto"/>
              <w:ind w:left="0"/>
              <w:rPr>
                <w:rFonts w:ascii="Times New Roman" w:hAnsi="Times New Roman" w:cs="Times New Roman"/>
                <w:b/>
                <w:sz w:val="24"/>
                <w:szCs w:val="24"/>
              </w:rPr>
            </w:pPr>
            <w:r w:rsidRPr="00B4523D">
              <w:rPr>
                <w:rFonts w:ascii="Times New Roman" w:hAnsi="Times New Roman" w:cs="Times New Roman"/>
                <w:b/>
                <w:position w:val="-12"/>
                <w:sz w:val="24"/>
                <w:szCs w:val="24"/>
              </w:rPr>
              <w:object w:dxaOrig="1260" w:dyaOrig="360" w14:anchorId="0369EE2C">
                <v:shape id="_x0000_i1134" type="#_x0000_t75" style="width:63.75pt;height:18pt" o:ole="">
                  <v:imagedata r:id="rId220" o:title=""/>
                </v:shape>
                <o:OLEObject Type="Embed" ProgID="Equation.3" ShapeID="_x0000_i1134" DrawAspect="Content" ObjectID="_1660211246" r:id="rId221"/>
              </w:object>
            </w:r>
            <w:r w:rsidRPr="00B4523D">
              <w:rPr>
                <w:rFonts w:ascii="Times New Roman" w:hAnsi="Times New Roman" w:cs="Times New Roman"/>
                <w:b/>
                <w:sz w:val="24"/>
                <w:szCs w:val="24"/>
                <w:lang w:val="en-US"/>
              </w:rPr>
              <w:t>.</w:t>
            </w:r>
          </w:p>
        </w:tc>
      </w:tr>
      <w:tr w:rsidR="00F46550" w:rsidRPr="00B4523D" w14:paraId="26B9DC09" w14:textId="77777777" w:rsidTr="00D02265">
        <w:tc>
          <w:tcPr>
            <w:tcW w:w="4483" w:type="dxa"/>
          </w:tcPr>
          <w:p w14:paraId="2D789747" w14:textId="77777777" w:rsidR="00F46550" w:rsidRPr="00B4523D" w:rsidRDefault="00F46550" w:rsidP="00D1189E">
            <w:pPr>
              <w:pStyle w:val="21"/>
              <w:numPr>
                <w:ilvl w:val="0"/>
                <w:numId w:val="4"/>
              </w:numPr>
              <w:spacing w:after="0" w:line="240" w:lineRule="auto"/>
              <w:ind w:left="0"/>
              <w:rPr>
                <w:rFonts w:ascii="Times New Roman" w:hAnsi="Times New Roman" w:cs="Times New Roman"/>
                <w:b/>
                <w:sz w:val="24"/>
                <w:szCs w:val="24"/>
              </w:rPr>
            </w:pPr>
            <w:r w:rsidRPr="00B4523D">
              <w:rPr>
                <w:rFonts w:ascii="Times New Roman" w:hAnsi="Times New Roman" w:cs="Times New Roman"/>
                <w:b/>
                <w:position w:val="-12"/>
                <w:sz w:val="24"/>
                <w:szCs w:val="24"/>
              </w:rPr>
              <w:object w:dxaOrig="2540" w:dyaOrig="360" w14:anchorId="11E2B6C0">
                <v:shape id="_x0000_i1135" type="#_x0000_t75" style="width:127.5pt;height:18pt" o:ole="">
                  <v:imagedata r:id="rId222" o:title=""/>
                </v:shape>
                <o:OLEObject Type="Embed" ProgID="Equation.3" ShapeID="_x0000_i1135" DrawAspect="Content" ObjectID="_1660211247" r:id="rId223"/>
              </w:object>
            </w:r>
            <w:r w:rsidRPr="00B4523D">
              <w:rPr>
                <w:rFonts w:ascii="Times New Roman" w:hAnsi="Times New Roman" w:cs="Times New Roman"/>
                <w:sz w:val="24"/>
                <w:szCs w:val="24"/>
                <w:lang w:val="en-US"/>
              </w:rPr>
              <w:t>;</w:t>
            </w:r>
          </w:p>
          <w:p w14:paraId="06503F16" w14:textId="77777777" w:rsidR="00F46550" w:rsidRPr="00B4523D" w:rsidRDefault="00F46550" w:rsidP="00392E67">
            <w:pPr>
              <w:pStyle w:val="21"/>
              <w:spacing w:after="0" w:line="240" w:lineRule="auto"/>
              <w:ind w:left="0"/>
              <w:rPr>
                <w:rFonts w:ascii="Times New Roman" w:hAnsi="Times New Roman" w:cs="Times New Roman"/>
                <w:b/>
                <w:sz w:val="24"/>
                <w:szCs w:val="24"/>
              </w:rPr>
            </w:pPr>
            <w:r w:rsidRPr="00B4523D">
              <w:rPr>
                <w:rFonts w:ascii="Times New Roman" w:hAnsi="Times New Roman" w:cs="Times New Roman"/>
                <w:b/>
                <w:position w:val="-50"/>
                <w:sz w:val="24"/>
                <w:szCs w:val="24"/>
              </w:rPr>
              <w:object w:dxaOrig="2439" w:dyaOrig="1120" w14:anchorId="41899008">
                <v:shape id="_x0000_i1136" type="#_x0000_t75" style="width:122.25pt;height:57pt" o:ole="">
                  <v:imagedata r:id="rId224" o:title=""/>
                </v:shape>
                <o:OLEObject Type="Embed" ProgID="Equation.3" ShapeID="_x0000_i1136" DrawAspect="Content" ObjectID="_1660211248" r:id="rId225"/>
              </w:object>
            </w:r>
          </w:p>
          <w:p w14:paraId="4F90DC9F" w14:textId="77777777" w:rsidR="00F46550" w:rsidRPr="00B4523D" w:rsidRDefault="00F46550" w:rsidP="00392E67">
            <w:pPr>
              <w:pStyle w:val="21"/>
              <w:spacing w:after="0" w:line="240" w:lineRule="auto"/>
              <w:ind w:left="0"/>
              <w:rPr>
                <w:rFonts w:ascii="Times New Roman" w:hAnsi="Times New Roman" w:cs="Times New Roman"/>
                <w:b/>
                <w:sz w:val="24"/>
                <w:szCs w:val="24"/>
              </w:rPr>
            </w:pPr>
            <w:r w:rsidRPr="00B4523D">
              <w:rPr>
                <w:rFonts w:ascii="Times New Roman" w:hAnsi="Times New Roman" w:cs="Times New Roman"/>
                <w:b/>
                <w:position w:val="-12"/>
                <w:sz w:val="24"/>
                <w:szCs w:val="24"/>
              </w:rPr>
              <w:object w:dxaOrig="1620" w:dyaOrig="360" w14:anchorId="55676A28">
                <v:shape id="_x0000_i1137" type="#_x0000_t75" style="width:81pt;height:18pt" o:ole="">
                  <v:imagedata r:id="rId226" o:title=""/>
                </v:shape>
                <o:OLEObject Type="Embed" ProgID="Equation.3" ShapeID="_x0000_i1137" DrawAspect="Content" ObjectID="_1660211249" r:id="rId227"/>
              </w:object>
            </w:r>
            <w:r w:rsidRPr="00B4523D">
              <w:rPr>
                <w:rFonts w:ascii="Times New Roman" w:hAnsi="Times New Roman" w:cs="Times New Roman"/>
                <w:b/>
                <w:sz w:val="24"/>
                <w:szCs w:val="24"/>
                <w:lang w:val="en-US"/>
              </w:rPr>
              <w:t>.</w:t>
            </w:r>
          </w:p>
        </w:tc>
        <w:tc>
          <w:tcPr>
            <w:tcW w:w="4520" w:type="dxa"/>
          </w:tcPr>
          <w:p w14:paraId="036CB15B" w14:textId="77777777" w:rsidR="00F46550" w:rsidRPr="00B4523D" w:rsidRDefault="00F46550" w:rsidP="00D1189E">
            <w:pPr>
              <w:pStyle w:val="21"/>
              <w:numPr>
                <w:ilvl w:val="0"/>
                <w:numId w:val="4"/>
              </w:numPr>
              <w:spacing w:after="0" w:line="240" w:lineRule="auto"/>
              <w:ind w:left="0"/>
              <w:rPr>
                <w:rFonts w:ascii="Times New Roman" w:hAnsi="Times New Roman" w:cs="Times New Roman"/>
                <w:b/>
                <w:sz w:val="24"/>
                <w:szCs w:val="24"/>
              </w:rPr>
            </w:pPr>
            <w:r w:rsidRPr="00B4523D">
              <w:rPr>
                <w:rFonts w:ascii="Times New Roman" w:hAnsi="Times New Roman" w:cs="Times New Roman"/>
                <w:b/>
                <w:position w:val="-12"/>
                <w:sz w:val="24"/>
                <w:szCs w:val="24"/>
              </w:rPr>
              <w:object w:dxaOrig="2420" w:dyaOrig="360" w14:anchorId="7B6065E8">
                <v:shape id="_x0000_i1138" type="#_x0000_t75" style="width:120.75pt;height:18pt" o:ole="">
                  <v:imagedata r:id="rId228" o:title=""/>
                </v:shape>
                <o:OLEObject Type="Embed" ProgID="Equation.3" ShapeID="_x0000_i1138" DrawAspect="Content" ObjectID="_1660211250" r:id="rId229"/>
              </w:object>
            </w:r>
            <w:r w:rsidRPr="00B4523D">
              <w:rPr>
                <w:rFonts w:ascii="Times New Roman" w:hAnsi="Times New Roman" w:cs="Times New Roman"/>
                <w:sz w:val="24"/>
                <w:szCs w:val="24"/>
                <w:lang w:val="en-US"/>
              </w:rPr>
              <w:t>;</w:t>
            </w:r>
          </w:p>
          <w:p w14:paraId="7BDCB19E" w14:textId="77777777" w:rsidR="00F46550" w:rsidRPr="00B4523D" w:rsidRDefault="00F46550" w:rsidP="00392E67">
            <w:pPr>
              <w:pStyle w:val="21"/>
              <w:spacing w:after="0" w:line="240" w:lineRule="auto"/>
              <w:ind w:left="0"/>
              <w:rPr>
                <w:rFonts w:ascii="Times New Roman" w:hAnsi="Times New Roman" w:cs="Times New Roman"/>
                <w:b/>
                <w:sz w:val="24"/>
                <w:szCs w:val="24"/>
              </w:rPr>
            </w:pPr>
            <w:r w:rsidRPr="00B4523D">
              <w:rPr>
                <w:rFonts w:ascii="Times New Roman" w:hAnsi="Times New Roman" w:cs="Times New Roman"/>
                <w:b/>
                <w:position w:val="-50"/>
                <w:sz w:val="24"/>
                <w:szCs w:val="24"/>
              </w:rPr>
              <w:object w:dxaOrig="2380" w:dyaOrig="1120" w14:anchorId="3C326C45">
                <v:shape id="_x0000_i1139" type="#_x0000_t75" style="width:120pt;height:57pt" o:ole="">
                  <v:imagedata r:id="rId230" o:title=""/>
                </v:shape>
                <o:OLEObject Type="Embed" ProgID="Equation.3" ShapeID="_x0000_i1139" DrawAspect="Content" ObjectID="_1660211251" r:id="rId231"/>
              </w:object>
            </w:r>
          </w:p>
          <w:p w14:paraId="5C96F820" w14:textId="77777777" w:rsidR="00F46550" w:rsidRPr="00B4523D" w:rsidRDefault="00F46550" w:rsidP="00392E67">
            <w:pPr>
              <w:pStyle w:val="21"/>
              <w:spacing w:after="0" w:line="240" w:lineRule="auto"/>
              <w:ind w:left="0"/>
              <w:rPr>
                <w:rFonts w:ascii="Times New Roman" w:hAnsi="Times New Roman" w:cs="Times New Roman"/>
                <w:b/>
                <w:sz w:val="24"/>
                <w:szCs w:val="24"/>
              </w:rPr>
            </w:pPr>
            <w:r w:rsidRPr="00B4523D">
              <w:rPr>
                <w:rFonts w:ascii="Times New Roman" w:hAnsi="Times New Roman" w:cs="Times New Roman"/>
                <w:b/>
                <w:position w:val="-12"/>
                <w:sz w:val="24"/>
                <w:szCs w:val="24"/>
              </w:rPr>
              <w:object w:dxaOrig="1620" w:dyaOrig="360" w14:anchorId="7570579F">
                <v:shape id="_x0000_i1140" type="#_x0000_t75" style="width:81pt;height:18pt" o:ole="">
                  <v:imagedata r:id="rId226" o:title=""/>
                </v:shape>
                <o:OLEObject Type="Embed" ProgID="Equation.3" ShapeID="_x0000_i1140" DrawAspect="Content" ObjectID="_1660211252" r:id="rId232"/>
              </w:object>
            </w:r>
            <w:r w:rsidRPr="00B4523D">
              <w:rPr>
                <w:rFonts w:ascii="Times New Roman" w:hAnsi="Times New Roman" w:cs="Times New Roman"/>
                <w:b/>
                <w:sz w:val="24"/>
                <w:szCs w:val="24"/>
                <w:lang w:val="en-US"/>
              </w:rPr>
              <w:t>.</w:t>
            </w:r>
          </w:p>
        </w:tc>
      </w:tr>
      <w:tr w:rsidR="00F46550" w:rsidRPr="00B4523D" w14:paraId="442009DE" w14:textId="77777777" w:rsidTr="00D02265">
        <w:tc>
          <w:tcPr>
            <w:tcW w:w="4483" w:type="dxa"/>
          </w:tcPr>
          <w:p w14:paraId="433B1B23" w14:textId="77777777" w:rsidR="00F46550" w:rsidRPr="00B4523D" w:rsidRDefault="00F46550" w:rsidP="00D1189E">
            <w:pPr>
              <w:pStyle w:val="21"/>
              <w:numPr>
                <w:ilvl w:val="0"/>
                <w:numId w:val="4"/>
              </w:numPr>
              <w:spacing w:after="0" w:line="240" w:lineRule="auto"/>
              <w:ind w:left="0"/>
              <w:rPr>
                <w:rFonts w:ascii="Times New Roman" w:hAnsi="Times New Roman" w:cs="Times New Roman"/>
                <w:b/>
                <w:sz w:val="24"/>
                <w:szCs w:val="24"/>
              </w:rPr>
            </w:pPr>
            <w:r w:rsidRPr="00B4523D">
              <w:rPr>
                <w:rFonts w:ascii="Times New Roman" w:hAnsi="Times New Roman" w:cs="Times New Roman"/>
                <w:b/>
                <w:position w:val="-12"/>
                <w:sz w:val="24"/>
                <w:szCs w:val="24"/>
              </w:rPr>
              <w:object w:dxaOrig="1960" w:dyaOrig="360" w14:anchorId="71DE76AE">
                <v:shape id="_x0000_i1141" type="#_x0000_t75" style="width:98.25pt;height:18pt" o:ole="">
                  <v:imagedata r:id="rId233" o:title=""/>
                </v:shape>
                <o:OLEObject Type="Embed" ProgID="Equation.3" ShapeID="_x0000_i1141" DrawAspect="Content" ObjectID="_1660211253" r:id="rId234"/>
              </w:object>
            </w:r>
            <w:r w:rsidRPr="00B4523D">
              <w:rPr>
                <w:rFonts w:ascii="Times New Roman" w:hAnsi="Times New Roman" w:cs="Times New Roman"/>
                <w:sz w:val="24"/>
                <w:szCs w:val="24"/>
                <w:lang w:val="en-US"/>
              </w:rPr>
              <w:t>;</w:t>
            </w:r>
          </w:p>
          <w:p w14:paraId="4D8CEDB3" w14:textId="77777777" w:rsidR="00F46550" w:rsidRPr="00B4523D" w:rsidRDefault="00F46550" w:rsidP="00392E67">
            <w:pPr>
              <w:pStyle w:val="21"/>
              <w:spacing w:after="0" w:line="240" w:lineRule="auto"/>
              <w:ind w:left="0"/>
              <w:rPr>
                <w:rFonts w:ascii="Times New Roman" w:hAnsi="Times New Roman" w:cs="Times New Roman"/>
                <w:b/>
                <w:sz w:val="24"/>
                <w:szCs w:val="24"/>
              </w:rPr>
            </w:pPr>
            <w:r w:rsidRPr="00B4523D">
              <w:rPr>
                <w:rFonts w:ascii="Times New Roman" w:hAnsi="Times New Roman" w:cs="Times New Roman"/>
                <w:b/>
                <w:position w:val="-50"/>
                <w:sz w:val="24"/>
                <w:szCs w:val="24"/>
              </w:rPr>
              <w:object w:dxaOrig="2100" w:dyaOrig="1120" w14:anchorId="7E7BDE3A">
                <v:shape id="_x0000_i1142" type="#_x0000_t75" style="width:105.75pt;height:57pt" o:ole="">
                  <v:imagedata r:id="rId235" o:title=""/>
                </v:shape>
                <o:OLEObject Type="Embed" ProgID="Equation.3" ShapeID="_x0000_i1142" DrawAspect="Content" ObjectID="_1660211254" r:id="rId236"/>
              </w:object>
            </w:r>
          </w:p>
          <w:p w14:paraId="3287B9A7" w14:textId="77777777" w:rsidR="00F46550" w:rsidRPr="00B4523D" w:rsidRDefault="00F46550" w:rsidP="00392E67">
            <w:pPr>
              <w:pStyle w:val="21"/>
              <w:spacing w:after="0" w:line="240" w:lineRule="auto"/>
              <w:ind w:left="0"/>
              <w:rPr>
                <w:rFonts w:ascii="Times New Roman" w:hAnsi="Times New Roman" w:cs="Times New Roman"/>
                <w:b/>
                <w:sz w:val="24"/>
                <w:szCs w:val="24"/>
                <w:lang w:val="en-US"/>
              </w:rPr>
            </w:pPr>
            <w:r w:rsidRPr="00B4523D">
              <w:rPr>
                <w:rFonts w:ascii="Times New Roman" w:hAnsi="Times New Roman" w:cs="Times New Roman"/>
                <w:b/>
                <w:position w:val="-12"/>
                <w:sz w:val="24"/>
                <w:szCs w:val="24"/>
              </w:rPr>
              <w:object w:dxaOrig="1260" w:dyaOrig="360" w14:anchorId="7109625C">
                <v:shape id="_x0000_i1143" type="#_x0000_t75" style="width:63.75pt;height:18pt" o:ole="">
                  <v:imagedata r:id="rId220" o:title=""/>
                </v:shape>
                <o:OLEObject Type="Embed" ProgID="Equation.3" ShapeID="_x0000_i1143" DrawAspect="Content" ObjectID="_1660211255" r:id="rId237"/>
              </w:object>
            </w:r>
            <w:r w:rsidRPr="00B4523D">
              <w:rPr>
                <w:rFonts w:ascii="Times New Roman" w:hAnsi="Times New Roman" w:cs="Times New Roman"/>
                <w:b/>
                <w:sz w:val="24"/>
                <w:szCs w:val="24"/>
                <w:lang w:val="en-US"/>
              </w:rPr>
              <w:t>.</w:t>
            </w:r>
          </w:p>
        </w:tc>
        <w:tc>
          <w:tcPr>
            <w:tcW w:w="4520" w:type="dxa"/>
          </w:tcPr>
          <w:p w14:paraId="1BEA1C67" w14:textId="77777777" w:rsidR="00F46550" w:rsidRPr="00B4523D" w:rsidRDefault="00F46550" w:rsidP="00392E67">
            <w:pPr>
              <w:pStyle w:val="21"/>
              <w:spacing w:after="0" w:line="240" w:lineRule="auto"/>
              <w:ind w:left="0"/>
              <w:rPr>
                <w:rFonts w:ascii="Times New Roman" w:hAnsi="Times New Roman" w:cs="Times New Roman"/>
                <w:b/>
                <w:sz w:val="24"/>
                <w:szCs w:val="24"/>
              </w:rPr>
            </w:pPr>
          </w:p>
          <w:p w14:paraId="7F5061FF" w14:textId="77777777" w:rsidR="00F46550" w:rsidRPr="00B4523D" w:rsidRDefault="00F46550" w:rsidP="00392E67">
            <w:pPr>
              <w:pStyle w:val="21"/>
              <w:spacing w:after="0" w:line="240" w:lineRule="auto"/>
              <w:ind w:left="0"/>
              <w:rPr>
                <w:rFonts w:ascii="Times New Roman" w:hAnsi="Times New Roman" w:cs="Times New Roman"/>
                <w:b/>
                <w:sz w:val="24"/>
                <w:szCs w:val="24"/>
              </w:rPr>
            </w:pPr>
          </w:p>
          <w:p w14:paraId="49CC77E3" w14:textId="77777777" w:rsidR="00F46550" w:rsidRPr="00B4523D" w:rsidRDefault="00F46550" w:rsidP="00392E67">
            <w:pPr>
              <w:pStyle w:val="21"/>
              <w:spacing w:after="0" w:line="240" w:lineRule="auto"/>
              <w:ind w:left="0"/>
              <w:rPr>
                <w:rFonts w:ascii="Times New Roman" w:hAnsi="Times New Roman" w:cs="Times New Roman"/>
                <w:b/>
                <w:sz w:val="24"/>
                <w:szCs w:val="24"/>
              </w:rPr>
            </w:pPr>
          </w:p>
        </w:tc>
      </w:tr>
    </w:tbl>
    <w:p w14:paraId="1C2771A7" w14:textId="77777777" w:rsidR="00C1287B" w:rsidRPr="00B4523D" w:rsidRDefault="00C1287B"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Самостоятельная работа</w:t>
      </w:r>
      <w:r w:rsidR="00FA38D1" w:rsidRPr="00B4523D">
        <w:rPr>
          <w:rFonts w:ascii="Times New Roman" w:hAnsi="Times New Roman" w:cs="Times New Roman"/>
          <w:b/>
          <w:sz w:val="24"/>
          <w:szCs w:val="24"/>
        </w:rPr>
        <w:t xml:space="preserve"> 2</w:t>
      </w:r>
    </w:p>
    <w:p w14:paraId="303FCBA4" w14:textId="77777777" w:rsidR="002C7AC3" w:rsidRPr="00B4523D" w:rsidRDefault="002C7AC3" w:rsidP="00392E67">
      <w:pPr>
        <w:spacing w:after="0" w:line="240" w:lineRule="auto"/>
        <w:jc w:val="both"/>
        <w:rPr>
          <w:rFonts w:ascii="Times New Roman" w:hAnsi="Times New Roman" w:cs="Times New Roman"/>
          <w:b/>
          <w:sz w:val="24"/>
          <w:szCs w:val="24"/>
        </w:rPr>
      </w:pPr>
    </w:p>
    <w:p w14:paraId="1A74205B" w14:textId="77777777" w:rsidR="000847E1" w:rsidRPr="00B4523D" w:rsidRDefault="00984C45" w:rsidP="00392E67">
      <w:pPr>
        <w:spacing w:after="0" w:line="240" w:lineRule="auto"/>
        <w:jc w:val="both"/>
        <w:rPr>
          <w:rFonts w:ascii="Times New Roman" w:eastAsia="Times New Roman" w:hAnsi="Times New Roman" w:cs="Times New Roman"/>
          <w:b/>
          <w:sz w:val="24"/>
          <w:szCs w:val="24"/>
        </w:rPr>
      </w:pPr>
      <w:r w:rsidRPr="00B4523D">
        <w:rPr>
          <w:rFonts w:ascii="Times New Roman" w:eastAsia="Times New Roman" w:hAnsi="Times New Roman" w:cs="Times New Roman"/>
          <w:b/>
          <w:sz w:val="24"/>
          <w:szCs w:val="24"/>
        </w:rPr>
        <w:t xml:space="preserve">Тема </w:t>
      </w:r>
      <w:r w:rsidR="00551E02" w:rsidRPr="00B4523D">
        <w:rPr>
          <w:rFonts w:ascii="Times New Roman" w:eastAsia="Times New Roman" w:hAnsi="Times New Roman" w:cs="Times New Roman"/>
          <w:b/>
          <w:sz w:val="24"/>
          <w:szCs w:val="24"/>
        </w:rPr>
        <w:t>Модель Леонт</w:t>
      </w:r>
      <w:r w:rsidR="002A1EDB" w:rsidRPr="00B4523D">
        <w:rPr>
          <w:rFonts w:ascii="Times New Roman" w:eastAsia="Times New Roman" w:hAnsi="Times New Roman" w:cs="Times New Roman"/>
          <w:b/>
          <w:sz w:val="24"/>
          <w:szCs w:val="24"/>
        </w:rPr>
        <w:t>ьева многоотраслевой экономики.</w:t>
      </w:r>
    </w:p>
    <w:p w14:paraId="740A0B5D" w14:textId="77777777" w:rsidR="00984C45" w:rsidRPr="00B4523D" w:rsidRDefault="00984C45" w:rsidP="00392E67">
      <w:pPr>
        <w:spacing w:after="0" w:line="240" w:lineRule="auto"/>
        <w:jc w:val="both"/>
        <w:rPr>
          <w:rFonts w:ascii="Times New Roman" w:eastAsia="Times New Roman" w:hAnsi="Times New Roman" w:cs="Times New Roman"/>
          <w:b/>
          <w:i/>
          <w:sz w:val="24"/>
          <w:szCs w:val="24"/>
        </w:rPr>
      </w:pPr>
      <w:r w:rsidRPr="00B4523D">
        <w:rPr>
          <w:rFonts w:ascii="Times New Roman" w:eastAsia="Times New Roman" w:hAnsi="Times New Roman" w:cs="Times New Roman"/>
          <w:b/>
          <w:i/>
          <w:sz w:val="24"/>
          <w:szCs w:val="24"/>
        </w:rPr>
        <w:t xml:space="preserve">Цель </w:t>
      </w:r>
      <w:r w:rsidRPr="00B4523D">
        <w:rPr>
          <w:rFonts w:ascii="Times New Roman" w:eastAsia="Times New Roman" w:hAnsi="Times New Roman" w:cs="Times New Roman"/>
          <w:sz w:val="24"/>
          <w:szCs w:val="24"/>
        </w:rPr>
        <w:t>Закрепить знания, умения действий над матрицами при решении экономических задач</w:t>
      </w:r>
    </w:p>
    <w:p w14:paraId="4062D37D" w14:textId="77777777" w:rsidR="000847E1" w:rsidRPr="00B4523D" w:rsidRDefault="000847E1" w:rsidP="00392E67">
      <w:pPr>
        <w:spacing w:after="0" w:line="240" w:lineRule="auto"/>
        <w:jc w:val="both"/>
        <w:rPr>
          <w:rFonts w:ascii="Times New Roman" w:eastAsia="Times New Roman" w:hAnsi="Times New Roman" w:cs="Times New Roman"/>
          <w:sz w:val="24"/>
          <w:szCs w:val="24"/>
        </w:rPr>
      </w:pPr>
    </w:p>
    <w:p w14:paraId="2A58410C"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1. В таблице приведены коэффициенты прямых затрат и конечная продукция отраслей на плановый период, усл. ден. ед,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9"/>
        <w:gridCol w:w="2358"/>
        <w:gridCol w:w="2358"/>
        <w:gridCol w:w="1454"/>
        <w:gridCol w:w="1455"/>
      </w:tblGrid>
      <w:tr w:rsidR="00551E02" w:rsidRPr="00B4523D" w14:paraId="2A5B7645" w14:textId="77777777" w:rsidTr="00551E02">
        <w:trPr>
          <w:trHeight w:val="388"/>
        </w:trPr>
        <w:tc>
          <w:tcPr>
            <w:tcW w:w="4297" w:type="dxa"/>
            <w:gridSpan w:val="2"/>
            <w:vMerge w:val="restart"/>
            <w:vAlign w:val="center"/>
          </w:tcPr>
          <w:p w14:paraId="16C42CA6"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Отрасль</w:t>
            </w:r>
          </w:p>
        </w:tc>
        <w:tc>
          <w:tcPr>
            <w:tcW w:w="3812" w:type="dxa"/>
            <w:gridSpan w:val="2"/>
            <w:shd w:val="clear" w:color="auto" w:fill="BFBFBF"/>
            <w:vAlign w:val="center"/>
          </w:tcPr>
          <w:p w14:paraId="7EF1941F"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shd w:val="clear" w:color="auto" w:fill="BFBFBF"/>
              </w:rPr>
              <w:t>Потребление</w:t>
            </w:r>
          </w:p>
        </w:tc>
        <w:tc>
          <w:tcPr>
            <w:tcW w:w="1455" w:type="dxa"/>
            <w:vMerge w:val="restart"/>
            <w:vAlign w:val="center"/>
          </w:tcPr>
          <w:p w14:paraId="14CC75D5"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Конечный</w:t>
            </w:r>
          </w:p>
          <w:p w14:paraId="02D11691"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i/>
                <w:sz w:val="24"/>
                <w:szCs w:val="24"/>
              </w:rPr>
              <w:t>продукт</w:t>
            </w:r>
          </w:p>
        </w:tc>
      </w:tr>
      <w:tr w:rsidR="00551E02" w:rsidRPr="00B4523D" w14:paraId="35B6E330" w14:textId="77777777" w:rsidTr="00551E02">
        <w:trPr>
          <w:trHeight w:val="428"/>
        </w:trPr>
        <w:tc>
          <w:tcPr>
            <w:tcW w:w="4297" w:type="dxa"/>
            <w:gridSpan w:val="2"/>
            <w:vMerge/>
            <w:vAlign w:val="center"/>
          </w:tcPr>
          <w:p w14:paraId="11D4F463"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p>
        </w:tc>
        <w:tc>
          <w:tcPr>
            <w:tcW w:w="2358" w:type="dxa"/>
            <w:vAlign w:val="center"/>
          </w:tcPr>
          <w:p w14:paraId="31B030BD"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Промышленность</w:t>
            </w:r>
          </w:p>
        </w:tc>
        <w:tc>
          <w:tcPr>
            <w:tcW w:w="1454" w:type="dxa"/>
            <w:vAlign w:val="center"/>
          </w:tcPr>
          <w:p w14:paraId="4F4A9408"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Сельское</w:t>
            </w:r>
          </w:p>
          <w:p w14:paraId="7B1DDAC8"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хозяйство</w:t>
            </w:r>
          </w:p>
        </w:tc>
        <w:tc>
          <w:tcPr>
            <w:tcW w:w="1455" w:type="dxa"/>
            <w:vAlign w:val="center"/>
          </w:tcPr>
          <w:p w14:paraId="435F2FBB"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p>
        </w:tc>
      </w:tr>
      <w:tr w:rsidR="00551E02" w:rsidRPr="00B4523D" w14:paraId="77F37D9A" w14:textId="77777777" w:rsidTr="00551E02">
        <w:trPr>
          <w:trHeight w:val="388"/>
        </w:trPr>
        <w:tc>
          <w:tcPr>
            <w:tcW w:w="1939" w:type="dxa"/>
            <w:vMerge w:val="restart"/>
            <w:shd w:val="clear" w:color="auto" w:fill="BFBFBF"/>
            <w:vAlign w:val="center"/>
          </w:tcPr>
          <w:p w14:paraId="44368280"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shd w:val="clear" w:color="auto" w:fill="BFBFBF"/>
              </w:rPr>
              <w:t>Производств</w:t>
            </w:r>
            <w:r w:rsidRPr="00B4523D">
              <w:rPr>
                <w:rFonts w:ascii="Times New Roman" w:eastAsia="Times New Roman" w:hAnsi="Times New Roman" w:cs="Times New Roman"/>
                <w:i/>
                <w:sz w:val="24"/>
                <w:szCs w:val="24"/>
              </w:rPr>
              <w:t>о</w:t>
            </w:r>
          </w:p>
        </w:tc>
        <w:tc>
          <w:tcPr>
            <w:tcW w:w="2358" w:type="dxa"/>
            <w:vAlign w:val="center"/>
          </w:tcPr>
          <w:p w14:paraId="7A394F13"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Промышленность</w:t>
            </w:r>
          </w:p>
        </w:tc>
        <w:tc>
          <w:tcPr>
            <w:tcW w:w="2358" w:type="dxa"/>
            <w:vAlign w:val="center"/>
          </w:tcPr>
          <w:p w14:paraId="039B7F4C"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0,3</w:t>
            </w:r>
          </w:p>
        </w:tc>
        <w:tc>
          <w:tcPr>
            <w:tcW w:w="1454" w:type="dxa"/>
            <w:vAlign w:val="center"/>
          </w:tcPr>
          <w:p w14:paraId="7F6F2F97"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0,2</w:t>
            </w:r>
          </w:p>
        </w:tc>
        <w:tc>
          <w:tcPr>
            <w:tcW w:w="1455" w:type="dxa"/>
            <w:vAlign w:val="center"/>
          </w:tcPr>
          <w:p w14:paraId="6781C1C4"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300</w:t>
            </w:r>
          </w:p>
        </w:tc>
      </w:tr>
      <w:tr w:rsidR="00551E02" w:rsidRPr="00B4523D" w14:paraId="78445F9C" w14:textId="77777777" w:rsidTr="00551E02">
        <w:trPr>
          <w:trHeight w:val="178"/>
        </w:trPr>
        <w:tc>
          <w:tcPr>
            <w:tcW w:w="1939" w:type="dxa"/>
            <w:vMerge/>
            <w:shd w:val="clear" w:color="auto" w:fill="BFBFBF"/>
            <w:vAlign w:val="center"/>
          </w:tcPr>
          <w:p w14:paraId="53267162"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p>
        </w:tc>
        <w:tc>
          <w:tcPr>
            <w:tcW w:w="2358" w:type="dxa"/>
            <w:vAlign w:val="center"/>
          </w:tcPr>
          <w:p w14:paraId="04D8A0EF"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Сельское хозяйство</w:t>
            </w:r>
          </w:p>
        </w:tc>
        <w:tc>
          <w:tcPr>
            <w:tcW w:w="2358" w:type="dxa"/>
            <w:vAlign w:val="center"/>
          </w:tcPr>
          <w:p w14:paraId="05A2AC9F"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0,15</w:t>
            </w:r>
          </w:p>
        </w:tc>
        <w:tc>
          <w:tcPr>
            <w:tcW w:w="1454" w:type="dxa"/>
            <w:vAlign w:val="center"/>
          </w:tcPr>
          <w:p w14:paraId="4CC5014A"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0,1</w:t>
            </w:r>
          </w:p>
        </w:tc>
        <w:tc>
          <w:tcPr>
            <w:tcW w:w="1455" w:type="dxa"/>
            <w:vAlign w:val="center"/>
          </w:tcPr>
          <w:p w14:paraId="3CCF5032"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100</w:t>
            </w:r>
          </w:p>
        </w:tc>
      </w:tr>
    </w:tbl>
    <w:p w14:paraId="7214CE84"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Найти:</w:t>
      </w:r>
    </w:p>
    <w:p w14:paraId="23439F0F"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а) плановые объемы валовой продукции отраслей, межотраслевые поставки, чистую продукцию отраслей;</w:t>
      </w:r>
    </w:p>
    <w:p w14:paraId="7439B4B9"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б) необходимый объем валового выпуска каждой отрасли, если конечное потребление продукции сельского хозяйства увеличится на 20%, а промышленности на 10%.</w:t>
      </w:r>
    </w:p>
    <w:p w14:paraId="64D718D6"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Решение:</w:t>
      </w:r>
    </w:p>
    <w:p w14:paraId="2AE0BEDB"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 xml:space="preserve">а) выпишем матрицу коэффициентов прямых затрат </w:t>
      </w:r>
      <w:r w:rsidRPr="00B4523D">
        <w:rPr>
          <w:rFonts w:ascii="Times New Roman" w:eastAsia="Times New Roman" w:hAnsi="Times New Roman" w:cs="Times New Roman"/>
          <w:i/>
          <w:sz w:val="24"/>
          <w:szCs w:val="24"/>
        </w:rPr>
        <w:t>А</w:t>
      </w:r>
      <w:r w:rsidRPr="00B4523D">
        <w:rPr>
          <w:rFonts w:ascii="Times New Roman" w:eastAsia="Times New Roman" w:hAnsi="Times New Roman" w:cs="Times New Roman"/>
          <w:sz w:val="24"/>
          <w:szCs w:val="24"/>
        </w:rPr>
        <w:t xml:space="preserve">, вектор конечной продукции </w:t>
      </w:r>
      <w:r w:rsidRPr="00B4523D">
        <w:rPr>
          <w:rFonts w:ascii="Times New Roman" w:eastAsia="Times New Roman" w:hAnsi="Times New Roman" w:cs="Times New Roman"/>
          <w:i/>
          <w:sz w:val="24"/>
          <w:szCs w:val="24"/>
        </w:rPr>
        <w:t>Y</w:t>
      </w:r>
      <w:r w:rsidRPr="00B4523D">
        <w:rPr>
          <w:rFonts w:ascii="Times New Roman" w:eastAsia="Times New Roman" w:hAnsi="Times New Roman" w:cs="Times New Roman"/>
          <w:sz w:val="24"/>
          <w:szCs w:val="24"/>
        </w:rPr>
        <w:t>:</w:t>
      </w:r>
    </w:p>
    <w:p w14:paraId="0B06ADBB"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А=</w:t>
      </w:r>
      <m:oMath>
        <m:d>
          <m:dPr>
            <m:ctrlPr>
              <w:rPr>
                <w:rFonts w:ascii="Cambria Math" w:eastAsia="Times New Roman" w:hAnsi="Cambria Math" w:cs="Times New Roman"/>
                <w:i/>
                <w:sz w:val="24"/>
                <w:szCs w:val="24"/>
              </w:rPr>
            </m:ctrlPr>
          </m:dPr>
          <m:e>
            <m:eqArr>
              <m:eqArrPr>
                <m:ctrlPr>
                  <w:rPr>
                    <w:rFonts w:ascii="Cambria Math" w:eastAsia="Times New Roman" w:hAnsi="Cambria Math" w:cs="Times New Roman"/>
                    <w:i/>
                    <w:sz w:val="24"/>
                    <w:szCs w:val="24"/>
                  </w:rPr>
                </m:ctrlPr>
              </m:eqArrPr>
              <m:e>
                <m:m>
                  <m:mPr>
                    <m:mcs>
                      <m:mc>
                        <m:mcPr>
                          <m:count m:val="2"/>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0,3</m:t>
                      </m:r>
                    </m:e>
                    <m:e>
                      <m:r>
                        <w:rPr>
                          <w:rFonts w:ascii="Cambria Math" w:eastAsia="Times New Roman" w:hAnsi="Cambria Math" w:cs="Times New Roman"/>
                          <w:sz w:val="24"/>
                          <w:szCs w:val="24"/>
                        </w:rPr>
                        <m:t>0,2</m:t>
                      </m:r>
                    </m:e>
                  </m:mr>
                </m:m>
              </m:e>
              <m:e>
                <m:m>
                  <m:mPr>
                    <m:mcs>
                      <m:mc>
                        <m:mcPr>
                          <m:count m:val="2"/>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0,15</m:t>
                      </m:r>
                    </m:e>
                    <m:e>
                      <m:r>
                        <w:rPr>
                          <w:rFonts w:ascii="Cambria Math" w:eastAsia="Times New Roman" w:hAnsi="Cambria Math" w:cs="Times New Roman"/>
                          <w:sz w:val="24"/>
                          <w:szCs w:val="24"/>
                        </w:rPr>
                        <m:t>0,1</m:t>
                      </m:r>
                    </m:e>
                  </m:mr>
                </m:m>
              </m:e>
            </m:eqArr>
          </m:e>
        </m:d>
      </m:oMath>
      <w:r w:rsidRPr="00B4523D">
        <w:rPr>
          <w:rFonts w:ascii="Times New Roman" w:eastAsia="Times New Roman" w:hAnsi="Times New Roman" w:cs="Times New Roman"/>
          <w:i/>
          <w:sz w:val="24"/>
          <w:szCs w:val="24"/>
        </w:rPr>
        <w:t>,                     Y=</w:t>
      </w:r>
      <m:oMath>
        <m:d>
          <m:dPr>
            <m:ctrlPr>
              <w:rPr>
                <w:rFonts w:ascii="Cambria Math" w:eastAsia="Times New Roman" w:hAnsi="Cambria Math" w:cs="Times New Roman"/>
                <w:i/>
                <w:sz w:val="24"/>
                <w:szCs w:val="24"/>
              </w:rPr>
            </m:ctrlPr>
          </m:dPr>
          <m:e>
            <m:m>
              <m:mPr>
                <m:mcs>
                  <m:mc>
                    <m:mcPr>
                      <m:count m:val="1"/>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300</m:t>
                  </m:r>
                </m:e>
              </m:mr>
              <m:mr>
                <m:e>
                  <m:r>
                    <w:rPr>
                      <w:rFonts w:ascii="Cambria Math" w:eastAsia="Times New Roman" w:hAnsi="Cambria Math" w:cs="Times New Roman"/>
                      <w:sz w:val="24"/>
                      <w:szCs w:val="24"/>
                    </w:rPr>
                    <m:t>100</m:t>
                  </m:r>
                </m:e>
              </m:mr>
            </m:m>
          </m:e>
        </m:d>
      </m:oMath>
      <w:r w:rsidRPr="00B4523D">
        <w:rPr>
          <w:rFonts w:ascii="Times New Roman" w:eastAsia="Times New Roman" w:hAnsi="Times New Roman" w:cs="Times New Roman"/>
          <w:i/>
          <w:sz w:val="24"/>
          <w:szCs w:val="24"/>
        </w:rPr>
        <w:t>.</w:t>
      </w:r>
    </w:p>
    <w:p w14:paraId="1A438E11"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 xml:space="preserve">Заметим, что матрица </w:t>
      </w:r>
      <w:r w:rsidRPr="00B4523D">
        <w:rPr>
          <w:rFonts w:ascii="Times New Roman" w:eastAsia="Times New Roman" w:hAnsi="Times New Roman" w:cs="Times New Roman"/>
          <w:i/>
          <w:sz w:val="24"/>
          <w:szCs w:val="24"/>
        </w:rPr>
        <w:t>А</w:t>
      </w:r>
      <w:r w:rsidRPr="00B4523D">
        <w:rPr>
          <w:rFonts w:ascii="Times New Roman" w:eastAsia="Times New Roman" w:hAnsi="Times New Roman" w:cs="Times New Roman"/>
          <w:sz w:val="24"/>
          <w:szCs w:val="24"/>
        </w:rPr>
        <w:t xml:space="preserve"> продуктивна, т.к. ее элементы положительны и сумма элементов в каждом столбце меньше единицы.</w:t>
      </w:r>
    </w:p>
    <w:p w14:paraId="2CADDF52"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i/>
          <w:sz w:val="24"/>
          <w:szCs w:val="24"/>
        </w:rPr>
        <w:t xml:space="preserve">     </w:t>
      </w:r>
      <w:r w:rsidRPr="00B4523D">
        <w:rPr>
          <w:rFonts w:ascii="Times New Roman" w:eastAsia="Times New Roman" w:hAnsi="Times New Roman" w:cs="Times New Roman"/>
          <w:sz w:val="24"/>
          <w:szCs w:val="24"/>
        </w:rPr>
        <w:t xml:space="preserve">Найдем матрицу </w:t>
      </w:r>
    </w:p>
    <w:p w14:paraId="255D08A9"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i/>
          <w:sz w:val="24"/>
          <w:szCs w:val="24"/>
        </w:rPr>
        <w:t>Е – А</w:t>
      </w:r>
      <w:r w:rsidRPr="00B4523D">
        <w:rPr>
          <w:rFonts w:ascii="Times New Roman" w:eastAsia="Times New Roman" w:hAnsi="Times New Roman" w:cs="Times New Roman"/>
          <w:sz w:val="24"/>
          <w:szCs w:val="24"/>
        </w:rPr>
        <w:t xml:space="preserve"> = </w:t>
      </w:r>
      <m:oMath>
        <m:d>
          <m:dPr>
            <m:ctrlPr>
              <w:rPr>
                <w:rFonts w:ascii="Cambria Math" w:eastAsia="Times New Roman" w:hAnsi="Cambria Math" w:cs="Times New Roman"/>
                <w:i/>
                <w:sz w:val="24"/>
                <w:szCs w:val="24"/>
              </w:rPr>
            </m:ctrlPr>
          </m:dPr>
          <m:e>
            <m:m>
              <m:mPr>
                <m:mcs>
                  <m:mc>
                    <m:mcPr>
                      <m:count m:val="2"/>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1-0,3</m:t>
                  </m:r>
                </m:e>
                <m:e>
                  <m:r>
                    <w:rPr>
                      <w:rFonts w:ascii="Cambria Math" w:eastAsia="Times New Roman" w:hAnsi="Cambria Math" w:cs="Times New Roman"/>
                      <w:sz w:val="24"/>
                      <w:szCs w:val="24"/>
                    </w:rPr>
                    <m:t>-0,2</m:t>
                  </m:r>
                </m:e>
              </m:mr>
              <m:mr>
                <m:e>
                  <m:r>
                    <w:rPr>
                      <w:rFonts w:ascii="Cambria Math" w:eastAsia="Times New Roman" w:hAnsi="Cambria Math" w:cs="Times New Roman"/>
                      <w:sz w:val="24"/>
                      <w:szCs w:val="24"/>
                    </w:rPr>
                    <m:t>-0,15</m:t>
                  </m:r>
                </m:e>
                <m:e>
                  <m:r>
                    <w:rPr>
                      <w:rFonts w:ascii="Cambria Math" w:eastAsia="Times New Roman" w:hAnsi="Cambria Math" w:cs="Times New Roman"/>
                      <w:sz w:val="24"/>
                      <w:szCs w:val="24"/>
                    </w:rPr>
                    <m:t>1-0,1</m:t>
                  </m:r>
                </m:e>
              </m:mr>
            </m:m>
          </m:e>
        </m:d>
      </m:oMath>
      <w:r w:rsidRPr="00B4523D">
        <w:rPr>
          <w:rFonts w:ascii="Times New Roman" w:eastAsia="Times New Roman" w:hAnsi="Times New Roman" w:cs="Times New Roman"/>
          <w:sz w:val="24"/>
          <w:szCs w:val="24"/>
        </w:rPr>
        <w:t>=</w:t>
      </w:r>
      <m:oMath>
        <m:d>
          <m:dPr>
            <m:ctrlPr>
              <w:rPr>
                <w:rFonts w:ascii="Cambria Math" w:eastAsia="Times New Roman" w:hAnsi="Cambria Math" w:cs="Times New Roman"/>
                <w:i/>
                <w:sz w:val="24"/>
                <w:szCs w:val="24"/>
              </w:rPr>
            </m:ctrlPr>
          </m:dPr>
          <m:e>
            <m:m>
              <m:mPr>
                <m:mcs>
                  <m:mc>
                    <m:mcPr>
                      <m:count m:val="2"/>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0,7</m:t>
                  </m:r>
                </m:e>
                <m:e>
                  <m:r>
                    <w:rPr>
                      <w:rFonts w:ascii="Cambria Math" w:eastAsia="Times New Roman" w:hAnsi="Cambria Math" w:cs="Times New Roman"/>
                      <w:sz w:val="24"/>
                      <w:szCs w:val="24"/>
                    </w:rPr>
                    <m:t>-0,2</m:t>
                  </m:r>
                </m:e>
              </m:mr>
              <m:mr>
                <m:e>
                  <m:r>
                    <w:rPr>
                      <w:rFonts w:ascii="Cambria Math" w:eastAsia="Times New Roman" w:hAnsi="Cambria Math" w:cs="Times New Roman"/>
                      <w:sz w:val="24"/>
                      <w:szCs w:val="24"/>
                    </w:rPr>
                    <m:t>-0,15</m:t>
                  </m:r>
                </m:e>
                <m:e>
                  <m:r>
                    <w:rPr>
                      <w:rFonts w:ascii="Cambria Math" w:eastAsia="Times New Roman" w:hAnsi="Cambria Math" w:cs="Times New Roman"/>
                      <w:sz w:val="24"/>
                      <w:szCs w:val="24"/>
                    </w:rPr>
                    <m:t>0,9</m:t>
                  </m:r>
                </m:e>
              </m:mr>
            </m:m>
          </m:e>
        </m:d>
      </m:oMath>
      <w:r w:rsidRPr="00B4523D">
        <w:rPr>
          <w:rFonts w:ascii="Times New Roman" w:eastAsia="Times New Roman" w:hAnsi="Times New Roman" w:cs="Times New Roman"/>
          <w:sz w:val="24"/>
          <w:szCs w:val="24"/>
        </w:rPr>
        <w:t>.</w:t>
      </w:r>
    </w:p>
    <w:p w14:paraId="7D21F3E3"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Тогда матрица полных затрат</w:t>
      </w:r>
    </w:p>
    <w:p w14:paraId="1A964A05"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i/>
          <w:sz w:val="24"/>
          <w:szCs w:val="24"/>
        </w:rPr>
        <w:t>S=(Е – А)</w:t>
      </w:r>
      <w:r w:rsidRPr="00B4523D">
        <w:rPr>
          <w:rFonts w:ascii="Times New Roman" w:eastAsia="Times New Roman" w:hAnsi="Times New Roman" w:cs="Times New Roman"/>
          <w:i/>
          <w:sz w:val="24"/>
          <w:szCs w:val="24"/>
          <w:vertAlign w:val="superscript"/>
        </w:rPr>
        <w:t>-</w:t>
      </w:r>
      <w:r w:rsidRPr="00B4523D">
        <w:rPr>
          <w:rFonts w:ascii="Times New Roman" w:eastAsia="Times New Roman" w:hAnsi="Times New Roman" w:cs="Times New Roman"/>
          <w:sz w:val="24"/>
          <w:szCs w:val="24"/>
          <w:vertAlign w:val="superscript"/>
        </w:rPr>
        <w:t>1</w:t>
      </w:r>
      <w:r w:rsidRPr="00B4523D">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 xml:space="preserve">  0,6</m:t>
            </m:r>
          </m:den>
        </m:f>
        <m:d>
          <m:dPr>
            <m:ctrlPr>
              <w:rPr>
                <w:rFonts w:ascii="Cambria Math" w:eastAsia="Times New Roman" w:hAnsi="Cambria Math" w:cs="Times New Roman"/>
                <w:i/>
                <w:sz w:val="24"/>
                <w:szCs w:val="24"/>
              </w:rPr>
            </m:ctrlPr>
          </m:dPr>
          <m:e>
            <m:m>
              <m:mPr>
                <m:mcs>
                  <m:mc>
                    <m:mcPr>
                      <m:count m:val="2"/>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0,9</m:t>
                  </m:r>
                </m:e>
                <m:e>
                  <m:r>
                    <w:rPr>
                      <w:rFonts w:ascii="Cambria Math" w:eastAsia="Times New Roman" w:hAnsi="Cambria Math" w:cs="Times New Roman"/>
                      <w:sz w:val="24"/>
                      <w:szCs w:val="24"/>
                    </w:rPr>
                    <m:t>0,2</m:t>
                  </m:r>
                </m:e>
              </m:mr>
              <m:mr>
                <m:e>
                  <m:r>
                    <w:rPr>
                      <w:rFonts w:ascii="Cambria Math" w:eastAsia="Times New Roman" w:hAnsi="Cambria Math" w:cs="Times New Roman"/>
                      <w:sz w:val="24"/>
                      <w:szCs w:val="24"/>
                    </w:rPr>
                    <m:t>0,15</m:t>
                  </m:r>
                </m:e>
                <m:e>
                  <m:r>
                    <w:rPr>
                      <w:rFonts w:ascii="Cambria Math" w:eastAsia="Times New Roman" w:hAnsi="Cambria Math" w:cs="Times New Roman"/>
                      <w:sz w:val="24"/>
                      <w:szCs w:val="24"/>
                    </w:rPr>
                    <m:t>0,7</m:t>
                  </m:r>
                </m:e>
              </m:mr>
            </m:m>
          </m:e>
        </m:d>
      </m:oMath>
      <w:r w:rsidRPr="00B4523D">
        <w:rPr>
          <w:rFonts w:ascii="Times New Roman" w:eastAsia="Times New Roman" w:hAnsi="Times New Roman" w:cs="Times New Roman"/>
          <w:sz w:val="24"/>
          <w:szCs w:val="24"/>
        </w:rPr>
        <w:t>=</w:t>
      </w:r>
      <m:oMath>
        <m:d>
          <m:dPr>
            <m:ctrlPr>
              <w:rPr>
                <w:rFonts w:ascii="Cambria Math" w:eastAsia="Times New Roman" w:hAnsi="Cambria Math" w:cs="Times New Roman"/>
                <w:i/>
                <w:sz w:val="24"/>
                <w:szCs w:val="24"/>
              </w:rPr>
            </m:ctrlPr>
          </m:dPr>
          <m:e>
            <m:m>
              <m:mPr>
                <m:mcs>
                  <m:mc>
                    <m:mcPr>
                      <m:count m:val="2"/>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1,5</m:t>
                  </m:r>
                </m:e>
                <m:e>
                  <m:r>
                    <w:rPr>
                      <w:rFonts w:ascii="Cambria Math" w:eastAsia="Times New Roman" w:hAnsi="Cambria Math" w:cs="Times New Roman"/>
                      <w:sz w:val="24"/>
                      <w:szCs w:val="24"/>
                    </w:rPr>
                    <m:t>0,33</m:t>
                  </m:r>
                </m:e>
              </m:mr>
              <m:mr>
                <m:e>
                  <m:r>
                    <w:rPr>
                      <w:rFonts w:ascii="Cambria Math" w:eastAsia="Times New Roman" w:hAnsi="Cambria Math" w:cs="Times New Roman"/>
                      <w:sz w:val="24"/>
                      <w:szCs w:val="24"/>
                    </w:rPr>
                    <m:t>0,25</m:t>
                  </m:r>
                </m:e>
                <m:e>
                  <m:r>
                    <w:rPr>
                      <w:rFonts w:ascii="Cambria Math" w:eastAsia="Times New Roman" w:hAnsi="Cambria Math" w:cs="Times New Roman"/>
                      <w:sz w:val="24"/>
                      <w:szCs w:val="24"/>
                    </w:rPr>
                    <m:t>1,17</m:t>
                  </m:r>
                </m:e>
              </m:mr>
            </m:m>
          </m:e>
        </m:d>
      </m:oMath>
      <w:r w:rsidRPr="00B4523D">
        <w:rPr>
          <w:rFonts w:ascii="Times New Roman" w:eastAsia="Times New Roman" w:hAnsi="Times New Roman" w:cs="Times New Roman"/>
          <w:sz w:val="24"/>
          <w:szCs w:val="24"/>
        </w:rPr>
        <w:t>.</w:t>
      </w:r>
    </w:p>
    <w:p w14:paraId="12A273B7"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sz w:val="24"/>
          <w:szCs w:val="24"/>
        </w:rPr>
        <w:t xml:space="preserve">По формуле вычислим вектор валового продукта </w:t>
      </w:r>
      <w:r w:rsidRPr="00B4523D">
        <w:rPr>
          <w:rFonts w:ascii="Times New Roman" w:eastAsia="Times New Roman" w:hAnsi="Times New Roman" w:cs="Times New Roman"/>
          <w:i/>
          <w:sz w:val="24"/>
          <w:szCs w:val="24"/>
        </w:rPr>
        <w:t>Х</w:t>
      </w:r>
      <w:r w:rsidRPr="00B4523D">
        <w:rPr>
          <w:rFonts w:ascii="Times New Roman" w:eastAsia="Times New Roman" w:hAnsi="Times New Roman" w:cs="Times New Roman"/>
          <w:sz w:val="24"/>
          <w:szCs w:val="24"/>
        </w:rPr>
        <w:t>:</w:t>
      </w:r>
      <w:r w:rsidR="000847E1" w:rsidRPr="00B4523D">
        <w:rPr>
          <w:rFonts w:ascii="Times New Roman" w:eastAsia="Times New Roman" w:hAnsi="Times New Roman" w:cs="Times New Roman"/>
          <w:sz w:val="24"/>
          <w:szCs w:val="24"/>
        </w:rPr>
        <w:t xml:space="preserve">     </w:t>
      </w:r>
      <w:r w:rsidRPr="00B4523D">
        <w:rPr>
          <w:rFonts w:ascii="Times New Roman" w:eastAsia="Times New Roman" w:hAnsi="Times New Roman" w:cs="Times New Roman"/>
          <w:i/>
          <w:sz w:val="24"/>
          <w:szCs w:val="24"/>
        </w:rPr>
        <w:t>Х=</w:t>
      </w:r>
      <m:oMath>
        <m:d>
          <m:dPr>
            <m:ctrlPr>
              <w:rPr>
                <w:rFonts w:ascii="Cambria Math" w:eastAsia="Times New Roman" w:hAnsi="Cambria Math" w:cs="Times New Roman"/>
                <w:i/>
                <w:sz w:val="24"/>
                <w:szCs w:val="24"/>
              </w:rPr>
            </m:ctrlPr>
          </m:dPr>
          <m:e>
            <m:m>
              <m:mPr>
                <m:mcs>
                  <m:mc>
                    <m:mcPr>
                      <m:count m:val="2"/>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1,5</m:t>
                  </m:r>
                </m:e>
                <m:e>
                  <m:r>
                    <w:rPr>
                      <w:rFonts w:ascii="Cambria Math" w:eastAsia="Times New Roman" w:hAnsi="Cambria Math" w:cs="Times New Roman"/>
                      <w:sz w:val="24"/>
                      <w:szCs w:val="24"/>
                    </w:rPr>
                    <m:t>0,33</m:t>
                  </m:r>
                </m:e>
              </m:mr>
              <m:mr>
                <m:e>
                  <m:r>
                    <w:rPr>
                      <w:rFonts w:ascii="Cambria Math" w:eastAsia="Times New Roman" w:hAnsi="Cambria Math" w:cs="Times New Roman"/>
                      <w:sz w:val="24"/>
                      <w:szCs w:val="24"/>
                    </w:rPr>
                    <m:t>0,25</m:t>
                  </m:r>
                </m:e>
                <m:e>
                  <m:r>
                    <w:rPr>
                      <w:rFonts w:ascii="Cambria Math" w:eastAsia="Times New Roman" w:hAnsi="Cambria Math" w:cs="Times New Roman"/>
                      <w:sz w:val="24"/>
                      <w:szCs w:val="24"/>
                    </w:rPr>
                    <m:t>1,17</m:t>
                  </m:r>
                </m:e>
              </m:mr>
            </m:m>
          </m:e>
        </m:d>
      </m:oMath>
      <w:r w:rsidRPr="00B4523D">
        <w:rPr>
          <w:rFonts w:ascii="Times New Roman" w:eastAsia="Times New Roman" w:hAnsi="Times New Roman" w:cs="Times New Roman"/>
          <w:i/>
          <w:sz w:val="24"/>
          <w:szCs w:val="24"/>
        </w:rPr>
        <w:t>*</w:t>
      </w:r>
      <m:oMath>
        <m:d>
          <m:dPr>
            <m:ctrlPr>
              <w:rPr>
                <w:rFonts w:ascii="Cambria Math" w:eastAsia="Times New Roman" w:hAnsi="Cambria Math" w:cs="Times New Roman"/>
                <w:i/>
                <w:sz w:val="24"/>
                <w:szCs w:val="24"/>
              </w:rPr>
            </m:ctrlPr>
          </m:dPr>
          <m:e>
            <m:m>
              <m:mPr>
                <m:mcs>
                  <m:mc>
                    <m:mcPr>
                      <m:count m:val="1"/>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300</m:t>
                  </m:r>
                </m:e>
              </m:mr>
              <m:mr>
                <m:e>
                  <m:r>
                    <w:rPr>
                      <w:rFonts w:ascii="Cambria Math" w:eastAsia="Times New Roman" w:hAnsi="Cambria Math" w:cs="Times New Roman"/>
                      <w:sz w:val="24"/>
                      <w:szCs w:val="24"/>
                    </w:rPr>
                    <m:t>100</m:t>
                  </m:r>
                </m:e>
              </m:mr>
            </m:m>
          </m:e>
        </m:d>
      </m:oMath>
      <w:r w:rsidRPr="00B4523D">
        <w:rPr>
          <w:rFonts w:ascii="Times New Roman" w:eastAsia="Times New Roman" w:hAnsi="Times New Roman" w:cs="Times New Roman"/>
          <w:i/>
          <w:sz w:val="24"/>
          <w:szCs w:val="24"/>
        </w:rPr>
        <w:t>=</w:t>
      </w:r>
      <m:oMath>
        <m:d>
          <m:dPr>
            <m:ctrlPr>
              <w:rPr>
                <w:rFonts w:ascii="Cambria Math" w:eastAsia="Times New Roman" w:hAnsi="Cambria Math" w:cs="Times New Roman"/>
                <w:i/>
                <w:sz w:val="24"/>
                <w:szCs w:val="24"/>
              </w:rPr>
            </m:ctrlPr>
          </m:dPr>
          <m:e>
            <m:m>
              <m:mPr>
                <m:mcs>
                  <m:mc>
                    <m:mcPr>
                      <m:count m:val="1"/>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483</m:t>
                  </m:r>
                </m:e>
              </m:mr>
              <m:mr>
                <m:e>
                  <m:r>
                    <w:rPr>
                      <w:rFonts w:ascii="Cambria Math" w:eastAsia="Times New Roman" w:hAnsi="Cambria Math" w:cs="Times New Roman"/>
                      <w:sz w:val="24"/>
                      <w:szCs w:val="24"/>
                    </w:rPr>
                    <m:t>192</m:t>
                  </m:r>
                </m:e>
              </m:mr>
            </m:m>
          </m:e>
        </m:d>
        <m:r>
          <w:rPr>
            <w:rFonts w:ascii="Cambria Math" w:eastAsia="Times New Roman" w:hAnsi="Cambria Math" w:cs="Times New Roman"/>
            <w:sz w:val="24"/>
            <w:szCs w:val="24"/>
          </w:rPr>
          <m:t>.</m:t>
        </m:r>
      </m:oMath>
    </w:p>
    <w:p w14:paraId="7D3DFB69"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 xml:space="preserve">Межотраслевые поставки </w:t>
      </w:r>
      <w:r w:rsidRPr="00B4523D">
        <w:rPr>
          <w:rFonts w:ascii="Times New Roman" w:eastAsia="Times New Roman" w:hAnsi="Times New Roman" w:cs="Times New Roman"/>
          <w:i/>
          <w:sz w:val="24"/>
          <w:szCs w:val="24"/>
        </w:rPr>
        <w:t>х</w:t>
      </w:r>
      <w:r w:rsidRPr="00B4523D">
        <w:rPr>
          <w:rFonts w:ascii="Times New Roman" w:eastAsia="Times New Roman" w:hAnsi="Times New Roman" w:cs="Times New Roman"/>
          <w:sz w:val="24"/>
          <w:szCs w:val="24"/>
          <w:vertAlign w:val="subscript"/>
        </w:rPr>
        <w:t>ij</w:t>
      </w:r>
      <w:r w:rsidRPr="00B4523D">
        <w:rPr>
          <w:rFonts w:ascii="Times New Roman" w:eastAsia="Times New Roman" w:hAnsi="Times New Roman" w:cs="Times New Roman"/>
          <w:sz w:val="24"/>
          <w:szCs w:val="24"/>
        </w:rPr>
        <w:t xml:space="preserve"> найдем по формулам </w:t>
      </w:r>
      <w:r w:rsidRPr="00B4523D">
        <w:rPr>
          <w:rFonts w:ascii="Times New Roman" w:eastAsia="Times New Roman" w:hAnsi="Times New Roman" w:cs="Times New Roman"/>
          <w:i/>
          <w:sz w:val="24"/>
          <w:szCs w:val="24"/>
        </w:rPr>
        <w:t>х</w:t>
      </w:r>
      <w:r w:rsidRPr="00B4523D">
        <w:rPr>
          <w:rFonts w:ascii="Times New Roman" w:eastAsia="Times New Roman" w:hAnsi="Times New Roman" w:cs="Times New Roman"/>
          <w:sz w:val="24"/>
          <w:szCs w:val="24"/>
          <w:vertAlign w:val="subscript"/>
        </w:rPr>
        <w:t>ij</w:t>
      </w:r>
      <w:r w:rsidRPr="00B4523D">
        <w:rPr>
          <w:rFonts w:ascii="Times New Roman" w:eastAsia="Times New Roman" w:hAnsi="Times New Roman" w:cs="Times New Roman"/>
          <w:sz w:val="24"/>
          <w:szCs w:val="24"/>
        </w:rPr>
        <w:t>=</w:t>
      </w:r>
      <w:r w:rsidRPr="00B4523D">
        <w:rPr>
          <w:rFonts w:ascii="Times New Roman" w:eastAsia="Times New Roman" w:hAnsi="Times New Roman" w:cs="Times New Roman"/>
          <w:i/>
          <w:sz w:val="24"/>
          <w:szCs w:val="24"/>
        </w:rPr>
        <w:t>а</w:t>
      </w:r>
      <w:r w:rsidRPr="00B4523D">
        <w:rPr>
          <w:rFonts w:ascii="Times New Roman" w:eastAsia="Times New Roman" w:hAnsi="Times New Roman" w:cs="Times New Roman"/>
          <w:i/>
          <w:sz w:val="24"/>
          <w:szCs w:val="24"/>
          <w:vertAlign w:val="subscript"/>
        </w:rPr>
        <w:t>ij</w:t>
      </w:r>
      <w:r w:rsidRPr="00B4523D">
        <w:rPr>
          <w:rFonts w:ascii="Times New Roman" w:eastAsia="Times New Roman" w:hAnsi="Times New Roman" w:cs="Times New Roman"/>
          <w:i/>
          <w:sz w:val="24"/>
          <w:szCs w:val="24"/>
        </w:rPr>
        <w:t>*x</w:t>
      </w:r>
      <w:r w:rsidRPr="00B4523D">
        <w:rPr>
          <w:rFonts w:ascii="Times New Roman" w:eastAsia="Times New Roman" w:hAnsi="Times New Roman" w:cs="Times New Roman"/>
          <w:i/>
          <w:sz w:val="24"/>
          <w:szCs w:val="24"/>
          <w:vertAlign w:val="subscript"/>
        </w:rPr>
        <w:t>ij</w:t>
      </w:r>
      <w:r w:rsidRPr="00B4523D">
        <w:rPr>
          <w:rFonts w:ascii="Times New Roman" w:eastAsia="Times New Roman" w:hAnsi="Times New Roman" w:cs="Times New Roman"/>
          <w:sz w:val="24"/>
          <w:szCs w:val="24"/>
        </w:rPr>
        <w:t>.</w:t>
      </w:r>
    </w:p>
    <w:p w14:paraId="4DE2D35F"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 xml:space="preserve">Например; </w:t>
      </w:r>
      <w:r w:rsidRPr="00B4523D">
        <w:rPr>
          <w:rFonts w:ascii="Times New Roman" w:eastAsia="Times New Roman" w:hAnsi="Times New Roman" w:cs="Times New Roman"/>
          <w:i/>
          <w:sz w:val="24"/>
          <w:szCs w:val="24"/>
        </w:rPr>
        <w:t>х</w:t>
      </w:r>
      <w:r w:rsidRPr="00B4523D">
        <w:rPr>
          <w:rFonts w:ascii="Times New Roman" w:eastAsia="Times New Roman" w:hAnsi="Times New Roman" w:cs="Times New Roman"/>
          <w:i/>
          <w:sz w:val="24"/>
          <w:szCs w:val="24"/>
          <w:vertAlign w:val="subscript"/>
        </w:rPr>
        <w:t>11</w:t>
      </w:r>
      <w:r w:rsidRPr="00B4523D">
        <w:rPr>
          <w:rFonts w:ascii="Times New Roman" w:eastAsia="Times New Roman" w:hAnsi="Times New Roman" w:cs="Times New Roman"/>
          <w:i/>
          <w:sz w:val="24"/>
          <w:szCs w:val="24"/>
        </w:rPr>
        <w:t>=а</w:t>
      </w:r>
      <w:r w:rsidRPr="00B4523D">
        <w:rPr>
          <w:rFonts w:ascii="Times New Roman" w:eastAsia="Times New Roman" w:hAnsi="Times New Roman" w:cs="Times New Roman"/>
          <w:i/>
          <w:sz w:val="24"/>
          <w:szCs w:val="24"/>
          <w:vertAlign w:val="subscript"/>
        </w:rPr>
        <w:t>11</w:t>
      </w:r>
      <w:r w:rsidRPr="00B4523D">
        <w:rPr>
          <w:rFonts w:ascii="Times New Roman" w:eastAsia="Times New Roman" w:hAnsi="Times New Roman" w:cs="Times New Roman"/>
          <w:i/>
          <w:sz w:val="24"/>
          <w:szCs w:val="24"/>
        </w:rPr>
        <w:t>х</w:t>
      </w:r>
      <w:r w:rsidRPr="00B4523D">
        <w:rPr>
          <w:rFonts w:ascii="Times New Roman" w:eastAsia="Times New Roman" w:hAnsi="Times New Roman" w:cs="Times New Roman"/>
          <w:i/>
          <w:sz w:val="24"/>
          <w:szCs w:val="24"/>
          <w:vertAlign w:val="subscript"/>
        </w:rPr>
        <w:t>11</w:t>
      </w:r>
      <w:r w:rsidRPr="00B4523D">
        <w:rPr>
          <w:rFonts w:ascii="Times New Roman" w:eastAsia="Times New Roman" w:hAnsi="Times New Roman" w:cs="Times New Roman"/>
          <w:sz w:val="24"/>
          <w:szCs w:val="24"/>
        </w:rPr>
        <w:t>=0,3*483=144,9.</w:t>
      </w:r>
    </w:p>
    <w:p w14:paraId="11D3B077"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Валовые продукты отраслей, межотраслевые поставки, а так же чистая продукция отраслей, найденная в соответствии с п. 6, приведены в таблице (в усл. ден.ед):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7"/>
        <w:gridCol w:w="1560"/>
        <w:gridCol w:w="1549"/>
        <w:gridCol w:w="1560"/>
        <w:gridCol w:w="1554"/>
        <w:gridCol w:w="1531"/>
      </w:tblGrid>
      <w:tr w:rsidR="00551E02" w:rsidRPr="00B4523D" w14:paraId="47A0A191" w14:textId="77777777" w:rsidTr="00551E02">
        <w:tc>
          <w:tcPr>
            <w:tcW w:w="3377" w:type="dxa"/>
            <w:gridSpan w:val="2"/>
            <w:vMerge w:val="restart"/>
            <w:vAlign w:val="center"/>
          </w:tcPr>
          <w:p w14:paraId="01258D9E"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Отрасль</w:t>
            </w:r>
          </w:p>
        </w:tc>
        <w:tc>
          <w:tcPr>
            <w:tcW w:w="3109" w:type="dxa"/>
            <w:gridSpan w:val="2"/>
            <w:vAlign w:val="center"/>
          </w:tcPr>
          <w:p w14:paraId="18B68559"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Потребление</w:t>
            </w:r>
          </w:p>
        </w:tc>
        <w:tc>
          <w:tcPr>
            <w:tcW w:w="1554" w:type="dxa"/>
            <w:vMerge w:val="restart"/>
            <w:vAlign w:val="center"/>
          </w:tcPr>
          <w:p w14:paraId="2D265B7C"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Конечный продукт</w:t>
            </w:r>
          </w:p>
        </w:tc>
        <w:tc>
          <w:tcPr>
            <w:tcW w:w="1531" w:type="dxa"/>
            <w:vMerge w:val="restart"/>
            <w:vAlign w:val="center"/>
          </w:tcPr>
          <w:p w14:paraId="33907336"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Валовой продукт</w:t>
            </w:r>
          </w:p>
        </w:tc>
      </w:tr>
      <w:tr w:rsidR="00551E02" w:rsidRPr="00B4523D" w14:paraId="0C1CA2ED" w14:textId="77777777" w:rsidTr="00551E02">
        <w:tc>
          <w:tcPr>
            <w:tcW w:w="3377" w:type="dxa"/>
            <w:gridSpan w:val="2"/>
            <w:vMerge/>
            <w:vAlign w:val="center"/>
          </w:tcPr>
          <w:p w14:paraId="786309AF"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p>
        </w:tc>
        <w:tc>
          <w:tcPr>
            <w:tcW w:w="1549" w:type="dxa"/>
            <w:vAlign w:val="center"/>
          </w:tcPr>
          <w:p w14:paraId="0A77642E"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Промыш-</w:t>
            </w:r>
          </w:p>
          <w:p w14:paraId="214AF7E1"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леность</w:t>
            </w:r>
          </w:p>
        </w:tc>
        <w:tc>
          <w:tcPr>
            <w:tcW w:w="1560" w:type="dxa"/>
            <w:vAlign w:val="center"/>
          </w:tcPr>
          <w:p w14:paraId="54142AEF"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Сельское</w:t>
            </w:r>
          </w:p>
          <w:p w14:paraId="24BFF582"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хозяйство</w:t>
            </w:r>
          </w:p>
        </w:tc>
        <w:tc>
          <w:tcPr>
            <w:tcW w:w="1554" w:type="dxa"/>
            <w:vMerge/>
            <w:vAlign w:val="center"/>
          </w:tcPr>
          <w:p w14:paraId="733A382B"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p>
        </w:tc>
        <w:tc>
          <w:tcPr>
            <w:tcW w:w="1531" w:type="dxa"/>
            <w:vMerge/>
            <w:vAlign w:val="center"/>
          </w:tcPr>
          <w:p w14:paraId="1B89AF74"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p>
        </w:tc>
      </w:tr>
      <w:tr w:rsidR="00551E02" w:rsidRPr="00B4523D" w14:paraId="3FAFE728" w14:textId="77777777" w:rsidTr="00551E02">
        <w:tc>
          <w:tcPr>
            <w:tcW w:w="1817" w:type="dxa"/>
            <w:vMerge w:val="restart"/>
            <w:vAlign w:val="center"/>
          </w:tcPr>
          <w:p w14:paraId="41A310E6"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Производство</w:t>
            </w:r>
          </w:p>
        </w:tc>
        <w:tc>
          <w:tcPr>
            <w:tcW w:w="1560" w:type="dxa"/>
            <w:vAlign w:val="center"/>
          </w:tcPr>
          <w:p w14:paraId="27CC273D"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Промыш-</w:t>
            </w:r>
          </w:p>
          <w:p w14:paraId="5E0A2746"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леность</w:t>
            </w:r>
          </w:p>
        </w:tc>
        <w:tc>
          <w:tcPr>
            <w:tcW w:w="1549" w:type="dxa"/>
            <w:vAlign w:val="center"/>
          </w:tcPr>
          <w:p w14:paraId="469199A5"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144,9</w:t>
            </w:r>
          </w:p>
        </w:tc>
        <w:tc>
          <w:tcPr>
            <w:tcW w:w="1560" w:type="dxa"/>
            <w:vAlign w:val="center"/>
          </w:tcPr>
          <w:p w14:paraId="5AC03A63"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38,4</w:t>
            </w:r>
          </w:p>
        </w:tc>
        <w:tc>
          <w:tcPr>
            <w:tcW w:w="1554" w:type="dxa"/>
            <w:vAlign w:val="center"/>
          </w:tcPr>
          <w:p w14:paraId="1B8CD3F0"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300</w:t>
            </w:r>
          </w:p>
        </w:tc>
        <w:tc>
          <w:tcPr>
            <w:tcW w:w="1531" w:type="dxa"/>
            <w:vAlign w:val="center"/>
          </w:tcPr>
          <w:p w14:paraId="04AB6E37"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483</w:t>
            </w:r>
          </w:p>
        </w:tc>
      </w:tr>
      <w:tr w:rsidR="00551E02" w:rsidRPr="00B4523D" w14:paraId="04BC499A" w14:textId="77777777" w:rsidTr="00551E02">
        <w:tc>
          <w:tcPr>
            <w:tcW w:w="1817" w:type="dxa"/>
            <w:vMerge/>
            <w:vAlign w:val="center"/>
          </w:tcPr>
          <w:p w14:paraId="5A43C5B1"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p>
        </w:tc>
        <w:tc>
          <w:tcPr>
            <w:tcW w:w="1560" w:type="dxa"/>
            <w:vAlign w:val="center"/>
          </w:tcPr>
          <w:p w14:paraId="7504012C"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Сельское</w:t>
            </w:r>
          </w:p>
          <w:p w14:paraId="35ADE813"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хозяйство</w:t>
            </w:r>
          </w:p>
        </w:tc>
        <w:tc>
          <w:tcPr>
            <w:tcW w:w="1549" w:type="dxa"/>
            <w:vAlign w:val="center"/>
          </w:tcPr>
          <w:p w14:paraId="6BACFABD"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72,5</w:t>
            </w:r>
          </w:p>
        </w:tc>
        <w:tc>
          <w:tcPr>
            <w:tcW w:w="1560" w:type="dxa"/>
            <w:vAlign w:val="center"/>
          </w:tcPr>
          <w:p w14:paraId="661C1CB1"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19,2</w:t>
            </w:r>
          </w:p>
        </w:tc>
        <w:tc>
          <w:tcPr>
            <w:tcW w:w="1554" w:type="dxa"/>
            <w:vAlign w:val="center"/>
          </w:tcPr>
          <w:p w14:paraId="5F85B234"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100</w:t>
            </w:r>
          </w:p>
        </w:tc>
        <w:tc>
          <w:tcPr>
            <w:tcW w:w="1531" w:type="dxa"/>
            <w:vAlign w:val="center"/>
          </w:tcPr>
          <w:p w14:paraId="2712510E"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192</w:t>
            </w:r>
          </w:p>
        </w:tc>
      </w:tr>
      <w:tr w:rsidR="00551E02" w:rsidRPr="00B4523D" w14:paraId="78B1FC03" w14:textId="77777777" w:rsidTr="00551E02">
        <w:tc>
          <w:tcPr>
            <w:tcW w:w="3377" w:type="dxa"/>
            <w:gridSpan w:val="2"/>
            <w:vAlign w:val="center"/>
          </w:tcPr>
          <w:p w14:paraId="46603F4F"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Чистая продукция</w:t>
            </w:r>
          </w:p>
        </w:tc>
        <w:tc>
          <w:tcPr>
            <w:tcW w:w="1549" w:type="dxa"/>
            <w:vAlign w:val="center"/>
          </w:tcPr>
          <w:p w14:paraId="75699389"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265,6</w:t>
            </w:r>
          </w:p>
        </w:tc>
        <w:tc>
          <w:tcPr>
            <w:tcW w:w="1560" w:type="dxa"/>
            <w:vAlign w:val="center"/>
          </w:tcPr>
          <w:p w14:paraId="6E4DE6CD"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134,4</w:t>
            </w:r>
          </w:p>
        </w:tc>
        <w:tc>
          <w:tcPr>
            <w:tcW w:w="1554" w:type="dxa"/>
            <w:vAlign w:val="center"/>
          </w:tcPr>
          <w:p w14:paraId="3D9C4660"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p>
        </w:tc>
        <w:tc>
          <w:tcPr>
            <w:tcW w:w="1531" w:type="dxa"/>
            <w:vAlign w:val="center"/>
          </w:tcPr>
          <w:p w14:paraId="2F44AD1D"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p>
        </w:tc>
      </w:tr>
      <w:tr w:rsidR="00551E02" w:rsidRPr="00B4523D" w14:paraId="7E571C53" w14:textId="77777777" w:rsidTr="00551E02">
        <w:tc>
          <w:tcPr>
            <w:tcW w:w="3377" w:type="dxa"/>
            <w:gridSpan w:val="2"/>
            <w:vAlign w:val="center"/>
          </w:tcPr>
          <w:p w14:paraId="5F1DEE0F"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Валовая продукция</w:t>
            </w:r>
          </w:p>
        </w:tc>
        <w:tc>
          <w:tcPr>
            <w:tcW w:w="1549" w:type="dxa"/>
            <w:vAlign w:val="center"/>
          </w:tcPr>
          <w:p w14:paraId="1A428FBE"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483</w:t>
            </w:r>
          </w:p>
        </w:tc>
        <w:tc>
          <w:tcPr>
            <w:tcW w:w="1560" w:type="dxa"/>
            <w:vAlign w:val="center"/>
          </w:tcPr>
          <w:p w14:paraId="06911AC8"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192</w:t>
            </w:r>
          </w:p>
        </w:tc>
        <w:tc>
          <w:tcPr>
            <w:tcW w:w="1554" w:type="dxa"/>
            <w:vAlign w:val="center"/>
          </w:tcPr>
          <w:p w14:paraId="07BD2B53"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p>
        </w:tc>
        <w:tc>
          <w:tcPr>
            <w:tcW w:w="1531" w:type="dxa"/>
            <w:vAlign w:val="center"/>
          </w:tcPr>
          <w:p w14:paraId="7F33B942"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p>
        </w:tc>
      </w:tr>
    </w:tbl>
    <w:p w14:paraId="6EE68606"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p>
    <w:p w14:paraId="1CB08759"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sz w:val="24"/>
          <w:szCs w:val="24"/>
        </w:rPr>
        <w:t>б) По условию вектор конечного потребления</w:t>
      </w:r>
    </w:p>
    <w:p w14:paraId="3B451BDA"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Y=</w:t>
      </w:r>
      <m:oMath>
        <m:d>
          <m:dPr>
            <m:ctrlPr>
              <w:rPr>
                <w:rFonts w:ascii="Cambria Math" w:eastAsia="Times New Roman" w:hAnsi="Cambria Math" w:cs="Times New Roman"/>
                <w:i/>
                <w:sz w:val="24"/>
                <w:szCs w:val="24"/>
              </w:rPr>
            </m:ctrlPr>
          </m:dPr>
          <m:e>
            <m:m>
              <m:mPr>
                <m:mcs>
                  <m:mc>
                    <m:mcPr>
                      <m:count m:val="1"/>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300*1,1</m:t>
                  </m:r>
                </m:e>
              </m:mr>
              <m:mr>
                <m:e>
                  <m:r>
                    <w:rPr>
                      <w:rFonts w:ascii="Cambria Math" w:eastAsia="Times New Roman" w:hAnsi="Cambria Math" w:cs="Times New Roman"/>
                      <w:sz w:val="24"/>
                      <w:szCs w:val="24"/>
                    </w:rPr>
                    <m:t>100*1,2</m:t>
                  </m:r>
                </m:e>
              </m:mr>
            </m:m>
          </m:e>
        </m:d>
      </m:oMath>
      <w:r w:rsidRPr="00B4523D">
        <w:rPr>
          <w:rFonts w:ascii="Times New Roman" w:eastAsia="Times New Roman" w:hAnsi="Times New Roman" w:cs="Times New Roman"/>
          <w:i/>
          <w:sz w:val="24"/>
          <w:szCs w:val="24"/>
        </w:rPr>
        <w:t>=</w:t>
      </w:r>
      <m:oMath>
        <m:d>
          <m:dPr>
            <m:ctrlPr>
              <w:rPr>
                <w:rFonts w:ascii="Cambria Math" w:eastAsia="Times New Roman" w:hAnsi="Cambria Math" w:cs="Times New Roman"/>
                <w:i/>
                <w:sz w:val="24"/>
                <w:szCs w:val="24"/>
              </w:rPr>
            </m:ctrlPr>
          </m:dPr>
          <m:e>
            <m:m>
              <m:mPr>
                <m:mcs>
                  <m:mc>
                    <m:mcPr>
                      <m:count m:val="1"/>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330</m:t>
                  </m:r>
                </m:e>
              </m:mr>
              <m:mr>
                <m:e>
                  <m:r>
                    <w:rPr>
                      <w:rFonts w:ascii="Cambria Math" w:eastAsia="Times New Roman" w:hAnsi="Cambria Math" w:cs="Times New Roman"/>
                      <w:sz w:val="24"/>
                      <w:szCs w:val="24"/>
                    </w:rPr>
                    <m:t>120</m:t>
                  </m:r>
                </m:e>
              </m:mr>
            </m:m>
          </m:e>
        </m:d>
      </m:oMath>
      <w:r w:rsidRPr="00B4523D">
        <w:rPr>
          <w:rFonts w:ascii="Times New Roman" w:eastAsia="Times New Roman" w:hAnsi="Times New Roman" w:cs="Times New Roman"/>
          <w:i/>
          <w:sz w:val="24"/>
          <w:szCs w:val="24"/>
        </w:rPr>
        <w:t>.</w:t>
      </w:r>
    </w:p>
    <w:p w14:paraId="654A4EB6"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sz w:val="24"/>
          <w:szCs w:val="24"/>
        </w:rPr>
        <w:lastRenderedPageBreak/>
        <w:t>Тогда по формуле вектор продукции</w:t>
      </w:r>
      <w:r w:rsidR="000847E1" w:rsidRPr="00B4523D">
        <w:rPr>
          <w:rFonts w:ascii="Times New Roman" w:eastAsia="Times New Roman" w:hAnsi="Times New Roman" w:cs="Times New Roman"/>
          <w:sz w:val="24"/>
          <w:szCs w:val="24"/>
        </w:rPr>
        <w:t xml:space="preserve">    </w:t>
      </w:r>
      <w:r w:rsidRPr="00B4523D">
        <w:rPr>
          <w:rFonts w:ascii="Times New Roman" w:eastAsia="Times New Roman" w:hAnsi="Times New Roman" w:cs="Times New Roman"/>
          <w:i/>
          <w:sz w:val="24"/>
          <w:szCs w:val="24"/>
        </w:rPr>
        <w:t>Х=S*Y=</w:t>
      </w:r>
      <m:oMath>
        <m:d>
          <m:dPr>
            <m:ctrlPr>
              <w:rPr>
                <w:rFonts w:ascii="Cambria Math" w:eastAsia="Times New Roman" w:hAnsi="Cambria Math" w:cs="Times New Roman"/>
                <w:i/>
                <w:sz w:val="24"/>
                <w:szCs w:val="24"/>
              </w:rPr>
            </m:ctrlPr>
          </m:dPr>
          <m:e>
            <m:m>
              <m:mPr>
                <m:mcs>
                  <m:mc>
                    <m:mcPr>
                      <m:count m:val="2"/>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1,5</m:t>
                  </m:r>
                </m:e>
                <m:e>
                  <m:r>
                    <w:rPr>
                      <w:rFonts w:ascii="Cambria Math" w:eastAsia="Times New Roman" w:hAnsi="Cambria Math" w:cs="Times New Roman"/>
                      <w:sz w:val="24"/>
                      <w:szCs w:val="24"/>
                    </w:rPr>
                    <m:t>0,33</m:t>
                  </m:r>
                </m:e>
              </m:mr>
              <m:mr>
                <m:e>
                  <m:r>
                    <w:rPr>
                      <w:rFonts w:ascii="Cambria Math" w:eastAsia="Times New Roman" w:hAnsi="Cambria Math" w:cs="Times New Roman"/>
                      <w:sz w:val="24"/>
                      <w:szCs w:val="24"/>
                    </w:rPr>
                    <m:t>0,25</m:t>
                  </m:r>
                </m:e>
                <m:e>
                  <m:r>
                    <w:rPr>
                      <w:rFonts w:ascii="Cambria Math" w:eastAsia="Times New Roman" w:hAnsi="Cambria Math" w:cs="Times New Roman"/>
                      <w:sz w:val="24"/>
                      <w:szCs w:val="24"/>
                    </w:rPr>
                    <m:t>1,17</m:t>
                  </m:r>
                </m:e>
              </m:mr>
            </m:m>
          </m:e>
        </m:d>
      </m:oMath>
      <w:r w:rsidRPr="00B4523D">
        <w:rPr>
          <w:rFonts w:ascii="Times New Roman" w:eastAsia="Times New Roman" w:hAnsi="Times New Roman" w:cs="Times New Roman"/>
          <w:i/>
          <w:sz w:val="24"/>
          <w:szCs w:val="24"/>
        </w:rPr>
        <w:t>*</w:t>
      </w:r>
      <m:oMath>
        <m:d>
          <m:dPr>
            <m:ctrlPr>
              <w:rPr>
                <w:rFonts w:ascii="Cambria Math" w:eastAsia="Times New Roman" w:hAnsi="Cambria Math" w:cs="Times New Roman"/>
                <w:i/>
                <w:sz w:val="24"/>
                <w:szCs w:val="24"/>
              </w:rPr>
            </m:ctrlPr>
          </m:dPr>
          <m:e>
            <m:m>
              <m:mPr>
                <m:mcs>
                  <m:mc>
                    <m:mcPr>
                      <m:count m:val="1"/>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330</m:t>
                  </m:r>
                </m:e>
              </m:mr>
              <m:mr>
                <m:e>
                  <m:r>
                    <w:rPr>
                      <w:rFonts w:ascii="Cambria Math" w:eastAsia="Times New Roman" w:hAnsi="Cambria Math" w:cs="Times New Roman"/>
                      <w:sz w:val="24"/>
                      <w:szCs w:val="24"/>
                    </w:rPr>
                    <m:t>120</m:t>
                  </m:r>
                </m:e>
              </m:mr>
            </m:m>
          </m:e>
        </m:d>
      </m:oMath>
      <w:r w:rsidRPr="00B4523D">
        <w:rPr>
          <w:rFonts w:ascii="Times New Roman" w:eastAsia="Times New Roman" w:hAnsi="Times New Roman" w:cs="Times New Roman"/>
          <w:i/>
          <w:sz w:val="24"/>
          <w:szCs w:val="24"/>
        </w:rPr>
        <w:t>=</w:t>
      </w:r>
      <m:oMath>
        <m:d>
          <m:dPr>
            <m:ctrlPr>
              <w:rPr>
                <w:rFonts w:ascii="Cambria Math" w:eastAsia="Times New Roman" w:hAnsi="Cambria Math" w:cs="Times New Roman"/>
                <w:i/>
                <w:sz w:val="24"/>
                <w:szCs w:val="24"/>
              </w:rPr>
            </m:ctrlPr>
          </m:dPr>
          <m:e>
            <m:m>
              <m:mPr>
                <m:mcs>
                  <m:mc>
                    <m:mcPr>
                      <m:count m:val="1"/>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534,6</m:t>
                  </m:r>
                </m:e>
              </m:mr>
              <m:mr>
                <m:e>
                  <m:r>
                    <w:rPr>
                      <w:rFonts w:ascii="Cambria Math" w:eastAsia="Times New Roman" w:hAnsi="Cambria Math" w:cs="Times New Roman"/>
                      <w:sz w:val="24"/>
                      <w:szCs w:val="24"/>
                    </w:rPr>
                    <m:t>221,9</m:t>
                  </m:r>
                </m:e>
              </m:mr>
            </m:m>
          </m:e>
        </m:d>
        <m:r>
          <w:rPr>
            <w:rFonts w:ascii="Cambria Math" w:eastAsia="Times New Roman" w:hAnsi="Cambria Math" w:cs="Times New Roman"/>
            <w:sz w:val="24"/>
            <w:szCs w:val="24"/>
          </w:rPr>
          <m:t>.</m:t>
        </m:r>
      </m:oMath>
    </w:p>
    <w:p w14:paraId="6EBA981F"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Таким образом, выпуск в промышленности нужно увеличить до 534,6 усл.ден.ед, а  в сельском хозяйстве – до 221,9 усл.ден.ед.</w:t>
      </w:r>
    </w:p>
    <w:p w14:paraId="076ACEB5" w14:textId="77777777" w:rsidR="000847E1" w:rsidRPr="00B4523D" w:rsidRDefault="000847E1" w:rsidP="00392E67">
      <w:pPr>
        <w:spacing w:after="0" w:line="240" w:lineRule="auto"/>
        <w:jc w:val="both"/>
        <w:rPr>
          <w:rFonts w:ascii="Times New Roman" w:eastAsia="Times New Roman" w:hAnsi="Times New Roman" w:cs="Times New Roman"/>
          <w:sz w:val="24"/>
          <w:szCs w:val="24"/>
        </w:rPr>
      </w:pPr>
    </w:p>
    <w:p w14:paraId="2788A988" w14:textId="77777777" w:rsidR="000847E1" w:rsidRPr="00B4523D" w:rsidRDefault="000847E1" w:rsidP="00392E67">
      <w:pPr>
        <w:spacing w:after="0" w:line="240" w:lineRule="auto"/>
        <w:jc w:val="both"/>
        <w:rPr>
          <w:rFonts w:ascii="Times New Roman" w:eastAsia="Times New Roman" w:hAnsi="Times New Roman" w:cs="Times New Roman"/>
          <w:b/>
          <w:sz w:val="24"/>
          <w:szCs w:val="24"/>
        </w:rPr>
      </w:pPr>
      <w:r w:rsidRPr="00B4523D">
        <w:rPr>
          <w:rFonts w:ascii="Times New Roman" w:eastAsia="Times New Roman" w:hAnsi="Times New Roman" w:cs="Times New Roman"/>
          <w:b/>
          <w:sz w:val="24"/>
          <w:szCs w:val="24"/>
        </w:rPr>
        <w:t>Задачи для самоконтроля</w:t>
      </w:r>
    </w:p>
    <w:p w14:paraId="40DC8D97" w14:textId="77777777" w:rsidR="00551E02" w:rsidRPr="00B4523D" w:rsidRDefault="00FA38D1"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 xml:space="preserve">1 </w:t>
      </w:r>
      <w:r w:rsidR="00551E02" w:rsidRPr="00B4523D">
        <w:rPr>
          <w:rFonts w:ascii="Times New Roman" w:eastAsia="Times New Roman" w:hAnsi="Times New Roman" w:cs="Times New Roman"/>
          <w:sz w:val="24"/>
          <w:szCs w:val="24"/>
        </w:rPr>
        <w:t xml:space="preserve">Выяснить продуктивна ли матрица </w:t>
      </w:r>
      <w:r w:rsidR="00551E02" w:rsidRPr="00B4523D">
        <w:rPr>
          <w:rFonts w:ascii="Times New Roman" w:eastAsia="Times New Roman" w:hAnsi="Times New Roman" w:cs="Times New Roman"/>
          <w:i/>
          <w:sz w:val="24"/>
          <w:szCs w:val="24"/>
        </w:rPr>
        <w:t>А</w:t>
      </w:r>
      <w:r w:rsidR="00551E02" w:rsidRPr="00B4523D">
        <w:rPr>
          <w:rFonts w:ascii="Times New Roman" w:eastAsia="Times New Roman" w:hAnsi="Times New Roman" w:cs="Times New Roman"/>
          <w:sz w:val="24"/>
          <w:szCs w:val="24"/>
        </w:rPr>
        <w:t>:</w:t>
      </w:r>
    </w:p>
    <w:p w14:paraId="6830A2C2"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i/>
          <w:sz w:val="24"/>
          <w:szCs w:val="24"/>
        </w:rPr>
        <w:t>а)</w:t>
      </w:r>
      <w:r w:rsidRPr="00B4523D">
        <w:rPr>
          <w:rFonts w:ascii="Times New Roman" w:eastAsia="Times New Roman" w:hAnsi="Times New Roman" w:cs="Times New Roman"/>
          <w:sz w:val="24"/>
          <w:szCs w:val="24"/>
        </w:rPr>
        <w:t xml:space="preserve"> </w:t>
      </w:r>
      <w:r w:rsidRPr="00B4523D">
        <w:rPr>
          <w:rFonts w:ascii="Times New Roman" w:eastAsia="Times New Roman" w:hAnsi="Times New Roman" w:cs="Times New Roman"/>
          <w:i/>
          <w:sz w:val="24"/>
          <w:szCs w:val="24"/>
        </w:rPr>
        <w:t>А=</w:t>
      </w:r>
      <m:oMath>
        <m:d>
          <m:dPr>
            <m:ctrlPr>
              <w:rPr>
                <w:rFonts w:ascii="Cambria Math" w:eastAsia="Times New Roman" w:hAnsi="Cambria Math" w:cs="Times New Roman"/>
                <w:i/>
                <w:sz w:val="24"/>
                <w:szCs w:val="24"/>
              </w:rPr>
            </m:ctrlPr>
          </m:dPr>
          <m:e>
            <m:m>
              <m:mPr>
                <m:mcs>
                  <m:mc>
                    <m:mcPr>
                      <m:count m:val="2"/>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0,6</m:t>
                  </m:r>
                </m:e>
                <m:e>
                  <m:r>
                    <w:rPr>
                      <w:rFonts w:ascii="Cambria Math" w:eastAsia="Times New Roman" w:hAnsi="Cambria Math" w:cs="Times New Roman"/>
                      <w:sz w:val="24"/>
                      <w:szCs w:val="24"/>
                    </w:rPr>
                    <m:t>0,5</m:t>
                  </m:r>
                </m:e>
              </m:mr>
              <m:mr>
                <m:e>
                  <m:r>
                    <w:rPr>
                      <w:rFonts w:ascii="Cambria Math" w:eastAsia="Times New Roman" w:hAnsi="Cambria Math" w:cs="Times New Roman"/>
                      <w:sz w:val="24"/>
                      <w:szCs w:val="24"/>
                    </w:rPr>
                    <m:t>0,7</m:t>
                  </m:r>
                </m:e>
                <m:e>
                  <m:r>
                    <w:rPr>
                      <w:rFonts w:ascii="Cambria Math" w:eastAsia="Times New Roman" w:hAnsi="Cambria Math" w:cs="Times New Roman"/>
                      <w:sz w:val="24"/>
                      <w:szCs w:val="24"/>
                    </w:rPr>
                    <m:t>0,8</m:t>
                  </m:r>
                </m:e>
              </m:mr>
            </m:m>
          </m:e>
        </m:d>
      </m:oMath>
      <w:r w:rsidRPr="00B4523D">
        <w:rPr>
          <w:rFonts w:ascii="Times New Roman" w:eastAsia="Times New Roman" w:hAnsi="Times New Roman" w:cs="Times New Roman"/>
          <w:i/>
          <w:sz w:val="24"/>
          <w:szCs w:val="24"/>
        </w:rPr>
        <w:t>;                           б)</w:t>
      </w:r>
      <w:r w:rsidRPr="00B4523D">
        <w:rPr>
          <w:rFonts w:ascii="Times New Roman" w:eastAsia="Times New Roman" w:hAnsi="Times New Roman" w:cs="Times New Roman"/>
          <w:sz w:val="24"/>
          <w:szCs w:val="24"/>
        </w:rPr>
        <w:t xml:space="preserve"> </w:t>
      </w:r>
      <w:r w:rsidRPr="00B4523D">
        <w:rPr>
          <w:rFonts w:ascii="Times New Roman" w:eastAsia="Times New Roman" w:hAnsi="Times New Roman" w:cs="Times New Roman"/>
          <w:i/>
          <w:sz w:val="24"/>
          <w:szCs w:val="24"/>
        </w:rPr>
        <w:t>А=</w:t>
      </w:r>
      <m:oMath>
        <m:d>
          <m:dPr>
            <m:ctrlPr>
              <w:rPr>
                <w:rFonts w:ascii="Cambria Math" w:eastAsia="Times New Roman" w:hAnsi="Cambria Math" w:cs="Times New Roman"/>
                <w:i/>
                <w:sz w:val="24"/>
                <w:szCs w:val="24"/>
              </w:rPr>
            </m:ctrlPr>
          </m:dPr>
          <m:e>
            <m:m>
              <m:mPr>
                <m:mcs>
                  <m:mc>
                    <m:mcPr>
                      <m:count m:val="2"/>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0,6</m:t>
                  </m:r>
                </m:e>
                <m:e>
                  <m:r>
                    <w:rPr>
                      <w:rFonts w:ascii="Cambria Math" w:eastAsia="Times New Roman" w:hAnsi="Cambria Math" w:cs="Times New Roman"/>
                      <w:sz w:val="24"/>
                      <w:szCs w:val="24"/>
                    </w:rPr>
                    <m:t>0,2</m:t>
                  </m:r>
                </m:e>
              </m:mr>
              <m:mr>
                <m:e>
                  <m:r>
                    <w:rPr>
                      <w:rFonts w:ascii="Cambria Math" w:eastAsia="Times New Roman" w:hAnsi="Cambria Math" w:cs="Times New Roman"/>
                      <w:sz w:val="24"/>
                      <w:szCs w:val="24"/>
                    </w:rPr>
                    <m:t>0,2</m:t>
                  </m:r>
                </m:e>
                <m:e>
                  <m:r>
                    <w:rPr>
                      <w:rFonts w:ascii="Cambria Math" w:eastAsia="Times New Roman" w:hAnsi="Cambria Math" w:cs="Times New Roman"/>
                      <w:sz w:val="24"/>
                      <w:szCs w:val="24"/>
                    </w:rPr>
                    <m:t>0,8</m:t>
                  </m:r>
                </m:e>
              </m:mr>
            </m:m>
          </m:e>
        </m:d>
      </m:oMath>
      <w:r w:rsidRPr="00B4523D">
        <w:rPr>
          <w:rFonts w:ascii="Times New Roman" w:eastAsia="Times New Roman" w:hAnsi="Times New Roman" w:cs="Times New Roman"/>
          <w:i/>
          <w:sz w:val="24"/>
          <w:szCs w:val="24"/>
        </w:rPr>
        <w:t>;</w:t>
      </w:r>
    </w:p>
    <w:p w14:paraId="2CE0E291"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в)</w:t>
      </w:r>
      <w:r w:rsidRPr="00B4523D">
        <w:rPr>
          <w:rFonts w:ascii="Times New Roman" w:eastAsia="Times New Roman" w:hAnsi="Times New Roman" w:cs="Times New Roman"/>
          <w:sz w:val="24"/>
          <w:szCs w:val="24"/>
        </w:rPr>
        <w:t xml:space="preserve"> </w:t>
      </w:r>
      <w:r w:rsidRPr="00B4523D">
        <w:rPr>
          <w:rFonts w:ascii="Times New Roman" w:eastAsia="Times New Roman" w:hAnsi="Times New Roman" w:cs="Times New Roman"/>
          <w:i/>
          <w:sz w:val="24"/>
          <w:szCs w:val="24"/>
        </w:rPr>
        <w:t>А=</w:t>
      </w:r>
      <m:oMath>
        <m:d>
          <m:dPr>
            <m:ctrlPr>
              <w:rPr>
                <w:rFonts w:ascii="Cambria Math" w:eastAsia="Times New Roman" w:hAnsi="Cambria Math" w:cs="Times New Roman"/>
                <w:i/>
                <w:sz w:val="24"/>
                <w:szCs w:val="24"/>
              </w:rPr>
            </m:ctrlPr>
          </m:dPr>
          <m:e>
            <m:m>
              <m:mPr>
                <m:mcs>
                  <m:mc>
                    <m:mcPr>
                      <m:count m:val="3"/>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0,2</m:t>
                  </m:r>
                </m:e>
                <m:e>
                  <m:r>
                    <w:rPr>
                      <w:rFonts w:ascii="Cambria Math" w:eastAsia="Times New Roman" w:hAnsi="Cambria Math" w:cs="Times New Roman"/>
                      <w:sz w:val="24"/>
                      <w:szCs w:val="24"/>
                    </w:rPr>
                    <m:t>0,3</m:t>
                  </m:r>
                </m:e>
                <m:e>
                  <m:r>
                    <w:rPr>
                      <w:rFonts w:ascii="Cambria Math" w:eastAsia="Times New Roman" w:hAnsi="Cambria Math" w:cs="Times New Roman"/>
                      <w:sz w:val="24"/>
                      <w:szCs w:val="24"/>
                    </w:rPr>
                    <m:t>0</m:t>
                  </m:r>
                </m:e>
              </m:mr>
              <m:mr>
                <m:e>
                  <m:r>
                    <w:rPr>
                      <w:rFonts w:ascii="Cambria Math" w:eastAsia="Times New Roman" w:hAnsi="Cambria Math" w:cs="Times New Roman"/>
                      <w:sz w:val="24"/>
                      <w:szCs w:val="24"/>
                    </w:rPr>
                    <m:t>0,1</m:t>
                  </m:r>
                </m:e>
                <m:e>
                  <m:r>
                    <w:rPr>
                      <w:rFonts w:ascii="Cambria Math" w:eastAsia="Times New Roman" w:hAnsi="Cambria Math" w:cs="Times New Roman"/>
                      <w:sz w:val="24"/>
                      <w:szCs w:val="24"/>
                    </w:rPr>
                    <m:t>0</m:t>
                  </m:r>
                </m:e>
                <m:e>
                  <m:r>
                    <w:rPr>
                      <w:rFonts w:ascii="Cambria Math" w:eastAsia="Times New Roman" w:hAnsi="Cambria Math" w:cs="Times New Roman"/>
                      <w:sz w:val="24"/>
                      <w:szCs w:val="24"/>
                    </w:rPr>
                    <m:t>0,3</m:t>
                  </m:r>
                </m:e>
              </m:mr>
              <m:mr>
                <m:e>
                  <m:r>
                    <w:rPr>
                      <w:rFonts w:ascii="Cambria Math" w:eastAsia="Times New Roman" w:hAnsi="Cambria Math" w:cs="Times New Roman"/>
                      <w:sz w:val="24"/>
                      <w:szCs w:val="24"/>
                    </w:rPr>
                    <m:t>0,6</m:t>
                  </m:r>
                </m:e>
                <m:e>
                  <m:r>
                    <w:rPr>
                      <w:rFonts w:ascii="Cambria Math" w:eastAsia="Times New Roman" w:hAnsi="Cambria Math" w:cs="Times New Roman"/>
                      <w:sz w:val="24"/>
                      <w:szCs w:val="24"/>
                    </w:rPr>
                    <m:t>0,5</m:t>
                  </m:r>
                </m:e>
                <m:e>
                  <m:r>
                    <w:rPr>
                      <w:rFonts w:ascii="Cambria Math" w:eastAsia="Times New Roman" w:hAnsi="Cambria Math" w:cs="Times New Roman"/>
                      <w:sz w:val="24"/>
                      <w:szCs w:val="24"/>
                    </w:rPr>
                    <m:t>0,7</m:t>
                  </m:r>
                </m:e>
              </m:mr>
            </m:m>
          </m:e>
        </m:d>
      </m:oMath>
      <w:r w:rsidRPr="00B4523D">
        <w:rPr>
          <w:rFonts w:ascii="Times New Roman" w:eastAsia="Times New Roman" w:hAnsi="Times New Roman" w:cs="Times New Roman"/>
          <w:i/>
          <w:sz w:val="24"/>
          <w:szCs w:val="24"/>
        </w:rPr>
        <w:t>;               г) А=</w:t>
      </w:r>
      <m:oMath>
        <m:d>
          <m:dPr>
            <m:ctrlPr>
              <w:rPr>
                <w:rFonts w:ascii="Cambria Math" w:eastAsia="Times New Roman" w:hAnsi="Cambria Math" w:cs="Times New Roman"/>
                <w:i/>
                <w:sz w:val="24"/>
                <w:szCs w:val="24"/>
              </w:rPr>
            </m:ctrlPr>
          </m:dPr>
          <m:e>
            <m:m>
              <m:mPr>
                <m:mcs>
                  <m:mc>
                    <m:mcPr>
                      <m:count m:val="3"/>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0,1</m:t>
                  </m:r>
                </m:e>
                <m:e>
                  <m:r>
                    <w:rPr>
                      <w:rFonts w:ascii="Cambria Math" w:eastAsia="Times New Roman" w:hAnsi="Cambria Math" w:cs="Times New Roman"/>
                      <w:sz w:val="24"/>
                      <w:szCs w:val="24"/>
                    </w:rPr>
                    <m:t>0,9</m:t>
                  </m:r>
                </m:e>
                <m:e>
                  <m:r>
                    <w:rPr>
                      <w:rFonts w:ascii="Cambria Math" w:eastAsia="Times New Roman" w:hAnsi="Cambria Math" w:cs="Times New Roman"/>
                      <w:sz w:val="24"/>
                      <w:szCs w:val="24"/>
                    </w:rPr>
                    <m:t>0,4</m:t>
                  </m:r>
                </m:e>
              </m:mr>
              <m:mr>
                <m:e>
                  <m:r>
                    <w:rPr>
                      <w:rFonts w:ascii="Cambria Math" w:eastAsia="Times New Roman" w:hAnsi="Cambria Math" w:cs="Times New Roman"/>
                      <w:sz w:val="24"/>
                      <w:szCs w:val="24"/>
                    </w:rPr>
                    <m:t>0,5</m:t>
                  </m:r>
                </m:e>
                <m:e>
                  <m:r>
                    <w:rPr>
                      <w:rFonts w:ascii="Cambria Math" w:eastAsia="Times New Roman" w:hAnsi="Cambria Math" w:cs="Times New Roman"/>
                      <w:sz w:val="24"/>
                      <w:szCs w:val="24"/>
                    </w:rPr>
                    <m:t>0,5</m:t>
                  </m:r>
                </m:e>
                <m:e>
                  <m:r>
                    <w:rPr>
                      <w:rFonts w:ascii="Cambria Math" w:eastAsia="Times New Roman" w:hAnsi="Cambria Math" w:cs="Times New Roman"/>
                      <w:sz w:val="24"/>
                      <w:szCs w:val="24"/>
                    </w:rPr>
                    <m:t>0,5</m:t>
                  </m:r>
                </m:e>
              </m:mr>
              <m:mr>
                <m:e>
                  <m:r>
                    <w:rPr>
                      <w:rFonts w:ascii="Cambria Math" w:eastAsia="Times New Roman" w:hAnsi="Cambria Math" w:cs="Times New Roman"/>
                      <w:sz w:val="24"/>
                      <w:szCs w:val="24"/>
                    </w:rPr>
                    <m:t>0,3</m:t>
                  </m:r>
                </m:e>
                <m:e>
                  <m:r>
                    <w:rPr>
                      <w:rFonts w:ascii="Cambria Math" w:eastAsia="Times New Roman" w:hAnsi="Cambria Math" w:cs="Times New Roman"/>
                      <w:sz w:val="24"/>
                      <w:szCs w:val="24"/>
                    </w:rPr>
                    <m:t>1,1</m:t>
                  </m:r>
                </m:e>
                <m:e>
                  <m:r>
                    <w:rPr>
                      <w:rFonts w:ascii="Cambria Math" w:eastAsia="Times New Roman" w:hAnsi="Cambria Math" w:cs="Times New Roman"/>
                      <w:sz w:val="24"/>
                      <w:szCs w:val="24"/>
                    </w:rPr>
                    <m:t>,03</m:t>
                  </m:r>
                </m:e>
              </m:mr>
            </m:m>
          </m:e>
        </m:d>
      </m:oMath>
      <w:r w:rsidRPr="00B4523D">
        <w:rPr>
          <w:rFonts w:ascii="Times New Roman" w:eastAsia="Times New Roman" w:hAnsi="Times New Roman" w:cs="Times New Roman"/>
          <w:i/>
          <w:sz w:val="24"/>
          <w:szCs w:val="24"/>
        </w:rPr>
        <w:t>.</w:t>
      </w:r>
    </w:p>
    <w:p w14:paraId="4A609257" w14:textId="77777777" w:rsidR="00551E02" w:rsidRPr="00B4523D" w:rsidRDefault="00FA38D1" w:rsidP="003918C4">
      <w:pPr>
        <w:ind w:left="426"/>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 xml:space="preserve">2 </w:t>
      </w:r>
      <w:r w:rsidR="00551E02" w:rsidRPr="00B4523D">
        <w:rPr>
          <w:rFonts w:ascii="Times New Roman" w:eastAsia="Times New Roman" w:hAnsi="Times New Roman" w:cs="Times New Roman"/>
          <w:sz w:val="24"/>
          <w:szCs w:val="24"/>
        </w:rPr>
        <w:t xml:space="preserve">Дана матрица прямых затрат  </w:t>
      </w:r>
      <w:r w:rsidR="00551E02" w:rsidRPr="00B4523D">
        <w:rPr>
          <w:rFonts w:ascii="Times New Roman" w:eastAsia="Times New Roman" w:hAnsi="Times New Roman" w:cs="Times New Roman"/>
          <w:i/>
          <w:sz w:val="24"/>
          <w:szCs w:val="24"/>
        </w:rPr>
        <w:t>А=</w:t>
      </w:r>
      <m:oMath>
        <m:d>
          <m:dPr>
            <m:ctrlPr>
              <w:rPr>
                <w:rFonts w:ascii="Cambria Math" w:eastAsia="Times New Roman" w:hAnsi="Cambria Math" w:cs="Times New Roman"/>
                <w:i/>
                <w:sz w:val="24"/>
                <w:szCs w:val="24"/>
              </w:rPr>
            </m:ctrlPr>
          </m:dPr>
          <m:e>
            <m:m>
              <m:mPr>
                <m:mcs>
                  <m:mc>
                    <m:mcPr>
                      <m:count m:val="2"/>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0,1</m:t>
                  </m:r>
                </m:e>
                <m:e>
                  <m:r>
                    <w:rPr>
                      <w:rFonts w:ascii="Cambria Math" w:eastAsia="Times New Roman" w:hAnsi="Cambria Math" w:cs="Times New Roman"/>
                      <w:sz w:val="24"/>
                      <w:szCs w:val="24"/>
                    </w:rPr>
                    <m:t>0,5</m:t>
                  </m:r>
                </m:e>
              </m:mr>
              <m:mr>
                <m:e>
                  <m:r>
                    <w:rPr>
                      <w:rFonts w:ascii="Cambria Math" w:eastAsia="Times New Roman" w:hAnsi="Cambria Math" w:cs="Times New Roman"/>
                      <w:sz w:val="24"/>
                      <w:szCs w:val="24"/>
                    </w:rPr>
                    <m:t>0,3</m:t>
                  </m:r>
                </m:e>
                <m:e>
                  <m:r>
                    <w:rPr>
                      <w:rFonts w:ascii="Cambria Math" w:eastAsia="Times New Roman" w:hAnsi="Cambria Math" w:cs="Times New Roman"/>
                      <w:sz w:val="24"/>
                      <w:szCs w:val="24"/>
                    </w:rPr>
                    <m:t>0,2</m:t>
                  </m:r>
                </m:e>
              </m:mr>
            </m:m>
          </m:e>
        </m:d>
      </m:oMath>
      <w:r w:rsidR="00551E02" w:rsidRPr="00B4523D">
        <w:rPr>
          <w:rFonts w:ascii="Times New Roman" w:eastAsia="Times New Roman" w:hAnsi="Times New Roman" w:cs="Times New Roman"/>
          <w:i/>
          <w:sz w:val="24"/>
          <w:szCs w:val="24"/>
        </w:rPr>
        <w:t>.</w:t>
      </w:r>
      <w:r w:rsidR="003918C4" w:rsidRPr="00B4523D">
        <w:rPr>
          <w:rFonts w:ascii="Times New Roman" w:eastAsia="Times New Roman" w:hAnsi="Times New Roman" w:cs="Times New Roman"/>
          <w:i/>
          <w:sz w:val="24"/>
          <w:szCs w:val="24"/>
        </w:rPr>
        <w:t xml:space="preserve">  </w:t>
      </w:r>
      <w:r w:rsidR="00551E02" w:rsidRPr="00B4523D">
        <w:rPr>
          <w:rFonts w:ascii="Times New Roman" w:eastAsia="Times New Roman" w:hAnsi="Times New Roman" w:cs="Times New Roman"/>
          <w:sz w:val="24"/>
          <w:szCs w:val="24"/>
        </w:rPr>
        <w:t>Найти: а) вектор валовой продукции Х для обеспечения выпуска конечной продукции  Y=</w:t>
      </w:r>
      <m:oMath>
        <m:d>
          <m:dPr>
            <m:ctrlPr>
              <w:rPr>
                <w:rFonts w:ascii="Cambria Math" w:eastAsia="Times New Roman" w:hAnsi="Cambria Math" w:cs="Times New Roman"/>
                <w:i/>
                <w:sz w:val="24"/>
                <w:szCs w:val="24"/>
              </w:rPr>
            </m:ctrlPr>
          </m:dPr>
          <m:e>
            <m:m>
              <m:mPr>
                <m:mcs>
                  <m:mc>
                    <m:mcPr>
                      <m:count m:val="1"/>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400</m:t>
                  </m:r>
                </m:e>
              </m:mr>
              <m:mr>
                <m:e>
                  <m:r>
                    <w:rPr>
                      <w:rFonts w:ascii="Cambria Math" w:eastAsia="Times New Roman" w:hAnsi="Cambria Math" w:cs="Times New Roman"/>
                      <w:sz w:val="24"/>
                      <w:szCs w:val="24"/>
                    </w:rPr>
                    <m:t>500</m:t>
                  </m:r>
                </m:e>
              </m:mr>
            </m:m>
          </m:e>
        </m:d>
        <m:r>
          <w:rPr>
            <w:rFonts w:ascii="Cambria Math" w:eastAsia="Times New Roman" w:hAnsi="Cambria Math" w:cs="Times New Roman"/>
            <w:sz w:val="24"/>
            <w:szCs w:val="24"/>
          </w:rPr>
          <m:t>;</m:t>
        </m:r>
      </m:oMath>
    </w:p>
    <w:p w14:paraId="75DB0040" w14:textId="77777777" w:rsidR="00551E02" w:rsidRPr="00B4523D" w:rsidRDefault="00551E02" w:rsidP="00392E67">
      <w:pPr>
        <w:pStyle w:val="a5"/>
        <w:ind w:left="0" w:firstLine="0"/>
        <w:jc w:val="both"/>
        <w:rPr>
          <w:rFonts w:eastAsia="Times New Roman" w:cs="Times New Roman"/>
          <w:sz w:val="24"/>
          <w:szCs w:val="24"/>
        </w:rPr>
      </w:pPr>
      <w:r w:rsidRPr="00B4523D">
        <w:rPr>
          <w:rFonts w:eastAsia="Times New Roman" w:cs="Times New Roman"/>
          <w:sz w:val="24"/>
          <w:szCs w:val="24"/>
        </w:rPr>
        <w:t>б) приращение вектора ∆Х для увеличения выпуска конечной продукции на ∆Y=</w:t>
      </w:r>
      <m:oMath>
        <m:d>
          <m:dPr>
            <m:ctrlPr>
              <w:rPr>
                <w:rFonts w:ascii="Cambria Math" w:eastAsia="Times New Roman" w:hAnsi="Cambria Math" w:cs="Times New Roman"/>
                <w:i/>
                <w:sz w:val="24"/>
                <w:szCs w:val="24"/>
              </w:rPr>
            </m:ctrlPr>
          </m:dPr>
          <m:e>
            <m:m>
              <m:mPr>
                <m:mcs>
                  <m:mc>
                    <m:mcPr>
                      <m:count m:val="1"/>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100</m:t>
                  </m:r>
                </m:e>
              </m:mr>
              <m:mr>
                <m:e>
                  <m:r>
                    <w:rPr>
                      <w:rFonts w:ascii="Cambria Math" w:eastAsia="Times New Roman" w:hAnsi="Cambria Math" w:cs="Times New Roman"/>
                      <w:sz w:val="24"/>
                      <w:szCs w:val="24"/>
                    </w:rPr>
                    <m:t>50</m:t>
                  </m:r>
                </m:e>
              </m:mr>
            </m:m>
          </m:e>
        </m:d>
      </m:oMath>
      <w:r w:rsidRPr="00B4523D">
        <w:rPr>
          <w:rFonts w:eastAsia="Times New Roman" w:cs="Times New Roman"/>
          <w:sz w:val="24"/>
          <w:szCs w:val="24"/>
        </w:rPr>
        <w:t>.</w:t>
      </w:r>
    </w:p>
    <w:p w14:paraId="6DA57F9F" w14:textId="77777777" w:rsidR="00551E02" w:rsidRPr="00B4523D" w:rsidRDefault="00551E02" w:rsidP="00392E67">
      <w:pPr>
        <w:pStyle w:val="a5"/>
        <w:ind w:left="0" w:firstLine="0"/>
        <w:jc w:val="both"/>
        <w:rPr>
          <w:rFonts w:eastAsia="Times New Roman" w:cs="Times New Roman"/>
          <w:sz w:val="24"/>
          <w:szCs w:val="24"/>
        </w:rPr>
      </w:pPr>
    </w:p>
    <w:p w14:paraId="011DF804" w14:textId="77777777" w:rsidR="00551E02" w:rsidRPr="00B4523D" w:rsidRDefault="003918C4" w:rsidP="003918C4">
      <w:pPr>
        <w:pStyle w:val="a5"/>
        <w:ind w:left="0" w:firstLine="0"/>
        <w:jc w:val="both"/>
        <w:rPr>
          <w:rFonts w:eastAsia="Times New Roman" w:cs="Times New Roman"/>
          <w:b/>
          <w:sz w:val="24"/>
          <w:szCs w:val="24"/>
        </w:rPr>
      </w:pPr>
      <w:r w:rsidRPr="00B4523D">
        <w:rPr>
          <w:rFonts w:eastAsia="Times New Roman" w:cs="Times New Roman"/>
          <w:sz w:val="24"/>
          <w:szCs w:val="24"/>
        </w:rPr>
        <w:t xml:space="preserve">3 </w:t>
      </w:r>
      <w:r w:rsidR="00551E02" w:rsidRPr="00B4523D">
        <w:rPr>
          <w:rFonts w:eastAsia="Times New Roman" w:cs="Times New Roman"/>
          <w:sz w:val="24"/>
          <w:szCs w:val="24"/>
        </w:rPr>
        <w:t>Работа системы, состоящей из двух отраслей, в течение некоторого периода характеризуется следующими данными (усл.ден.ед):</w:t>
      </w:r>
    </w:p>
    <w:p w14:paraId="75C071AA" w14:textId="77777777" w:rsidR="00551E02" w:rsidRPr="00B4523D" w:rsidRDefault="00551E02" w:rsidP="00392E67">
      <w:pPr>
        <w:pStyle w:val="a5"/>
        <w:ind w:left="0" w:firstLine="0"/>
        <w:jc w:val="both"/>
        <w:rPr>
          <w:rFonts w:eastAsia="Times New Roman" w:cs="Times New Roman"/>
          <w:sz w:val="24"/>
          <w:szCs w:val="24"/>
        </w:rPr>
      </w:pPr>
    </w:p>
    <w:tbl>
      <w:tblPr>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7"/>
        <w:gridCol w:w="2196"/>
        <w:gridCol w:w="2196"/>
        <w:gridCol w:w="2196"/>
      </w:tblGrid>
      <w:tr w:rsidR="00551E02" w:rsidRPr="00B4523D" w14:paraId="4CF00EC4" w14:textId="77777777" w:rsidTr="00551E02">
        <w:tc>
          <w:tcPr>
            <w:tcW w:w="2197" w:type="dxa"/>
            <w:vMerge w:val="restart"/>
            <w:vAlign w:val="center"/>
          </w:tcPr>
          <w:p w14:paraId="72D57A25" w14:textId="77777777" w:rsidR="00551E02" w:rsidRPr="00B4523D" w:rsidRDefault="00551E02" w:rsidP="00392E67">
            <w:pPr>
              <w:pStyle w:val="a5"/>
              <w:ind w:left="0" w:firstLine="0"/>
              <w:jc w:val="both"/>
              <w:rPr>
                <w:rFonts w:eastAsia="Times New Roman" w:cs="Times New Roman"/>
                <w:i/>
                <w:sz w:val="24"/>
                <w:szCs w:val="24"/>
              </w:rPr>
            </w:pPr>
            <w:r w:rsidRPr="00B4523D">
              <w:rPr>
                <w:rFonts w:eastAsia="Times New Roman" w:cs="Times New Roman"/>
                <w:i/>
                <w:sz w:val="24"/>
                <w:szCs w:val="24"/>
              </w:rPr>
              <w:t>Отрасль</w:t>
            </w:r>
          </w:p>
        </w:tc>
        <w:tc>
          <w:tcPr>
            <w:tcW w:w="4392" w:type="dxa"/>
            <w:gridSpan w:val="2"/>
            <w:vAlign w:val="center"/>
          </w:tcPr>
          <w:p w14:paraId="02BBDEB2" w14:textId="77777777" w:rsidR="00551E02" w:rsidRPr="00B4523D" w:rsidRDefault="00551E02" w:rsidP="00392E67">
            <w:pPr>
              <w:pStyle w:val="a5"/>
              <w:ind w:left="0" w:firstLine="0"/>
              <w:jc w:val="both"/>
              <w:rPr>
                <w:rFonts w:eastAsia="Times New Roman" w:cs="Times New Roman"/>
                <w:i/>
                <w:sz w:val="24"/>
                <w:szCs w:val="24"/>
              </w:rPr>
            </w:pPr>
            <w:r w:rsidRPr="00B4523D">
              <w:rPr>
                <w:rFonts w:eastAsia="Times New Roman" w:cs="Times New Roman"/>
                <w:i/>
                <w:sz w:val="24"/>
                <w:szCs w:val="24"/>
              </w:rPr>
              <w:t>Потребление</w:t>
            </w:r>
          </w:p>
        </w:tc>
        <w:tc>
          <w:tcPr>
            <w:tcW w:w="2196" w:type="dxa"/>
            <w:vMerge w:val="restart"/>
            <w:vAlign w:val="center"/>
          </w:tcPr>
          <w:p w14:paraId="7C5B12E0" w14:textId="77777777" w:rsidR="00551E02" w:rsidRPr="00B4523D" w:rsidRDefault="00551E02" w:rsidP="00392E67">
            <w:pPr>
              <w:pStyle w:val="a5"/>
              <w:ind w:left="0" w:firstLine="0"/>
              <w:jc w:val="both"/>
              <w:rPr>
                <w:rFonts w:eastAsia="Times New Roman" w:cs="Times New Roman"/>
                <w:i/>
                <w:sz w:val="24"/>
                <w:szCs w:val="24"/>
              </w:rPr>
            </w:pPr>
            <w:r w:rsidRPr="00B4523D">
              <w:rPr>
                <w:rFonts w:eastAsia="Times New Roman" w:cs="Times New Roman"/>
                <w:i/>
                <w:sz w:val="24"/>
                <w:szCs w:val="24"/>
              </w:rPr>
              <w:t>Чистая продукция</w:t>
            </w:r>
          </w:p>
        </w:tc>
      </w:tr>
      <w:tr w:rsidR="00551E02" w:rsidRPr="00B4523D" w14:paraId="5BB299AB" w14:textId="77777777" w:rsidTr="00551E02">
        <w:tc>
          <w:tcPr>
            <w:tcW w:w="2197" w:type="dxa"/>
            <w:vMerge/>
            <w:vAlign w:val="center"/>
          </w:tcPr>
          <w:p w14:paraId="30735BA2" w14:textId="77777777" w:rsidR="00551E02" w:rsidRPr="00B4523D" w:rsidRDefault="00551E02" w:rsidP="00392E67">
            <w:pPr>
              <w:pStyle w:val="a5"/>
              <w:ind w:left="0" w:firstLine="0"/>
              <w:jc w:val="both"/>
              <w:rPr>
                <w:rFonts w:eastAsia="Times New Roman" w:cs="Times New Roman"/>
                <w:i/>
                <w:sz w:val="24"/>
                <w:szCs w:val="24"/>
              </w:rPr>
            </w:pPr>
          </w:p>
        </w:tc>
        <w:tc>
          <w:tcPr>
            <w:tcW w:w="2196" w:type="dxa"/>
            <w:vAlign w:val="center"/>
          </w:tcPr>
          <w:p w14:paraId="548F14F1" w14:textId="77777777" w:rsidR="00551E02" w:rsidRPr="00B4523D" w:rsidRDefault="00551E02" w:rsidP="00392E67">
            <w:pPr>
              <w:pStyle w:val="a5"/>
              <w:ind w:left="0" w:firstLine="0"/>
              <w:jc w:val="both"/>
              <w:rPr>
                <w:rFonts w:eastAsia="Times New Roman" w:cs="Times New Roman"/>
                <w:i/>
                <w:sz w:val="24"/>
                <w:szCs w:val="24"/>
              </w:rPr>
            </w:pPr>
            <w:r w:rsidRPr="00B4523D">
              <w:rPr>
                <w:rFonts w:eastAsia="Times New Roman" w:cs="Times New Roman"/>
                <w:i/>
                <w:sz w:val="24"/>
                <w:szCs w:val="24"/>
              </w:rPr>
              <w:t>I</w:t>
            </w:r>
          </w:p>
        </w:tc>
        <w:tc>
          <w:tcPr>
            <w:tcW w:w="2196" w:type="dxa"/>
            <w:vAlign w:val="center"/>
          </w:tcPr>
          <w:p w14:paraId="10233925" w14:textId="77777777" w:rsidR="00551E02" w:rsidRPr="00B4523D" w:rsidRDefault="00551E02" w:rsidP="00392E67">
            <w:pPr>
              <w:pStyle w:val="a5"/>
              <w:ind w:left="0" w:firstLine="0"/>
              <w:jc w:val="both"/>
              <w:rPr>
                <w:rFonts w:eastAsia="Times New Roman" w:cs="Times New Roman"/>
                <w:i/>
                <w:sz w:val="24"/>
                <w:szCs w:val="24"/>
              </w:rPr>
            </w:pPr>
            <w:r w:rsidRPr="00B4523D">
              <w:rPr>
                <w:rFonts w:eastAsia="Times New Roman" w:cs="Times New Roman"/>
                <w:i/>
                <w:sz w:val="24"/>
                <w:szCs w:val="24"/>
              </w:rPr>
              <w:t>II</w:t>
            </w:r>
          </w:p>
        </w:tc>
        <w:tc>
          <w:tcPr>
            <w:tcW w:w="2196" w:type="dxa"/>
            <w:vMerge/>
            <w:vAlign w:val="center"/>
          </w:tcPr>
          <w:p w14:paraId="325400E2" w14:textId="77777777" w:rsidR="00551E02" w:rsidRPr="00B4523D" w:rsidRDefault="00551E02" w:rsidP="00392E67">
            <w:pPr>
              <w:pStyle w:val="a5"/>
              <w:ind w:left="0" w:firstLine="0"/>
              <w:jc w:val="both"/>
              <w:rPr>
                <w:rFonts w:eastAsia="Times New Roman" w:cs="Times New Roman"/>
                <w:i/>
                <w:sz w:val="24"/>
                <w:szCs w:val="24"/>
              </w:rPr>
            </w:pPr>
          </w:p>
        </w:tc>
      </w:tr>
      <w:tr w:rsidR="00551E02" w:rsidRPr="00B4523D" w14:paraId="586D0C08" w14:textId="77777777" w:rsidTr="00551E02">
        <w:tc>
          <w:tcPr>
            <w:tcW w:w="2197" w:type="dxa"/>
            <w:vAlign w:val="center"/>
          </w:tcPr>
          <w:p w14:paraId="6DBE1E78" w14:textId="77777777" w:rsidR="00551E02" w:rsidRPr="00B4523D" w:rsidRDefault="00551E02" w:rsidP="00392E67">
            <w:pPr>
              <w:pStyle w:val="a5"/>
              <w:ind w:left="0" w:firstLine="0"/>
              <w:jc w:val="both"/>
              <w:rPr>
                <w:rFonts w:eastAsia="Times New Roman" w:cs="Times New Roman"/>
                <w:i/>
                <w:sz w:val="24"/>
                <w:szCs w:val="24"/>
              </w:rPr>
            </w:pPr>
            <w:r w:rsidRPr="00B4523D">
              <w:rPr>
                <w:rFonts w:eastAsia="Times New Roman" w:cs="Times New Roman"/>
                <w:i/>
                <w:sz w:val="24"/>
                <w:szCs w:val="24"/>
              </w:rPr>
              <w:t>I</w:t>
            </w:r>
          </w:p>
          <w:p w14:paraId="31A3CA45" w14:textId="77777777" w:rsidR="00551E02" w:rsidRPr="00B4523D" w:rsidRDefault="00551E02" w:rsidP="00392E67">
            <w:pPr>
              <w:pStyle w:val="a5"/>
              <w:ind w:left="0" w:firstLine="0"/>
              <w:jc w:val="both"/>
              <w:rPr>
                <w:rFonts w:eastAsia="Times New Roman" w:cs="Times New Roman"/>
                <w:i/>
                <w:sz w:val="24"/>
                <w:szCs w:val="24"/>
              </w:rPr>
            </w:pPr>
          </w:p>
          <w:p w14:paraId="73938976" w14:textId="77777777" w:rsidR="00551E02" w:rsidRPr="00B4523D" w:rsidRDefault="00551E02" w:rsidP="00392E67">
            <w:pPr>
              <w:pStyle w:val="a5"/>
              <w:ind w:left="0" w:firstLine="0"/>
              <w:jc w:val="both"/>
              <w:rPr>
                <w:rFonts w:eastAsia="Times New Roman" w:cs="Times New Roman"/>
                <w:i/>
                <w:sz w:val="24"/>
                <w:szCs w:val="24"/>
              </w:rPr>
            </w:pPr>
            <w:r w:rsidRPr="00B4523D">
              <w:rPr>
                <w:rFonts w:eastAsia="Times New Roman" w:cs="Times New Roman"/>
                <w:i/>
                <w:sz w:val="24"/>
                <w:szCs w:val="24"/>
              </w:rPr>
              <w:t>II</w:t>
            </w:r>
          </w:p>
        </w:tc>
        <w:tc>
          <w:tcPr>
            <w:tcW w:w="2196" w:type="dxa"/>
          </w:tcPr>
          <w:p w14:paraId="7E0D703F" w14:textId="77777777" w:rsidR="00551E02" w:rsidRPr="00B4523D" w:rsidRDefault="00551E02" w:rsidP="00392E67">
            <w:pPr>
              <w:pStyle w:val="a5"/>
              <w:ind w:left="0" w:firstLine="0"/>
              <w:jc w:val="both"/>
              <w:rPr>
                <w:rFonts w:eastAsia="Times New Roman" w:cs="Times New Roman"/>
                <w:i/>
                <w:sz w:val="24"/>
                <w:szCs w:val="24"/>
              </w:rPr>
            </w:pPr>
            <w:r w:rsidRPr="00B4523D">
              <w:rPr>
                <w:rFonts w:eastAsia="Times New Roman" w:cs="Times New Roman"/>
                <w:i/>
                <w:sz w:val="24"/>
                <w:szCs w:val="24"/>
              </w:rPr>
              <w:t>100</w:t>
            </w:r>
          </w:p>
          <w:p w14:paraId="64980ECE" w14:textId="77777777" w:rsidR="00551E02" w:rsidRPr="00B4523D" w:rsidRDefault="00551E02" w:rsidP="00392E67">
            <w:pPr>
              <w:pStyle w:val="a5"/>
              <w:ind w:left="0" w:firstLine="0"/>
              <w:jc w:val="both"/>
              <w:rPr>
                <w:rFonts w:eastAsia="Times New Roman" w:cs="Times New Roman"/>
                <w:i/>
                <w:sz w:val="24"/>
                <w:szCs w:val="24"/>
              </w:rPr>
            </w:pPr>
          </w:p>
          <w:p w14:paraId="387CE0A9" w14:textId="77777777" w:rsidR="00551E02" w:rsidRPr="00B4523D" w:rsidRDefault="00551E02" w:rsidP="00392E67">
            <w:pPr>
              <w:pStyle w:val="a5"/>
              <w:ind w:left="0" w:firstLine="0"/>
              <w:jc w:val="both"/>
              <w:rPr>
                <w:rFonts w:eastAsia="Times New Roman" w:cs="Times New Roman"/>
                <w:i/>
                <w:sz w:val="24"/>
                <w:szCs w:val="24"/>
              </w:rPr>
            </w:pPr>
            <w:r w:rsidRPr="00B4523D">
              <w:rPr>
                <w:rFonts w:eastAsia="Times New Roman" w:cs="Times New Roman"/>
                <w:i/>
                <w:sz w:val="24"/>
                <w:szCs w:val="24"/>
              </w:rPr>
              <w:t>275</w:t>
            </w:r>
          </w:p>
        </w:tc>
        <w:tc>
          <w:tcPr>
            <w:tcW w:w="2196" w:type="dxa"/>
          </w:tcPr>
          <w:p w14:paraId="29C3757C" w14:textId="77777777" w:rsidR="00551E02" w:rsidRPr="00B4523D" w:rsidRDefault="00551E02" w:rsidP="00392E67">
            <w:pPr>
              <w:pStyle w:val="a5"/>
              <w:ind w:left="0" w:firstLine="0"/>
              <w:jc w:val="both"/>
              <w:rPr>
                <w:rFonts w:eastAsia="Times New Roman" w:cs="Times New Roman"/>
                <w:i/>
                <w:sz w:val="24"/>
                <w:szCs w:val="24"/>
              </w:rPr>
            </w:pPr>
            <w:r w:rsidRPr="00B4523D">
              <w:rPr>
                <w:rFonts w:eastAsia="Times New Roman" w:cs="Times New Roman"/>
                <w:i/>
                <w:sz w:val="24"/>
                <w:szCs w:val="24"/>
              </w:rPr>
              <w:t>160</w:t>
            </w:r>
          </w:p>
          <w:p w14:paraId="4A7ED177" w14:textId="77777777" w:rsidR="00551E02" w:rsidRPr="00B4523D" w:rsidRDefault="00551E02" w:rsidP="00392E67">
            <w:pPr>
              <w:pStyle w:val="a5"/>
              <w:ind w:left="0" w:firstLine="0"/>
              <w:jc w:val="both"/>
              <w:rPr>
                <w:rFonts w:eastAsia="Times New Roman" w:cs="Times New Roman"/>
                <w:i/>
                <w:sz w:val="24"/>
                <w:szCs w:val="24"/>
              </w:rPr>
            </w:pPr>
          </w:p>
          <w:p w14:paraId="7E369DA4" w14:textId="77777777" w:rsidR="00551E02" w:rsidRPr="00B4523D" w:rsidRDefault="00551E02" w:rsidP="00392E67">
            <w:pPr>
              <w:pStyle w:val="a5"/>
              <w:ind w:left="0" w:firstLine="0"/>
              <w:jc w:val="both"/>
              <w:rPr>
                <w:rFonts w:eastAsia="Times New Roman" w:cs="Times New Roman"/>
                <w:i/>
                <w:sz w:val="24"/>
                <w:szCs w:val="24"/>
              </w:rPr>
            </w:pPr>
            <w:r w:rsidRPr="00B4523D">
              <w:rPr>
                <w:rFonts w:eastAsia="Times New Roman" w:cs="Times New Roman"/>
                <w:i/>
                <w:sz w:val="24"/>
                <w:szCs w:val="24"/>
              </w:rPr>
              <w:t>40</w:t>
            </w:r>
          </w:p>
        </w:tc>
        <w:tc>
          <w:tcPr>
            <w:tcW w:w="2196" w:type="dxa"/>
          </w:tcPr>
          <w:p w14:paraId="104A8D80" w14:textId="77777777" w:rsidR="00551E02" w:rsidRPr="00B4523D" w:rsidRDefault="00551E02" w:rsidP="00392E67">
            <w:pPr>
              <w:pStyle w:val="a5"/>
              <w:ind w:left="0" w:firstLine="0"/>
              <w:jc w:val="both"/>
              <w:rPr>
                <w:rFonts w:eastAsia="Times New Roman" w:cs="Times New Roman"/>
                <w:i/>
                <w:sz w:val="24"/>
                <w:szCs w:val="24"/>
              </w:rPr>
            </w:pPr>
            <w:r w:rsidRPr="00B4523D">
              <w:rPr>
                <w:rFonts w:eastAsia="Times New Roman" w:cs="Times New Roman"/>
                <w:i/>
                <w:sz w:val="24"/>
                <w:szCs w:val="24"/>
              </w:rPr>
              <w:t>240</w:t>
            </w:r>
          </w:p>
          <w:p w14:paraId="172310CA" w14:textId="77777777" w:rsidR="00551E02" w:rsidRPr="00B4523D" w:rsidRDefault="00551E02" w:rsidP="00392E67">
            <w:pPr>
              <w:pStyle w:val="a5"/>
              <w:ind w:left="0" w:firstLine="0"/>
              <w:jc w:val="both"/>
              <w:rPr>
                <w:rFonts w:eastAsia="Times New Roman" w:cs="Times New Roman"/>
                <w:i/>
                <w:sz w:val="24"/>
                <w:szCs w:val="24"/>
              </w:rPr>
            </w:pPr>
          </w:p>
          <w:p w14:paraId="3747CC15" w14:textId="77777777" w:rsidR="00551E02" w:rsidRPr="00B4523D" w:rsidRDefault="00551E02" w:rsidP="00392E67">
            <w:pPr>
              <w:pStyle w:val="a5"/>
              <w:ind w:left="0" w:firstLine="0"/>
              <w:jc w:val="both"/>
              <w:rPr>
                <w:rFonts w:eastAsia="Times New Roman" w:cs="Times New Roman"/>
                <w:i/>
                <w:sz w:val="24"/>
                <w:szCs w:val="24"/>
              </w:rPr>
            </w:pPr>
            <w:r w:rsidRPr="00B4523D">
              <w:rPr>
                <w:rFonts w:eastAsia="Times New Roman" w:cs="Times New Roman"/>
                <w:i/>
                <w:sz w:val="24"/>
                <w:szCs w:val="24"/>
              </w:rPr>
              <w:t>85</w:t>
            </w:r>
          </w:p>
        </w:tc>
      </w:tr>
    </w:tbl>
    <w:p w14:paraId="6A7376E8" w14:textId="77777777" w:rsidR="00551E02" w:rsidRPr="00B4523D" w:rsidRDefault="00551E02" w:rsidP="00392E67">
      <w:pPr>
        <w:pStyle w:val="a5"/>
        <w:ind w:left="0" w:firstLine="0"/>
        <w:jc w:val="both"/>
        <w:rPr>
          <w:rFonts w:eastAsia="Times New Roman" w:cs="Times New Roman"/>
          <w:sz w:val="24"/>
          <w:szCs w:val="24"/>
        </w:rPr>
      </w:pPr>
      <w:r w:rsidRPr="00B4523D">
        <w:rPr>
          <w:rFonts w:eastAsia="Times New Roman" w:cs="Times New Roman"/>
          <w:sz w:val="24"/>
          <w:szCs w:val="24"/>
        </w:rPr>
        <w:t>Вычислить матрицу прямых затрат.</w:t>
      </w:r>
    </w:p>
    <w:p w14:paraId="6AA5809D" w14:textId="77777777" w:rsidR="00551E02" w:rsidRPr="00B4523D" w:rsidRDefault="00551E02" w:rsidP="00392E67">
      <w:pPr>
        <w:pStyle w:val="a5"/>
        <w:ind w:left="0" w:firstLine="0"/>
        <w:jc w:val="both"/>
        <w:rPr>
          <w:rFonts w:eastAsia="Times New Roman" w:cs="Times New Roman"/>
          <w:sz w:val="24"/>
          <w:szCs w:val="24"/>
        </w:rPr>
      </w:pPr>
    </w:p>
    <w:p w14:paraId="6A43FB2C" w14:textId="77777777" w:rsidR="00551E02" w:rsidRPr="00B4523D" w:rsidRDefault="003918C4" w:rsidP="003918C4">
      <w:pPr>
        <w:pStyle w:val="a5"/>
        <w:ind w:left="0" w:firstLine="0"/>
        <w:jc w:val="both"/>
        <w:rPr>
          <w:rFonts w:eastAsia="Times New Roman" w:cs="Times New Roman"/>
          <w:sz w:val="24"/>
          <w:szCs w:val="24"/>
        </w:rPr>
      </w:pPr>
      <w:r w:rsidRPr="00B4523D">
        <w:rPr>
          <w:rFonts w:eastAsia="Times New Roman" w:cs="Times New Roman"/>
          <w:sz w:val="24"/>
          <w:szCs w:val="24"/>
        </w:rPr>
        <w:t xml:space="preserve">4 </w:t>
      </w:r>
      <w:r w:rsidR="00551E02" w:rsidRPr="00B4523D">
        <w:rPr>
          <w:rFonts w:eastAsia="Times New Roman" w:cs="Times New Roman"/>
          <w:sz w:val="24"/>
          <w:szCs w:val="24"/>
        </w:rPr>
        <w:t xml:space="preserve">Имеются данные о работе системы нескольких отраслей в прошлом периоде и план выпуска конечной продукции </w:t>
      </w:r>
      <w:r w:rsidR="00551E02" w:rsidRPr="00B4523D">
        <w:rPr>
          <w:rFonts w:eastAsia="Times New Roman" w:cs="Times New Roman"/>
          <w:i/>
          <w:sz w:val="24"/>
          <w:szCs w:val="24"/>
        </w:rPr>
        <w:t>Y</w:t>
      </w:r>
      <w:r w:rsidR="00551E02" w:rsidRPr="00B4523D">
        <w:rPr>
          <w:rFonts w:eastAsia="Times New Roman" w:cs="Times New Roman"/>
          <w:i/>
          <w:sz w:val="24"/>
          <w:szCs w:val="24"/>
          <w:vertAlign w:val="subscript"/>
        </w:rPr>
        <w:t>1</w:t>
      </w:r>
      <w:r w:rsidR="00551E02" w:rsidRPr="00B4523D">
        <w:rPr>
          <w:rFonts w:eastAsia="Times New Roman" w:cs="Times New Roman"/>
          <w:sz w:val="24"/>
          <w:szCs w:val="24"/>
        </w:rPr>
        <w:t xml:space="preserve"> в будущем периоде (усл.ден.ед):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1914"/>
        <w:gridCol w:w="1914"/>
        <w:gridCol w:w="1914"/>
        <w:gridCol w:w="1915"/>
      </w:tblGrid>
      <w:tr w:rsidR="00551E02" w:rsidRPr="00B4523D" w14:paraId="13CD608B" w14:textId="77777777" w:rsidTr="00551E02">
        <w:tc>
          <w:tcPr>
            <w:tcW w:w="1914" w:type="dxa"/>
            <w:vMerge w:val="restart"/>
            <w:vAlign w:val="center"/>
          </w:tcPr>
          <w:p w14:paraId="4D07B5A7"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Отрасль</w:t>
            </w:r>
          </w:p>
        </w:tc>
        <w:tc>
          <w:tcPr>
            <w:tcW w:w="3828" w:type="dxa"/>
            <w:gridSpan w:val="2"/>
            <w:vAlign w:val="center"/>
          </w:tcPr>
          <w:p w14:paraId="3BD0AC5F"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Потребление</w:t>
            </w:r>
          </w:p>
        </w:tc>
        <w:tc>
          <w:tcPr>
            <w:tcW w:w="1914" w:type="dxa"/>
            <w:vMerge w:val="restart"/>
            <w:vAlign w:val="center"/>
          </w:tcPr>
          <w:p w14:paraId="4F719725"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Чистая продукция</w:t>
            </w:r>
          </w:p>
        </w:tc>
        <w:tc>
          <w:tcPr>
            <w:tcW w:w="1915" w:type="dxa"/>
            <w:vMerge w:val="restart"/>
            <w:vAlign w:val="center"/>
          </w:tcPr>
          <w:p w14:paraId="53C05017" w14:textId="77777777" w:rsidR="00551E02" w:rsidRPr="00B4523D" w:rsidRDefault="00551E02" w:rsidP="00392E67">
            <w:pPr>
              <w:spacing w:after="0" w:line="240" w:lineRule="auto"/>
              <w:jc w:val="both"/>
              <w:rPr>
                <w:rFonts w:ascii="Times New Roman" w:eastAsia="Times New Roman" w:hAnsi="Times New Roman" w:cs="Times New Roman"/>
                <w:i/>
                <w:sz w:val="24"/>
                <w:szCs w:val="24"/>
              </w:rPr>
            </w:pPr>
            <w:r w:rsidRPr="00B4523D">
              <w:rPr>
                <w:rFonts w:ascii="Times New Roman" w:eastAsia="Times New Roman" w:hAnsi="Times New Roman" w:cs="Times New Roman"/>
                <w:i/>
                <w:sz w:val="24"/>
                <w:szCs w:val="24"/>
              </w:rPr>
              <w:t>План Y</w:t>
            </w:r>
            <w:r w:rsidRPr="00B4523D">
              <w:rPr>
                <w:rFonts w:ascii="Times New Roman" w:eastAsia="Times New Roman" w:hAnsi="Times New Roman" w:cs="Times New Roman"/>
                <w:i/>
                <w:sz w:val="24"/>
                <w:szCs w:val="24"/>
                <w:vertAlign w:val="subscript"/>
              </w:rPr>
              <w:t>1</w:t>
            </w:r>
          </w:p>
        </w:tc>
      </w:tr>
      <w:tr w:rsidR="00551E02" w:rsidRPr="00B4523D" w14:paraId="16773217" w14:textId="77777777" w:rsidTr="00551E02">
        <w:tc>
          <w:tcPr>
            <w:tcW w:w="1914" w:type="dxa"/>
            <w:vMerge/>
          </w:tcPr>
          <w:p w14:paraId="48FD7456"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p>
        </w:tc>
        <w:tc>
          <w:tcPr>
            <w:tcW w:w="1914" w:type="dxa"/>
            <w:vAlign w:val="center"/>
          </w:tcPr>
          <w:p w14:paraId="3E64D7CA"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I</w:t>
            </w:r>
          </w:p>
        </w:tc>
        <w:tc>
          <w:tcPr>
            <w:tcW w:w="1914" w:type="dxa"/>
            <w:vAlign w:val="center"/>
          </w:tcPr>
          <w:p w14:paraId="3DB74456"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II</w:t>
            </w:r>
          </w:p>
        </w:tc>
        <w:tc>
          <w:tcPr>
            <w:tcW w:w="1914" w:type="dxa"/>
            <w:vMerge/>
          </w:tcPr>
          <w:p w14:paraId="3AC57CEC"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p>
        </w:tc>
        <w:tc>
          <w:tcPr>
            <w:tcW w:w="1915" w:type="dxa"/>
            <w:vMerge/>
          </w:tcPr>
          <w:p w14:paraId="45562FDE"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p>
        </w:tc>
      </w:tr>
      <w:tr w:rsidR="00551E02" w:rsidRPr="00B4523D" w14:paraId="444FD950" w14:textId="77777777" w:rsidTr="00551E02">
        <w:tc>
          <w:tcPr>
            <w:tcW w:w="1914" w:type="dxa"/>
          </w:tcPr>
          <w:p w14:paraId="75C9590B"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I</w:t>
            </w:r>
          </w:p>
          <w:p w14:paraId="486A0025"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p>
          <w:p w14:paraId="25945CBE"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II</w:t>
            </w:r>
          </w:p>
        </w:tc>
        <w:tc>
          <w:tcPr>
            <w:tcW w:w="1914" w:type="dxa"/>
          </w:tcPr>
          <w:p w14:paraId="47B69B92"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80</w:t>
            </w:r>
          </w:p>
          <w:p w14:paraId="437B12DF"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p>
          <w:p w14:paraId="638FBEE4"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70</w:t>
            </w:r>
          </w:p>
        </w:tc>
        <w:tc>
          <w:tcPr>
            <w:tcW w:w="1914" w:type="dxa"/>
          </w:tcPr>
          <w:p w14:paraId="1C9B0E6B"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120</w:t>
            </w:r>
          </w:p>
          <w:p w14:paraId="0384CD55"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p>
          <w:p w14:paraId="18C5DAAC"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30</w:t>
            </w:r>
          </w:p>
        </w:tc>
        <w:tc>
          <w:tcPr>
            <w:tcW w:w="1914" w:type="dxa"/>
          </w:tcPr>
          <w:p w14:paraId="7962B313"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300</w:t>
            </w:r>
          </w:p>
          <w:p w14:paraId="5A7CE1C0"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p>
          <w:p w14:paraId="03ED7AB7"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200</w:t>
            </w:r>
          </w:p>
        </w:tc>
        <w:tc>
          <w:tcPr>
            <w:tcW w:w="1915" w:type="dxa"/>
          </w:tcPr>
          <w:p w14:paraId="48896A8A"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350</w:t>
            </w:r>
          </w:p>
          <w:p w14:paraId="5AC9027A"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p>
          <w:p w14:paraId="6C70F40F"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300</w:t>
            </w:r>
          </w:p>
        </w:tc>
      </w:tr>
    </w:tbl>
    <w:p w14:paraId="4650A143"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r w:rsidRPr="00B4523D">
        <w:rPr>
          <w:rFonts w:ascii="Times New Roman" w:eastAsia="Times New Roman" w:hAnsi="Times New Roman" w:cs="Times New Roman"/>
          <w:sz w:val="24"/>
          <w:szCs w:val="24"/>
        </w:rPr>
        <w:t xml:space="preserve">Найти матрицы прямых и полных затрат, а также выпуск валовой продукции в плановом периоде, обеспечивающей выпуск конечной продукции </w:t>
      </w:r>
      <w:r w:rsidRPr="00B4523D">
        <w:rPr>
          <w:rFonts w:ascii="Times New Roman" w:eastAsia="Times New Roman" w:hAnsi="Times New Roman" w:cs="Times New Roman"/>
          <w:i/>
          <w:sz w:val="24"/>
          <w:szCs w:val="24"/>
        </w:rPr>
        <w:t>Y</w:t>
      </w:r>
      <w:r w:rsidRPr="00B4523D">
        <w:rPr>
          <w:rFonts w:ascii="Times New Roman" w:eastAsia="Times New Roman" w:hAnsi="Times New Roman" w:cs="Times New Roman"/>
          <w:i/>
          <w:sz w:val="24"/>
          <w:szCs w:val="24"/>
          <w:vertAlign w:val="subscript"/>
        </w:rPr>
        <w:t>1</w:t>
      </w:r>
      <w:r w:rsidRPr="00B4523D">
        <w:rPr>
          <w:rFonts w:ascii="Times New Roman" w:eastAsia="Times New Roman" w:hAnsi="Times New Roman" w:cs="Times New Roman"/>
          <w:sz w:val="24"/>
          <w:szCs w:val="24"/>
        </w:rPr>
        <w:t>.</w:t>
      </w:r>
    </w:p>
    <w:p w14:paraId="1E4760F5" w14:textId="77777777" w:rsidR="00551E02" w:rsidRPr="00B4523D" w:rsidRDefault="00551E02" w:rsidP="00392E67">
      <w:pPr>
        <w:spacing w:after="0" w:line="240" w:lineRule="auto"/>
        <w:jc w:val="both"/>
        <w:rPr>
          <w:rFonts w:ascii="Times New Roman" w:eastAsia="Times New Roman" w:hAnsi="Times New Roman" w:cs="Times New Roman"/>
          <w:sz w:val="24"/>
          <w:szCs w:val="24"/>
        </w:rPr>
      </w:pPr>
    </w:p>
    <w:p w14:paraId="335F53C6" w14:textId="77777777" w:rsidR="00551E02" w:rsidRPr="00B4523D" w:rsidRDefault="003918C4" w:rsidP="003918C4">
      <w:pPr>
        <w:pStyle w:val="a5"/>
        <w:ind w:left="0" w:firstLine="0"/>
        <w:jc w:val="both"/>
        <w:rPr>
          <w:rFonts w:eastAsia="Times New Roman" w:cs="Times New Roman"/>
          <w:sz w:val="24"/>
          <w:szCs w:val="24"/>
        </w:rPr>
      </w:pPr>
      <w:r w:rsidRPr="00B4523D">
        <w:rPr>
          <w:rFonts w:eastAsia="Times New Roman" w:cs="Times New Roman"/>
          <w:sz w:val="24"/>
          <w:szCs w:val="24"/>
        </w:rPr>
        <w:t xml:space="preserve">5 </w:t>
      </w:r>
      <w:r w:rsidR="00551E02" w:rsidRPr="00B4523D">
        <w:rPr>
          <w:rFonts w:eastAsia="Times New Roman" w:cs="Times New Roman"/>
          <w:sz w:val="24"/>
          <w:szCs w:val="24"/>
        </w:rPr>
        <w:t xml:space="preserve">Дана матрица </w:t>
      </w:r>
      <w:r w:rsidR="00551E02" w:rsidRPr="00B4523D">
        <w:rPr>
          <w:rFonts w:eastAsia="Times New Roman" w:cs="Times New Roman"/>
          <w:i/>
          <w:sz w:val="24"/>
          <w:szCs w:val="24"/>
        </w:rPr>
        <w:t xml:space="preserve">S </w:t>
      </w:r>
      <w:r w:rsidR="00551E02" w:rsidRPr="00B4523D">
        <w:rPr>
          <w:rFonts w:eastAsia="Times New Roman" w:cs="Times New Roman"/>
          <w:sz w:val="24"/>
          <w:szCs w:val="24"/>
        </w:rPr>
        <w:t xml:space="preserve">полных затрат некоторой модели межотраслевого баланса. Найти: а)приращение валового выпуска </w:t>
      </w:r>
      <w:r w:rsidR="00551E02" w:rsidRPr="00B4523D">
        <w:rPr>
          <w:rFonts w:eastAsia="Times New Roman" w:cs="Times New Roman"/>
          <w:i/>
          <w:sz w:val="24"/>
          <w:szCs w:val="24"/>
        </w:rPr>
        <w:t>∆Х</w:t>
      </w:r>
      <w:r w:rsidR="00551E02" w:rsidRPr="00B4523D">
        <w:rPr>
          <w:rFonts w:eastAsia="Times New Roman" w:cs="Times New Roman"/>
          <w:i/>
          <w:sz w:val="24"/>
          <w:szCs w:val="24"/>
          <w:vertAlign w:val="subscript"/>
        </w:rPr>
        <w:t>1</w:t>
      </w:r>
      <w:r w:rsidR="00551E02" w:rsidRPr="00B4523D">
        <w:rPr>
          <w:rFonts w:eastAsia="Times New Roman" w:cs="Times New Roman"/>
          <w:sz w:val="24"/>
          <w:szCs w:val="24"/>
        </w:rPr>
        <w:t xml:space="preserve">, обеспечивающее приращение конечной продукции </w:t>
      </w:r>
      <w:r w:rsidR="00551E02" w:rsidRPr="00B4523D">
        <w:rPr>
          <w:rFonts w:eastAsia="Times New Roman" w:cs="Times New Roman"/>
          <w:i/>
          <w:sz w:val="24"/>
          <w:szCs w:val="24"/>
        </w:rPr>
        <w:t>∆Y</w:t>
      </w:r>
      <w:r w:rsidR="00551E02" w:rsidRPr="00B4523D">
        <w:rPr>
          <w:rFonts w:eastAsia="Times New Roman" w:cs="Times New Roman"/>
          <w:i/>
          <w:sz w:val="24"/>
          <w:szCs w:val="24"/>
          <w:vertAlign w:val="subscript"/>
        </w:rPr>
        <w:t>1</w:t>
      </w:r>
      <w:r w:rsidR="00551E02" w:rsidRPr="00B4523D">
        <w:rPr>
          <w:rFonts w:eastAsia="Times New Roman" w:cs="Times New Roman"/>
          <w:sz w:val="24"/>
          <w:szCs w:val="24"/>
        </w:rPr>
        <w:t xml:space="preserve">; б)приращение конечной продукции </w:t>
      </w:r>
      <w:r w:rsidR="00551E02" w:rsidRPr="00B4523D">
        <w:rPr>
          <w:rFonts w:eastAsia="Times New Roman" w:cs="Times New Roman"/>
          <w:i/>
          <w:sz w:val="24"/>
          <w:szCs w:val="24"/>
        </w:rPr>
        <w:t>Y</w:t>
      </w:r>
      <w:r w:rsidR="00551E02" w:rsidRPr="00B4523D">
        <w:rPr>
          <w:rFonts w:eastAsia="Times New Roman" w:cs="Times New Roman"/>
          <w:i/>
          <w:sz w:val="24"/>
          <w:szCs w:val="24"/>
          <w:vertAlign w:val="subscript"/>
        </w:rPr>
        <w:t>2</w:t>
      </w:r>
      <w:r w:rsidR="00551E02" w:rsidRPr="00B4523D">
        <w:rPr>
          <w:rFonts w:eastAsia="Times New Roman" w:cs="Times New Roman"/>
          <w:sz w:val="24"/>
          <w:szCs w:val="24"/>
        </w:rPr>
        <w:t xml:space="preserve">, соответствующее приращению валового выпуска </w:t>
      </w:r>
      <w:r w:rsidR="00551E02" w:rsidRPr="00B4523D">
        <w:rPr>
          <w:rFonts w:eastAsia="Times New Roman" w:cs="Times New Roman"/>
          <w:i/>
          <w:sz w:val="24"/>
          <w:szCs w:val="24"/>
        </w:rPr>
        <w:t>∆Х</w:t>
      </w:r>
      <w:r w:rsidR="00551E02" w:rsidRPr="00B4523D">
        <w:rPr>
          <w:rFonts w:eastAsia="Times New Roman" w:cs="Times New Roman"/>
          <w:i/>
          <w:sz w:val="24"/>
          <w:szCs w:val="24"/>
          <w:vertAlign w:val="subscript"/>
        </w:rPr>
        <w:t>2</w:t>
      </w:r>
      <w:r w:rsidR="00551E02" w:rsidRPr="00B4523D">
        <w:rPr>
          <w:rFonts w:eastAsia="Times New Roman" w:cs="Times New Roman"/>
          <w:sz w:val="24"/>
          <w:szCs w:val="24"/>
        </w:rPr>
        <w:t xml:space="preserve">: </w:t>
      </w:r>
    </w:p>
    <w:p w14:paraId="6B1D9251" w14:textId="77777777" w:rsidR="00551E02" w:rsidRPr="00B4523D" w:rsidRDefault="00551E02" w:rsidP="00392E67">
      <w:pPr>
        <w:pStyle w:val="a5"/>
        <w:ind w:left="0" w:firstLine="0"/>
        <w:jc w:val="both"/>
        <w:rPr>
          <w:rFonts w:eastAsia="Times New Roman" w:cs="Times New Roman"/>
          <w:sz w:val="24"/>
          <w:szCs w:val="24"/>
        </w:rPr>
      </w:pPr>
      <w:r w:rsidRPr="00B4523D">
        <w:rPr>
          <w:rFonts w:eastAsia="Times New Roman" w:cs="Times New Roman"/>
          <w:i/>
          <w:sz w:val="24"/>
          <w:szCs w:val="24"/>
        </w:rPr>
        <w:t>S</w:t>
      </w:r>
      <w:r w:rsidRPr="00B4523D">
        <w:rPr>
          <w:rFonts w:eastAsia="Times New Roman" w:cs="Times New Roman"/>
          <w:sz w:val="24"/>
          <w:szCs w:val="24"/>
        </w:rPr>
        <w:t>=</w:t>
      </w:r>
      <m:oMath>
        <m:d>
          <m:dPr>
            <m:ctrlPr>
              <w:rPr>
                <w:rFonts w:ascii="Cambria Math" w:eastAsia="Times New Roman" w:hAnsi="Cambria Math" w:cs="Times New Roman"/>
                <w:i/>
                <w:sz w:val="24"/>
                <w:szCs w:val="24"/>
              </w:rPr>
            </m:ctrlPr>
          </m:dPr>
          <m:e>
            <m:m>
              <m:mPr>
                <m:mcs>
                  <m:mc>
                    <m:mcPr>
                      <m:count m:val="3"/>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1,5</m:t>
                  </m:r>
                </m:e>
                <m:e>
                  <m:r>
                    <w:rPr>
                      <w:rFonts w:ascii="Cambria Math" w:eastAsia="Times New Roman" w:hAnsi="Cambria Math" w:cs="Times New Roman"/>
                      <w:sz w:val="24"/>
                      <w:szCs w:val="24"/>
                    </w:rPr>
                    <m:t>0,2</m:t>
                  </m:r>
                </m:e>
                <m:e>
                  <m:r>
                    <w:rPr>
                      <w:rFonts w:ascii="Cambria Math" w:eastAsia="Times New Roman" w:hAnsi="Cambria Math" w:cs="Times New Roman"/>
                      <w:sz w:val="24"/>
                      <w:szCs w:val="24"/>
                    </w:rPr>
                    <m:t>0,1</m:t>
                  </m:r>
                </m:e>
              </m:mr>
              <m:mr>
                <m:e>
                  <m:r>
                    <w:rPr>
                      <w:rFonts w:ascii="Cambria Math" w:eastAsia="Times New Roman" w:hAnsi="Cambria Math" w:cs="Times New Roman"/>
                      <w:sz w:val="24"/>
                      <w:szCs w:val="24"/>
                    </w:rPr>
                    <m:t>0,5</m:t>
                  </m:r>
                </m:e>
                <m:e>
                  <m:r>
                    <w:rPr>
                      <w:rFonts w:ascii="Cambria Math" w:eastAsia="Times New Roman" w:hAnsi="Cambria Math" w:cs="Times New Roman"/>
                      <w:sz w:val="24"/>
                      <w:szCs w:val="24"/>
                    </w:rPr>
                    <m:t>1,5</m:t>
                  </m:r>
                </m:e>
                <m:e>
                  <m:r>
                    <w:rPr>
                      <w:rFonts w:ascii="Cambria Math" w:eastAsia="Times New Roman" w:hAnsi="Cambria Math" w:cs="Times New Roman"/>
                      <w:sz w:val="24"/>
                      <w:szCs w:val="24"/>
                    </w:rPr>
                    <m:t>0,3</m:t>
                  </m:r>
                </m:e>
              </m:mr>
              <m:mr>
                <m:e>
                  <m:r>
                    <w:rPr>
                      <w:rFonts w:ascii="Cambria Math" w:eastAsia="Times New Roman" w:hAnsi="Cambria Math" w:cs="Times New Roman"/>
                      <w:sz w:val="24"/>
                      <w:szCs w:val="24"/>
                    </w:rPr>
                    <m:t>0,2</m:t>
                  </m:r>
                </m:e>
                <m:e>
                  <m:r>
                    <w:rPr>
                      <w:rFonts w:ascii="Cambria Math" w:eastAsia="Times New Roman" w:hAnsi="Cambria Math" w:cs="Times New Roman"/>
                      <w:sz w:val="24"/>
                      <w:szCs w:val="24"/>
                    </w:rPr>
                    <m:t>0,1</m:t>
                  </m:r>
                </m:e>
                <m:e>
                  <m:r>
                    <w:rPr>
                      <w:rFonts w:ascii="Cambria Math" w:eastAsia="Times New Roman" w:hAnsi="Cambria Math" w:cs="Times New Roman"/>
                      <w:sz w:val="24"/>
                      <w:szCs w:val="24"/>
                    </w:rPr>
                    <m:t>1,1</m:t>
                  </m:r>
                </m:e>
              </m:mr>
            </m:m>
          </m:e>
        </m:d>
      </m:oMath>
      <w:r w:rsidRPr="00B4523D">
        <w:rPr>
          <w:rFonts w:eastAsia="Times New Roman" w:cs="Times New Roman"/>
          <w:sz w:val="24"/>
          <w:szCs w:val="24"/>
        </w:rPr>
        <w:t>;       а) ∆</w:t>
      </w:r>
      <w:r w:rsidRPr="00B4523D">
        <w:rPr>
          <w:rFonts w:eastAsia="Times New Roman" w:cs="Times New Roman"/>
          <w:i/>
          <w:sz w:val="24"/>
          <w:szCs w:val="24"/>
        </w:rPr>
        <w:t>Y</w:t>
      </w:r>
      <w:r w:rsidRPr="00B4523D">
        <w:rPr>
          <w:rFonts w:eastAsia="Times New Roman" w:cs="Times New Roman"/>
          <w:i/>
          <w:sz w:val="24"/>
          <w:szCs w:val="24"/>
          <w:vertAlign w:val="subscript"/>
        </w:rPr>
        <w:t>1</w:t>
      </w:r>
      <w:r w:rsidRPr="00B4523D">
        <w:rPr>
          <w:rFonts w:eastAsia="Times New Roman" w:cs="Times New Roman"/>
          <w:sz w:val="24"/>
          <w:szCs w:val="24"/>
        </w:rPr>
        <w:t>=</w:t>
      </w:r>
      <m:oMath>
        <m:d>
          <m:dPr>
            <m:ctrlPr>
              <w:rPr>
                <w:rFonts w:ascii="Cambria Math" w:eastAsia="Times New Roman" w:hAnsi="Cambria Math" w:cs="Times New Roman"/>
                <w:i/>
                <w:sz w:val="24"/>
                <w:szCs w:val="24"/>
              </w:rPr>
            </m:ctrlPr>
          </m:dPr>
          <m:e>
            <m:m>
              <m:mPr>
                <m:mcs>
                  <m:mc>
                    <m:mcPr>
                      <m:count m:val="1"/>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10</m:t>
                  </m:r>
                </m:e>
              </m:mr>
              <m:mr>
                <m:e>
                  <m:r>
                    <w:rPr>
                      <w:rFonts w:ascii="Cambria Math" w:eastAsia="Times New Roman" w:hAnsi="Cambria Math" w:cs="Times New Roman"/>
                      <w:sz w:val="24"/>
                      <w:szCs w:val="24"/>
                    </w:rPr>
                    <m:t>30</m:t>
                  </m:r>
                </m:e>
              </m:mr>
              <m:mr>
                <m:e>
                  <m:r>
                    <w:rPr>
                      <w:rFonts w:ascii="Cambria Math" w:eastAsia="Times New Roman" w:hAnsi="Cambria Math" w:cs="Times New Roman"/>
                      <w:sz w:val="24"/>
                      <w:szCs w:val="24"/>
                    </w:rPr>
                    <m:t>20</m:t>
                  </m:r>
                </m:e>
              </m:mr>
            </m:m>
          </m:e>
        </m:d>
      </m:oMath>
      <w:r w:rsidRPr="00B4523D">
        <w:rPr>
          <w:rFonts w:eastAsia="Times New Roman" w:cs="Times New Roman"/>
          <w:sz w:val="24"/>
          <w:szCs w:val="24"/>
        </w:rPr>
        <w:t>;              б) ∆</w:t>
      </w:r>
      <w:r w:rsidRPr="00B4523D">
        <w:rPr>
          <w:rFonts w:eastAsia="Times New Roman" w:cs="Times New Roman"/>
          <w:i/>
          <w:sz w:val="24"/>
          <w:szCs w:val="24"/>
        </w:rPr>
        <w:t>Х</w:t>
      </w:r>
      <w:r w:rsidRPr="00B4523D">
        <w:rPr>
          <w:rFonts w:eastAsia="Times New Roman" w:cs="Times New Roman"/>
          <w:i/>
          <w:sz w:val="24"/>
          <w:szCs w:val="24"/>
          <w:vertAlign w:val="subscript"/>
        </w:rPr>
        <w:t>2</w:t>
      </w:r>
      <w:r w:rsidRPr="00B4523D">
        <w:rPr>
          <w:rFonts w:eastAsia="Times New Roman" w:cs="Times New Roman"/>
          <w:sz w:val="24"/>
          <w:szCs w:val="24"/>
        </w:rPr>
        <w:t>=</w:t>
      </w:r>
      <m:oMath>
        <m:d>
          <m:dPr>
            <m:ctrlPr>
              <w:rPr>
                <w:rFonts w:ascii="Cambria Math" w:eastAsia="Times New Roman" w:hAnsi="Cambria Math" w:cs="Times New Roman"/>
                <w:i/>
                <w:sz w:val="24"/>
                <w:szCs w:val="24"/>
              </w:rPr>
            </m:ctrlPr>
          </m:dPr>
          <m:e>
            <m:m>
              <m:mPr>
                <m:mcs>
                  <m:mc>
                    <m:mcPr>
                      <m:count m:val="1"/>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5</m:t>
                  </m:r>
                </m:e>
              </m:mr>
              <m:mr>
                <m:e>
                  <m:r>
                    <w:rPr>
                      <w:rFonts w:ascii="Cambria Math" w:eastAsia="Times New Roman" w:hAnsi="Cambria Math" w:cs="Times New Roman"/>
                      <w:sz w:val="24"/>
                      <w:szCs w:val="24"/>
                    </w:rPr>
                    <m:t>-10</m:t>
                  </m:r>
                </m:e>
              </m:mr>
              <m:mr>
                <m:e>
                  <m:r>
                    <w:rPr>
                      <w:rFonts w:ascii="Cambria Math" w:eastAsia="Times New Roman" w:hAnsi="Cambria Math" w:cs="Times New Roman"/>
                      <w:sz w:val="24"/>
                      <w:szCs w:val="24"/>
                    </w:rPr>
                    <m:t>20</m:t>
                  </m:r>
                </m:e>
              </m:mr>
            </m:m>
          </m:e>
        </m:d>
        <m:r>
          <w:rPr>
            <w:rFonts w:ascii="Cambria Math" w:eastAsia="Times New Roman" w:hAnsi="Cambria Math" w:cs="Times New Roman"/>
            <w:sz w:val="24"/>
            <w:szCs w:val="24"/>
          </w:rPr>
          <m:t>.</m:t>
        </m:r>
      </m:oMath>
    </w:p>
    <w:p w14:paraId="688320E3" w14:textId="77777777" w:rsidR="00551E02" w:rsidRPr="00B4523D" w:rsidRDefault="00551E02" w:rsidP="00392E67">
      <w:pPr>
        <w:pStyle w:val="a5"/>
        <w:ind w:left="0" w:firstLine="0"/>
        <w:jc w:val="both"/>
        <w:rPr>
          <w:rFonts w:eastAsia="Times New Roman" w:cs="Times New Roman"/>
          <w:sz w:val="24"/>
          <w:szCs w:val="24"/>
        </w:rPr>
      </w:pPr>
    </w:p>
    <w:p w14:paraId="0991A139" w14:textId="77777777" w:rsidR="00551E02" w:rsidRPr="00B4523D" w:rsidRDefault="003918C4" w:rsidP="003918C4">
      <w:pPr>
        <w:pStyle w:val="a5"/>
        <w:ind w:left="0" w:firstLine="0"/>
        <w:jc w:val="both"/>
        <w:rPr>
          <w:rFonts w:eastAsia="Times New Roman" w:cs="Times New Roman"/>
          <w:sz w:val="24"/>
          <w:szCs w:val="24"/>
        </w:rPr>
      </w:pPr>
      <w:r w:rsidRPr="00B4523D">
        <w:rPr>
          <w:rFonts w:eastAsia="Times New Roman" w:cs="Times New Roman"/>
          <w:sz w:val="24"/>
          <w:szCs w:val="24"/>
        </w:rPr>
        <w:t xml:space="preserve">6 </w:t>
      </w:r>
      <w:r w:rsidR="00551E02" w:rsidRPr="00B4523D">
        <w:rPr>
          <w:rFonts w:eastAsia="Times New Roman" w:cs="Times New Roman"/>
          <w:sz w:val="24"/>
          <w:szCs w:val="24"/>
        </w:rPr>
        <w:t>Частным лицом куплены три пакета акций общей стоимостью 485 ден.ед., причем акции первой группы куплены по 5 ден.ед за акцию, второй – по 20, третьей – по 13. Через месяц стоимость акций первой, второй и третьей групп составила соответственно 6, 14 и 19 ден.ед., а стоимость всего пакета была 550 ден.ед. Еще через месяц они стоили по 8, 22 и 20 ден.ед. соответственно, а весь пакет стоил 660 ден.ед. Сколько акций каждой группы было куплено?</w:t>
      </w:r>
    </w:p>
    <w:p w14:paraId="32E2CBBE" w14:textId="77777777" w:rsidR="00551E02" w:rsidRPr="00B4523D" w:rsidRDefault="00551E02" w:rsidP="00392E67">
      <w:pPr>
        <w:pStyle w:val="a5"/>
        <w:ind w:left="0" w:firstLine="0"/>
        <w:jc w:val="both"/>
        <w:rPr>
          <w:rFonts w:eastAsia="Times New Roman" w:cs="Times New Roman"/>
          <w:sz w:val="24"/>
          <w:szCs w:val="24"/>
        </w:rPr>
      </w:pPr>
    </w:p>
    <w:p w14:paraId="41AF0F2A" w14:textId="77777777" w:rsidR="00551E02" w:rsidRPr="00B4523D" w:rsidRDefault="003918C4" w:rsidP="003918C4">
      <w:pPr>
        <w:pStyle w:val="a5"/>
        <w:ind w:left="0" w:firstLine="0"/>
        <w:jc w:val="both"/>
        <w:rPr>
          <w:rFonts w:eastAsia="Times New Roman" w:cs="Times New Roman"/>
          <w:sz w:val="24"/>
          <w:szCs w:val="24"/>
        </w:rPr>
      </w:pPr>
      <w:r w:rsidRPr="00B4523D">
        <w:rPr>
          <w:rFonts w:eastAsia="Times New Roman" w:cs="Times New Roman"/>
          <w:sz w:val="24"/>
          <w:szCs w:val="24"/>
        </w:rPr>
        <w:lastRenderedPageBreak/>
        <w:t xml:space="preserve">8 </w:t>
      </w:r>
      <w:r w:rsidR="00551E02" w:rsidRPr="00B4523D">
        <w:rPr>
          <w:rFonts w:eastAsia="Times New Roman" w:cs="Times New Roman"/>
          <w:sz w:val="24"/>
          <w:szCs w:val="24"/>
        </w:rPr>
        <w:t xml:space="preserve">Дана матрица прямых затрат </w:t>
      </w:r>
      <w:r w:rsidR="00551E02" w:rsidRPr="00B4523D">
        <w:rPr>
          <w:rFonts w:eastAsia="Times New Roman" w:cs="Times New Roman"/>
          <w:i/>
          <w:sz w:val="24"/>
          <w:szCs w:val="24"/>
        </w:rPr>
        <w:t>А</w:t>
      </w:r>
      <w:r w:rsidR="00551E02" w:rsidRPr="00B4523D">
        <w:rPr>
          <w:rFonts w:eastAsia="Times New Roman" w:cs="Times New Roman"/>
          <w:sz w:val="24"/>
          <w:szCs w:val="24"/>
        </w:rPr>
        <w:t>=</w:t>
      </w:r>
      <m:oMath>
        <m:d>
          <m:dPr>
            <m:ctrlPr>
              <w:rPr>
                <w:rFonts w:ascii="Cambria Math" w:eastAsia="Times New Roman" w:hAnsi="Cambria Math" w:cs="Times New Roman"/>
                <w:i/>
                <w:sz w:val="24"/>
                <w:szCs w:val="24"/>
              </w:rPr>
            </m:ctrlPr>
          </m:dPr>
          <m:e>
            <m:m>
              <m:mPr>
                <m:mcs>
                  <m:mc>
                    <m:mcPr>
                      <m:count m:val="2"/>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0,5</m:t>
                  </m:r>
                </m:e>
                <m:e>
                  <m:r>
                    <w:rPr>
                      <w:rFonts w:ascii="Cambria Math" w:eastAsia="Times New Roman" w:hAnsi="Cambria Math" w:cs="Times New Roman"/>
                      <w:sz w:val="24"/>
                      <w:szCs w:val="24"/>
                    </w:rPr>
                    <m:t>0,3</m:t>
                  </m:r>
                </m:e>
              </m:mr>
              <m:mr>
                <m:e>
                  <m:r>
                    <w:rPr>
                      <w:rFonts w:ascii="Cambria Math" w:eastAsia="Times New Roman" w:hAnsi="Cambria Math" w:cs="Times New Roman"/>
                      <w:sz w:val="24"/>
                      <w:szCs w:val="24"/>
                    </w:rPr>
                    <m:t>0,2</m:t>
                  </m:r>
                </m:e>
                <m:e>
                  <m:r>
                    <w:rPr>
                      <w:rFonts w:ascii="Cambria Math" w:eastAsia="Times New Roman" w:hAnsi="Cambria Math" w:cs="Times New Roman"/>
                      <w:sz w:val="24"/>
                      <w:szCs w:val="24"/>
                    </w:rPr>
                    <m:t>0,4</m:t>
                  </m:r>
                </m:e>
              </m:mr>
            </m:m>
          </m:e>
        </m:d>
        <m:r>
          <w:rPr>
            <w:rFonts w:ascii="Cambria Math" w:eastAsia="Times New Roman" w:hAnsi="Cambria Math" w:cs="Times New Roman"/>
            <w:sz w:val="24"/>
            <w:szCs w:val="24"/>
          </w:rPr>
          <m:t xml:space="preserve">. </m:t>
        </m:r>
      </m:oMath>
      <w:r w:rsidR="00551E02" w:rsidRPr="00B4523D">
        <w:rPr>
          <w:rFonts w:eastAsia="Times New Roman" w:cs="Times New Roman"/>
          <w:sz w:val="24"/>
          <w:szCs w:val="24"/>
        </w:rPr>
        <w:t xml:space="preserve"> Найти: а) матрицу полных затрат S; б) вектор валовой продукции </w:t>
      </w:r>
      <w:r w:rsidR="00551E02" w:rsidRPr="00B4523D">
        <w:rPr>
          <w:rFonts w:eastAsia="Times New Roman" w:cs="Times New Roman"/>
          <w:i/>
          <w:sz w:val="24"/>
          <w:szCs w:val="24"/>
        </w:rPr>
        <w:t>Х</w:t>
      </w:r>
      <w:r w:rsidR="00551E02" w:rsidRPr="00B4523D">
        <w:rPr>
          <w:rFonts w:eastAsia="Times New Roman" w:cs="Times New Roman"/>
          <w:sz w:val="24"/>
          <w:szCs w:val="24"/>
        </w:rPr>
        <w:t xml:space="preserve"> для обеспечения выпуска конечной продукции </w:t>
      </w:r>
      <w:r w:rsidR="00551E02" w:rsidRPr="00B4523D">
        <w:rPr>
          <w:rFonts w:eastAsia="Times New Roman" w:cs="Times New Roman"/>
          <w:i/>
          <w:sz w:val="24"/>
          <w:szCs w:val="24"/>
        </w:rPr>
        <w:t>Y</w:t>
      </w:r>
      <w:r w:rsidR="00551E02" w:rsidRPr="00B4523D">
        <w:rPr>
          <w:rFonts w:eastAsia="Times New Roman" w:cs="Times New Roman"/>
          <w:sz w:val="24"/>
          <w:szCs w:val="24"/>
        </w:rPr>
        <w:t>=</w:t>
      </w:r>
      <m:oMath>
        <m:d>
          <m:dPr>
            <m:ctrlPr>
              <w:rPr>
                <w:rFonts w:ascii="Cambria Math" w:eastAsia="Times New Roman" w:hAnsi="Cambria Math" w:cs="Times New Roman"/>
                <w:i/>
                <w:sz w:val="24"/>
                <w:szCs w:val="24"/>
              </w:rPr>
            </m:ctrlPr>
          </m:dPr>
          <m:e>
            <m:m>
              <m:mPr>
                <m:mcs>
                  <m:mc>
                    <m:mcPr>
                      <m:count m:val="1"/>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1200</m:t>
                  </m:r>
                </m:e>
              </m:mr>
              <m:mr>
                <m:e>
                  <m:r>
                    <w:rPr>
                      <w:rFonts w:ascii="Cambria Math" w:eastAsia="Times New Roman" w:hAnsi="Cambria Math" w:cs="Times New Roman"/>
                      <w:sz w:val="24"/>
                      <w:szCs w:val="24"/>
                    </w:rPr>
                    <m:t>840</m:t>
                  </m:r>
                </m:e>
              </m:mr>
            </m:m>
          </m:e>
        </m:d>
      </m:oMath>
      <w:r w:rsidR="00551E02" w:rsidRPr="00B4523D">
        <w:rPr>
          <w:rFonts w:eastAsia="Times New Roman" w:cs="Times New Roman"/>
          <w:sz w:val="24"/>
          <w:szCs w:val="24"/>
        </w:rPr>
        <w:t>; в) приращение вектора конечной продукции ∆</w:t>
      </w:r>
      <w:r w:rsidR="00551E02" w:rsidRPr="00B4523D">
        <w:rPr>
          <w:rFonts w:eastAsia="Times New Roman" w:cs="Times New Roman"/>
          <w:i/>
          <w:sz w:val="24"/>
          <w:szCs w:val="24"/>
        </w:rPr>
        <w:t xml:space="preserve"> Y, </w:t>
      </w:r>
      <w:r w:rsidR="00551E02" w:rsidRPr="00B4523D">
        <w:rPr>
          <w:rFonts w:eastAsia="Times New Roman" w:cs="Times New Roman"/>
          <w:sz w:val="24"/>
          <w:szCs w:val="24"/>
        </w:rPr>
        <w:t>соответствующее приращению валового выпуска ∆</w:t>
      </w:r>
      <w:r w:rsidR="00551E02" w:rsidRPr="00B4523D">
        <w:rPr>
          <w:rFonts w:eastAsia="Times New Roman" w:cs="Times New Roman"/>
          <w:i/>
          <w:sz w:val="24"/>
          <w:szCs w:val="24"/>
        </w:rPr>
        <w:t>Х</w:t>
      </w:r>
      <w:r w:rsidR="00551E02" w:rsidRPr="00B4523D">
        <w:rPr>
          <w:rFonts w:eastAsia="Times New Roman" w:cs="Times New Roman"/>
          <w:sz w:val="24"/>
          <w:szCs w:val="24"/>
        </w:rPr>
        <w:t>=</w:t>
      </w:r>
      <m:oMath>
        <m:d>
          <m:dPr>
            <m:ctrlPr>
              <w:rPr>
                <w:rFonts w:ascii="Cambria Math" w:eastAsia="Times New Roman" w:hAnsi="Cambria Math" w:cs="Times New Roman"/>
                <w:i/>
                <w:sz w:val="24"/>
                <w:szCs w:val="24"/>
              </w:rPr>
            </m:ctrlPr>
          </m:dPr>
          <m:e>
            <m:m>
              <m:mPr>
                <m:mcs>
                  <m:mc>
                    <m:mcPr>
                      <m:count m:val="1"/>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1500</m:t>
                  </m:r>
                </m:e>
              </m:mr>
              <m:mr>
                <m:e>
                  <m:r>
                    <w:rPr>
                      <w:rFonts w:ascii="Cambria Math" w:eastAsia="Times New Roman" w:hAnsi="Cambria Math" w:cs="Times New Roman"/>
                      <w:sz w:val="24"/>
                      <w:szCs w:val="24"/>
                    </w:rPr>
                    <m:t>1000</m:t>
                  </m:r>
                </m:e>
              </m:mr>
            </m:m>
            <m:r>
              <w:rPr>
                <w:rFonts w:ascii="Cambria Math" w:eastAsia="Times New Roman" w:hAnsi="Cambria Math" w:cs="Times New Roman"/>
                <w:sz w:val="24"/>
                <w:szCs w:val="24"/>
              </w:rPr>
              <m:t>.</m:t>
            </m:r>
          </m:e>
        </m:d>
      </m:oMath>
    </w:p>
    <w:p w14:paraId="73E5A19C" w14:textId="77777777" w:rsidR="00082D87" w:rsidRPr="00B4523D" w:rsidRDefault="00082D87" w:rsidP="00392E67">
      <w:pPr>
        <w:spacing w:after="0" w:line="240" w:lineRule="auto"/>
        <w:rPr>
          <w:rFonts w:ascii="Times New Roman" w:hAnsi="Times New Roman" w:cs="Times New Roman"/>
          <w:b/>
          <w:sz w:val="24"/>
          <w:szCs w:val="24"/>
        </w:rPr>
      </w:pPr>
    </w:p>
    <w:p w14:paraId="4B75D854" w14:textId="77777777" w:rsidR="00082D87" w:rsidRPr="00B4523D" w:rsidRDefault="00082D87" w:rsidP="00392E67">
      <w:pPr>
        <w:spacing w:after="0" w:line="240" w:lineRule="auto"/>
        <w:ind w:hanging="1701"/>
        <w:jc w:val="center"/>
        <w:rPr>
          <w:rFonts w:ascii="Times New Roman" w:hAnsi="Times New Roman" w:cs="Times New Roman"/>
          <w:b/>
          <w:sz w:val="24"/>
          <w:szCs w:val="24"/>
        </w:rPr>
      </w:pPr>
    </w:p>
    <w:p w14:paraId="02F8F5B2" w14:textId="77777777" w:rsidR="00C1287B" w:rsidRPr="00B4523D" w:rsidRDefault="00331812" w:rsidP="00392E67">
      <w:pPr>
        <w:spacing w:after="0" w:line="240" w:lineRule="auto"/>
        <w:ind w:hanging="1701"/>
        <w:jc w:val="center"/>
        <w:rPr>
          <w:rFonts w:ascii="Times New Roman" w:hAnsi="Times New Roman" w:cs="Times New Roman"/>
          <w:b/>
          <w:sz w:val="24"/>
          <w:szCs w:val="24"/>
        </w:rPr>
      </w:pPr>
      <w:r w:rsidRPr="00B4523D">
        <w:rPr>
          <w:rFonts w:ascii="Times New Roman" w:hAnsi="Times New Roman" w:cs="Times New Roman"/>
          <w:b/>
          <w:sz w:val="24"/>
          <w:szCs w:val="24"/>
        </w:rPr>
        <w:t xml:space="preserve">Самостоятельная работа </w:t>
      </w:r>
      <w:r w:rsidR="003918C4" w:rsidRPr="00B4523D">
        <w:rPr>
          <w:rFonts w:ascii="Times New Roman" w:hAnsi="Times New Roman" w:cs="Times New Roman"/>
          <w:b/>
          <w:sz w:val="24"/>
          <w:szCs w:val="24"/>
        </w:rPr>
        <w:t xml:space="preserve"> 3</w:t>
      </w:r>
    </w:p>
    <w:p w14:paraId="23F665B6" w14:textId="77777777" w:rsidR="003D3D10" w:rsidRPr="00B4523D" w:rsidRDefault="003D3D10" w:rsidP="00392E67">
      <w:pPr>
        <w:pStyle w:val="1"/>
        <w:widowControl w:val="0"/>
        <w:jc w:val="both"/>
        <w:rPr>
          <w:b/>
          <w:sz w:val="24"/>
          <w:szCs w:val="24"/>
        </w:rPr>
      </w:pPr>
      <w:bookmarkStart w:id="10" w:name="_Toc306875161"/>
      <w:r w:rsidRPr="00B4523D">
        <w:rPr>
          <w:b/>
          <w:sz w:val="24"/>
          <w:szCs w:val="24"/>
        </w:rPr>
        <w:t>Графический метод решения задачи линейного программирования</w:t>
      </w:r>
      <w:bookmarkEnd w:id="10"/>
    </w:p>
    <w:p w14:paraId="3EA8CBDD" w14:textId="77777777" w:rsidR="00C1287B" w:rsidRPr="00B4523D" w:rsidRDefault="00C1287B"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b/>
          <w:sz w:val="24"/>
          <w:szCs w:val="24"/>
        </w:rPr>
        <w:t>Цель:</w:t>
      </w:r>
      <w:r w:rsidRPr="00B4523D">
        <w:rPr>
          <w:rFonts w:ascii="Times New Roman" w:hAnsi="Times New Roman" w:cs="Times New Roman"/>
          <w:sz w:val="24"/>
          <w:szCs w:val="24"/>
        </w:rPr>
        <w:t xml:space="preserve"> Уметь применять </w:t>
      </w:r>
      <w:r w:rsidR="00082D87" w:rsidRPr="00B4523D">
        <w:rPr>
          <w:rFonts w:ascii="Times New Roman" w:hAnsi="Times New Roman" w:cs="Times New Roman"/>
          <w:sz w:val="24"/>
          <w:szCs w:val="24"/>
        </w:rPr>
        <w:t>экономико-математические</w:t>
      </w:r>
      <w:r w:rsidR="003D3D10" w:rsidRPr="00B4523D">
        <w:rPr>
          <w:rFonts w:ascii="Times New Roman" w:hAnsi="Times New Roman" w:cs="Times New Roman"/>
          <w:sz w:val="24"/>
          <w:szCs w:val="24"/>
        </w:rPr>
        <w:t xml:space="preserve"> методы при решении системы неравенств, </w:t>
      </w:r>
      <w:r w:rsidRPr="00B4523D">
        <w:rPr>
          <w:rFonts w:ascii="Times New Roman" w:hAnsi="Times New Roman" w:cs="Times New Roman"/>
          <w:sz w:val="24"/>
          <w:szCs w:val="24"/>
        </w:rPr>
        <w:t xml:space="preserve"> к решению  задач</w:t>
      </w:r>
      <w:r w:rsidR="003D3D10" w:rsidRPr="00B4523D">
        <w:rPr>
          <w:rFonts w:ascii="Times New Roman" w:hAnsi="Times New Roman" w:cs="Times New Roman"/>
          <w:sz w:val="24"/>
          <w:szCs w:val="24"/>
        </w:rPr>
        <w:t xml:space="preserve"> экономического содержания</w:t>
      </w:r>
      <w:r w:rsidRPr="00B4523D">
        <w:rPr>
          <w:rFonts w:ascii="Times New Roman" w:hAnsi="Times New Roman" w:cs="Times New Roman"/>
          <w:sz w:val="24"/>
          <w:szCs w:val="24"/>
        </w:rPr>
        <w:t>.</w:t>
      </w:r>
    </w:p>
    <w:p w14:paraId="6CA1B878" w14:textId="77777777" w:rsidR="00F3388D" w:rsidRPr="00B4523D" w:rsidRDefault="00F3388D" w:rsidP="00392E67">
      <w:pPr>
        <w:tabs>
          <w:tab w:val="left" w:pos="851"/>
        </w:tabs>
        <w:spacing w:after="0" w:line="240" w:lineRule="auto"/>
        <w:jc w:val="both"/>
        <w:rPr>
          <w:rFonts w:ascii="Times New Roman" w:hAnsi="Times New Roman" w:cs="Times New Roman"/>
          <w:b/>
          <w:sz w:val="24"/>
          <w:szCs w:val="24"/>
        </w:rPr>
      </w:pPr>
      <w:r w:rsidRPr="00B4523D">
        <w:rPr>
          <w:rFonts w:ascii="Times New Roman" w:hAnsi="Times New Roman" w:cs="Times New Roman"/>
          <w:b/>
          <w:sz w:val="24"/>
          <w:szCs w:val="24"/>
        </w:rPr>
        <w:t>Студент должен:</w:t>
      </w:r>
    </w:p>
    <w:p w14:paraId="132ED5F9" w14:textId="77777777" w:rsidR="00F3388D" w:rsidRPr="00B4523D" w:rsidRDefault="00F3388D" w:rsidP="00392E67">
      <w:pPr>
        <w:tabs>
          <w:tab w:val="left" w:pos="851"/>
        </w:tabs>
        <w:spacing w:after="0" w:line="240" w:lineRule="auto"/>
        <w:jc w:val="both"/>
        <w:rPr>
          <w:rFonts w:ascii="Times New Roman" w:hAnsi="Times New Roman" w:cs="Times New Roman"/>
          <w:sz w:val="24"/>
          <w:szCs w:val="24"/>
        </w:rPr>
      </w:pPr>
      <w:r w:rsidRPr="00B4523D">
        <w:rPr>
          <w:rFonts w:ascii="Times New Roman" w:hAnsi="Times New Roman" w:cs="Times New Roman"/>
          <w:b/>
          <w:sz w:val="24"/>
          <w:szCs w:val="24"/>
        </w:rPr>
        <w:t>иметь представление</w:t>
      </w:r>
      <w:r w:rsidRPr="00B4523D">
        <w:rPr>
          <w:rFonts w:ascii="Times New Roman" w:hAnsi="Times New Roman" w:cs="Times New Roman"/>
          <w:sz w:val="24"/>
          <w:szCs w:val="24"/>
        </w:rPr>
        <w:t>:</w:t>
      </w:r>
      <w:r w:rsidR="003D3D10" w:rsidRPr="00B4523D">
        <w:rPr>
          <w:rFonts w:ascii="Times New Roman" w:hAnsi="Times New Roman" w:cs="Times New Roman"/>
          <w:sz w:val="24"/>
          <w:szCs w:val="24"/>
        </w:rPr>
        <w:t xml:space="preserve"> о методах оптимальных решений и в частности графическом методе.</w:t>
      </w:r>
    </w:p>
    <w:p w14:paraId="06D36709" w14:textId="77777777" w:rsidR="003D3D10" w:rsidRPr="00B4523D" w:rsidRDefault="003D3D10" w:rsidP="00392E67">
      <w:pPr>
        <w:tabs>
          <w:tab w:val="left" w:pos="851"/>
        </w:tabs>
        <w:spacing w:after="0" w:line="240" w:lineRule="auto"/>
        <w:jc w:val="both"/>
        <w:rPr>
          <w:rFonts w:ascii="Times New Roman" w:hAnsi="Times New Roman" w:cs="Times New Roman"/>
          <w:sz w:val="24"/>
          <w:szCs w:val="24"/>
        </w:rPr>
      </w:pPr>
      <w:r w:rsidRPr="00B4523D">
        <w:rPr>
          <w:rFonts w:ascii="Times New Roman" w:hAnsi="Times New Roman" w:cs="Times New Roman"/>
          <w:b/>
          <w:sz w:val="24"/>
          <w:szCs w:val="24"/>
        </w:rPr>
        <w:t xml:space="preserve">Уметь </w:t>
      </w:r>
      <w:r w:rsidRPr="00B4523D">
        <w:rPr>
          <w:rFonts w:ascii="Times New Roman" w:hAnsi="Times New Roman" w:cs="Times New Roman"/>
          <w:sz w:val="24"/>
          <w:szCs w:val="24"/>
        </w:rPr>
        <w:t>решать графически ЗЛП</w:t>
      </w:r>
    </w:p>
    <w:p w14:paraId="772472DF" w14:textId="77777777" w:rsidR="0063385C" w:rsidRPr="00B4523D" w:rsidRDefault="0063385C" w:rsidP="00392E67">
      <w:pPr>
        <w:tabs>
          <w:tab w:val="left" w:pos="851"/>
        </w:tabs>
        <w:spacing w:after="0" w:line="240" w:lineRule="auto"/>
        <w:jc w:val="both"/>
        <w:rPr>
          <w:rFonts w:ascii="Times New Roman" w:hAnsi="Times New Roman" w:cs="Times New Roman"/>
          <w:b/>
          <w:i/>
          <w:sz w:val="24"/>
          <w:szCs w:val="24"/>
        </w:rPr>
      </w:pPr>
    </w:p>
    <w:p w14:paraId="4C57D477" w14:textId="77777777" w:rsidR="003D3D10" w:rsidRPr="00B4523D" w:rsidRDefault="003D3D10" w:rsidP="00392E67">
      <w:pPr>
        <w:tabs>
          <w:tab w:val="left" w:pos="851"/>
        </w:tabs>
        <w:spacing w:after="0" w:line="240" w:lineRule="auto"/>
        <w:jc w:val="both"/>
        <w:rPr>
          <w:rFonts w:ascii="Times New Roman" w:hAnsi="Times New Roman" w:cs="Times New Roman"/>
          <w:b/>
          <w:i/>
          <w:sz w:val="24"/>
          <w:szCs w:val="24"/>
        </w:rPr>
      </w:pPr>
      <w:r w:rsidRPr="00B4523D">
        <w:rPr>
          <w:rFonts w:ascii="Times New Roman" w:hAnsi="Times New Roman" w:cs="Times New Roman"/>
          <w:b/>
          <w:i/>
          <w:sz w:val="24"/>
          <w:szCs w:val="24"/>
        </w:rPr>
        <w:t>Справочный материал</w:t>
      </w:r>
    </w:p>
    <w:p w14:paraId="607EB205" w14:textId="77777777" w:rsidR="003D3D10" w:rsidRPr="00B4523D" w:rsidRDefault="003D3D10" w:rsidP="00392E67">
      <w:pPr>
        <w:pStyle w:val="24"/>
        <w:spacing w:after="0" w:line="240" w:lineRule="auto"/>
        <w:ind w:firstLine="567"/>
        <w:jc w:val="both"/>
      </w:pPr>
      <w:r w:rsidRPr="00B4523D">
        <w:t xml:space="preserve">Графический метод применяется для решения ЗЛП, заданной в симметричной форме. Этот метод наиболее эффективно применяется  для решения задач с двумя переменными, т.к. требует графических построений. В случае трех переменных необходимы построения в </w:t>
      </w:r>
      <w:r w:rsidRPr="00B4523D">
        <w:rPr>
          <w:i/>
          <w:lang w:val="en-US"/>
        </w:rPr>
        <w:t>R</w:t>
      </w:r>
      <w:r w:rsidRPr="00B4523D">
        <w:rPr>
          <w:i/>
          <w:vertAlign w:val="superscript"/>
        </w:rPr>
        <w:t>3</w:t>
      </w:r>
      <w:r w:rsidRPr="00B4523D">
        <w:t xml:space="preserve">, в случае четырех переменных необходимы построения в </w:t>
      </w:r>
      <w:r w:rsidRPr="00B4523D">
        <w:rPr>
          <w:i/>
          <w:lang w:val="en-US"/>
        </w:rPr>
        <w:t>R</w:t>
      </w:r>
      <w:r w:rsidRPr="00B4523D">
        <w:rPr>
          <w:i/>
          <w:vertAlign w:val="superscript"/>
        </w:rPr>
        <w:t>4</w:t>
      </w:r>
      <w:r w:rsidRPr="00B4523D">
        <w:t xml:space="preserve"> и т.д.</w:t>
      </w:r>
    </w:p>
    <w:p w14:paraId="77804D05" w14:textId="77777777" w:rsidR="003D3D10" w:rsidRPr="00B4523D" w:rsidRDefault="003D3D10" w:rsidP="00392E67">
      <w:pPr>
        <w:pStyle w:val="24"/>
        <w:spacing w:after="0" w:line="240" w:lineRule="auto"/>
        <w:ind w:firstLine="567"/>
        <w:jc w:val="both"/>
      </w:pPr>
      <w:r w:rsidRPr="00B4523D">
        <w:t xml:space="preserve">Множество точек называется </w:t>
      </w:r>
      <w:r w:rsidRPr="00B4523D">
        <w:rPr>
          <w:i/>
        </w:rPr>
        <w:t>выпуклым</w:t>
      </w:r>
      <w:r w:rsidRPr="00B4523D">
        <w:t>, если для любых двух точек множества оно содержит отрезок, их соединяющий.</w:t>
      </w:r>
    </w:p>
    <w:p w14:paraId="1017A58A" w14:textId="77777777" w:rsidR="003D3D10" w:rsidRPr="00B4523D" w:rsidRDefault="003D3D10" w:rsidP="00392E67">
      <w:pPr>
        <w:pStyle w:val="24"/>
        <w:spacing w:after="0" w:line="240" w:lineRule="auto"/>
        <w:ind w:firstLine="567"/>
        <w:jc w:val="both"/>
        <w:rPr>
          <w:b/>
          <w:i/>
        </w:rPr>
      </w:pPr>
      <w:r w:rsidRPr="00B4523D">
        <w:rPr>
          <w:b/>
          <w:i/>
        </w:rPr>
        <w:t>Пример 1</w:t>
      </w:r>
    </w:p>
    <w:p w14:paraId="7636682F" w14:textId="77777777" w:rsidR="003D3D10" w:rsidRPr="00B4523D" w:rsidRDefault="003D3D10" w:rsidP="00392E67">
      <w:pPr>
        <w:pStyle w:val="24"/>
        <w:spacing w:after="0" w:line="240" w:lineRule="auto"/>
        <w:ind w:firstLine="567"/>
        <w:jc w:val="both"/>
      </w:pPr>
      <w:r w:rsidRPr="00B4523D">
        <w:rPr>
          <w:noProof/>
        </w:rPr>
        <w:drawing>
          <wp:anchor distT="0" distB="0" distL="114300" distR="114300" simplePos="0" relativeHeight="251657728" behindDoc="0" locked="0" layoutInCell="1" allowOverlap="1" wp14:anchorId="100F570A" wp14:editId="378AD899">
            <wp:simplePos x="0" y="0"/>
            <wp:positionH relativeFrom="column">
              <wp:posOffset>46990</wp:posOffset>
            </wp:positionH>
            <wp:positionV relativeFrom="paragraph">
              <wp:posOffset>294005</wp:posOffset>
            </wp:positionV>
            <wp:extent cx="5184140" cy="791845"/>
            <wp:effectExtent l="19050" t="0" r="0" b="0"/>
            <wp:wrapTopAndBottom/>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38"/>
                    <a:srcRect/>
                    <a:stretch>
                      <a:fillRect/>
                    </a:stretch>
                  </pic:blipFill>
                  <pic:spPr bwMode="auto">
                    <a:xfrm>
                      <a:off x="0" y="0"/>
                      <a:ext cx="5184140" cy="791845"/>
                    </a:xfrm>
                    <a:prstGeom prst="rect">
                      <a:avLst/>
                    </a:prstGeom>
                    <a:noFill/>
                    <a:ln w="9525">
                      <a:noFill/>
                      <a:miter lim="800000"/>
                      <a:headEnd/>
                      <a:tailEnd/>
                    </a:ln>
                  </pic:spPr>
                </pic:pic>
              </a:graphicData>
            </a:graphic>
          </wp:anchor>
        </w:drawing>
      </w:r>
      <w:r w:rsidRPr="00B4523D">
        <w:t>Следующие множества точек на плоскости являются выпуклыми:</w:t>
      </w:r>
    </w:p>
    <w:p w14:paraId="2047D71A" w14:textId="77777777" w:rsidR="003D3D10" w:rsidRPr="00B4523D" w:rsidRDefault="003D3D10" w:rsidP="00392E67">
      <w:pPr>
        <w:pStyle w:val="24"/>
        <w:spacing w:after="0" w:line="240" w:lineRule="auto"/>
        <w:ind w:firstLine="567"/>
        <w:jc w:val="both"/>
      </w:pPr>
      <w:r w:rsidRPr="00B4523D">
        <w:rPr>
          <w:noProof/>
        </w:rPr>
        <w:drawing>
          <wp:anchor distT="0" distB="0" distL="114300" distR="114300" simplePos="0" relativeHeight="251659776" behindDoc="0" locked="0" layoutInCell="1" allowOverlap="1" wp14:anchorId="64A447BC" wp14:editId="0D60F58E">
            <wp:simplePos x="0" y="0"/>
            <wp:positionH relativeFrom="column">
              <wp:posOffset>92710</wp:posOffset>
            </wp:positionH>
            <wp:positionV relativeFrom="paragraph">
              <wp:posOffset>1090930</wp:posOffset>
            </wp:positionV>
            <wp:extent cx="3420745" cy="816610"/>
            <wp:effectExtent l="19050" t="0" r="8255" b="0"/>
            <wp:wrapTopAndBottom/>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39"/>
                    <a:srcRect/>
                    <a:stretch>
                      <a:fillRect/>
                    </a:stretch>
                  </pic:blipFill>
                  <pic:spPr bwMode="auto">
                    <a:xfrm>
                      <a:off x="0" y="0"/>
                      <a:ext cx="3420745" cy="816610"/>
                    </a:xfrm>
                    <a:prstGeom prst="rect">
                      <a:avLst/>
                    </a:prstGeom>
                    <a:noFill/>
                    <a:ln w="9525">
                      <a:noFill/>
                      <a:miter lim="800000"/>
                      <a:headEnd/>
                      <a:tailEnd/>
                    </a:ln>
                  </pic:spPr>
                </pic:pic>
              </a:graphicData>
            </a:graphic>
          </wp:anchor>
        </w:drawing>
      </w:r>
      <w:r w:rsidRPr="00B4523D">
        <w:t>Следующие множества точек на плоскости не являются выпуклыми:</w:t>
      </w:r>
    </w:p>
    <w:p w14:paraId="7F13B604" w14:textId="77777777" w:rsidR="003D3D10" w:rsidRPr="00B4523D" w:rsidRDefault="003D3D10" w:rsidP="00392E67">
      <w:pPr>
        <w:pStyle w:val="24"/>
        <w:spacing w:after="0" w:line="240" w:lineRule="auto"/>
        <w:ind w:firstLine="567"/>
        <w:jc w:val="both"/>
      </w:pPr>
      <w:r w:rsidRPr="00B4523D">
        <w:rPr>
          <w:b/>
          <w:i/>
        </w:rPr>
        <w:t xml:space="preserve">Теорема 1 </w:t>
      </w:r>
      <w:r w:rsidRPr="00B4523D">
        <w:t>Пересечение любого количества выпуклых множеств является выпуклым множеством.</w:t>
      </w:r>
    </w:p>
    <w:p w14:paraId="323AB2C9" w14:textId="77777777" w:rsidR="003D3D10" w:rsidRPr="00B4523D" w:rsidRDefault="003D3D10" w:rsidP="00392E67">
      <w:pPr>
        <w:pStyle w:val="24"/>
        <w:spacing w:after="0" w:line="240" w:lineRule="auto"/>
        <w:ind w:firstLine="567"/>
        <w:jc w:val="both"/>
      </w:pPr>
      <w:r w:rsidRPr="00B4523D">
        <w:rPr>
          <w:b/>
          <w:i/>
        </w:rPr>
        <w:t xml:space="preserve">Теорема 2 </w:t>
      </w:r>
      <w:r w:rsidRPr="00B4523D">
        <w:t xml:space="preserve">Пусть имеются две произвольные точки </w:t>
      </w:r>
      <w:r w:rsidRPr="00B4523D">
        <w:rPr>
          <w:position w:val="-12"/>
        </w:rPr>
        <w:object w:dxaOrig="1900" w:dyaOrig="380" w14:anchorId="5BB8FE88">
          <v:shape id="_x0000_i1144" type="#_x0000_t75" style="width:95.25pt;height:19.5pt" o:ole="">
            <v:imagedata r:id="rId240" o:title=""/>
          </v:shape>
          <o:OLEObject Type="Embed" ProgID="Equation.3" ShapeID="_x0000_i1144" DrawAspect="Content" ObjectID="_1660211256" r:id="rId241"/>
        </w:object>
      </w:r>
      <w:r w:rsidRPr="00B4523D">
        <w:t xml:space="preserve"> и </w:t>
      </w:r>
      <w:r w:rsidRPr="00B4523D">
        <w:rPr>
          <w:position w:val="-12"/>
        </w:rPr>
        <w:object w:dxaOrig="1800" w:dyaOrig="380" w14:anchorId="63099F37">
          <v:shape id="_x0000_i1145" type="#_x0000_t75" style="width:90pt;height:19.5pt" o:ole="">
            <v:imagedata r:id="rId242" o:title=""/>
          </v:shape>
          <o:OLEObject Type="Embed" ProgID="Equation.3" ShapeID="_x0000_i1145" DrawAspect="Content" ObjectID="_1660211257" r:id="rId243"/>
        </w:object>
      </w:r>
      <w:r w:rsidRPr="00B4523D">
        <w:t xml:space="preserve"> в пространстве </w:t>
      </w:r>
      <w:r w:rsidRPr="00B4523D">
        <w:rPr>
          <w:i/>
          <w:lang w:val="en-US"/>
        </w:rPr>
        <w:t>R</w:t>
      </w:r>
      <w:r w:rsidRPr="00B4523D">
        <w:rPr>
          <w:i/>
          <w:vertAlign w:val="superscript"/>
          <w:lang w:val="en-US"/>
        </w:rPr>
        <w:t>n</w:t>
      </w:r>
      <w:r w:rsidRPr="00B4523D">
        <w:t xml:space="preserve">. Тогда для любой точки </w:t>
      </w:r>
      <w:r w:rsidRPr="00B4523D">
        <w:rPr>
          <w:position w:val="-12"/>
        </w:rPr>
        <w:object w:dxaOrig="1820" w:dyaOrig="380" w14:anchorId="032DEBD5">
          <v:shape id="_x0000_i1146" type="#_x0000_t75" style="width:91.5pt;height:19.5pt" o:ole="">
            <v:imagedata r:id="rId244" o:title=""/>
          </v:shape>
          <o:OLEObject Type="Embed" ProgID="Equation.3" ShapeID="_x0000_i1146" DrawAspect="Content" ObjectID="_1660211258" r:id="rId245"/>
        </w:object>
      </w:r>
      <w:r w:rsidRPr="00B4523D">
        <w:t xml:space="preserve"> отрезка [</w:t>
      </w:r>
      <w:r w:rsidRPr="00B4523D">
        <w:rPr>
          <w:i/>
          <w:lang w:val="en-US"/>
        </w:rPr>
        <w:t>PQ</w:t>
      </w:r>
      <w:r w:rsidRPr="00B4523D">
        <w:t xml:space="preserve">] должно выполняться: </w:t>
      </w:r>
      <w:r w:rsidRPr="00B4523D">
        <w:rPr>
          <w:position w:val="-12"/>
        </w:rPr>
        <w:object w:dxaOrig="3700" w:dyaOrig="380" w14:anchorId="13BCFE9B">
          <v:shape id="_x0000_i1147" type="#_x0000_t75" style="width:185.25pt;height:19.5pt" o:ole="">
            <v:imagedata r:id="rId246" o:title=""/>
          </v:shape>
          <o:OLEObject Type="Embed" ProgID="Equation.3" ShapeID="_x0000_i1147" DrawAspect="Content" ObjectID="_1660211259" r:id="rId247"/>
        </w:object>
      </w:r>
      <w:r w:rsidRPr="00B4523D">
        <w:t xml:space="preserve">.где </w:t>
      </w:r>
      <w:r w:rsidRPr="00B4523D">
        <w:rPr>
          <w:position w:val="-6"/>
        </w:rPr>
        <w:object w:dxaOrig="999" w:dyaOrig="300" w14:anchorId="54804AF0">
          <v:shape id="_x0000_i1148" type="#_x0000_t75" style="width:50.25pt;height:15pt" o:ole="">
            <v:imagedata r:id="rId248" o:title=""/>
          </v:shape>
          <o:OLEObject Type="Embed" ProgID="Equation.3" ShapeID="_x0000_i1148" DrawAspect="Content" ObjectID="_1660211260" r:id="rId249"/>
        </w:object>
      </w:r>
      <w:r w:rsidRPr="00B4523D">
        <w:t>.</w:t>
      </w:r>
    </w:p>
    <w:p w14:paraId="10E9A243" w14:textId="77777777" w:rsidR="003D3D10" w:rsidRPr="00B4523D" w:rsidRDefault="003D3D10" w:rsidP="00392E67">
      <w:pPr>
        <w:pStyle w:val="24"/>
        <w:spacing w:after="0" w:line="240" w:lineRule="auto"/>
        <w:ind w:firstLine="567"/>
        <w:jc w:val="both"/>
      </w:pPr>
      <w:r w:rsidRPr="00B4523D">
        <w:rPr>
          <w:i/>
        </w:rPr>
        <w:t>Гиперплоскостью</w:t>
      </w:r>
      <w:r w:rsidRPr="00B4523D">
        <w:t xml:space="preserve"> в пространстве </w:t>
      </w:r>
      <w:r w:rsidRPr="00B4523D">
        <w:rPr>
          <w:i/>
          <w:lang w:val="en-US"/>
        </w:rPr>
        <w:t>R</w:t>
      </w:r>
      <w:r w:rsidRPr="00B4523D">
        <w:rPr>
          <w:i/>
          <w:vertAlign w:val="superscript"/>
          <w:lang w:val="en-US"/>
        </w:rPr>
        <w:t>n</w:t>
      </w:r>
      <w:r w:rsidRPr="00B4523D">
        <w:t xml:space="preserve"> называется множество точек, удовлетворяющее уравнению </w:t>
      </w:r>
      <w:r w:rsidRPr="00B4523D">
        <w:rPr>
          <w:position w:val="-12"/>
        </w:rPr>
        <w:object w:dxaOrig="2960" w:dyaOrig="380" w14:anchorId="58C7C6BB">
          <v:shape id="_x0000_i1149" type="#_x0000_t75" style="width:147.75pt;height:19.5pt" o:ole="">
            <v:imagedata r:id="rId250" o:title=""/>
          </v:shape>
          <o:OLEObject Type="Embed" ProgID="Equation.3" ShapeID="_x0000_i1149" DrawAspect="Content" ObjectID="_1660211261" r:id="rId251"/>
        </w:object>
      </w:r>
      <w:r w:rsidRPr="00B4523D">
        <w:t>. Заметим, что в двумерном случае гиперплоскостью является прямая.</w:t>
      </w:r>
    </w:p>
    <w:p w14:paraId="6E02A4A0" w14:textId="77777777" w:rsidR="003D3D10" w:rsidRPr="00B4523D" w:rsidRDefault="003D3D10" w:rsidP="00392E67">
      <w:pPr>
        <w:pStyle w:val="24"/>
        <w:spacing w:after="0" w:line="240" w:lineRule="auto"/>
        <w:ind w:firstLine="567"/>
        <w:jc w:val="both"/>
      </w:pPr>
      <w:r w:rsidRPr="00B4523D">
        <w:rPr>
          <w:i/>
        </w:rPr>
        <w:t>Полупространством</w:t>
      </w:r>
      <w:r w:rsidRPr="00B4523D">
        <w:t xml:space="preserve"> называется множество точек, удовлетворяющее одному из неравенств </w:t>
      </w:r>
      <w:r w:rsidRPr="00B4523D">
        <w:rPr>
          <w:position w:val="-12"/>
        </w:rPr>
        <w:object w:dxaOrig="2960" w:dyaOrig="380" w14:anchorId="031FE335">
          <v:shape id="_x0000_i1150" type="#_x0000_t75" style="width:147.75pt;height:19.5pt" o:ole="">
            <v:imagedata r:id="rId252" o:title=""/>
          </v:shape>
          <o:OLEObject Type="Embed" ProgID="Equation.3" ShapeID="_x0000_i1150" DrawAspect="Content" ObjectID="_1660211262" r:id="rId253"/>
        </w:object>
      </w:r>
      <w:r w:rsidRPr="00B4523D">
        <w:t xml:space="preserve"> или </w:t>
      </w:r>
      <w:r w:rsidRPr="00B4523D">
        <w:rPr>
          <w:position w:val="-12"/>
        </w:rPr>
        <w:object w:dxaOrig="2960" w:dyaOrig="380" w14:anchorId="795C119C">
          <v:shape id="_x0000_i1151" type="#_x0000_t75" style="width:147.75pt;height:19.5pt" o:ole="">
            <v:imagedata r:id="rId254" o:title=""/>
          </v:shape>
          <o:OLEObject Type="Embed" ProgID="Equation.3" ShapeID="_x0000_i1151" DrawAspect="Content" ObjectID="_1660211263" r:id="rId255"/>
        </w:object>
      </w:r>
      <w:r w:rsidRPr="00B4523D">
        <w:t>. Гиперплоскость делит точки пространства на два полупространства. В двумерном случае гиперплоскостью является полуплоскость.</w:t>
      </w:r>
    </w:p>
    <w:p w14:paraId="7672887B" w14:textId="77777777" w:rsidR="003D3D10" w:rsidRPr="00B4523D" w:rsidRDefault="003D3D10" w:rsidP="00392E67">
      <w:pPr>
        <w:pStyle w:val="24"/>
        <w:spacing w:after="0" w:line="240" w:lineRule="auto"/>
        <w:ind w:firstLine="567"/>
        <w:jc w:val="both"/>
      </w:pPr>
      <w:r w:rsidRPr="00B4523D">
        <w:rPr>
          <w:b/>
          <w:i/>
        </w:rPr>
        <w:t xml:space="preserve">Теорема 3 </w:t>
      </w:r>
      <w:r w:rsidRPr="00B4523D">
        <w:t xml:space="preserve">Полупространство является выпуклым множеством. </w:t>
      </w:r>
    </w:p>
    <w:p w14:paraId="22EAC85A" w14:textId="77777777" w:rsidR="003D3D10" w:rsidRPr="00B4523D" w:rsidRDefault="003D3D10" w:rsidP="00392E67">
      <w:pPr>
        <w:pStyle w:val="24"/>
        <w:spacing w:after="0" w:line="240" w:lineRule="auto"/>
        <w:ind w:firstLine="567"/>
        <w:jc w:val="both"/>
      </w:pPr>
      <w:r w:rsidRPr="00B4523D">
        <w:rPr>
          <w:b/>
          <w:i/>
        </w:rPr>
        <w:t>Следствие</w:t>
      </w:r>
      <w:r w:rsidRPr="00B4523D">
        <w:t xml:space="preserve"> Пересечение любого количества полупространств является выпуклым множеством.</w:t>
      </w:r>
    </w:p>
    <w:p w14:paraId="2414ED4E" w14:textId="77777777" w:rsidR="003D3D10" w:rsidRPr="00B4523D" w:rsidRDefault="003D3D10" w:rsidP="00392E67">
      <w:pPr>
        <w:pStyle w:val="24"/>
        <w:spacing w:after="0" w:line="240" w:lineRule="auto"/>
        <w:ind w:firstLine="567"/>
        <w:jc w:val="both"/>
      </w:pPr>
      <w:r w:rsidRPr="00B4523D">
        <w:rPr>
          <w:i/>
        </w:rPr>
        <w:lastRenderedPageBreak/>
        <w:t>Многогранником</w:t>
      </w:r>
      <w:r w:rsidRPr="00B4523D">
        <w:t xml:space="preserve"> называется пересечение одного или более полупространств. Многогранник в двумерном случае называется многоугольником.</w:t>
      </w:r>
    </w:p>
    <w:p w14:paraId="51E07D30" w14:textId="77777777" w:rsidR="003D3D10" w:rsidRPr="00B4523D" w:rsidRDefault="003D3D10" w:rsidP="00392E67">
      <w:pPr>
        <w:pStyle w:val="24"/>
        <w:spacing w:after="0" w:line="240" w:lineRule="auto"/>
        <w:ind w:firstLine="567"/>
        <w:jc w:val="both"/>
      </w:pPr>
      <w:r w:rsidRPr="00B4523D">
        <w:rPr>
          <w:b/>
        </w:rPr>
        <w:t xml:space="preserve">Пример </w:t>
      </w:r>
      <w:r w:rsidR="003918C4" w:rsidRPr="00B4523D">
        <w:rPr>
          <w:b/>
        </w:rPr>
        <w:t xml:space="preserve">7 </w:t>
      </w:r>
      <w:r w:rsidRPr="00B4523D">
        <w:t>Следующие множества являются многоугольниками.</w:t>
      </w:r>
    </w:p>
    <w:p w14:paraId="2C2F6897" w14:textId="77777777" w:rsidR="003D3D10" w:rsidRPr="00B4523D" w:rsidRDefault="003D1BDB" w:rsidP="00392E67">
      <w:pPr>
        <w:pStyle w:val="24"/>
        <w:spacing w:after="0" w:line="240" w:lineRule="auto"/>
        <w:ind w:firstLine="567"/>
        <w:jc w:val="both"/>
      </w:pPr>
      <w:r>
        <w:rPr>
          <w:noProof/>
        </w:rPr>
        <w:pict w14:anchorId="5C1C9811">
          <v:group id="Group 253" o:spid="_x0000_s1026" style="position:absolute;left:0;text-align:left;margin-left:32.5pt;margin-top:156.45pt;width:414.4pt;height:33.6pt;z-index:251894784" coordorigin="1785,8313" coordsize="828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">
            <v:shape id="Text Box 254" o:spid="_x0000_s1027" type="#_x0000_t202" style="position:absolute;left:1785;top:8341;width:3472;height: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JLxcIA&#10;AADcAAAADwAAAGRycy9kb3ducmV2LnhtbERPz2vCMBS+D/wfwhO8rYnDzVmNRSaCpw27TfD2aJ5t&#10;sXkpTWy7/345DHb8+H5vstE2oqfO1441zBMFgrhwpuZSw9fn4fEVhA/IBhvHpOGHPGTbycMGU+MG&#10;PlGfh1LEEPYpaqhCaFMpfVGRRZ+4ljhyV9dZDBF2pTQdDjHcNvJJqRdpsebYUGFLbxUVt/xuNXy/&#10;Xy/nhfoo9/a5HdyoJNuV1Ho2HXdrEIHG8C/+cx+Nhu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wkvFwgAAANwAAAAPAAAAAAAAAAAAAAAAAJgCAABkcnMvZG93&#10;bnJldi54bWxQSwUGAAAAAAQABAD1AAAAhwMAAAAA&#10;" filled="f" stroked="f">
              <v:textbox>
                <w:txbxContent>
                  <w:p w14:paraId="27BF1FAE" w14:textId="77777777" w:rsidR="00D32CBD" w:rsidRPr="000040AA" w:rsidRDefault="00D32CBD" w:rsidP="003D3D10">
                    <w:pPr>
                      <w:rPr>
                        <w:sz w:val="28"/>
                        <w:szCs w:val="28"/>
                      </w:rPr>
                    </w:pPr>
                    <w:r>
                      <w:rPr>
                        <w:sz w:val="28"/>
                        <w:szCs w:val="28"/>
                      </w:rPr>
                      <w:t>Ограниченное множество</w:t>
                    </w:r>
                  </w:p>
                </w:txbxContent>
              </v:textbox>
            </v:shape>
            <v:shape id="Text Box 255" o:spid="_x0000_s1028" type="#_x0000_t202" style="position:absolute;left:6125;top:8313;width:3948;height: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7uXsQA&#10;AADcAAAADwAAAGRycy9kb3ducmV2LnhtbESPQWvCQBSE74X+h+UVequ7kapt6iaIInhS1LbQ2yP7&#10;TEKzb0N2NfHfu0Khx2FmvmHm+WAbcaHO1441JCMFgrhwpuZSw+dx/fIGwgdkg41j0nAlD3n2+DDH&#10;1Lie93Q5hFJECPsUNVQhtKmUvqjIoh+5ljh6J9dZDFF2pTQd9hFuGzlWaiot1hwXKmxpWVHxezhb&#10;DV/b08/3q9qVKztpezcoyfZdav38NCw+QAQawn/4r70xGmZ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O7l7EAAAA3AAAAA8AAAAAAAAAAAAAAAAAmAIAAGRycy9k&#10;b3ducmV2LnhtbFBLBQYAAAAABAAEAPUAAACJAwAAAAA=&#10;" filled="f" stroked="f">
              <v:textbox>
                <w:txbxContent>
                  <w:p w14:paraId="2D36CCB6" w14:textId="77777777" w:rsidR="00D32CBD" w:rsidRPr="000040AA" w:rsidRDefault="00D32CBD" w:rsidP="003D3D10">
                    <w:pPr>
                      <w:rPr>
                        <w:sz w:val="28"/>
                        <w:szCs w:val="28"/>
                      </w:rPr>
                    </w:pPr>
                    <w:r>
                      <w:rPr>
                        <w:sz w:val="28"/>
                        <w:szCs w:val="28"/>
                      </w:rPr>
                      <w:t>Неограниченное множество</w:t>
                    </w:r>
                  </w:p>
                </w:txbxContent>
              </v:textbox>
            </v:shape>
          </v:group>
        </w:pict>
      </w:r>
      <w:r w:rsidR="003D3D10" w:rsidRPr="00B4523D">
        <w:rPr>
          <w:noProof/>
        </w:rPr>
        <w:drawing>
          <wp:inline distT="0" distB="0" distL="0" distR="0" wp14:anchorId="5002A176" wp14:editId="0FF90B2E">
            <wp:extent cx="5267325" cy="2143125"/>
            <wp:effectExtent l="19050" t="0" r="9525"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56"/>
                    <a:srcRect/>
                    <a:stretch>
                      <a:fillRect/>
                    </a:stretch>
                  </pic:blipFill>
                  <pic:spPr bwMode="auto">
                    <a:xfrm>
                      <a:off x="0" y="0"/>
                      <a:ext cx="5267325" cy="2143125"/>
                    </a:xfrm>
                    <a:prstGeom prst="rect">
                      <a:avLst/>
                    </a:prstGeom>
                    <a:noFill/>
                    <a:ln w="9525">
                      <a:noFill/>
                      <a:miter lim="800000"/>
                      <a:headEnd/>
                      <a:tailEnd/>
                    </a:ln>
                  </pic:spPr>
                </pic:pic>
              </a:graphicData>
            </a:graphic>
          </wp:inline>
        </w:drawing>
      </w:r>
    </w:p>
    <w:p w14:paraId="31CC2DA4" w14:textId="77777777" w:rsidR="003D3D10" w:rsidRPr="00B4523D" w:rsidRDefault="003D3D10" w:rsidP="00392E67">
      <w:pPr>
        <w:pStyle w:val="24"/>
        <w:spacing w:after="0" w:line="240" w:lineRule="auto"/>
        <w:ind w:firstLine="567"/>
        <w:jc w:val="both"/>
      </w:pPr>
    </w:p>
    <w:p w14:paraId="00FFBCAE" w14:textId="77777777" w:rsidR="003D3D10" w:rsidRPr="00B4523D" w:rsidRDefault="003D1BDB" w:rsidP="00392E67">
      <w:pPr>
        <w:pStyle w:val="24"/>
        <w:spacing w:after="0" w:line="240" w:lineRule="auto"/>
        <w:ind w:firstLine="567"/>
        <w:jc w:val="both"/>
      </w:pPr>
      <w:r>
        <w:rPr>
          <w:noProof/>
        </w:rPr>
        <w:pict w14:anchorId="602E98FC">
          <v:group id="Group 256" o:spid="_x0000_s1029" style="position:absolute;left:0;text-align:left;margin-left:35.3pt;margin-top:164.5pt;width:396.2pt;height:32.2pt;z-index:251895808" coordorigin="1841,12177" coordsize="792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">
            <v:shape id="Text Box 257" o:spid="_x0000_s1030" type="#_x0000_t202" style="position:absolute;left:1841;top:12177;width:3472;height: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VssQA&#10;AADcAAAADwAAAGRycy9kb3ducmV2LnhtbESPS2vDMBCE74H+B7GF3hIpaV51rYTSEuippXlBbou1&#10;fhBrZSw1dv99FQjkOMzMN0y67m0tLtT6yrGG8UiBIM6cqbjQsN9thksQPiAbrB2Thj/ysF49DFJM&#10;jOv4hy7bUIgIYZ+ghjKEJpHSZyVZ9CPXEEcvd63FEGVbSNNiF+G2lhOl5tJixXGhxIbeS8rO21+r&#10;4fCVn45T9V182FnTuV5Jti9S66fH/u0VRKA+3MO39qfRsBg/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Q1bLEAAAA3AAAAA8AAAAAAAAAAAAAAAAAmAIAAGRycy9k&#10;b3ducmV2LnhtbFBLBQYAAAAABAAEAPUAAACJAwAAAAA=&#10;" filled="f" stroked="f">
              <v:textbox>
                <w:txbxContent>
                  <w:p w14:paraId="114F6DBD" w14:textId="77777777" w:rsidR="00D32CBD" w:rsidRPr="000040AA" w:rsidRDefault="00D32CBD" w:rsidP="003D3D10">
                    <w:pPr>
                      <w:rPr>
                        <w:sz w:val="28"/>
                        <w:szCs w:val="28"/>
                      </w:rPr>
                    </w:pPr>
                    <w:r>
                      <w:rPr>
                        <w:sz w:val="28"/>
                        <w:szCs w:val="28"/>
                      </w:rPr>
                      <w:t>Единственная точка</w:t>
                    </w:r>
                  </w:p>
                </w:txbxContent>
              </v:textbox>
            </v:shape>
            <v:shape id="Text Box 258" o:spid="_x0000_s1031" type="#_x0000_t202" style="position:absolute;left:6293;top:12177;width:3472;height: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NxsUA&#10;AADcAAAADwAAAGRycy9kb3ducmV2LnhtbESPW2vCQBSE3wX/w3IKvumuYr2kriJKoU8V4wX6dsge&#10;k9Ds2ZDdmvTfdwuCj8PMfMOsNp2txJ0aXzrWMB4pEMSZMyXnGs6n9+EChA/IBivHpOGXPGzW/d4K&#10;E+NaPtI9DbmIEPYJaihCqBMpfVaQRT9yNXH0bq6xGKJscmkabCPcVnKi1ExaLDkuFFjTrqDsO/2x&#10;Gi6ft6/rVB3yvX2tW9cpyXYptR68dNs3EIG68Aw/2h9Gw3w8hf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3GxQAAANwAAAAPAAAAAAAAAAAAAAAAAJgCAABkcnMv&#10;ZG93bnJldi54bWxQSwUGAAAAAAQABAD1AAAAigMAAAAA&#10;" filled="f" stroked="f">
              <v:textbox>
                <w:txbxContent>
                  <w:p w14:paraId="1D11DAA2" w14:textId="77777777" w:rsidR="00D32CBD" w:rsidRPr="000040AA" w:rsidRDefault="00D32CBD" w:rsidP="003D3D10">
                    <w:pPr>
                      <w:rPr>
                        <w:sz w:val="28"/>
                        <w:szCs w:val="28"/>
                      </w:rPr>
                    </w:pPr>
                    <w:r>
                      <w:rPr>
                        <w:sz w:val="28"/>
                        <w:szCs w:val="28"/>
                      </w:rPr>
                      <w:t>Пустое множество</w:t>
                    </w:r>
                  </w:p>
                </w:txbxContent>
              </v:textbox>
            </v:shape>
          </v:group>
        </w:pict>
      </w:r>
      <w:r w:rsidR="003D3D10" w:rsidRPr="00B4523D">
        <w:rPr>
          <w:noProof/>
        </w:rPr>
        <w:drawing>
          <wp:inline distT="0" distB="0" distL="0" distR="0" wp14:anchorId="76AFDB01" wp14:editId="53719EF0">
            <wp:extent cx="5372100" cy="2266950"/>
            <wp:effectExtent l="1905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7"/>
                    <a:srcRect/>
                    <a:stretch>
                      <a:fillRect/>
                    </a:stretch>
                  </pic:blipFill>
                  <pic:spPr bwMode="auto">
                    <a:xfrm>
                      <a:off x="0" y="0"/>
                      <a:ext cx="5372100" cy="2266950"/>
                    </a:xfrm>
                    <a:prstGeom prst="rect">
                      <a:avLst/>
                    </a:prstGeom>
                    <a:noFill/>
                    <a:ln w="9525">
                      <a:noFill/>
                      <a:miter lim="800000"/>
                      <a:headEnd/>
                      <a:tailEnd/>
                    </a:ln>
                  </pic:spPr>
                </pic:pic>
              </a:graphicData>
            </a:graphic>
          </wp:inline>
        </w:drawing>
      </w:r>
    </w:p>
    <w:p w14:paraId="6DF6195A" w14:textId="77777777" w:rsidR="003D3D10" w:rsidRPr="00B4523D" w:rsidRDefault="003D3D10" w:rsidP="00392E67">
      <w:pPr>
        <w:pStyle w:val="24"/>
        <w:tabs>
          <w:tab w:val="left" w:pos="1708"/>
          <w:tab w:val="center" w:pos="4819"/>
        </w:tabs>
        <w:spacing w:after="0" w:line="240" w:lineRule="auto"/>
        <w:jc w:val="both"/>
      </w:pPr>
    </w:p>
    <w:p w14:paraId="1537901A" w14:textId="77777777" w:rsidR="003D3D10" w:rsidRPr="00B4523D" w:rsidRDefault="003D3D10" w:rsidP="00392E67">
      <w:pPr>
        <w:pStyle w:val="24"/>
        <w:spacing w:after="0" w:line="240" w:lineRule="auto"/>
        <w:ind w:firstLine="567"/>
        <w:jc w:val="both"/>
      </w:pPr>
      <w:r w:rsidRPr="00B4523D">
        <w:t xml:space="preserve">Точка выпуклого множества называется </w:t>
      </w:r>
      <w:r w:rsidRPr="00B4523D">
        <w:rPr>
          <w:i/>
        </w:rPr>
        <w:t>угловой</w:t>
      </w:r>
      <w:r w:rsidRPr="00B4523D">
        <w:t>, если она не лежит внутри никакого отрезка, соединяющего две другие точки из множества.</w:t>
      </w:r>
    </w:p>
    <w:p w14:paraId="0FA004F3" w14:textId="77777777" w:rsidR="003D3D10" w:rsidRPr="00B4523D" w:rsidRDefault="003918C4" w:rsidP="00392E67">
      <w:pPr>
        <w:pStyle w:val="24"/>
        <w:spacing w:after="0" w:line="240" w:lineRule="auto"/>
        <w:ind w:firstLine="567"/>
        <w:jc w:val="both"/>
      </w:pPr>
      <w:r w:rsidRPr="00B4523D">
        <w:rPr>
          <w:b/>
        </w:rPr>
        <w:t xml:space="preserve">Пример 8  </w:t>
      </w:r>
      <w:r w:rsidR="003D3D10" w:rsidRPr="00B4523D">
        <w:t>Угловыми точками треугольника являются его вершины (их три). Угловыми точками круга являются точки окружности, которая его ограничивает (их бесконечное число).</w:t>
      </w:r>
    </w:p>
    <w:p w14:paraId="08EA870B" w14:textId="77777777" w:rsidR="003D3D10" w:rsidRPr="00B4523D" w:rsidRDefault="003D3D10" w:rsidP="00392E67">
      <w:pPr>
        <w:pStyle w:val="24"/>
        <w:spacing w:after="0" w:line="240" w:lineRule="auto"/>
        <w:ind w:firstLine="567"/>
        <w:jc w:val="both"/>
      </w:pPr>
      <w:r w:rsidRPr="00B4523D">
        <w:t xml:space="preserve">Угловая точка многогранника называется его </w:t>
      </w:r>
      <w:r w:rsidRPr="00B4523D">
        <w:rPr>
          <w:i/>
        </w:rPr>
        <w:t>вершиной</w:t>
      </w:r>
      <w:r w:rsidRPr="00B4523D">
        <w:t>.</w:t>
      </w:r>
    </w:p>
    <w:p w14:paraId="284B5D48" w14:textId="77777777" w:rsidR="003D3D10" w:rsidRPr="00B4523D" w:rsidRDefault="003D3D10" w:rsidP="00392E67">
      <w:pPr>
        <w:pStyle w:val="24"/>
        <w:spacing w:after="0" w:line="240" w:lineRule="auto"/>
        <w:ind w:firstLine="426"/>
        <w:jc w:val="both"/>
      </w:pPr>
      <w:r w:rsidRPr="00B4523D">
        <w:t>Рассмотрим ЗЛП, заданную в симметричной форме.</w:t>
      </w:r>
    </w:p>
    <w:p w14:paraId="6E46540B" w14:textId="77777777" w:rsidR="003D3D10" w:rsidRPr="00B4523D" w:rsidRDefault="003D3D10"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position w:val="-78"/>
          <w:sz w:val="24"/>
          <w:szCs w:val="24"/>
        </w:rPr>
        <w:object w:dxaOrig="3560" w:dyaOrig="1700" w14:anchorId="48EB347B">
          <v:shape id="_x0000_i1152" type="#_x0000_t75" style="width:177.75pt;height:83.25pt" o:ole="">
            <v:imagedata r:id="rId258" o:title=""/>
          </v:shape>
          <o:OLEObject Type="Embed" ProgID="Equation.3" ShapeID="_x0000_i1152" DrawAspect="Content" ObjectID="_1660211264" r:id="rId259"/>
        </w:object>
      </w:r>
      <w:r w:rsidRPr="00B4523D">
        <w:rPr>
          <w:rFonts w:ascii="Times New Roman" w:hAnsi="Times New Roman" w:cs="Times New Roman"/>
          <w:sz w:val="24"/>
          <w:szCs w:val="24"/>
        </w:rPr>
        <w:t xml:space="preserve"> </w:t>
      </w:r>
    </w:p>
    <w:p w14:paraId="1B130F60" w14:textId="77777777" w:rsidR="003D3D10" w:rsidRPr="00B4523D" w:rsidRDefault="003D3D10"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position w:val="-12"/>
          <w:sz w:val="24"/>
          <w:szCs w:val="24"/>
        </w:rPr>
        <w:object w:dxaOrig="3820" w:dyaOrig="380" w14:anchorId="02491D9E">
          <v:shape id="_x0000_i1153" type="#_x0000_t75" style="width:190.5pt;height:19.5pt" o:ole="" fillcolor="window">
            <v:imagedata r:id="rId260" o:title=""/>
          </v:shape>
          <o:OLEObject Type="Embed" ProgID="Equation.3" ShapeID="_x0000_i1153" DrawAspect="Content" ObjectID="_1660211265" r:id="rId261"/>
        </w:object>
      </w:r>
      <w:r w:rsidRPr="00B4523D">
        <w:rPr>
          <w:rFonts w:ascii="Times New Roman" w:hAnsi="Times New Roman" w:cs="Times New Roman"/>
          <w:position w:val="-30"/>
          <w:sz w:val="24"/>
          <w:szCs w:val="24"/>
        </w:rPr>
        <w:t xml:space="preserve"> </w:t>
      </w:r>
    </w:p>
    <w:p w14:paraId="4541A693" w14:textId="77777777" w:rsidR="003D3D10" w:rsidRPr="00B4523D" w:rsidRDefault="003D3D10" w:rsidP="00392E67">
      <w:pPr>
        <w:pStyle w:val="24"/>
        <w:spacing w:after="0" w:line="240" w:lineRule="auto"/>
        <w:ind w:firstLine="567"/>
        <w:jc w:val="both"/>
      </w:pPr>
      <w:r w:rsidRPr="00B4523D">
        <w:rPr>
          <w:b/>
          <w:i/>
        </w:rPr>
        <w:t>Теорема 4</w:t>
      </w:r>
      <w:r w:rsidRPr="00B4523D">
        <w:t xml:space="preserve"> Оптимальный план ЗЛП соответствует вершине многогранника решений, определяемого ее системой ограничений.</w:t>
      </w:r>
    </w:p>
    <w:p w14:paraId="02A020EF" w14:textId="77777777" w:rsidR="003D3D10" w:rsidRPr="00B4523D" w:rsidRDefault="003D3D10" w:rsidP="00D1189E">
      <w:pPr>
        <w:pStyle w:val="1"/>
        <w:widowControl w:val="0"/>
        <w:numPr>
          <w:ilvl w:val="1"/>
          <w:numId w:val="14"/>
        </w:numPr>
        <w:ind w:left="0" w:firstLine="0"/>
        <w:jc w:val="both"/>
        <w:rPr>
          <w:sz w:val="24"/>
          <w:szCs w:val="24"/>
        </w:rPr>
      </w:pPr>
      <w:bookmarkStart w:id="11" w:name="_Toc306875162"/>
      <w:r w:rsidRPr="00B4523D">
        <w:rPr>
          <w:sz w:val="24"/>
          <w:szCs w:val="24"/>
        </w:rPr>
        <w:t>Графический способ метод решения ЗЛП, заданной в симметричной форме, в случае двух переменных</w:t>
      </w:r>
      <w:bookmarkEnd w:id="11"/>
      <w:r w:rsidRPr="00B4523D">
        <w:rPr>
          <w:sz w:val="24"/>
          <w:szCs w:val="24"/>
        </w:rPr>
        <w:t xml:space="preserve"> </w:t>
      </w:r>
    </w:p>
    <w:p w14:paraId="541C27E5" w14:textId="77777777" w:rsidR="003D3D10" w:rsidRPr="00B4523D" w:rsidRDefault="003D3D10" w:rsidP="00392E67">
      <w:pPr>
        <w:pStyle w:val="24"/>
        <w:spacing w:after="0" w:line="240" w:lineRule="auto"/>
        <w:ind w:firstLine="567"/>
        <w:jc w:val="both"/>
      </w:pPr>
      <w:r w:rsidRPr="00B4523D">
        <w:t>Пусть задача линейного программирования с двумя переменным</w:t>
      </w:r>
      <w:r w:rsidR="00082D87" w:rsidRPr="00B4523D">
        <w:t xml:space="preserve">и задана в симметричной форме. </w:t>
      </w:r>
    </w:p>
    <w:p w14:paraId="57336970" w14:textId="77777777" w:rsidR="003D3D10" w:rsidRPr="00B4523D" w:rsidRDefault="003D3D10"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Для решения этой задачи  можно перебрать все вершины многоугольника, определяемого системой ограничений, и выбрать из них ту, в которой значение функции больше. Но можно не перебирать все вершины, а воспользоваться понятиями линии уровня и градиента.</w:t>
      </w:r>
    </w:p>
    <w:p w14:paraId="6A60D815" w14:textId="77777777" w:rsidR="003D3D10" w:rsidRPr="00B4523D" w:rsidRDefault="003D3D10"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i/>
          <w:sz w:val="24"/>
          <w:szCs w:val="24"/>
        </w:rPr>
        <w:lastRenderedPageBreak/>
        <w:t xml:space="preserve">Линией уровня функции </w:t>
      </w:r>
      <w:r w:rsidRPr="00B4523D">
        <w:rPr>
          <w:rFonts w:ascii="Times New Roman" w:hAnsi="Times New Roman" w:cs="Times New Roman"/>
          <w:i/>
          <w:sz w:val="24"/>
          <w:szCs w:val="24"/>
          <w:lang w:val="en-US"/>
        </w:rPr>
        <w:t>Z</w:t>
      </w:r>
      <w:r w:rsidRPr="00B4523D">
        <w:rPr>
          <w:rFonts w:ascii="Times New Roman" w:hAnsi="Times New Roman" w:cs="Times New Roman"/>
          <w:sz w:val="24"/>
          <w:szCs w:val="24"/>
        </w:rPr>
        <w:t xml:space="preserve"> называется множество точек, удовлетворяющее уравнению </w:t>
      </w:r>
      <w:r w:rsidRPr="00B4523D">
        <w:rPr>
          <w:rFonts w:ascii="Times New Roman" w:hAnsi="Times New Roman" w:cs="Times New Roman"/>
          <w:position w:val="-6"/>
          <w:sz w:val="24"/>
          <w:szCs w:val="24"/>
        </w:rPr>
        <w:object w:dxaOrig="680" w:dyaOrig="300" w14:anchorId="4A01DC16">
          <v:shape id="_x0000_i1154" type="#_x0000_t75" style="width:33.75pt;height:15pt" o:ole="">
            <v:imagedata r:id="rId262" o:title=""/>
          </v:shape>
          <o:OLEObject Type="Embed" ProgID="Equation.3" ShapeID="_x0000_i1154" DrawAspect="Content" ObjectID="_1660211266" r:id="rId263"/>
        </w:object>
      </w:r>
      <w:r w:rsidRPr="00B4523D">
        <w:rPr>
          <w:rFonts w:ascii="Times New Roman" w:hAnsi="Times New Roman" w:cs="Times New Roman"/>
          <w:sz w:val="24"/>
          <w:szCs w:val="24"/>
        </w:rPr>
        <w:t xml:space="preserve">, где </w:t>
      </w:r>
      <w:r w:rsidRPr="00B4523D">
        <w:rPr>
          <w:rFonts w:ascii="Times New Roman" w:hAnsi="Times New Roman" w:cs="Times New Roman"/>
          <w:i/>
          <w:sz w:val="24"/>
          <w:szCs w:val="24"/>
          <w:lang w:val="en-US"/>
        </w:rPr>
        <w:t>c</w:t>
      </w:r>
      <w:r w:rsidRPr="00B4523D">
        <w:rPr>
          <w:rFonts w:ascii="Times New Roman" w:hAnsi="Times New Roman" w:cs="Times New Roman"/>
          <w:sz w:val="24"/>
          <w:szCs w:val="24"/>
        </w:rPr>
        <w:t xml:space="preserve"> – произвольная константа. В двумерном случае, это уравнение определяет прямую. Линии уровня образуют семейство параллельных прямых.</w:t>
      </w:r>
    </w:p>
    <w:p w14:paraId="204E9B23" w14:textId="77777777" w:rsidR="003D3D10" w:rsidRPr="00B4523D" w:rsidRDefault="003D3D10"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 xml:space="preserve">Вектор </w:t>
      </w:r>
      <w:r w:rsidR="002A1EDB" w:rsidRPr="00B4523D">
        <w:rPr>
          <w:rFonts w:ascii="Times New Roman" w:hAnsi="Times New Roman" w:cs="Times New Roman"/>
          <w:position w:val="-36"/>
          <w:sz w:val="24"/>
          <w:szCs w:val="24"/>
        </w:rPr>
        <w:object w:dxaOrig="2360" w:dyaOrig="859" w14:anchorId="44651FD8">
          <v:shape id="_x0000_i1155" type="#_x0000_t75" style="width:84.75pt;height:31.5pt" o:ole="">
            <v:imagedata r:id="rId264" o:title=""/>
          </v:shape>
          <o:OLEObject Type="Embed" ProgID="Equation.3" ShapeID="_x0000_i1155" DrawAspect="Content" ObjectID="_1660211267" r:id="rId265"/>
        </w:object>
      </w:r>
      <w:r w:rsidRPr="00B4523D">
        <w:rPr>
          <w:rFonts w:ascii="Times New Roman" w:hAnsi="Times New Roman" w:cs="Times New Roman"/>
          <w:sz w:val="24"/>
          <w:szCs w:val="24"/>
        </w:rPr>
        <w:t xml:space="preserve"> называется </w:t>
      </w:r>
      <w:r w:rsidRPr="00B4523D">
        <w:rPr>
          <w:rFonts w:ascii="Times New Roman" w:hAnsi="Times New Roman" w:cs="Times New Roman"/>
          <w:i/>
          <w:sz w:val="24"/>
          <w:szCs w:val="24"/>
        </w:rPr>
        <w:t xml:space="preserve">градиентом функции </w:t>
      </w:r>
      <w:r w:rsidRPr="00B4523D">
        <w:rPr>
          <w:rFonts w:ascii="Times New Roman" w:hAnsi="Times New Roman" w:cs="Times New Roman"/>
          <w:i/>
          <w:sz w:val="24"/>
          <w:szCs w:val="24"/>
          <w:lang w:val="en-US"/>
        </w:rPr>
        <w:t>Z</w:t>
      </w:r>
      <w:r w:rsidRPr="00B4523D">
        <w:rPr>
          <w:rFonts w:ascii="Times New Roman" w:hAnsi="Times New Roman" w:cs="Times New Roman"/>
          <w:sz w:val="24"/>
          <w:szCs w:val="24"/>
        </w:rPr>
        <w:t xml:space="preserve">. Вектор </w:t>
      </w:r>
      <w:r w:rsidRPr="00B4523D">
        <w:rPr>
          <w:rFonts w:ascii="Times New Roman" w:hAnsi="Times New Roman" w:cs="Times New Roman"/>
          <w:position w:val="-12"/>
          <w:sz w:val="24"/>
          <w:szCs w:val="24"/>
        </w:rPr>
        <w:object w:dxaOrig="859" w:dyaOrig="360" w14:anchorId="768388DE">
          <v:shape id="_x0000_i1156" type="#_x0000_t75" style="width:44.25pt;height:18pt" o:ole="">
            <v:imagedata r:id="rId266" o:title=""/>
          </v:shape>
          <o:OLEObject Type="Embed" ProgID="Equation.3" ShapeID="_x0000_i1156" DrawAspect="Content" ObjectID="_1660211268" r:id="rId267"/>
        </w:object>
      </w:r>
      <w:r w:rsidRPr="00B4523D">
        <w:rPr>
          <w:rFonts w:ascii="Times New Roman" w:hAnsi="Times New Roman" w:cs="Times New Roman"/>
          <w:i/>
          <w:sz w:val="24"/>
          <w:szCs w:val="24"/>
        </w:rPr>
        <w:t xml:space="preserve"> </w:t>
      </w:r>
      <w:r w:rsidRPr="00B4523D">
        <w:rPr>
          <w:rFonts w:ascii="Times New Roman" w:hAnsi="Times New Roman" w:cs="Times New Roman"/>
          <w:sz w:val="24"/>
          <w:szCs w:val="24"/>
        </w:rPr>
        <w:t xml:space="preserve">в каждой точке перпендикулярен линии уровня, проходящей через эту точку, и указывает направление наибольшего возрастания функции </w:t>
      </w:r>
      <w:r w:rsidRPr="00B4523D">
        <w:rPr>
          <w:rFonts w:ascii="Times New Roman" w:hAnsi="Times New Roman" w:cs="Times New Roman"/>
          <w:i/>
          <w:sz w:val="24"/>
          <w:szCs w:val="24"/>
          <w:lang w:val="en-US"/>
        </w:rPr>
        <w:t>Z</w:t>
      </w:r>
      <w:r w:rsidRPr="00B4523D">
        <w:rPr>
          <w:rFonts w:ascii="Times New Roman" w:hAnsi="Times New Roman" w:cs="Times New Roman"/>
          <w:sz w:val="24"/>
          <w:szCs w:val="24"/>
        </w:rPr>
        <w:t xml:space="preserve">, </w:t>
      </w:r>
      <w:r w:rsidRPr="00B4523D">
        <w:rPr>
          <w:rFonts w:ascii="Times New Roman" w:hAnsi="Times New Roman" w:cs="Times New Roman"/>
          <w:position w:val="-12"/>
          <w:sz w:val="24"/>
          <w:szCs w:val="24"/>
        </w:rPr>
        <w:object w:dxaOrig="1880" w:dyaOrig="380" w14:anchorId="2F269FF7">
          <v:shape id="_x0000_i1157" type="#_x0000_t75" style="width:93.75pt;height:19.5pt" o:ole="">
            <v:imagedata r:id="rId268" o:title=""/>
          </v:shape>
          <o:OLEObject Type="Embed" ProgID="Equation.3" ShapeID="_x0000_i1157" DrawAspect="Content" ObjectID="_1660211269" r:id="rId269"/>
        </w:object>
      </w:r>
      <w:r w:rsidRPr="00B4523D">
        <w:rPr>
          <w:rFonts w:ascii="Times New Roman" w:hAnsi="Times New Roman" w:cs="Times New Roman"/>
          <w:sz w:val="24"/>
          <w:szCs w:val="24"/>
        </w:rPr>
        <w:t>.</w:t>
      </w:r>
    </w:p>
    <w:p w14:paraId="02A24AB6" w14:textId="77777777" w:rsidR="003D3D10" w:rsidRPr="00B4523D" w:rsidRDefault="003D3D10" w:rsidP="00392E67">
      <w:pPr>
        <w:spacing w:after="0" w:line="240" w:lineRule="auto"/>
        <w:ind w:firstLine="567"/>
        <w:jc w:val="both"/>
        <w:rPr>
          <w:rFonts w:ascii="Times New Roman" w:hAnsi="Times New Roman" w:cs="Times New Roman"/>
          <w:sz w:val="24"/>
          <w:szCs w:val="24"/>
          <w:lang w:val="en-US"/>
        </w:rPr>
      </w:pPr>
      <w:r w:rsidRPr="00B4523D">
        <w:rPr>
          <w:rFonts w:ascii="Times New Roman" w:hAnsi="Times New Roman" w:cs="Times New Roman"/>
          <w:sz w:val="24"/>
          <w:szCs w:val="24"/>
        </w:rPr>
        <w:t xml:space="preserve">Таким образом, наибольшее значение </w:t>
      </w:r>
      <w:r w:rsidRPr="00B4523D">
        <w:rPr>
          <w:rFonts w:ascii="Times New Roman" w:hAnsi="Times New Roman" w:cs="Times New Roman"/>
          <w:i/>
          <w:sz w:val="24"/>
          <w:szCs w:val="24"/>
          <w:lang w:val="en-US"/>
        </w:rPr>
        <w:t>Z</w:t>
      </w:r>
      <w:r w:rsidRPr="00B4523D">
        <w:rPr>
          <w:rFonts w:ascii="Times New Roman" w:hAnsi="Times New Roman" w:cs="Times New Roman"/>
          <w:sz w:val="24"/>
          <w:szCs w:val="24"/>
        </w:rPr>
        <w:t xml:space="preserve"> достигается в вершине, через которую проходит линия уровня, соответствующая наибольшему значению </w:t>
      </w:r>
      <w:r w:rsidRPr="00B4523D">
        <w:rPr>
          <w:rFonts w:ascii="Times New Roman" w:hAnsi="Times New Roman" w:cs="Times New Roman"/>
          <w:i/>
          <w:sz w:val="24"/>
          <w:szCs w:val="24"/>
          <w:lang w:val="en-US"/>
        </w:rPr>
        <w:t>Z</w:t>
      </w:r>
      <w:r w:rsidRPr="00B4523D">
        <w:rPr>
          <w:rFonts w:ascii="Times New Roman" w:hAnsi="Times New Roman" w:cs="Times New Roman"/>
          <w:sz w:val="24"/>
          <w:szCs w:val="24"/>
          <w:lang w:val="en-US"/>
        </w:rPr>
        <w:t xml:space="preserve">. </w:t>
      </w:r>
    </w:p>
    <w:p w14:paraId="2718D60D" w14:textId="77777777" w:rsidR="003D3D10" w:rsidRPr="00B4523D" w:rsidRDefault="003D3D10"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Для графического решения задачи ЗЛП используют следующий алгоритм:</w:t>
      </w:r>
    </w:p>
    <w:p w14:paraId="7ED87176" w14:textId="77777777" w:rsidR="003D3D10" w:rsidRPr="00B4523D" w:rsidRDefault="003D3D10" w:rsidP="00D1189E">
      <w:pPr>
        <w:numPr>
          <w:ilvl w:val="0"/>
          <w:numId w:val="8"/>
        </w:numPr>
        <w:tabs>
          <w:tab w:val="left" w:pos="480"/>
        </w:tabs>
        <w:spacing w:after="0" w:line="240" w:lineRule="auto"/>
        <w:ind w:left="0" w:firstLine="284"/>
        <w:jc w:val="both"/>
        <w:rPr>
          <w:rFonts w:ascii="Times New Roman" w:hAnsi="Times New Roman" w:cs="Times New Roman"/>
          <w:sz w:val="24"/>
          <w:szCs w:val="24"/>
        </w:rPr>
      </w:pPr>
      <w:r w:rsidRPr="00B4523D">
        <w:rPr>
          <w:rFonts w:ascii="Times New Roman" w:hAnsi="Times New Roman" w:cs="Times New Roman"/>
          <w:sz w:val="24"/>
          <w:szCs w:val="24"/>
        </w:rPr>
        <w:t xml:space="preserve">Записывают уравнения граничных прямых  </w:t>
      </w:r>
      <w:r w:rsidRPr="00B4523D">
        <w:rPr>
          <w:rFonts w:ascii="Times New Roman" w:hAnsi="Times New Roman" w:cs="Times New Roman"/>
          <w:i/>
          <w:sz w:val="24"/>
          <w:szCs w:val="24"/>
        </w:rPr>
        <w:t>a</w:t>
      </w:r>
      <w:r w:rsidRPr="00B4523D">
        <w:rPr>
          <w:rFonts w:ascii="Times New Roman" w:hAnsi="Times New Roman" w:cs="Times New Roman"/>
          <w:sz w:val="24"/>
          <w:szCs w:val="24"/>
          <w:vertAlign w:val="subscript"/>
        </w:rPr>
        <w:t>i1</w:t>
      </w:r>
      <w:r w:rsidRPr="00B4523D">
        <w:rPr>
          <w:rFonts w:ascii="Times New Roman" w:hAnsi="Times New Roman" w:cs="Times New Roman"/>
          <w:i/>
          <w:sz w:val="24"/>
          <w:szCs w:val="24"/>
        </w:rPr>
        <w:t>x</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w:t>
      </w:r>
      <w:r w:rsidRPr="00B4523D">
        <w:rPr>
          <w:rFonts w:ascii="Times New Roman" w:hAnsi="Times New Roman" w:cs="Times New Roman"/>
          <w:i/>
          <w:sz w:val="24"/>
          <w:szCs w:val="24"/>
        </w:rPr>
        <w:t>a</w:t>
      </w:r>
      <w:r w:rsidRPr="00B4523D">
        <w:rPr>
          <w:rFonts w:ascii="Times New Roman" w:hAnsi="Times New Roman" w:cs="Times New Roman"/>
          <w:sz w:val="24"/>
          <w:szCs w:val="24"/>
          <w:vertAlign w:val="subscript"/>
        </w:rPr>
        <w:t>i2</w:t>
      </w:r>
      <w:r w:rsidRPr="00B4523D">
        <w:rPr>
          <w:rFonts w:ascii="Times New Roman" w:hAnsi="Times New Roman" w:cs="Times New Roman"/>
          <w:i/>
          <w:sz w:val="24"/>
          <w:szCs w:val="24"/>
        </w:rPr>
        <w:t>x</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w:t>
      </w:r>
      <w:r w:rsidRPr="00B4523D">
        <w:rPr>
          <w:rFonts w:ascii="Times New Roman" w:hAnsi="Times New Roman" w:cs="Times New Roman"/>
          <w:i/>
          <w:sz w:val="24"/>
          <w:szCs w:val="24"/>
        </w:rPr>
        <w:t>b</w:t>
      </w:r>
      <w:r w:rsidRPr="00B4523D">
        <w:rPr>
          <w:rFonts w:ascii="Times New Roman" w:hAnsi="Times New Roman" w:cs="Times New Roman"/>
          <w:sz w:val="24"/>
          <w:szCs w:val="24"/>
          <w:vertAlign w:val="subscript"/>
        </w:rPr>
        <w:t>i</w:t>
      </w:r>
      <w:r w:rsidRPr="00B4523D">
        <w:rPr>
          <w:rFonts w:ascii="Times New Roman" w:hAnsi="Times New Roman" w:cs="Times New Roman"/>
          <w:sz w:val="24"/>
          <w:szCs w:val="24"/>
        </w:rPr>
        <w:t xml:space="preserve">  (</w:t>
      </w:r>
      <w:r w:rsidRPr="00B4523D">
        <w:rPr>
          <w:rFonts w:ascii="Times New Roman" w:hAnsi="Times New Roman" w:cs="Times New Roman"/>
          <w:i/>
          <w:sz w:val="24"/>
          <w:szCs w:val="24"/>
        </w:rPr>
        <w:t xml:space="preserve">i </w:t>
      </w:r>
      <w:r w:rsidRPr="00B4523D">
        <w:rPr>
          <w:rFonts w:ascii="Times New Roman" w:hAnsi="Times New Roman" w:cs="Times New Roman"/>
          <w:sz w:val="24"/>
          <w:szCs w:val="24"/>
        </w:rPr>
        <w:t>= 1,…,</w:t>
      </w:r>
      <w:r w:rsidRPr="00B4523D">
        <w:rPr>
          <w:rFonts w:ascii="Times New Roman" w:hAnsi="Times New Roman" w:cs="Times New Roman"/>
          <w:i/>
          <w:sz w:val="24"/>
          <w:szCs w:val="24"/>
        </w:rPr>
        <w:t>m</w:t>
      </w:r>
      <w:r w:rsidRPr="00B4523D">
        <w:rPr>
          <w:rFonts w:ascii="Times New Roman" w:hAnsi="Times New Roman" w:cs="Times New Roman"/>
          <w:sz w:val="24"/>
          <w:szCs w:val="24"/>
        </w:rPr>
        <w:t xml:space="preserve">) и строят их на плоскости </w:t>
      </w:r>
      <w:r w:rsidRPr="00B4523D">
        <w:rPr>
          <w:rFonts w:ascii="Times New Roman" w:hAnsi="Times New Roman" w:cs="Times New Roman"/>
          <w:i/>
          <w:sz w:val="24"/>
          <w:szCs w:val="24"/>
        </w:rPr>
        <w:t>X</w:t>
      </w:r>
      <w:r w:rsidRPr="00B4523D">
        <w:rPr>
          <w:rFonts w:ascii="Times New Roman" w:hAnsi="Times New Roman" w:cs="Times New Roman"/>
          <w:sz w:val="24"/>
          <w:szCs w:val="24"/>
          <w:vertAlign w:val="subscript"/>
        </w:rPr>
        <w:t>1</w:t>
      </w:r>
      <w:r w:rsidRPr="00B4523D">
        <w:rPr>
          <w:rFonts w:ascii="Times New Roman" w:hAnsi="Times New Roman" w:cs="Times New Roman"/>
          <w:i/>
          <w:sz w:val="24"/>
          <w:szCs w:val="24"/>
        </w:rPr>
        <w:t>OX</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 xml:space="preserve"> по двум точкам.</w:t>
      </w:r>
    </w:p>
    <w:p w14:paraId="5085AA50" w14:textId="77777777" w:rsidR="003D3D10" w:rsidRPr="00B4523D" w:rsidRDefault="003D3D10" w:rsidP="00D1189E">
      <w:pPr>
        <w:numPr>
          <w:ilvl w:val="0"/>
          <w:numId w:val="9"/>
        </w:numPr>
        <w:tabs>
          <w:tab w:val="left" w:pos="480"/>
        </w:tabs>
        <w:spacing w:after="0" w:line="240" w:lineRule="auto"/>
        <w:ind w:left="0" w:firstLine="284"/>
        <w:jc w:val="both"/>
        <w:rPr>
          <w:rFonts w:ascii="Times New Roman" w:hAnsi="Times New Roman" w:cs="Times New Roman"/>
          <w:sz w:val="24"/>
          <w:szCs w:val="24"/>
        </w:rPr>
      </w:pPr>
      <w:r w:rsidRPr="00B4523D">
        <w:rPr>
          <w:rFonts w:ascii="Times New Roman" w:hAnsi="Times New Roman" w:cs="Times New Roman"/>
          <w:sz w:val="24"/>
          <w:szCs w:val="24"/>
        </w:rPr>
        <w:t>Отмечают полуплоскости, соответствующие ограничениям - неравенствам. Для этого берут «пробную» точку, через которую не проходит граница полуплоскости (часто берут, если  прямая не проходит через начало координат, точку (0,0)), и ее координаты подставляют в соответствующее ограничение - неравенство. Если полученное неравенство верное, то искомой будет полуплоскость, содержащая «пробную» точку; в противном случае, искомой будет полуплоскость, которой данная точка не принадлежит.</w:t>
      </w:r>
    </w:p>
    <w:p w14:paraId="32E38F03" w14:textId="77777777" w:rsidR="003D3D10" w:rsidRPr="00B4523D" w:rsidRDefault="003D3D10" w:rsidP="00D1189E">
      <w:pPr>
        <w:numPr>
          <w:ilvl w:val="0"/>
          <w:numId w:val="10"/>
        </w:numPr>
        <w:tabs>
          <w:tab w:val="left" w:pos="480"/>
        </w:tabs>
        <w:spacing w:after="0" w:line="240" w:lineRule="auto"/>
        <w:ind w:left="0" w:firstLine="284"/>
        <w:jc w:val="both"/>
        <w:rPr>
          <w:rFonts w:ascii="Times New Roman" w:hAnsi="Times New Roman" w:cs="Times New Roman"/>
          <w:sz w:val="24"/>
          <w:szCs w:val="24"/>
        </w:rPr>
      </w:pPr>
      <w:r w:rsidRPr="00B4523D">
        <w:rPr>
          <w:rFonts w:ascii="Times New Roman" w:hAnsi="Times New Roman" w:cs="Times New Roman"/>
          <w:sz w:val="24"/>
          <w:szCs w:val="24"/>
        </w:rPr>
        <w:t xml:space="preserve">Заштриховывают многоугольник, определяемый системой ограничений. Для этого определяют общую часть ранее отмеченных </w:t>
      </w:r>
      <w:r w:rsidRPr="00B4523D">
        <w:rPr>
          <w:rFonts w:ascii="Times New Roman" w:hAnsi="Times New Roman" w:cs="Times New Roman"/>
          <w:i/>
          <w:sz w:val="24"/>
          <w:szCs w:val="24"/>
        </w:rPr>
        <w:t>m</w:t>
      </w:r>
      <w:r w:rsidRPr="00B4523D">
        <w:rPr>
          <w:rFonts w:ascii="Times New Roman" w:hAnsi="Times New Roman" w:cs="Times New Roman"/>
          <w:sz w:val="24"/>
          <w:szCs w:val="24"/>
        </w:rPr>
        <w:t xml:space="preserve"> полуплоскостей, лежащую в первой четверти (следует из условий неотрицательности переменных).</w:t>
      </w:r>
    </w:p>
    <w:p w14:paraId="5EF238A9" w14:textId="77777777" w:rsidR="003D3D10" w:rsidRPr="00B4523D" w:rsidRDefault="003D3D10" w:rsidP="00D1189E">
      <w:pPr>
        <w:numPr>
          <w:ilvl w:val="0"/>
          <w:numId w:val="10"/>
        </w:numPr>
        <w:tabs>
          <w:tab w:val="left" w:pos="480"/>
        </w:tabs>
        <w:spacing w:after="0" w:line="240" w:lineRule="auto"/>
        <w:ind w:left="0" w:firstLine="284"/>
        <w:jc w:val="both"/>
        <w:rPr>
          <w:rFonts w:ascii="Times New Roman" w:hAnsi="Times New Roman" w:cs="Times New Roman"/>
          <w:sz w:val="24"/>
          <w:szCs w:val="24"/>
        </w:rPr>
      </w:pPr>
      <w:r w:rsidRPr="00B4523D">
        <w:rPr>
          <w:rFonts w:ascii="Times New Roman" w:hAnsi="Times New Roman" w:cs="Times New Roman"/>
          <w:sz w:val="24"/>
          <w:szCs w:val="24"/>
        </w:rPr>
        <w:t xml:space="preserve">Строят вектор </w:t>
      </w:r>
      <w:r w:rsidRPr="00B4523D">
        <w:rPr>
          <w:rFonts w:ascii="Times New Roman" w:hAnsi="Times New Roman" w:cs="Times New Roman"/>
          <w:position w:val="-12"/>
          <w:sz w:val="24"/>
          <w:szCs w:val="24"/>
        </w:rPr>
        <w:object w:dxaOrig="1880" w:dyaOrig="380" w14:anchorId="77D38F2F">
          <v:shape id="_x0000_i1158" type="#_x0000_t75" style="width:93.75pt;height:19.5pt" o:ole="">
            <v:imagedata r:id="rId270" o:title=""/>
          </v:shape>
          <o:OLEObject Type="Embed" ProgID="Equation.3" ShapeID="_x0000_i1158" DrawAspect="Content" ObjectID="_1660211270" r:id="rId271"/>
        </w:object>
      </w:r>
      <w:r w:rsidRPr="00B4523D">
        <w:rPr>
          <w:rFonts w:ascii="Times New Roman" w:hAnsi="Times New Roman" w:cs="Times New Roman"/>
          <w:sz w:val="24"/>
          <w:szCs w:val="24"/>
        </w:rPr>
        <w:t xml:space="preserve"> и одну из прямых семейства </w:t>
      </w:r>
      <w:r w:rsidRPr="00B4523D">
        <w:rPr>
          <w:rFonts w:ascii="Times New Roman" w:hAnsi="Times New Roman" w:cs="Times New Roman"/>
          <w:position w:val="-6"/>
          <w:sz w:val="24"/>
          <w:szCs w:val="24"/>
        </w:rPr>
        <w:object w:dxaOrig="680" w:dyaOrig="300" w14:anchorId="0A28F0B8">
          <v:shape id="_x0000_i1159" type="#_x0000_t75" style="width:33.75pt;height:15pt" o:ole="">
            <v:imagedata r:id="rId262" o:title=""/>
          </v:shape>
          <o:OLEObject Type="Embed" ProgID="Equation.3" ShapeID="_x0000_i1159" DrawAspect="Content" ObjectID="_1660211271" r:id="rId272"/>
        </w:object>
      </w:r>
      <w:r w:rsidRPr="00B4523D">
        <w:rPr>
          <w:rFonts w:ascii="Times New Roman" w:hAnsi="Times New Roman" w:cs="Times New Roman"/>
          <w:sz w:val="24"/>
          <w:szCs w:val="24"/>
        </w:rPr>
        <w:t xml:space="preserve"> (чаще всего </w:t>
      </w:r>
      <w:r w:rsidRPr="00B4523D">
        <w:rPr>
          <w:rFonts w:ascii="Times New Roman" w:hAnsi="Times New Roman" w:cs="Times New Roman"/>
          <w:i/>
          <w:sz w:val="24"/>
          <w:szCs w:val="24"/>
          <w:lang w:val="en-US"/>
        </w:rPr>
        <w:t>Z</w:t>
      </w:r>
      <w:r w:rsidRPr="00B4523D">
        <w:rPr>
          <w:rFonts w:ascii="Times New Roman" w:hAnsi="Times New Roman" w:cs="Times New Roman"/>
          <w:sz w:val="24"/>
          <w:szCs w:val="24"/>
        </w:rPr>
        <w:t xml:space="preserve"> = 0). Если выбранный для построения многоугольника масштаб не позволяет построить </w:t>
      </w:r>
      <w:r w:rsidRPr="00B4523D">
        <w:rPr>
          <w:rFonts w:ascii="Times New Roman" w:hAnsi="Times New Roman" w:cs="Times New Roman"/>
          <w:position w:val="-12"/>
          <w:sz w:val="24"/>
          <w:szCs w:val="24"/>
        </w:rPr>
        <w:object w:dxaOrig="859" w:dyaOrig="360" w14:anchorId="5FA77305">
          <v:shape id="_x0000_i1160" type="#_x0000_t75" style="width:44.25pt;height:18pt" o:ole="">
            <v:imagedata r:id="rId273" o:title=""/>
          </v:shape>
          <o:OLEObject Type="Embed" ProgID="Equation.3" ShapeID="_x0000_i1160" DrawAspect="Content" ObjectID="_1660211272" r:id="rId274"/>
        </w:object>
      </w:r>
      <w:r w:rsidRPr="00B4523D">
        <w:rPr>
          <w:rFonts w:ascii="Times New Roman" w:hAnsi="Times New Roman" w:cs="Times New Roman"/>
          <w:sz w:val="24"/>
          <w:szCs w:val="24"/>
        </w:rPr>
        <w:t xml:space="preserve">, то вместо него строят вектор </w:t>
      </w:r>
      <w:r w:rsidRPr="00B4523D">
        <w:rPr>
          <w:rFonts w:ascii="Times New Roman" w:hAnsi="Times New Roman" w:cs="Times New Roman"/>
          <w:position w:val="-12"/>
          <w:sz w:val="24"/>
          <w:szCs w:val="24"/>
        </w:rPr>
        <w:object w:dxaOrig="1700" w:dyaOrig="420" w14:anchorId="35F47F27">
          <v:shape id="_x0000_i1161" type="#_x0000_t75" style="width:83.25pt;height:20.25pt" o:ole="">
            <v:imagedata r:id="rId275" o:title=""/>
          </v:shape>
          <o:OLEObject Type="Embed" ProgID="Equation.3" ShapeID="_x0000_i1161" DrawAspect="Content" ObjectID="_1660211273" r:id="rId276"/>
        </w:object>
      </w:r>
      <w:r w:rsidRPr="00B4523D">
        <w:rPr>
          <w:rFonts w:ascii="Times New Roman" w:hAnsi="Times New Roman" w:cs="Times New Roman"/>
          <w:sz w:val="24"/>
          <w:szCs w:val="24"/>
        </w:rPr>
        <w:t xml:space="preserve"> (в случае, если длина </w:t>
      </w:r>
      <w:r w:rsidRPr="00B4523D">
        <w:rPr>
          <w:rFonts w:ascii="Times New Roman" w:hAnsi="Times New Roman" w:cs="Times New Roman"/>
          <w:position w:val="-12"/>
          <w:sz w:val="24"/>
          <w:szCs w:val="24"/>
        </w:rPr>
        <w:object w:dxaOrig="859" w:dyaOrig="360" w14:anchorId="7FBECA10">
          <v:shape id="_x0000_i1162" type="#_x0000_t75" style="width:44.25pt;height:18pt" o:ole="">
            <v:imagedata r:id="rId277" o:title=""/>
          </v:shape>
          <o:OLEObject Type="Embed" ProgID="Equation.3" ShapeID="_x0000_i1162" DrawAspect="Content" ObjectID="_1660211274" r:id="rId278"/>
        </w:object>
      </w:r>
      <w:r w:rsidRPr="00B4523D">
        <w:rPr>
          <w:rFonts w:ascii="Times New Roman" w:hAnsi="Times New Roman" w:cs="Times New Roman"/>
          <w:sz w:val="24"/>
          <w:szCs w:val="24"/>
        </w:rPr>
        <w:t xml:space="preserve"> слишком мала для построения) или </w:t>
      </w:r>
      <w:r w:rsidRPr="00B4523D">
        <w:rPr>
          <w:rFonts w:ascii="Times New Roman" w:hAnsi="Times New Roman" w:cs="Times New Roman"/>
          <w:position w:val="-28"/>
          <w:sz w:val="24"/>
          <w:szCs w:val="24"/>
        </w:rPr>
        <w:object w:dxaOrig="1420" w:dyaOrig="720" w14:anchorId="555AD247">
          <v:shape id="_x0000_i1163" type="#_x0000_t75" style="width:71.25pt;height:36.75pt" o:ole="">
            <v:imagedata r:id="rId279" o:title=""/>
          </v:shape>
          <o:OLEObject Type="Embed" ProgID="Equation.3" ShapeID="_x0000_i1163" DrawAspect="Content" ObjectID="_1660211275" r:id="rId280"/>
        </w:object>
      </w:r>
      <w:r w:rsidRPr="00B4523D">
        <w:rPr>
          <w:rFonts w:ascii="Times New Roman" w:hAnsi="Times New Roman" w:cs="Times New Roman"/>
          <w:sz w:val="24"/>
          <w:szCs w:val="24"/>
        </w:rPr>
        <w:t xml:space="preserve"> (в случае, если длина </w:t>
      </w:r>
      <w:r w:rsidRPr="00B4523D">
        <w:rPr>
          <w:rFonts w:ascii="Times New Roman" w:hAnsi="Times New Roman" w:cs="Times New Roman"/>
          <w:position w:val="-12"/>
          <w:sz w:val="24"/>
          <w:szCs w:val="24"/>
        </w:rPr>
        <w:object w:dxaOrig="859" w:dyaOrig="360" w14:anchorId="1841E169">
          <v:shape id="_x0000_i1164" type="#_x0000_t75" style="width:44.25pt;height:18pt" o:ole="">
            <v:imagedata r:id="rId281" o:title=""/>
          </v:shape>
          <o:OLEObject Type="Embed" ProgID="Equation.3" ShapeID="_x0000_i1164" DrawAspect="Content" ObjectID="_1660211276" r:id="rId282"/>
        </w:object>
      </w:r>
      <w:r w:rsidRPr="00B4523D">
        <w:rPr>
          <w:rFonts w:ascii="Times New Roman" w:hAnsi="Times New Roman" w:cs="Times New Roman"/>
          <w:sz w:val="24"/>
          <w:szCs w:val="24"/>
        </w:rPr>
        <w:t xml:space="preserve"> слишком велика для построения), где </w:t>
      </w:r>
      <w:r w:rsidRPr="00B4523D">
        <w:rPr>
          <w:rFonts w:ascii="Times New Roman" w:hAnsi="Times New Roman" w:cs="Times New Roman"/>
          <w:position w:val="-6"/>
          <w:sz w:val="24"/>
          <w:szCs w:val="24"/>
        </w:rPr>
        <w:object w:dxaOrig="580" w:dyaOrig="300" w14:anchorId="32713709">
          <v:shape id="_x0000_i1165" type="#_x0000_t75" style="width:27.75pt;height:15pt" o:ole="">
            <v:imagedata r:id="rId283" o:title=""/>
          </v:shape>
          <o:OLEObject Type="Embed" ProgID="Equation.3" ShapeID="_x0000_i1165" DrawAspect="Content" ObjectID="_1660211277" r:id="rId284"/>
        </w:object>
      </w:r>
      <w:r w:rsidRPr="00B4523D">
        <w:rPr>
          <w:rFonts w:ascii="Times New Roman" w:hAnsi="Times New Roman" w:cs="Times New Roman"/>
          <w:sz w:val="24"/>
          <w:szCs w:val="24"/>
        </w:rPr>
        <w:t>.</w:t>
      </w:r>
    </w:p>
    <w:p w14:paraId="0D748BAE" w14:textId="77777777" w:rsidR="003D3D10" w:rsidRPr="00B4523D" w:rsidRDefault="003D3D10" w:rsidP="00D1189E">
      <w:pPr>
        <w:numPr>
          <w:ilvl w:val="0"/>
          <w:numId w:val="11"/>
        </w:numPr>
        <w:tabs>
          <w:tab w:val="left" w:pos="480"/>
        </w:tabs>
        <w:spacing w:after="0" w:line="240" w:lineRule="auto"/>
        <w:ind w:left="0" w:firstLine="284"/>
        <w:jc w:val="both"/>
        <w:rPr>
          <w:rFonts w:ascii="Times New Roman" w:hAnsi="Times New Roman" w:cs="Times New Roman"/>
          <w:sz w:val="24"/>
          <w:szCs w:val="24"/>
        </w:rPr>
      </w:pPr>
      <w:r w:rsidRPr="00B4523D">
        <w:rPr>
          <w:rFonts w:ascii="Times New Roman" w:hAnsi="Times New Roman" w:cs="Times New Roman"/>
          <w:sz w:val="24"/>
          <w:szCs w:val="24"/>
        </w:rPr>
        <w:t xml:space="preserve">В случае необходимости параллельным переносом линию уровня следует расположить таким образом, чтобы многоугольник находился впереди линии уровня по направлению </w:t>
      </w:r>
      <w:r w:rsidRPr="00B4523D">
        <w:rPr>
          <w:rFonts w:ascii="Times New Roman" w:hAnsi="Times New Roman" w:cs="Times New Roman"/>
          <w:position w:val="-12"/>
          <w:sz w:val="24"/>
          <w:szCs w:val="24"/>
        </w:rPr>
        <w:object w:dxaOrig="859" w:dyaOrig="360" w14:anchorId="3C592F75">
          <v:shape id="_x0000_i1166" type="#_x0000_t75" style="width:44.25pt;height:18pt" o:ole="">
            <v:imagedata r:id="rId285" o:title=""/>
          </v:shape>
          <o:OLEObject Type="Embed" ProgID="Equation.3" ShapeID="_x0000_i1166" DrawAspect="Content" ObjectID="_1660211278" r:id="rId286"/>
        </w:object>
      </w:r>
      <w:r w:rsidRPr="00B4523D">
        <w:rPr>
          <w:rFonts w:ascii="Times New Roman" w:hAnsi="Times New Roman" w:cs="Times New Roman"/>
          <w:sz w:val="24"/>
          <w:szCs w:val="24"/>
        </w:rPr>
        <w:t xml:space="preserve">. </w:t>
      </w:r>
    </w:p>
    <w:p w14:paraId="4B1F5559" w14:textId="77777777" w:rsidR="003D3D10" w:rsidRPr="00B4523D" w:rsidRDefault="003D3D10" w:rsidP="00D1189E">
      <w:pPr>
        <w:numPr>
          <w:ilvl w:val="0"/>
          <w:numId w:val="11"/>
        </w:numPr>
        <w:tabs>
          <w:tab w:val="left" w:pos="480"/>
        </w:tabs>
        <w:spacing w:after="0" w:line="240" w:lineRule="auto"/>
        <w:ind w:left="0" w:firstLine="284"/>
        <w:jc w:val="both"/>
        <w:rPr>
          <w:rFonts w:ascii="Times New Roman" w:hAnsi="Times New Roman" w:cs="Times New Roman"/>
          <w:sz w:val="24"/>
          <w:szCs w:val="24"/>
        </w:rPr>
      </w:pPr>
      <w:r w:rsidRPr="00B4523D">
        <w:rPr>
          <w:rFonts w:ascii="Times New Roman" w:hAnsi="Times New Roman" w:cs="Times New Roman"/>
          <w:sz w:val="24"/>
          <w:szCs w:val="24"/>
        </w:rPr>
        <w:t xml:space="preserve">Определяют экстремальную точку, соответствующую вершине многоугольника, путем параллельного перемещения прямой </w:t>
      </w:r>
      <w:r w:rsidRPr="00B4523D">
        <w:rPr>
          <w:rFonts w:ascii="Times New Roman" w:hAnsi="Times New Roman" w:cs="Times New Roman"/>
          <w:i/>
          <w:sz w:val="24"/>
          <w:szCs w:val="24"/>
          <w:lang w:val="en-US"/>
        </w:rPr>
        <w:t>Z</w:t>
      </w:r>
      <w:r w:rsidRPr="00B4523D">
        <w:rPr>
          <w:rFonts w:ascii="Times New Roman" w:hAnsi="Times New Roman" w:cs="Times New Roman"/>
          <w:sz w:val="24"/>
          <w:szCs w:val="24"/>
        </w:rPr>
        <w:t> = </w:t>
      </w:r>
      <w:r w:rsidRPr="00B4523D">
        <w:rPr>
          <w:rFonts w:ascii="Times New Roman" w:hAnsi="Times New Roman" w:cs="Times New Roman"/>
          <w:i/>
          <w:sz w:val="24"/>
          <w:szCs w:val="24"/>
        </w:rPr>
        <w:t>с</w:t>
      </w:r>
      <w:r w:rsidRPr="00B4523D">
        <w:rPr>
          <w:rFonts w:ascii="Times New Roman" w:hAnsi="Times New Roman" w:cs="Times New Roman"/>
          <w:sz w:val="24"/>
          <w:szCs w:val="24"/>
        </w:rPr>
        <w:t xml:space="preserve"> в направлении вектора </w:t>
      </w:r>
      <w:r w:rsidRPr="00B4523D">
        <w:rPr>
          <w:rFonts w:ascii="Times New Roman" w:hAnsi="Times New Roman" w:cs="Times New Roman"/>
          <w:position w:val="-12"/>
          <w:sz w:val="24"/>
          <w:szCs w:val="24"/>
        </w:rPr>
        <w:object w:dxaOrig="900" w:dyaOrig="360" w14:anchorId="447E7784">
          <v:shape id="_x0000_i1167" type="#_x0000_t75" style="width:45pt;height:18pt" o:ole="">
            <v:imagedata r:id="rId287" o:title=""/>
          </v:shape>
          <o:OLEObject Type="Embed" ProgID="Equation.3" ShapeID="_x0000_i1167" DrawAspect="Content" ObjectID="_1660211279" r:id="rId288"/>
        </w:object>
      </w:r>
      <w:r w:rsidRPr="00B4523D">
        <w:rPr>
          <w:rFonts w:ascii="Times New Roman" w:hAnsi="Times New Roman" w:cs="Times New Roman"/>
          <w:sz w:val="24"/>
          <w:szCs w:val="24"/>
        </w:rPr>
        <w:t>. Это будет наиболее удаленная вершина многоугольника, в которой линия уровня пересекается с многоугольником.</w:t>
      </w:r>
    </w:p>
    <w:p w14:paraId="0C1A0795" w14:textId="77777777" w:rsidR="003D3D10" w:rsidRPr="00B4523D" w:rsidRDefault="003D3D10" w:rsidP="00D1189E">
      <w:pPr>
        <w:numPr>
          <w:ilvl w:val="0"/>
          <w:numId w:val="12"/>
        </w:numPr>
        <w:tabs>
          <w:tab w:val="left" w:pos="480"/>
        </w:tabs>
        <w:spacing w:after="0" w:line="240" w:lineRule="auto"/>
        <w:ind w:left="0" w:firstLine="284"/>
        <w:jc w:val="both"/>
        <w:rPr>
          <w:rFonts w:ascii="Times New Roman" w:hAnsi="Times New Roman" w:cs="Times New Roman"/>
          <w:sz w:val="24"/>
          <w:szCs w:val="24"/>
        </w:rPr>
      </w:pPr>
      <w:r w:rsidRPr="00B4523D">
        <w:rPr>
          <w:rFonts w:ascii="Times New Roman" w:hAnsi="Times New Roman" w:cs="Times New Roman"/>
          <w:sz w:val="24"/>
          <w:szCs w:val="24"/>
        </w:rPr>
        <w:t>Вычисляют координаты оптимальной точки и значение функции </w:t>
      </w:r>
      <w:r w:rsidRPr="00B4523D">
        <w:rPr>
          <w:rFonts w:ascii="Times New Roman" w:hAnsi="Times New Roman" w:cs="Times New Roman"/>
          <w:i/>
          <w:sz w:val="24"/>
          <w:szCs w:val="24"/>
          <w:lang w:val="en-US"/>
        </w:rPr>
        <w:t>Z</w:t>
      </w:r>
      <w:r w:rsidRPr="00B4523D">
        <w:rPr>
          <w:rFonts w:ascii="Times New Roman" w:hAnsi="Times New Roman" w:cs="Times New Roman"/>
          <w:sz w:val="24"/>
          <w:szCs w:val="24"/>
        </w:rPr>
        <w:t xml:space="preserve"> в этой точке.</w:t>
      </w:r>
    </w:p>
    <w:p w14:paraId="5DA1A735" w14:textId="77777777" w:rsidR="003D3D10" w:rsidRPr="00B4523D" w:rsidRDefault="003D3D10" w:rsidP="00392E67">
      <w:pPr>
        <w:spacing w:after="0" w:line="240" w:lineRule="auto"/>
        <w:ind w:firstLine="284"/>
        <w:jc w:val="both"/>
        <w:rPr>
          <w:rFonts w:ascii="Times New Roman" w:hAnsi="Times New Roman" w:cs="Times New Roman"/>
          <w:sz w:val="24"/>
          <w:szCs w:val="24"/>
        </w:rPr>
      </w:pPr>
      <w:r w:rsidRPr="00B4523D">
        <w:rPr>
          <w:rFonts w:ascii="Times New Roman" w:hAnsi="Times New Roman" w:cs="Times New Roman"/>
          <w:b/>
          <w:sz w:val="24"/>
          <w:szCs w:val="24"/>
          <w:u w:val="single"/>
        </w:rPr>
        <w:t>Замечание</w:t>
      </w:r>
      <w:r w:rsidRPr="00B4523D">
        <w:rPr>
          <w:rFonts w:ascii="Times New Roman" w:hAnsi="Times New Roman" w:cs="Times New Roman"/>
          <w:sz w:val="24"/>
          <w:szCs w:val="24"/>
        </w:rPr>
        <w:t xml:space="preserve">: Если у функции требуется найти минимальное значение, то линию уровня </w:t>
      </w:r>
      <w:r w:rsidRPr="00B4523D">
        <w:rPr>
          <w:rFonts w:ascii="Times New Roman" w:hAnsi="Times New Roman" w:cs="Times New Roman"/>
          <w:i/>
          <w:sz w:val="24"/>
          <w:szCs w:val="24"/>
          <w:lang w:val="en-US"/>
        </w:rPr>
        <w:t>Z</w:t>
      </w:r>
      <w:r w:rsidRPr="00B4523D">
        <w:rPr>
          <w:rFonts w:ascii="Times New Roman" w:hAnsi="Times New Roman" w:cs="Times New Roman"/>
          <w:sz w:val="24"/>
          <w:szCs w:val="24"/>
        </w:rPr>
        <w:t> = </w:t>
      </w:r>
      <w:r w:rsidRPr="00B4523D">
        <w:rPr>
          <w:rFonts w:ascii="Times New Roman" w:hAnsi="Times New Roman" w:cs="Times New Roman"/>
          <w:i/>
          <w:sz w:val="24"/>
          <w:szCs w:val="24"/>
          <w:lang w:val="en-US"/>
        </w:rPr>
        <w:t>c</w:t>
      </w:r>
      <w:r w:rsidRPr="00B4523D">
        <w:rPr>
          <w:rFonts w:ascii="Times New Roman" w:hAnsi="Times New Roman" w:cs="Times New Roman"/>
          <w:i/>
          <w:sz w:val="24"/>
          <w:szCs w:val="24"/>
        </w:rPr>
        <w:t xml:space="preserve"> </w:t>
      </w:r>
      <w:r w:rsidRPr="00B4523D">
        <w:rPr>
          <w:rFonts w:ascii="Times New Roman" w:hAnsi="Times New Roman" w:cs="Times New Roman"/>
          <w:sz w:val="24"/>
          <w:szCs w:val="24"/>
        </w:rPr>
        <w:t xml:space="preserve">перемещают в направлении вектора </w:t>
      </w:r>
      <w:r w:rsidRPr="00B4523D">
        <w:rPr>
          <w:rFonts w:ascii="Times New Roman" w:hAnsi="Times New Roman" w:cs="Times New Roman"/>
          <w:position w:val="-12"/>
          <w:sz w:val="24"/>
          <w:szCs w:val="24"/>
        </w:rPr>
        <w:object w:dxaOrig="1080" w:dyaOrig="360" w14:anchorId="42BBDEE4">
          <v:shape id="_x0000_i1168" type="#_x0000_t75" style="width:54pt;height:18pt" o:ole="">
            <v:imagedata r:id="rId289" o:title=""/>
          </v:shape>
          <o:OLEObject Type="Embed" ProgID="Equation.3" ShapeID="_x0000_i1168" DrawAspect="Content" ObjectID="_1660211280" r:id="rId290"/>
        </w:object>
      </w:r>
      <w:r w:rsidRPr="00B4523D">
        <w:rPr>
          <w:rFonts w:ascii="Times New Roman" w:hAnsi="Times New Roman" w:cs="Times New Roman"/>
          <w:sz w:val="24"/>
          <w:szCs w:val="24"/>
        </w:rPr>
        <w:t xml:space="preserve"> (или перемещают в направлении </w:t>
      </w:r>
      <w:r w:rsidRPr="00B4523D">
        <w:rPr>
          <w:rFonts w:ascii="Times New Roman" w:hAnsi="Times New Roman" w:cs="Times New Roman"/>
          <w:position w:val="-12"/>
          <w:sz w:val="24"/>
          <w:szCs w:val="24"/>
        </w:rPr>
        <w:object w:dxaOrig="900" w:dyaOrig="360" w14:anchorId="3C62A5CC">
          <v:shape id="_x0000_i1169" type="#_x0000_t75" style="width:45pt;height:18pt" o:ole="">
            <v:imagedata r:id="rId287" o:title=""/>
          </v:shape>
          <o:OLEObject Type="Embed" ProgID="Equation.3" ShapeID="_x0000_i1169" DrawAspect="Content" ObjectID="_1660211281" r:id="rId291"/>
        </w:object>
      </w:r>
      <w:r w:rsidRPr="00B4523D">
        <w:rPr>
          <w:rFonts w:ascii="Times New Roman" w:hAnsi="Times New Roman" w:cs="Times New Roman"/>
          <w:sz w:val="24"/>
          <w:szCs w:val="24"/>
        </w:rPr>
        <w:t>, но находят первую вершину пересечения линии уровня с многоугольником).</w:t>
      </w:r>
    </w:p>
    <w:p w14:paraId="1D98926B" w14:textId="77777777" w:rsidR="003D3D10" w:rsidRPr="00B4523D" w:rsidRDefault="003D3D10"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 xml:space="preserve">В зависимости от особенностей области допустимых решений и взаимного расположения области и вектора </w:t>
      </w:r>
      <w:r w:rsidRPr="00B4523D">
        <w:rPr>
          <w:rFonts w:ascii="Times New Roman" w:hAnsi="Times New Roman" w:cs="Times New Roman"/>
          <w:position w:val="-12"/>
          <w:sz w:val="24"/>
          <w:szCs w:val="24"/>
        </w:rPr>
        <w:object w:dxaOrig="859" w:dyaOrig="360" w14:anchorId="2F7F5C33">
          <v:shape id="_x0000_i1170" type="#_x0000_t75" style="width:44.25pt;height:18pt" o:ole="">
            <v:imagedata r:id="rId292" o:title=""/>
          </v:shape>
          <o:OLEObject Type="Embed" ProgID="Equation.3" ShapeID="_x0000_i1170" DrawAspect="Content" ObjectID="_1660211282" r:id="rId293"/>
        </w:object>
      </w:r>
      <w:r w:rsidRPr="00B4523D">
        <w:rPr>
          <w:rFonts w:ascii="Times New Roman" w:hAnsi="Times New Roman" w:cs="Times New Roman"/>
          <w:sz w:val="24"/>
          <w:szCs w:val="24"/>
        </w:rPr>
        <w:t xml:space="preserve"> при решении задачи линейного программирования возможны различные случаи. Рассмотрим их.</w:t>
      </w:r>
    </w:p>
    <w:p w14:paraId="0135D782" w14:textId="77777777" w:rsidR="003D3D10" w:rsidRPr="00B4523D" w:rsidRDefault="003D3D10" w:rsidP="00D1189E">
      <w:pPr>
        <w:numPr>
          <w:ilvl w:val="0"/>
          <w:numId w:val="13"/>
        </w:numPr>
        <w:spacing w:after="0" w:line="240" w:lineRule="auto"/>
        <w:ind w:left="0" w:firstLine="284"/>
        <w:jc w:val="both"/>
        <w:rPr>
          <w:rFonts w:ascii="Times New Roman" w:hAnsi="Times New Roman" w:cs="Times New Roman"/>
          <w:sz w:val="24"/>
          <w:szCs w:val="24"/>
        </w:rPr>
      </w:pPr>
      <w:r w:rsidRPr="00B4523D">
        <w:rPr>
          <w:rFonts w:ascii="Times New Roman" w:hAnsi="Times New Roman" w:cs="Times New Roman"/>
          <w:sz w:val="24"/>
          <w:szCs w:val="24"/>
        </w:rPr>
        <w:t>Если область допустимых решений – ограниченный многоугольник, то может быть либо единственное решение, либо бесконечно много решений – все точки отрезка, соединяющего две вершины многоугольника (альтернативный оптимум). В случае альтернативного оптимума оптимальный план представляется выражением координат произвольной точки отрезка через координаты ее концов.</w:t>
      </w:r>
    </w:p>
    <w:p w14:paraId="09995864" w14:textId="77777777" w:rsidR="003D3D10" w:rsidRPr="00B4523D" w:rsidRDefault="003D3D10" w:rsidP="00D1189E">
      <w:pPr>
        <w:numPr>
          <w:ilvl w:val="0"/>
          <w:numId w:val="13"/>
        </w:numPr>
        <w:spacing w:after="0" w:line="240" w:lineRule="auto"/>
        <w:ind w:left="0" w:firstLine="284"/>
        <w:jc w:val="both"/>
        <w:rPr>
          <w:rFonts w:ascii="Times New Roman" w:hAnsi="Times New Roman" w:cs="Times New Roman"/>
          <w:sz w:val="24"/>
          <w:szCs w:val="24"/>
        </w:rPr>
      </w:pPr>
      <w:r w:rsidRPr="00B4523D">
        <w:rPr>
          <w:rFonts w:ascii="Times New Roman" w:hAnsi="Times New Roman" w:cs="Times New Roman"/>
          <w:sz w:val="24"/>
          <w:szCs w:val="24"/>
        </w:rPr>
        <w:t xml:space="preserve">Если  область допустимых решений – неограниченный многоугольник, то в зависимости от направления  </w:t>
      </w:r>
      <w:r w:rsidRPr="00B4523D">
        <w:rPr>
          <w:rFonts w:ascii="Times New Roman" w:hAnsi="Times New Roman" w:cs="Times New Roman"/>
          <w:position w:val="-12"/>
          <w:sz w:val="24"/>
          <w:szCs w:val="24"/>
        </w:rPr>
        <w:object w:dxaOrig="859" w:dyaOrig="360" w14:anchorId="4400E93E">
          <v:shape id="_x0000_i1171" type="#_x0000_t75" style="width:44.25pt;height:18pt" o:ole="">
            <v:imagedata r:id="rId292" o:title=""/>
          </v:shape>
          <o:OLEObject Type="Embed" ProgID="Equation.3" ShapeID="_x0000_i1171" DrawAspect="Content" ObjectID="_1660211283" r:id="rId294"/>
        </w:object>
      </w:r>
      <w:r w:rsidRPr="00B4523D">
        <w:rPr>
          <w:rFonts w:ascii="Times New Roman" w:hAnsi="Times New Roman" w:cs="Times New Roman"/>
          <w:sz w:val="24"/>
          <w:szCs w:val="24"/>
        </w:rPr>
        <w:t xml:space="preserve"> задача может иметь или не иметь решения. В этом случае так же может оказаться альтернативный оптимум.</w:t>
      </w:r>
    </w:p>
    <w:p w14:paraId="5AE0B6B7" w14:textId="77777777" w:rsidR="003D3D10" w:rsidRPr="00B4523D" w:rsidRDefault="003D3D10"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lastRenderedPageBreak/>
        <w:t xml:space="preserve">На рисунке а) функция достигает минимума в точке </w:t>
      </w:r>
      <w:r w:rsidRPr="00B4523D">
        <w:rPr>
          <w:rFonts w:ascii="Times New Roman" w:hAnsi="Times New Roman" w:cs="Times New Roman"/>
          <w:i/>
          <w:sz w:val="24"/>
          <w:szCs w:val="24"/>
        </w:rPr>
        <w:t>А</w:t>
      </w:r>
      <w:r w:rsidRPr="00B4523D">
        <w:rPr>
          <w:rFonts w:ascii="Times New Roman" w:hAnsi="Times New Roman" w:cs="Times New Roman"/>
          <w:sz w:val="24"/>
          <w:szCs w:val="24"/>
        </w:rPr>
        <w:t xml:space="preserve">, а максимума – в любой точке отрезка </w:t>
      </w:r>
      <w:r w:rsidRPr="00B4523D">
        <w:rPr>
          <w:rFonts w:ascii="Times New Roman" w:hAnsi="Times New Roman" w:cs="Times New Roman"/>
          <w:i/>
          <w:sz w:val="24"/>
          <w:szCs w:val="24"/>
        </w:rPr>
        <w:t>ВС</w:t>
      </w:r>
      <w:r w:rsidRPr="00B4523D">
        <w:rPr>
          <w:rFonts w:ascii="Times New Roman" w:hAnsi="Times New Roman" w:cs="Times New Roman"/>
          <w:sz w:val="24"/>
          <w:szCs w:val="24"/>
        </w:rPr>
        <w:t xml:space="preserve"> (альтернативный оптимум); на рисунке б) максимум достигается в точке </w:t>
      </w:r>
      <w:r w:rsidRPr="00B4523D">
        <w:rPr>
          <w:rFonts w:ascii="Times New Roman" w:hAnsi="Times New Roman" w:cs="Times New Roman"/>
          <w:i/>
          <w:sz w:val="24"/>
          <w:szCs w:val="24"/>
        </w:rPr>
        <w:t>А</w:t>
      </w:r>
      <w:r w:rsidRPr="00B4523D">
        <w:rPr>
          <w:rFonts w:ascii="Times New Roman" w:hAnsi="Times New Roman" w:cs="Times New Roman"/>
          <w:sz w:val="24"/>
          <w:szCs w:val="24"/>
        </w:rPr>
        <w:t>, минимума функция не имеет; на рисунке в) функция не имеет ни минимума, ни максимума.</w:t>
      </w:r>
    </w:p>
    <w:p w14:paraId="79CE6D45" w14:textId="77777777" w:rsidR="003D3D10" w:rsidRPr="00B4523D" w:rsidRDefault="003D3D10" w:rsidP="00392E67">
      <w:pPr>
        <w:pStyle w:val="24"/>
        <w:spacing w:after="0" w:line="240" w:lineRule="auto"/>
        <w:jc w:val="both"/>
        <w:rPr>
          <w:b/>
          <w:i/>
        </w:rPr>
      </w:pPr>
      <w:r w:rsidRPr="00B4523D">
        <w:rPr>
          <w:noProof/>
        </w:rPr>
        <w:drawing>
          <wp:inline distT="0" distB="0" distL="0" distR="0" wp14:anchorId="7200CBC2" wp14:editId="2395C252">
            <wp:extent cx="5934075" cy="3000375"/>
            <wp:effectExtent l="19050" t="0" r="9525"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95"/>
                    <a:srcRect/>
                    <a:stretch>
                      <a:fillRect/>
                    </a:stretch>
                  </pic:blipFill>
                  <pic:spPr bwMode="auto">
                    <a:xfrm>
                      <a:off x="0" y="0"/>
                      <a:ext cx="5934075" cy="3000375"/>
                    </a:xfrm>
                    <a:prstGeom prst="rect">
                      <a:avLst/>
                    </a:prstGeom>
                    <a:noFill/>
                    <a:ln w="9525">
                      <a:noFill/>
                      <a:miter lim="800000"/>
                      <a:headEnd/>
                      <a:tailEnd/>
                    </a:ln>
                  </pic:spPr>
                </pic:pic>
              </a:graphicData>
            </a:graphic>
          </wp:inline>
        </w:drawing>
      </w:r>
    </w:p>
    <w:p w14:paraId="7F42F00A" w14:textId="77777777" w:rsidR="003D3D10" w:rsidRPr="00B4523D" w:rsidRDefault="003D3D10" w:rsidP="003918C4">
      <w:pPr>
        <w:pStyle w:val="24"/>
        <w:spacing w:after="0" w:line="240" w:lineRule="auto"/>
        <w:ind w:firstLine="567"/>
        <w:jc w:val="both"/>
      </w:pPr>
      <w:r w:rsidRPr="00B4523D">
        <w:rPr>
          <w:b/>
        </w:rPr>
        <w:t xml:space="preserve">Пример </w:t>
      </w:r>
      <w:r w:rsidR="003918C4" w:rsidRPr="00B4523D">
        <w:rPr>
          <w:b/>
        </w:rPr>
        <w:t xml:space="preserve">9  </w:t>
      </w:r>
      <w:r w:rsidRPr="00B4523D">
        <w:t>Решить графически ЗЛП:</w:t>
      </w:r>
    </w:p>
    <w:p w14:paraId="45FFB920" w14:textId="77777777" w:rsidR="003D3D10" w:rsidRPr="00B4523D" w:rsidRDefault="003D3D10"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position w:val="-78"/>
          <w:sz w:val="24"/>
          <w:szCs w:val="24"/>
        </w:rPr>
        <w:object w:dxaOrig="1780" w:dyaOrig="1700" w14:anchorId="434C8C8B">
          <v:shape id="_x0000_i1172" type="#_x0000_t75" style="width:88.5pt;height:83.25pt" o:ole="">
            <v:imagedata r:id="rId296" o:title=""/>
          </v:shape>
          <o:OLEObject Type="Embed" ProgID="Equation.3" ShapeID="_x0000_i1172" DrawAspect="Content" ObjectID="_1660211284" r:id="rId297"/>
        </w:object>
      </w:r>
    </w:p>
    <w:p w14:paraId="7E6DE673" w14:textId="77777777" w:rsidR="003D3D10" w:rsidRPr="00B4523D" w:rsidRDefault="003D3D10"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position w:val="-12"/>
          <w:sz w:val="24"/>
          <w:szCs w:val="24"/>
        </w:rPr>
        <w:object w:dxaOrig="2720" w:dyaOrig="380" w14:anchorId="6AB898A5">
          <v:shape id="_x0000_i1173" type="#_x0000_t75" style="width:135pt;height:19.5pt" o:ole="">
            <v:imagedata r:id="rId298" o:title=""/>
          </v:shape>
          <o:OLEObject Type="Embed" ProgID="Equation.3" ShapeID="_x0000_i1173" DrawAspect="Content" ObjectID="_1660211285" r:id="rId299"/>
        </w:object>
      </w:r>
    </w:p>
    <w:p w14:paraId="592EC435" w14:textId="77777777" w:rsidR="003D3D10" w:rsidRPr="00B4523D" w:rsidRDefault="003D3D10" w:rsidP="00392E67">
      <w:pPr>
        <w:pStyle w:val="af6"/>
        <w:spacing w:after="0"/>
        <w:ind w:firstLine="567"/>
        <w:jc w:val="both"/>
        <w:rPr>
          <w:szCs w:val="24"/>
        </w:rPr>
      </w:pPr>
      <w:r w:rsidRPr="00B4523D">
        <w:rPr>
          <w:szCs w:val="24"/>
        </w:rPr>
        <w:t>Каждое неравенство исходной системы ограничений определяет полуплоскость. Запишем уравнения граничных прямых для этих полуплоскостей.</w:t>
      </w:r>
    </w:p>
    <w:tbl>
      <w:tblPr>
        <w:tblStyle w:val="ad"/>
        <w:tblW w:w="0" w:type="auto"/>
        <w:tblLook w:val="01E0" w:firstRow="1" w:lastRow="1" w:firstColumn="1" w:lastColumn="1" w:noHBand="0" w:noVBand="0"/>
      </w:tblPr>
      <w:tblGrid>
        <w:gridCol w:w="821"/>
        <w:gridCol w:w="821"/>
        <w:gridCol w:w="821"/>
        <w:gridCol w:w="821"/>
        <w:gridCol w:w="821"/>
        <w:gridCol w:w="821"/>
        <w:gridCol w:w="821"/>
        <w:gridCol w:w="821"/>
        <w:gridCol w:w="821"/>
        <w:gridCol w:w="822"/>
        <w:gridCol w:w="822"/>
      </w:tblGrid>
      <w:tr w:rsidR="003D3D10" w:rsidRPr="00B4523D" w14:paraId="6B0F0C15" w14:textId="77777777" w:rsidTr="0063385C">
        <w:tc>
          <w:tcPr>
            <w:tcW w:w="2463" w:type="dxa"/>
            <w:gridSpan w:val="3"/>
            <w:tcBorders>
              <w:top w:val="nil"/>
              <w:left w:val="nil"/>
              <w:right w:val="nil"/>
            </w:tcBorders>
          </w:tcPr>
          <w:p w14:paraId="722A1DF6" w14:textId="77777777" w:rsidR="003D3D10" w:rsidRPr="00B4523D" w:rsidRDefault="003D3D10" w:rsidP="00392E67">
            <w:pPr>
              <w:pStyle w:val="af6"/>
              <w:spacing w:after="0"/>
              <w:rPr>
                <w:szCs w:val="24"/>
              </w:rPr>
            </w:pPr>
            <w:r w:rsidRPr="00B4523D">
              <w:rPr>
                <w:szCs w:val="24"/>
              </w:rPr>
              <w:br w:type="page"/>
              <w:t xml:space="preserve"> (1) 2</w:t>
            </w:r>
            <w:r w:rsidRPr="00B4523D">
              <w:rPr>
                <w:i/>
                <w:szCs w:val="24"/>
              </w:rPr>
              <w:t>х</w:t>
            </w:r>
            <w:r w:rsidRPr="00B4523D">
              <w:rPr>
                <w:szCs w:val="24"/>
                <w:vertAlign w:val="subscript"/>
              </w:rPr>
              <w:t>1</w:t>
            </w:r>
            <w:r w:rsidRPr="00B4523D">
              <w:rPr>
                <w:szCs w:val="24"/>
              </w:rPr>
              <w:t xml:space="preserve"> + 5</w:t>
            </w:r>
            <w:r w:rsidRPr="00B4523D">
              <w:rPr>
                <w:i/>
                <w:szCs w:val="24"/>
              </w:rPr>
              <w:t>х</w:t>
            </w:r>
            <w:r w:rsidRPr="00B4523D">
              <w:rPr>
                <w:szCs w:val="24"/>
                <w:vertAlign w:val="subscript"/>
              </w:rPr>
              <w:t>2</w:t>
            </w:r>
            <w:r w:rsidRPr="00B4523D">
              <w:rPr>
                <w:szCs w:val="24"/>
              </w:rPr>
              <w:t xml:space="preserve"> = 20</w:t>
            </w:r>
            <w:r w:rsidRPr="00B4523D">
              <w:rPr>
                <w:szCs w:val="24"/>
              </w:rPr>
              <w:tab/>
            </w:r>
          </w:p>
        </w:tc>
        <w:tc>
          <w:tcPr>
            <w:tcW w:w="821" w:type="dxa"/>
            <w:tcBorders>
              <w:top w:val="nil"/>
              <w:left w:val="nil"/>
              <w:bottom w:val="nil"/>
              <w:right w:val="nil"/>
            </w:tcBorders>
          </w:tcPr>
          <w:p w14:paraId="54CC581B" w14:textId="77777777" w:rsidR="003D3D10" w:rsidRPr="00B4523D" w:rsidRDefault="003D3D10" w:rsidP="00392E67">
            <w:pPr>
              <w:pStyle w:val="af6"/>
              <w:spacing w:after="0"/>
              <w:rPr>
                <w:szCs w:val="24"/>
              </w:rPr>
            </w:pPr>
          </w:p>
        </w:tc>
        <w:tc>
          <w:tcPr>
            <w:tcW w:w="2463" w:type="dxa"/>
            <w:gridSpan w:val="3"/>
            <w:tcBorders>
              <w:top w:val="nil"/>
              <w:left w:val="nil"/>
              <w:right w:val="nil"/>
            </w:tcBorders>
          </w:tcPr>
          <w:p w14:paraId="3E5CF9D2" w14:textId="77777777" w:rsidR="003D3D10" w:rsidRPr="00B4523D" w:rsidRDefault="003D3D10" w:rsidP="00392E67">
            <w:pPr>
              <w:pStyle w:val="af6"/>
              <w:spacing w:after="0"/>
              <w:rPr>
                <w:szCs w:val="24"/>
              </w:rPr>
            </w:pPr>
            <w:r w:rsidRPr="00B4523D">
              <w:rPr>
                <w:szCs w:val="24"/>
              </w:rPr>
              <w:t>(2) 8</w:t>
            </w:r>
            <w:r w:rsidRPr="00B4523D">
              <w:rPr>
                <w:i/>
                <w:szCs w:val="24"/>
              </w:rPr>
              <w:t>х</w:t>
            </w:r>
            <w:r w:rsidRPr="00B4523D">
              <w:rPr>
                <w:szCs w:val="24"/>
                <w:vertAlign w:val="subscript"/>
              </w:rPr>
              <w:t>1</w:t>
            </w:r>
            <w:r w:rsidRPr="00B4523D">
              <w:rPr>
                <w:szCs w:val="24"/>
              </w:rPr>
              <w:t xml:space="preserve"> + 5</w:t>
            </w:r>
            <w:r w:rsidRPr="00B4523D">
              <w:rPr>
                <w:i/>
                <w:szCs w:val="24"/>
              </w:rPr>
              <w:t>х</w:t>
            </w:r>
            <w:r w:rsidRPr="00B4523D">
              <w:rPr>
                <w:szCs w:val="24"/>
                <w:vertAlign w:val="subscript"/>
              </w:rPr>
              <w:t>2</w:t>
            </w:r>
            <w:r w:rsidRPr="00B4523D">
              <w:rPr>
                <w:szCs w:val="24"/>
              </w:rPr>
              <w:t xml:space="preserve"> = 40</w:t>
            </w:r>
            <w:r w:rsidRPr="00B4523D">
              <w:rPr>
                <w:szCs w:val="24"/>
              </w:rPr>
              <w:tab/>
            </w:r>
          </w:p>
        </w:tc>
        <w:tc>
          <w:tcPr>
            <w:tcW w:w="821" w:type="dxa"/>
            <w:tcBorders>
              <w:top w:val="nil"/>
              <w:left w:val="nil"/>
              <w:bottom w:val="nil"/>
              <w:right w:val="nil"/>
            </w:tcBorders>
          </w:tcPr>
          <w:p w14:paraId="0FE8CA5A" w14:textId="77777777" w:rsidR="003D3D10" w:rsidRPr="00B4523D" w:rsidRDefault="003D3D10" w:rsidP="00392E67">
            <w:pPr>
              <w:pStyle w:val="af6"/>
              <w:spacing w:after="0"/>
              <w:rPr>
                <w:szCs w:val="24"/>
              </w:rPr>
            </w:pPr>
          </w:p>
        </w:tc>
        <w:tc>
          <w:tcPr>
            <w:tcW w:w="2465" w:type="dxa"/>
            <w:gridSpan w:val="3"/>
            <w:tcBorders>
              <w:top w:val="nil"/>
              <w:left w:val="nil"/>
              <w:right w:val="nil"/>
            </w:tcBorders>
          </w:tcPr>
          <w:p w14:paraId="70A7A919" w14:textId="77777777" w:rsidR="003D3D10" w:rsidRPr="00B4523D" w:rsidRDefault="003D3D10" w:rsidP="00392E67">
            <w:pPr>
              <w:pStyle w:val="af6"/>
              <w:spacing w:after="0"/>
              <w:rPr>
                <w:szCs w:val="24"/>
              </w:rPr>
            </w:pPr>
            <w:r w:rsidRPr="00B4523D">
              <w:rPr>
                <w:szCs w:val="24"/>
              </w:rPr>
              <w:t>(3) 5</w:t>
            </w:r>
            <w:r w:rsidRPr="00B4523D">
              <w:rPr>
                <w:i/>
                <w:szCs w:val="24"/>
              </w:rPr>
              <w:t>х</w:t>
            </w:r>
            <w:r w:rsidRPr="00B4523D">
              <w:rPr>
                <w:szCs w:val="24"/>
                <w:vertAlign w:val="subscript"/>
              </w:rPr>
              <w:t>1</w:t>
            </w:r>
            <w:r w:rsidRPr="00B4523D">
              <w:rPr>
                <w:szCs w:val="24"/>
              </w:rPr>
              <w:t xml:space="preserve"> + 6</w:t>
            </w:r>
            <w:r w:rsidRPr="00B4523D">
              <w:rPr>
                <w:i/>
                <w:szCs w:val="24"/>
              </w:rPr>
              <w:t>х</w:t>
            </w:r>
            <w:r w:rsidRPr="00B4523D">
              <w:rPr>
                <w:szCs w:val="24"/>
                <w:vertAlign w:val="subscript"/>
              </w:rPr>
              <w:t>2</w:t>
            </w:r>
            <w:r w:rsidRPr="00B4523D">
              <w:rPr>
                <w:szCs w:val="24"/>
              </w:rPr>
              <w:t xml:space="preserve"> = 30</w:t>
            </w:r>
            <w:r w:rsidRPr="00B4523D">
              <w:rPr>
                <w:szCs w:val="24"/>
              </w:rPr>
              <w:tab/>
            </w:r>
          </w:p>
        </w:tc>
      </w:tr>
      <w:tr w:rsidR="003D3D10" w:rsidRPr="00B4523D" w14:paraId="612CDA11" w14:textId="77777777" w:rsidTr="0063385C">
        <w:tc>
          <w:tcPr>
            <w:tcW w:w="821" w:type="dxa"/>
            <w:vAlign w:val="center"/>
          </w:tcPr>
          <w:p w14:paraId="3B4F5FF7" w14:textId="77777777" w:rsidR="003D3D10" w:rsidRPr="00B4523D" w:rsidRDefault="003D3D10" w:rsidP="00392E67">
            <w:pPr>
              <w:pStyle w:val="af6"/>
              <w:spacing w:after="0"/>
              <w:rPr>
                <w:szCs w:val="24"/>
              </w:rPr>
            </w:pPr>
            <w:r w:rsidRPr="00B4523D">
              <w:rPr>
                <w:i/>
                <w:szCs w:val="24"/>
              </w:rPr>
              <w:t>х</w:t>
            </w:r>
            <w:r w:rsidRPr="00B4523D">
              <w:rPr>
                <w:szCs w:val="24"/>
                <w:vertAlign w:val="subscript"/>
              </w:rPr>
              <w:t>1</w:t>
            </w:r>
          </w:p>
        </w:tc>
        <w:tc>
          <w:tcPr>
            <w:tcW w:w="821" w:type="dxa"/>
            <w:vAlign w:val="center"/>
          </w:tcPr>
          <w:p w14:paraId="6F215494" w14:textId="77777777" w:rsidR="003D3D10" w:rsidRPr="00B4523D" w:rsidRDefault="003D3D10" w:rsidP="00392E67">
            <w:pPr>
              <w:pStyle w:val="af6"/>
              <w:spacing w:after="0"/>
              <w:rPr>
                <w:szCs w:val="24"/>
              </w:rPr>
            </w:pPr>
            <w:r w:rsidRPr="00B4523D">
              <w:rPr>
                <w:szCs w:val="24"/>
              </w:rPr>
              <w:t>0</w:t>
            </w:r>
          </w:p>
        </w:tc>
        <w:tc>
          <w:tcPr>
            <w:tcW w:w="821" w:type="dxa"/>
            <w:vAlign w:val="center"/>
          </w:tcPr>
          <w:p w14:paraId="6CB6A767" w14:textId="77777777" w:rsidR="003D3D10" w:rsidRPr="00B4523D" w:rsidRDefault="003D3D10" w:rsidP="00392E67">
            <w:pPr>
              <w:pStyle w:val="af6"/>
              <w:spacing w:after="0"/>
              <w:rPr>
                <w:szCs w:val="24"/>
              </w:rPr>
            </w:pPr>
            <w:r w:rsidRPr="00B4523D">
              <w:rPr>
                <w:szCs w:val="24"/>
              </w:rPr>
              <w:t>10</w:t>
            </w:r>
          </w:p>
        </w:tc>
        <w:tc>
          <w:tcPr>
            <w:tcW w:w="821" w:type="dxa"/>
            <w:tcBorders>
              <w:top w:val="nil"/>
              <w:bottom w:val="nil"/>
            </w:tcBorders>
          </w:tcPr>
          <w:p w14:paraId="3640FB27" w14:textId="77777777" w:rsidR="003D3D10" w:rsidRPr="00B4523D" w:rsidRDefault="003D3D10" w:rsidP="00392E67">
            <w:pPr>
              <w:pStyle w:val="af6"/>
              <w:spacing w:after="0"/>
              <w:rPr>
                <w:szCs w:val="24"/>
              </w:rPr>
            </w:pPr>
          </w:p>
        </w:tc>
        <w:tc>
          <w:tcPr>
            <w:tcW w:w="821" w:type="dxa"/>
            <w:vAlign w:val="center"/>
          </w:tcPr>
          <w:p w14:paraId="75EFCDD3" w14:textId="77777777" w:rsidR="003D3D10" w:rsidRPr="00B4523D" w:rsidRDefault="003D3D10" w:rsidP="00392E67">
            <w:pPr>
              <w:pStyle w:val="af6"/>
              <w:spacing w:after="0"/>
              <w:rPr>
                <w:szCs w:val="24"/>
              </w:rPr>
            </w:pPr>
            <w:r w:rsidRPr="00B4523D">
              <w:rPr>
                <w:i/>
                <w:szCs w:val="24"/>
              </w:rPr>
              <w:t>х</w:t>
            </w:r>
            <w:r w:rsidRPr="00B4523D">
              <w:rPr>
                <w:szCs w:val="24"/>
                <w:vertAlign w:val="subscript"/>
              </w:rPr>
              <w:t>1</w:t>
            </w:r>
          </w:p>
        </w:tc>
        <w:tc>
          <w:tcPr>
            <w:tcW w:w="821" w:type="dxa"/>
            <w:vAlign w:val="center"/>
          </w:tcPr>
          <w:p w14:paraId="0BB7FC82" w14:textId="77777777" w:rsidR="003D3D10" w:rsidRPr="00B4523D" w:rsidRDefault="003D3D10" w:rsidP="00392E67">
            <w:pPr>
              <w:pStyle w:val="af6"/>
              <w:spacing w:after="0"/>
              <w:rPr>
                <w:szCs w:val="24"/>
              </w:rPr>
            </w:pPr>
            <w:r w:rsidRPr="00B4523D">
              <w:rPr>
                <w:szCs w:val="24"/>
              </w:rPr>
              <w:t>0</w:t>
            </w:r>
          </w:p>
        </w:tc>
        <w:tc>
          <w:tcPr>
            <w:tcW w:w="821" w:type="dxa"/>
            <w:vAlign w:val="center"/>
          </w:tcPr>
          <w:p w14:paraId="2C5ECD96" w14:textId="77777777" w:rsidR="003D3D10" w:rsidRPr="00B4523D" w:rsidRDefault="003D3D10" w:rsidP="00392E67">
            <w:pPr>
              <w:pStyle w:val="af6"/>
              <w:spacing w:after="0"/>
              <w:rPr>
                <w:szCs w:val="24"/>
              </w:rPr>
            </w:pPr>
            <w:r w:rsidRPr="00B4523D">
              <w:rPr>
                <w:szCs w:val="24"/>
              </w:rPr>
              <w:t>5</w:t>
            </w:r>
          </w:p>
        </w:tc>
        <w:tc>
          <w:tcPr>
            <w:tcW w:w="821" w:type="dxa"/>
            <w:tcBorders>
              <w:top w:val="nil"/>
              <w:bottom w:val="nil"/>
            </w:tcBorders>
          </w:tcPr>
          <w:p w14:paraId="4C01BC79" w14:textId="77777777" w:rsidR="003D3D10" w:rsidRPr="00B4523D" w:rsidRDefault="003D3D10" w:rsidP="00392E67">
            <w:pPr>
              <w:pStyle w:val="af6"/>
              <w:spacing w:after="0"/>
              <w:rPr>
                <w:szCs w:val="24"/>
              </w:rPr>
            </w:pPr>
          </w:p>
        </w:tc>
        <w:tc>
          <w:tcPr>
            <w:tcW w:w="821" w:type="dxa"/>
            <w:vAlign w:val="center"/>
          </w:tcPr>
          <w:p w14:paraId="79A844A5" w14:textId="77777777" w:rsidR="003D3D10" w:rsidRPr="00B4523D" w:rsidRDefault="003D3D10" w:rsidP="00392E67">
            <w:pPr>
              <w:pStyle w:val="af6"/>
              <w:spacing w:after="0"/>
              <w:rPr>
                <w:szCs w:val="24"/>
              </w:rPr>
            </w:pPr>
            <w:r w:rsidRPr="00B4523D">
              <w:rPr>
                <w:i/>
                <w:szCs w:val="24"/>
              </w:rPr>
              <w:t>х</w:t>
            </w:r>
            <w:r w:rsidRPr="00B4523D">
              <w:rPr>
                <w:szCs w:val="24"/>
                <w:vertAlign w:val="subscript"/>
              </w:rPr>
              <w:t>1</w:t>
            </w:r>
          </w:p>
        </w:tc>
        <w:tc>
          <w:tcPr>
            <w:tcW w:w="822" w:type="dxa"/>
            <w:vAlign w:val="center"/>
          </w:tcPr>
          <w:p w14:paraId="475E7436" w14:textId="77777777" w:rsidR="003D3D10" w:rsidRPr="00B4523D" w:rsidRDefault="003D3D10" w:rsidP="00392E67">
            <w:pPr>
              <w:pStyle w:val="af6"/>
              <w:spacing w:after="0"/>
              <w:rPr>
                <w:szCs w:val="24"/>
              </w:rPr>
            </w:pPr>
            <w:r w:rsidRPr="00B4523D">
              <w:rPr>
                <w:szCs w:val="24"/>
              </w:rPr>
              <w:t>0</w:t>
            </w:r>
          </w:p>
        </w:tc>
        <w:tc>
          <w:tcPr>
            <w:tcW w:w="822" w:type="dxa"/>
            <w:vAlign w:val="center"/>
          </w:tcPr>
          <w:p w14:paraId="0D9D28A4" w14:textId="77777777" w:rsidR="003D3D10" w:rsidRPr="00B4523D" w:rsidRDefault="003D3D10" w:rsidP="00392E67">
            <w:pPr>
              <w:pStyle w:val="af6"/>
              <w:spacing w:after="0"/>
              <w:rPr>
                <w:szCs w:val="24"/>
              </w:rPr>
            </w:pPr>
            <w:r w:rsidRPr="00B4523D">
              <w:rPr>
                <w:szCs w:val="24"/>
              </w:rPr>
              <w:t>6</w:t>
            </w:r>
          </w:p>
        </w:tc>
      </w:tr>
      <w:tr w:rsidR="003D3D10" w:rsidRPr="00B4523D" w14:paraId="258EF277" w14:textId="77777777" w:rsidTr="0063385C">
        <w:tc>
          <w:tcPr>
            <w:tcW w:w="821" w:type="dxa"/>
            <w:vAlign w:val="center"/>
          </w:tcPr>
          <w:p w14:paraId="10B6AAC0" w14:textId="77777777" w:rsidR="003D3D10" w:rsidRPr="00B4523D" w:rsidRDefault="003D3D10" w:rsidP="00392E67">
            <w:pPr>
              <w:pStyle w:val="af6"/>
              <w:spacing w:after="0"/>
              <w:rPr>
                <w:szCs w:val="24"/>
              </w:rPr>
            </w:pPr>
            <w:r w:rsidRPr="00B4523D">
              <w:rPr>
                <w:i/>
                <w:szCs w:val="24"/>
              </w:rPr>
              <w:t>x</w:t>
            </w:r>
            <w:r w:rsidRPr="00B4523D">
              <w:rPr>
                <w:szCs w:val="24"/>
                <w:vertAlign w:val="subscript"/>
              </w:rPr>
              <w:t>2</w:t>
            </w:r>
          </w:p>
        </w:tc>
        <w:tc>
          <w:tcPr>
            <w:tcW w:w="821" w:type="dxa"/>
            <w:vAlign w:val="center"/>
          </w:tcPr>
          <w:p w14:paraId="4AC142CB" w14:textId="77777777" w:rsidR="003D3D10" w:rsidRPr="00B4523D" w:rsidRDefault="003D3D10" w:rsidP="00392E67">
            <w:pPr>
              <w:pStyle w:val="af6"/>
              <w:spacing w:after="0"/>
              <w:rPr>
                <w:szCs w:val="24"/>
              </w:rPr>
            </w:pPr>
            <w:r w:rsidRPr="00B4523D">
              <w:rPr>
                <w:szCs w:val="24"/>
              </w:rPr>
              <w:t>4</w:t>
            </w:r>
          </w:p>
        </w:tc>
        <w:tc>
          <w:tcPr>
            <w:tcW w:w="821" w:type="dxa"/>
            <w:vAlign w:val="center"/>
          </w:tcPr>
          <w:p w14:paraId="732C44AD" w14:textId="77777777" w:rsidR="003D3D10" w:rsidRPr="00B4523D" w:rsidRDefault="003D3D10" w:rsidP="00392E67">
            <w:pPr>
              <w:pStyle w:val="af6"/>
              <w:spacing w:after="0"/>
              <w:rPr>
                <w:szCs w:val="24"/>
              </w:rPr>
            </w:pPr>
            <w:r w:rsidRPr="00B4523D">
              <w:rPr>
                <w:szCs w:val="24"/>
              </w:rPr>
              <w:t>0</w:t>
            </w:r>
          </w:p>
        </w:tc>
        <w:tc>
          <w:tcPr>
            <w:tcW w:w="821" w:type="dxa"/>
            <w:tcBorders>
              <w:top w:val="nil"/>
              <w:bottom w:val="nil"/>
            </w:tcBorders>
          </w:tcPr>
          <w:p w14:paraId="0453A660" w14:textId="77777777" w:rsidR="003D3D10" w:rsidRPr="00B4523D" w:rsidRDefault="003D3D10" w:rsidP="00392E67">
            <w:pPr>
              <w:pStyle w:val="af6"/>
              <w:spacing w:after="0"/>
              <w:rPr>
                <w:szCs w:val="24"/>
              </w:rPr>
            </w:pPr>
          </w:p>
        </w:tc>
        <w:tc>
          <w:tcPr>
            <w:tcW w:w="821" w:type="dxa"/>
            <w:vAlign w:val="center"/>
          </w:tcPr>
          <w:p w14:paraId="1822585D" w14:textId="77777777" w:rsidR="003D3D10" w:rsidRPr="00B4523D" w:rsidRDefault="003D3D10" w:rsidP="00392E67">
            <w:pPr>
              <w:pStyle w:val="af6"/>
              <w:spacing w:after="0"/>
              <w:rPr>
                <w:szCs w:val="24"/>
              </w:rPr>
            </w:pPr>
            <w:r w:rsidRPr="00B4523D">
              <w:rPr>
                <w:i/>
                <w:szCs w:val="24"/>
              </w:rPr>
              <w:t>x</w:t>
            </w:r>
            <w:r w:rsidRPr="00B4523D">
              <w:rPr>
                <w:szCs w:val="24"/>
                <w:vertAlign w:val="subscript"/>
              </w:rPr>
              <w:t>2</w:t>
            </w:r>
          </w:p>
        </w:tc>
        <w:tc>
          <w:tcPr>
            <w:tcW w:w="821" w:type="dxa"/>
            <w:vAlign w:val="center"/>
          </w:tcPr>
          <w:p w14:paraId="78A4B70E" w14:textId="77777777" w:rsidR="003D3D10" w:rsidRPr="00B4523D" w:rsidRDefault="003D3D10" w:rsidP="00392E67">
            <w:pPr>
              <w:pStyle w:val="af6"/>
              <w:spacing w:after="0"/>
              <w:rPr>
                <w:szCs w:val="24"/>
              </w:rPr>
            </w:pPr>
            <w:r w:rsidRPr="00B4523D">
              <w:rPr>
                <w:szCs w:val="24"/>
              </w:rPr>
              <w:t>8</w:t>
            </w:r>
          </w:p>
        </w:tc>
        <w:tc>
          <w:tcPr>
            <w:tcW w:w="821" w:type="dxa"/>
            <w:vAlign w:val="center"/>
          </w:tcPr>
          <w:p w14:paraId="620F9B08" w14:textId="77777777" w:rsidR="003D3D10" w:rsidRPr="00B4523D" w:rsidRDefault="003D3D10" w:rsidP="00392E67">
            <w:pPr>
              <w:pStyle w:val="af6"/>
              <w:spacing w:after="0"/>
              <w:rPr>
                <w:szCs w:val="24"/>
              </w:rPr>
            </w:pPr>
            <w:r w:rsidRPr="00B4523D">
              <w:rPr>
                <w:szCs w:val="24"/>
              </w:rPr>
              <w:t>0</w:t>
            </w:r>
          </w:p>
        </w:tc>
        <w:tc>
          <w:tcPr>
            <w:tcW w:w="821" w:type="dxa"/>
            <w:tcBorders>
              <w:top w:val="nil"/>
              <w:bottom w:val="nil"/>
            </w:tcBorders>
          </w:tcPr>
          <w:p w14:paraId="0BBB60FE" w14:textId="77777777" w:rsidR="003D3D10" w:rsidRPr="00B4523D" w:rsidRDefault="003D3D10" w:rsidP="00392E67">
            <w:pPr>
              <w:pStyle w:val="af6"/>
              <w:spacing w:after="0"/>
              <w:rPr>
                <w:szCs w:val="24"/>
              </w:rPr>
            </w:pPr>
          </w:p>
        </w:tc>
        <w:tc>
          <w:tcPr>
            <w:tcW w:w="821" w:type="dxa"/>
            <w:vAlign w:val="center"/>
          </w:tcPr>
          <w:p w14:paraId="2E84B702" w14:textId="77777777" w:rsidR="003D3D10" w:rsidRPr="00B4523D" w:rsidRDefault="003D3D10" w:rsidP="00392E67">
            <w:pPr>
              <w:pStyle w:val="af6"/>
              <w:spacing w:after="0"/>
              <w:rPr>
                <w:szCs w:val="24"/>
              </w:rPr>
            </w:pPr>
            <w:r w:rsidRPr="00B4523D">
              <w:rPr>
                <w:i/>
                <w:szCs w:val="24"/>
              </w:rPr>
              <w:t>x</w:t>
            </w:r>
            <w:r w:rsidRPr="00B4523D">
              <w:rPr>
                <w:szCs w:val="24"/>
                <w:vertAlign w:val="subscript"/>
              </w:rPr>
              <w:t>2</w:t>
            </w:r>
          </w:p>
        </w:tc>
        <w:tc>
          <w:tcPr>
            <w:tcW w:w="822" w:type="dxa"/>
            <w:vAlign w:val="center"/>
          </w:tcPr>
          <w:p w14:paraId="346D8D30" w14:textId="77777777" w:rsidR="003D3D10" w:rsidRPr="00B4523D" w:rsidRDefault="003D3D10" w:rsidP="00392E67">
            <w:pPr>
              <w:pStyle w:val="af6"/>
              <w:spacing w:after="0"/>
              <w:rPr>
                <w:szCs w:val="24"/>
              </w:rPr>
            </w:pPr>
            <w:r w:rsidRPr="00B4523D">
              <w:rPr>
                <w:szCs w:val="24"/>
              </w:rPr>
              <w:t>5</w:t>
            </w:r>
          </w:p>
        </w:tc>
        <w:tc>
          <w:tcPr>
            <w:tcW w:w="822" w:type="dxa"/>
            <w:vAlign w:val="center"/>
          </w:tcPr>
          <w:p w14:paraId="69CE2C86" w14:textId="77777777" w:rsidR="003D3D10" w:rsidRPr="00B4523D" w:rsidRDefault="003D3D10" w:rsidP="00392E67">
            <w:pPr>
              <w:pStyle w:val="af6"/>
              <w:spacing w:after="0"/>
              <w:rPr>
                <w:szCs w:val="24"/>
              </w:rPr>
            </w:pPr>
            <w:r w:rsidRPr="00B4523D">
              <w:rPr>
                <w:szCs w:val="24"/>
              </w:rPr>
              <w:t>0</w:t>
            </w:r>
          </w:p>
        </w:tc>
      </w:tr>
    </w:tbl>
    <w:p w14:paraId="77F87447" w14:textId="77777777" w:rsidR="003D3D10" w:rsidRPr="00B4523D" w:rsidRDefault="003D3D10" w:rsidP="00392E67">
      <w:pPr>
        <w:pStyle w:val="af6"/>
        <w:spacing w:after="0"/>
        <w:ind w:firstLine="567"/>
        <w:jc w:val="both"/>
        <w:rPr>
          <w:szCs w:val="24"/>
        </w:rPr>
      </w:pPr>
      <w:r w:rsidRPr="00B4523D">
        <w:rPr>
          <w:szCs w:val="24"/>
        </w:rPr>
        <w:t>Построим прямые.</w:t>
      </w:r>
      <w:r w:rsidRPr="00B4523D">
        <w:rPr>
          <w:noProof/>
          <w:szCs w:val="24"/>
        </w:rPr>
        <w:drawing>
          <wp:anchor distT="0" distB="0" distL="114300" distR="114300" simplePos="0" relativeHeight="251661824" behindDoc="0" locked="0" layoutInCell="1" allowOverlap="1" wp14:anchorId="46C4DE36" wp14:editId="098DA984">
            <wp:simplePos x="0" y="0"/>
            <wp:positionH relativeFrom="column">
              <wp:posOffset>0</wp:posOffset>
            </wp:positionH>
            <wp:positionV relativeFrom="paragraph">
              <wp:posOffset>79375</wp:posOffset>
            </wp:positionV>
            <wp:extent cx="3161030" cy="2829560"/>
            <wp:effectExtent l="19050" t="0" r="1270" b="0"/>
            <wp:wrapTopAndBottom/>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00"/>
                    <a:srcRect/>
                    <a:stretch>
                      <a:fillRect/>
                    </a:stretch>
                  </pic:blipFill>
                  <pic:spPr bwMode="auto">
                    <a:xfrm>
                      <a:off x="0" y="0"/>
                      <a:ext cx="3161030" cy="2829560"/>
                    </a:xfrm>
                    <a:prstGeom prst="rect">
                      <a:avLst/>
                    </a:prstGeom>
                    <a:noFill/>
                    <a:ln w="9525">
                      <a:noFill/>
                      <a:miter lim="800000"/>
                      <a:headEnd/>
                      <a:tailEnd/>
                    </a:ln>
                  </pic:spPr>
                </pic:pic>
              </a:graphicData>
            </a:graphic>
          </wp:anchor>
        </w:drawing>
      </w:r>
      <w:r w:rsidR="00F46550" w:rsidRPr="00B4523D">
        <w:rPr>
          <w:szCs w:val="24"/>
        </w:rPr>
        <w:t xml:space="preserve"> </w:t>
      </w:r>
      <w:r w:rsidRPr="00B4523D">
        <w:rPr>
          <w:szCs w:val="24"/>
        </w:rPr>
        <w:t>Каждая прямая разбивает плоскость на две полуплоскости. Для выбора полуплоскостей, определяемых каждым неравенством, подставим координаты «пробной» точки (0;0) в каждое неравенство. Получаем:</w:t>
      </w:r>
    </w:p>
    <w:p w14:paraId="1191B8B7" w14:textId="77777777" w:rsidR="003D3D10" w:rsidRPr="00B4523D" w:rsidRDefault="003D3D10" w:rsidP="00392E67">
      <w:pPr>
        <w:pStyle w:val="af6"/>
        <w:spacing w:after="0"/>
        <w:jc w:val="both"/>
        <w:rPr>
          <w:szCs w:val="24"/>
        </w:rPr>
      </w:pPr>
      <w:r w:rsidRPr="00B4523D">
        <w:rPr>
          <w:szCs w:val="24"/>
        </w:rPr>
        <w:lastRenderedPageBreak/>
        <w:t>2 </w:t>
      </w:r>
      <w:r w:rsidRPr="00B4523D">
        <w:rPr>
          <w:szCs w:val="24"/>
        </w:rPr>
        <w:sym w:font="Symbol" w:char="F0D7"/>
      </w:r>
      <w:r w:rsidRPr="00B4523D">
        <w:rPr>
          <w:szCs w:val="24"/>
        </w:rPr>
        <w:t> 0 + 5 </w:t>
      </w:r>
      <w:r w:rsidRPr="00B4523D">
        <w:rPr>
          <w:szCs w:val="24"/>
        </w:rPr>
        <w:sym w:font="Symbol" w:char="F0D7"/>
      </w:r>
      <w:r w:rsidRPr="00B4523D">
        <w:rPr>
          <w:szCs w:val="24"/>
        </w:rPr>
        <w:t> 0 </w:t>
      </w:r>
      <w:r w:rsidRPr="00B4523D">
        <w:rPr>
          <w:szCs w:val="24"/>
        </w:rPr>
        <w:sym w:font="Symbol" w:char="F0A3"/>
      </w:r>
      <w:r w:rsidRPr="00B4523D">
        <w:rPr>
          <w:szCs w:val="24"/>
        </w:rPr>
        <w:t> 20 верно. Следовательно, отмечаем полуплоскость, содержащую «пробную» точку (0;0).</w:t>
      </w:r>
    </w:p>
    <w:p w14:paraId="1E67EDC5" w14:textId="77777777" w:rsidR="003D3D10" w:rsidRPr="00B4523D" w:rsidRDefault="003D3D10" w:rsidP="00392E67">
      <w:pPr>
        <w:pStyle w:val="af6"/>
        <w:spacing w:after="0"/>
        <w:jc w:val="both"/>
        <w:rPr>
          <w:szCs w:val="24"/>
        </w:rPr>
      </w:pPr>
      <w:r w:rsidRPr="00B4523D">
        <w:rPr>
          <w:szCs w:val="24"/>
        </w:rPr>
        <w:t>8 </w:t>
      </w:r>
      <w:r w:rsidRPr="00B4523D">
        <w:rPr>
          <w:szCs w:val="24"/>
        </w:rPr>
        <w:sym w:font="Symbol" w:char="F0D7"/>
      </w:r>
      <w:r w:rsidRPr="00B4523D">
        <w:rPr>
          <w:szCs w:val="24"/>
        </w:rPr>
        <w:t> 0 + 5 </w:t>
      </w:r>
      <w:r w:rsidRPr="00B4523D">
        <w:rPr>
          <w:szCs w:val="24"/>
        </w:rPr>
        <w:sym w:font="Symbol" w:char="F0D7"/>
      </w:r>
      <w:r w:rsidRPr="00B4523D">
        <w:rPr>
          <w:szCs w:val="24"/>
        </w:rPr>
        <w:t> 0 </w:t>
      </w:r>
      <w:r w:rsidRPr="00B4523D">
        <w:rPr>
          <w:szCs w:val="24"/>
        </w:rPr>
        <w:sym w:font="Symbol" w:char="F0A3"/>
      </w:r>
      <w:r w:rsidRPr="00B4523D">
        <w:rPr>
          <w:szCs w:val="24"/>
        </w:rPr>
        <w:t> 40 верно. Следовательно, отмечаем полуплоскость, содержащую «пробную» точку (0;0).</w:t>
      </w:r>
    </w:p>
    <w:p w14:paraId="14195544" w14:textId="77777777" w:rsidR="003D3D10" w:rsidRPr="00B4523D" w:rsidRDefault="003D3D10" w:rsidP="00392E67">
      <w:pPr>
        <w:pStyle w:val="af6"/>
        <w:spacing w:after="0"/>
        <w:jc w:val="both"/>
        <w:rPr>
          <w:szCs w:val="24"/>
        </w:rPr>
      </w:pPr>
      <w:r w:rsidRPr="00B4523D">
        <w:rPr>
          <w:szCs w:val="24"/>
        </w:rPr>
        <w:t>5 </w:t>
      </w:r>
      <w:r w:rsidRPr="00B4523D">
        <w:rPr>
          <w:szCs w:val="24"/>
        </w:rPr>
        <w:sym w:font="Symbol" w:char="F0D7"/>
      </w:r>
      <w:r w:rsidRPr="00B4523D">
        <w:rPr>
          <w:szCs w:val="24"/>
        </w:rPr>
        <w:t> 0 + 6 </w:t>
      </w:r>
      <w:r w:rsidRPr="00B4523D">
        <w:rPr>
          <w:szCs w:val="24"/>
        </w:rPr>
        <w:sym w:font="Symbol" w:char="F0D7"/>
      </w:r>
      <w:r w:rsidRPr="00B4523D">
        <w:rPr>
          <w:szCs w:val="24"/>
        </w:rPr>
        <w:t> 0 </w:t>
      </w:r>
      <w:r w:rsidRPr="00B4523D">
        <w:rPr>
          <w:szCs w:val="24"/>
        </w:rPr>
        <w:sym w:font="Symbol" w:char="F0A3"/>
      </w:r>
      <w:r w:rsidRPr="00B4523D">
        <w:rPr>
          <w:szCs w:val="24"/>
        </w:rPr>
        <w:t> 30 верно. Следовательно, отмечаем полуплоскость, содержащую «пробную» точку (0;0).</w:t>
      </w:r>
    </w:p>
    <w:p w14:paraId="2AE8DC1C" w14:textId="77777777" w:rsidR="003D3D10" w:rsidRPr="00B4523D" w:rsidRDefault="003D3D10" w:rsidP="00392E67">
      <w:pPr>
        <w:pStyle w:val="af6"/>
        <w:spacing w:after="0"/>
        <w:ind w:firstLine="567"/>
        <w:jc w:val="both"/>
        <w:rPr>
          <w:szCs w:val="24"/>
        </w:rPr>
      </w:pPr>
      <w:r w:rsidRPr="00B4523D">
        <w:rPr>
          <w:szCs w:val="24"/>
        </w:rPr>
        <w:t xml:space="preserve">Выбранные полуплоскости отметим стрелочками. Найдем пересечение отмеченных полуплоскостей с учетом условия: </w:t>
      </w:r>
      <w:r w:rsidRPr="00B4523D">
        <w:rPr>
          <w:i/>
          <w:szCs w:val="24"/>
        </w:rPr>
        <w:t>х</w:t>
      </w:r>
      <w:r w:rsidRPr="00B4523D">
        <w:rPr>
          <w:szCs w:val="24"/>
          <w:vertAlign w:val="subscript"/>
        </w:rPr>
        <w:t>1</w:t>
      </w:r>
      <w:r w:rsidRPr="00B4523D">
        <w:rPr>
          <w:szCs w:val="24"/>
        </w:rPr>
        <w:t>,</w:t>
      </w:r>
      <w:r w:rsidRPr="00B4523D">
        <w:rPr>
          <w:i/>
          <w:szCs w:val="24"/>
        </w:rPr>
        <w:t>х</w:t>
      </w:r>
      <w:r w:rsidRPr="00B4523D">
        <w:rPr>
          <w:szCs w:val="24"/>
          <w:vertAlign w:val="subscript"/>
        </w:rPr>
        <w:t>2</w:t>
      </w:r>
      <w:r w:rsidRPr="00B4523D">
        <w:rPr>
          <w:szCs w:val="24"/>
        </w:rPr>
        <w:t xml:space="preserve"> </w:t>
      </w:r>
      <w:r w:rsidRPr="00B4523D">
        <w:rPr>
          <w:szCs w:val="24"/>
        </w:rPr>
        <w:sym w:font="Symbol" w:char="F0B3"/>
      </w:r>
      <w:r w:rsidRPr="00B4523D">
        <w:rPr>
          <w:szCs w:val="24"/>
        </w:rPr>
        <w:t xml:space="preserve"> 0. Заштрихуем полученный  пятиугольник.</w:t>
      </w:r>
    </w:p>
    <w:p w14:paraId="4250DFCF" w14:textId="77777777" w:rsidR="003D3D10" w:rsidRPr="00B4523D" w:rsidRDefault="003D3D10"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 xml:space="preserve">Построим линию уровня  </w:t>
      </w:r>
      <w:r w:rsidRPr="00B4523D">
        <w:rPr>
          <w:rFonts w:ascii="Times New Roman" w:hAnsi="Times New Roman" w:cs="Times New Roman"/>
          <w:i/>
          <w:sz w:val="24"/>
          <w:szCs w:val="24"/>
          <w:lang w:val="en-US"/>
        </w:rPr>
        <w:t>Z</w:t>
      </w:r>
      <w:r w:rsidRPr="00B4523D">
        <w:rPr>
          <w:rFonts w:ascii="Times New Roman" w:hAnsi="Times New Roman" w:cs="Times New Roman"/>
          <w:sz w:val="24"/>
          <w:szCs w:val="24"/>
        </w:rPr>
        <w:t xml:space="preserve"> = 0:   50</w:t>
      </w:r>
      <w:r w:rsidRPr="00B4523D">
        <w:rPr>
          <w:rFonts w:ascii="Times New Roman" w:hAnsi="Times New Roman" w:cs="Times New Roman"/>
          <w:i/>
          <w:sz w:val="24"/>
          <w:szCs w:val="24"/>
        </w:rPr>
        <w:t>х</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xml:space="preserve"> + 40</w:t>
      </w:r>
      <w:r w:rsidRPr="00B4523D">
        <w:rPr>
          <w:rFonts w:ascii="Times New Roman" w:hAnsi="Times New Roman" w:cs="Times New Roman"/>
          <w:i/>
          <w:sz w:val="24"/>
          <w:szCs w:val="24"/>
        </w:rPr>
        <w:t>х</w:t>
      </w:r>
      <w:r w:rsidRPr="00B4523D">
        <w:rPr>
          <w:rFonts w:ascii="Times New Roman" w:hAnsi="Times New Roman" w:cs="Times New Roman"/>
          <w:sz w:val="24"/>
          <w:szCs w:val="24"/>
          <w:vertAlign w:val="subscript"/>
        </w:rPr>
        <w:t xml:space="preserve">2 </w:t>
      </w:r>
      <w:r w:rsidRPr="00B4523D">
        <w:rPr>
          <w:rFonts w:ascii="Times New Roman" w:hAnsi="Times New Roman" w:cs="Times New Roman"/>
          <w:sz w:val="24"/>
          <w:szCs w:val="24"/>
        </w:rPr>
        <w:t>= 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4"/>
        <w:gridCol w:w="914"/>
        <w:gridCol w:w="914"/>
      </w:tblGrid>
      <w:tr w:rsidR="003D3D10" w:rsidRPr="00B4523D" w14:paraId="452841F6" w14:textId="77777777" w:rsidTr="0063385C">
        <w:trPr>
          <w:trHeight w:val="255"/>
        </w:trPr>
        <w:tc>
          <w:tcPr>
            <w:tcW w:w="914" w:type="dxa"/>
          </w:tcPr>
          <w:p w14:paraId="33A6E689" w14:textId="77777777" w:rsidR="003D3D10" w:rsidRPr="00B4523D" w:rsidRDefault="003D3D10"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i/>
                <w:sz w:val="24"/>
                <w:szCs w:val="24"/>
              </w:rPr>
              <w:t>х</w:t>
            </w:r>
            <w:r w:rsidRPr="00B4523D">
              <w:rPr>
                <w:rFonts w:ascii="Times New Roman" w:hAnsi="Times New Roman" w:cs="Times New Roman"/>
                <w:sz w:val="24"/>
                <w:szCs w:val="24"/>
                <w:vertAlign w:val="subscript"/>
              </w:rPr>
              <w:t>1</w:t>
            </w:r>
          </w:p>
        </w:tc>
        <w:tc>
          <w:tcPr>
            <w:tcW w:w="914" w:type="dxa"/>
          </w:tcPr>
          <w:p w14:paraId="24E6E38C" w14:textId="77777777" w:rsidR="003D3D10" w:rsidRPr="00B4523D" w:rsidRDefault="003D3D10"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914" w:type="dxa"/>
          </w:tcPr>
          <w:p w14:paraId="48B43A2A" w14:textId="77777777" w:rsidR="003D3D10" w:rsidRPr="00B4523D" w:rsidRDefault="003D3D10"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rPr>
              <w:t>4</w:t>
            </w:r>
          </w:p>
        </w:tc>
      </w:tr>
      <w:tr w:rsidR="003D3D10" w:rsidRPr="00B4523D" w14:paraId="4D0E559D" w14:textId="77777777" w:rsidTr="0063385C">
        <w:trPr>
          <w:trHeight w:val="255"/>
        </w:trPr>
        <w:tc>
          <w:tcPr>
            <w:tcW w:w="914" w:type="dxa"/>
          </w:tcPr>
          <w:p w14:paraId="34775901" w14:textId="77777777" w:rsidR="003D3D10" w:rsidRPr="00B4523D" w:rsidRDefault="003D3D10"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i/>
                <w:sz w:val="24"/>
                <w:szCs w:val="24"/>
              </w:rPr>
              <w:t>x</w:t>
            </w:r>
            <w:r w:rsidRPr="00B4523D">
              <w:rPr>
                <w:rFonts w:ascii="Times New Roman" w:hAnsi="Times New Roman" w:cs="Times New Roman"/>
                <w:sz w:val="24"/>
                <w:szCs w:val="24"/>
                <w:vertAlign w:val="subscript"/>
              </w:rPr>
              <w:t>2</w:t>
            </w:r>
          </w:p>
        </w:tc>
        <w:tc>
          <w:tcPr>
            <w:tcW w:w="914" w:type="dxa"/>
          </w:tcPr>
          <w:p w14:paraId="619E3EA6" w14:textId="77777777" w:rsidR="003D3D10" w:rsidRPr="00B4523D" w:rsidRDefault="003D3D10"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914" w:type="dxa"/>
          </w:tcPr>
          <w:p w14:paraId="0ED6447E" w14:textId="77777777" w:rsidR="003D3D10" w:rsidRPr="00B4523D" w:rsidRDefault="003D3D10"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lang w:val="en-US"/>
              </w:rPr>
              <w:t>-</w:t>
            </w:r>
            <w:r w:rsidRPr="00B4523D">
              <w:rPr>
                <w:rFonts w:ascii="Times New Roman" w:hAnsi="Times New Roman" w:cs="Times New Roman"/>
                <w:sz w:val="24"/>
                <w:szCs w:val="24"/>
              </w:rPr>
              <w:t>5</w:t>
            </w:r>
          </w:p>
        </w:tc>
      </w:tr>
    </w:tbl>
    <w:p w14:paraId="39F73895" w14:textId="77777777" w:rsidR="003D3D10" w:rsidRPr="00B4523D" w:rsidRDefault="003D3D10"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 xml:space="preserve">Вектор </w:t>
      </w:r>
      <w:r w:rsidRPr="00B4523D">
        <w:rPr>
          <w:rFonts w:ascii="Times New Roman" w:hAnsi="Times New Roman" w:cs="Times New Roman"/>
          <w:position w:val="-12"/>
          <w:sz w:val="24"/>
          <w:szCs w:val="24"/>
        </w:rPr>
        <w:object w:dxaOrig="1960" w:dyaOrig="360" w14:anchorId="1AACF603">
          <v:shape id="_x0000_i1174" type="#_x0000_t75" style="width:98.25pt;height:18pt" o:ole="">
            <v:imagedata r:id="rId301" o:title=""/>
          </v:shape>
          <o:OLEObject Type="Embed" ProgID="Equation.3" ShapeID="_x0000_i1174" DrawAspect="Content" ObjectID="_1660211286" r:id="rId302"/>
        </w:object>
      </w:r>
      <w:r w:rsidRPr="00B4523D">
        <w:rPr>
          <w:rFonts w:ascii="Times New Roman" w:hAnsi="Times New Roman" w:cs="Times New Roman"/>
          <w:sz w:val="24"/>
          <w:szCs w:val="24"/>
        </w:rPr>
        <w:t xml:space="preserve">определяет направление наибольшего возрастания функции </w:t>
      </w:r>
      <w:r w:rsidRPr="00B4523D">
        <w:rPr>
          <w:rFonts w:ascii="Times New Roman" w:hAnsi="Times New Roman" w:cs="Times New Roman"/>
          <w:i/>
          <w:sz w:val="24"/>
          <w:szCs w:val="24"/>
          <w:lang w:val="en-US"/>
        </w:rPr>
        <w:t>Z</w:t>
      </w:r>
      <w:r w:rsidRPr="00B4523D">
        <w:rPr>
          <w:rFonts w:ascii="Times New Roman" w:hAnsi="Times New Roman" w:cs="Times New Roman"/>
          <w:sz w:val="24"/>
          <w:szCs w:val="24"/>
        </w:rPr>
        <w:t xml:space="preserve">. Построим из начала координат вектор </w:t>
      </w:r>
      <w:r w:rsidRPr="00B4523D">
        <w:rPr>
          <w:rFonts w:ascii="Times New Roman" w:hAnsi="Times New Roman" w:cs="Times New Roman"/>
          <w:position w:val="-26"/>
          <w:sz w:val="24"/>
          <w:szCs w:val="24"/>
          <w:lang w:val="en-US"/>
        </w:rPr>
        <w:object w:dxaOrig="2220" w:dyaOrig="700" w14:anchorId="78668862">
          <v:shape id="_x0000_i1175" type="#_x0000_t75" style="width:111pt;height:35.25pt" o:ole="" fillcolor="window">
            <v:imagedata r:id="rId303" o:title=""/>
          </v:shape>
          <o:OLEObject Type="Embed" ProgID="Equation.3" ShapeID="_x0000_i1175" DrawAspect="Content" ObjectID="_1660211287" r:id="rId304"/>
        </w:object>
      </w:r>
      <w:r w:rsidRPr="00B4523D">
        <w:rPr>
          <w:rFonts w:ascii="Times New Roman" w:hAnsi="Times New Roman" w:cs="Times New Roman"/>
          <w:sz w:val="24"/>
          <w:szCs w:val="24"/>
        </w:rPr>
        <w:t xml:space="preserve">. Этот вектор также показывает направление наибольшего возрастания функции. </w:t>
      </w:r>
    </w:p>
    <w:p w14:paraId="5C429015" w14:textId="77777777" w:rsidR="003D3D10" w:rsidRPr="00B4523D" w:rsidRDefault="003D3D10"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 xml:space="preserve">Перемещая линию уровня параллельным переносом в направлении вектора </w:t>
      </w:r>
      <w:r w:rsidRPr="00B4523D">
        <w:rPr>
          <w:rFonts w:ascii="Times New Roman" w:hAnsi="Times New Roman" w:cs="Times New Roman"/>
          <w:position w:val="-6"/>
          <w:sz w:val="24"/>
          <w:szCs w:val="24"/>
          <w:lang w:val="en-US"/>
        </w:rPr>
        <w:object w:dxaOrig="300" w:dyaOrig="360" w14:anchorId="108B19C1">
          <v:shape id="_x0000_i1176" type="#_x0000_t75" style="width:15pt;height:18pt" o:ole="" fillcolor="window">
            <v:imagedata r:id="rId305" o:title=""/>
          </v:shape>
          <o:OLEObject Type="Embed" ProgID="Equation.3" ShapeID="_x0000_i1176" DrawAspect="Content" ObjectID="_1660211288" r:id="rId306"/>
        </w:object>
      </w:r>
      <w:r w:rsidRPr="00B4523D">
        <w:rPr>
          <w:rFonts w:ascii="Times New Roman" w:hAnsi="Times New Roman" w:cs="Times New Roman"/>
          <w:sz w:val="24"/>
          <w:szCs w:val="24"/>
        </w:rPr>
        <w:t xml:space="preserve">, находим последнюю точку пересечения линии уровня и заштрихованного пятиугольника – точку </w:t>
      </w:r>
      <w:r w:rsidRPr="00B4523D">
        <w:rPr>
          <w:rFonts w:ascii="Times New Roman" w:hAnsi="Times New Roman" w:cs="Times New Roman"/>
          <w:i/>
          <w:sz w:val="24"/>
          <w:szCs w:val="24"/>
        </w:rPr>
        <w:t>А</w:t>
      </w:r>
      <w:r w:rsidRPr="00B4523D">
        <w:rPr>
          <w:rFonts w:ascii="Times New Roman" w:hAnsi="Times New Roman" w:cs="Times New Roman"/>
          <w:sz w:val="24"/>
          <w:szCs w:val="24"/>
        </w:rPr>
        <w:t>. Эта точка является точкой максимума функции.</w:t>
      </w:r>
    </w:p>
    <w:p w14:paraId="009E5B50" w14:textId="77777777" w:rsidR="003D3D10" w:rsidRPr="00B4523D" w:rsidRDefault="003D1BDB" w:rsidP="00392E67">
      <w:pPr>
        <w:pStyle w:val="af6"/>
        <w:spacing w:after="0"/>
        <w:jc w:val="both"/>
        <w:rPr>
          <w:szCs w:val="24"/>
        </w:rPr>
      </w:pPr>
      <w:r>
        <w:rPr>
          <w:noProof/>
          <w:szCs w:val="24"/>
        </w:rPr>
        <w:pict w14:anchorId="4367C838">
          <v:shape id="Text Box 259" o:spid="_x0000_s1032" type="#_x0000_t202" style="position:absolute;left:0;text-align:left;margin-left:10.1pt;margin-top:28.9pt;width:35pt;height:49pt;z-index:25189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72uA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" filled="f" stroked="f">
            <v:textbox>
              <w:txbxContent>
                <w:p w14:paraId="1BA023EE" w14:textId="77777777" w:rsidR="00D32CBD" w:rsidRDefault="00D32CBD" w:rsidP="003D3D10">
                  <w:r w:rsidRPr="00ED0C2A">
                    <w:rPr>
                      <w:position w:val="-30"/>
                    </w:rPr>
                    <w:object w:dxaOrig="300" w:dyaOrig="720" w14:anchorId="2490C662">
                      <v:shape id="_x0000_i1178" type="#_x0000_t75" style="width:12.75pt;height:36.75pt" o:ole="" fillcolor="window">
                        <v:imagedata r:id="rId307" o:title=""/>
                      </v:shape>
                      <o:OLEObject Type="Embed" ProgID="Equation.3" ShapeID="_x0000_i1178" DrawAspect="Content" ObjectID="_1660211392" r:id="rId308"/>
                    </w:object>
                  </w:r>
                  <w:r>
                    <w:t>–</w:t>
                  </w:r>
                </w:p>
              </w:txbxContent>
            </v:textbox>
          </v:shape>
        </w:pict>
      </w:r>
      <w:r w:rsidR="003D3D10" w:rsidRPr="00B4523D">
        <w:rPr>
          <w:noProof/>
          <w:szCs w:val="24"/>
        </w:rPr>
        <w:t xml:space="preserve">Точка </w:t>
      </w:r>
      <w:r w:rsidR="003D3D10" w:rsidRPr="00B4523D">
        <w:rPr>
          <w:i/>
          <w:noProof/>
          <w:szCs w:val="24"/>
        </w:rPr>
        <w:t>А</w:t>
      </w:r>
      <w:r w:rsidR="003D3D10" w:rsidRPr="00B4523D">
        <w:rPr>
          <w:noProof/>
          <w:szCs w:val="24"/>
        </w:rPr>
        <w:t xml:space="preserve"> получается в результате пересечения прямых </w:t>
      </w:r>
      <w:r w:rsidR="003D3D10" w:rsidRPr="00B4523D">
        <w:rPr>
          <w:szCs w:val="24"/>
        </w:rPr>
        <w:t>(2)  и (3). Для нахождения ее координат решим систему:</w:t>
      </w:r>
    </w:p>
    <w:p w14:paraId="5621ABD5" w14:textId="77777777" w:rsidR="003D3D10" w:rsidRPr="00B4523D" w:rsidRDefault="003D3D10"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8</w:t>
      </w:r>
      <w:r w:rsidRPr="00B4523D">
        <w:rPr>
          <w:rFonts w:ascii="Times New Roman" w:hAnsi="Times New Roman" w:cs="Times New Roman"/>
          <w:i/>
          <w:sz w:val="24"/>
          <w:szCs w:val="24"/>
        </w:rPr>
        <w:t>х</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xml:space="preserve"> + 5</w:t>
      </w:r>
      <w:r w:rsidRPr="00B4523D">
        <w:rPr>
          <w:rFonts w:ascii="Times New Roman" w:hAnsi="Times New Roman" w:cs="Times New Roman"/>
          <w:i/>
          <w:sz w:val="24"/>
          <w:szCs w:val="24"/>
        </w:rPr>
        <w:t>х</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 xml:space="preserve"> = 40 </w:t>
      </w:r>
      <w:r w:rsidRPr="00B4523D">
        <w:rPr>
          <w:rFonts w:ascii="Times New Roman" w:hAnsi="Times New Roman" w:cs="Times New Roman"/>
          <w:sz w:val="24"/>
          <w:szCs w:val="24"/>
          <w:lang w:val="en-US"/>
        </w:rPr>
        <w:sym w:font="Symbol" w:char="F0B4"/>
      </w:r>
      <w:r w:rsidRPr="00B4523D">
        <w:rPr>
          <w:rFonts w:ascii="Times New Roman" w:hAnsi="Times New Roman" w:cs="Times New Roman"/>
          <w:sz w:val="24"/>
          <w:szCs w:val="24"/>
        </w:rPr>
        <w:t xml:space="preserve"> 5</w:t>
      </w:r>
    </w:p>
    <w:p w14:paraId="64C9E4D1" w14:textId="77777777" w:rsidR="003D3D10" w:rsidRPr="00B4523D" w:rsidRDefault="003D3D10"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5</w:t>
      </w:r>
      <w:r w:rsidRPr="00B4523D">
        <w:rPr>
          <w:rFonts w:ascii="Times New Roman" w:hAnsi="Times New Roman" w:cs="Times New Roman"/>
          <w:i/>
          <w:sz w:val="24"/>
          <w:szCs w:val="24"/>
        </w:rPr>
        <w:t>х</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xml:space="preserve"> + 6</w:t>
      </w:r>
      <w:r w:rsidRPr="00B4523D">
        <w:rPr>
          <w:rFonts w:ascii="Times New Roman" w:hAnsi="Times New Roman" w:cs="Times New Roman"/>
          <w:i/>
          <w:sz w:val="24"/>
          <w:szCs w:val="24"/>
        </w:rPr>
        <w:t>х</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 xml:space="preserve"> = 30 </w:t>
      </w:r>
      <w:r w:rsidRPr="00B4523D">
        <w:rPr>
          <w:rFonts w:ascii="Times New Roman" w:hAnsi="Times New Roman" w:cs="Times New Roman"/>
          <w:sz w:val="24"/>
          <w:szCs w:val="24"/>
          <w:lang w:val="en-US"/>
        </w:rPr>
        <w:sym w:font="Symbol" w:char="F0B4"/>
      </w:r>
      <w:r w:rsidRPr="00B4523D">
        <w:rPr>
          <w:rFonts w:ascii="Times New Roman" w:hAnsi="Times New Roman" w:cs="Times New Roman"/>
          <w:sz w:val="24"/>
          <w:szCs w:val="24"/>
        </w:rPr>
        <w:t xml:space="preserve"> 8</w:t>
      </w:r>
    </w:p>
    <w:p w14:paraId="305C1472" w14:textId="77777777" w:rsidR="003D3D10" w:rsidRPr="00B4523D" w:rsidRDefault="003D3D10" w:rsidP="00392E67">
      <w:pPr>
        <w:pStyle w:val="af6"/>
        <w:spacing w:after="0"/>
        <w:ind w:firstLine="567"/>
        <w:jc w:val="both"/>
        <w:rPr>
          <w:szCs w:val="24"/>
        </w:rPr>
      </w:pPr>
      <w:r w:rsidRPr="00B4523D">
        <w:rPr>
          <w:szCs w:val="24"/>
        </w:rPr>
        <w:t>_________________</w:t>
      </w:r>
    </w:p>
    <w:p w14:paraId="5789302E" w14:textId="77777777" w:rsidR="003D3D10" w:rsidRPr="00B4523D" w:rsidRDefault="003D3D10" w:rsidP="00392E67">
      <w:pPr>
        <w:pStyle w:val="af6"/>
        <w:spacing w:after="0"/>
        <w:ind w:firstLine="153"/>
        <w:jc w:val="both"/>
        <w:rPr>
          <w:szCs w:val="24"/>
        </w:rPr>
      </w:pPr>
      <w:r w:rsidRPr="00B4523D">
        <w:rPr>
          <w:szCs w:val="24"/>
        </w:rPr>
        <w:t>-23</w:t>
      </w:r>
      <w:r w:rsidRPr="00B4523D">
        <w:rPr>
          <w:i/>
          <w:szCs w:val="24"/>
        </w:rPr>
        <w:t>x</w:t>
      </w:r>
      <w:r w:rsidRPr="00B4523D">
        <w:rPr>
          <w:szCs w:val="24"/>
          <w:vertAlign w:val="subscript"/>
        </w:rPr>
        <w:t>2</w:t>
      </w:r>
      <w:r w:rsidRPr="00B4523D">
        <w:rPr>
          <w:szCs w:val="24"/>
        </w:rPr>
        <w:t xml:space="preserve"> = -40</w:t>
      </w:r>
    </w:p>
    <w:p w14:paraId="450A3B96" w14:textId="77777777" w:rsidR="003D3D10" w:rsidRPr="00B4523D" w:rsidRDefault="003D3D10" w:rsidP="00392E67">
      <w:pPr>
        <w:pStyle w:val="af6"/>
        <w:spacing w:after="0"/>
        <w:jc w:val="both"/>
        <w:rPr>
          <w:szCs w:val="24"/>
        </w:rPr>
      </w:pPr>
      <w:r w:rsidRPr="00B4523D">
        <w:rPr>
          <w:position w:val="-28"/>
          <w:szCs w:val="24"/>
        </w:rPr>
        <w:object w:dxaOrig="7240" w:dyaOrig="1040" w14:anchorId="7F78F4A4">
          <v:shape id="_x0000_i1179" type="#_x0000_t75" style="width:363pt;height:51.75pt" o:ole="">
            <v:imagedata r:id="rId309" o:title=""/>
          </v:shape>
          <o:OLEObject Type="Embed" ProgID="Equation.3" ShapeID="_x0000_i1179" DrawAspect="Content" ObjectID="_1660211289" r:id="rId310"/>
        </w:object>
      </w:r>
    </w:p>
    <w:p w14:paraId="349CD265" w14:textId="77777777" w:rsidR="003D3D10" w:rsidRPr="00B4523D" w:rsidRDefault="009624D7" w:rsidP="00392E67">
      <w:pPr>
        <w:pStyle w:val="af6"/>
        <w:spacing w:after="0"/>
        <w:jc w:val="both"/>
        <w:rPr>
          <w:szCs w:val="24"/>
        </w:rPr>
      </w:pPr>
      <w:r w:rsidRPr="00B4523D">
        <w:rPr>
          <w:position w:val="-32"/>
          <w:szCs w:val="24"/>
        </w:rPr>
        <w:object w:dxaOrig="6640" w:dyaOrig="780" w14:anchorId="5E4E31C9">
          <v:shape id="_x0000_i1180" type="#_x0000_t75" style="width:307.5pt;height:35.25pt" o:ole="">
            <v:imagedata r:id="rId311" o:title=""/>
          </v:shape>
          <o:OLEObject Type="Embed" ProgID="Equation.3" ShapeID="_x0000_i1180" DrawAspect="Content" ObjectID="_1660211290" r:id="rId312"/>
        </w:object>
      </w:r>
    </w:p>
    <w:p w14:paraId="7F402B8D" w14:textId="77777777" w:rsidR="003D3D10" w:rsidRPr="00B4523D" w:rsidRDefault="003D3D10" w:rsidP="00392E67">
      <w:pPr>
        <w:pStyle w:val="af6"/>
        <w:spacing w:after="0"/>
        <w:jc w:val="both"/>
        <w:rPr>
          <w:szCs w:val="24"/>
        </w:rPr>
      </w:pPr>
      <w:r w:rsidRPr="00B4523D">
        <w:rPr>
          <w:szCs w:val="24"/>
        </w:rPr>
        <w:t xml:space="preserve">Ответ: </w:t>
      </w:r>
      <w:r w:rsidR="009624D7" w:rsidRPr="00B4523D">
        <w:rPr>
          <w:position w:val="-32"/>
          <w:szCs w:val="24"/>
        </w:rPr>
        <w:object w:dxaOrig="2880" w:dyaOrig="780" w14:anchorId="78D8CFBF">
          <v:shape id="_x0000_i1181" type="#_x0000_t75" style="width:123.75pt;height:33.75pt" o:ole="">
            <v:imagedata r:id="rId313" o:title=""/>
          </v:shape>
          <o:OLEObject Type="Embed" ProgID="Equation.3" ShapeID="_x0000_i1181" DrawAspect="Content" ObjectID="_1660211291" r:id="rId314"/>
        </w:object>
      </w:r>
      <w:r w:rsidRPr="00B4523D">
        <w:rPr>
          <w:szCs w:val="24"/>
        </w:rPr>
        <w:t>.</w:t>
      </w:r>
    </w:p>
    <w:p w14:paraId="5BD3CFA2" w14:textId="77777777" w:rsidR="00C1287B" w:rsidRPr="00B4523D" w:rsidRDefault="00C1287B" w:rsidP="00392E67">
      <w:pPr>
        <w:spacing w:after="0" w:line="240" w:lineRule="auto"/>
        <w:rPr>
          <w:rFonts w:ascii="Times New Roman" w:hAnsi="Times New Roman" w:cs="Times New Roman"/>
          <w:sz w:val="24"/>
          <w:szCs w:val="24"/>
        </w:rPr>
      </w:pPr>
    </w:p>
    <w:p w14:paraId="67D16D2A" w14:textId="77777777" w:rsidR="003918C4" w:rsidRPr="00B4523D" w:rsidRDefault="003918C4" w:rsidP="00392E67">
      <w:pPr>
        <w:widowControl w:val="0"/>
        <w:overflowPunct w:val="0"/>
        <w:autoSpaceDE w:val="0"/>
        <w:autoSpaceDN w:val="0"/>
        <w:adjustRightInd w:val="0"/>
        <w:spacing w:after="0" w:line="240" w:lineRule="auto"/>
        <w:jc w:val="both"/>
        <w:rPr>
          <w:rFonts w:ascii="Times New Roman" w:hAnsi="Times New Roman" w:cs="Times New Roman"/>
          <w:b/>
          <w:color w:val="231F20"/>
          <w:sz w:val="24"/>
          <w:szCs w:val="24"/>
        </w:rPr>
      </w:pPr>
      <w:r w:rsidRPr="00B4523D">
        <w:rPr>
          <w:rFonts w:ascii="Times New Roman" w:hAnsi="Times New Roman" w:cs="Times New Roman"/>
          <w:b/>
          <w:color w:val="231F20"/>
          <w:sz w:val="24"/>
          <w:szCs w:val="24"/>
        </w:rPr>
        <w:t>Самостоятельная работа 4</w:t>
      </w:r>
    </w:p>
    <w:p w14:paraId="6855D300" w14:textId="77777777" w:rsidR="003918C4" w:rsidRPr="00B4523D" w:rsidRDefault="003918C4" w:rsidP="00392E67">
      <w:pPr>
        <w:widowControl w:val="0"/>
        <w:overflowPunct w:val="0"/>
        <w:autoSpaceDE w:val="0"/>
        <w:autoSpaceDN w:val="0"/>
        <w:adjustRightInd w:val="0"/>
        <w:spacing w:after="0" w:line="240" w:lineRule="auto"/>
        <w:jc w:val="both"/>
        <w:rPr>
          <w:rFonts w:ascii="Times New Roman" w:hAnsi="Times New Roman" w:cs="Times New Roman"/>
          <w:b/>
          <w:color w:val="231F20"/>
          <w:sz w:val="24"/>
          <w:szCs w:val="24"/>
        </w:rPr>
      </w:pPr>
    </w:p>
    <w:p w14:paraId="3F8C92AC" w14:textId="77777777" w:rsidR="00A1284E" w:rsidRPr="00B4523D" w:rsidRDefault="009624D7" w:rsidP="003918C4">
      <w:pPr>
        <w:widowControl w:val="0"/>
        <w:overflowPunct w:val="0"/>
        <w:autoSpaceDE w:val="0"/>
        <w:autoSpaceDN w:val="0"/>
        <w:adjustRightInd w:val="0"/>
        <w:spacing w:after="0" w:line="240" w:lineRule="auto"/>
        <w:jc w:val="both"/>
        <w:rPr>
          <w:rFonts w:ascii="Times New Roman" w:hAnsi="Times New Roman" w:cs="Times New Roman"/>
          <w:b/>
          <w:bCs/>
          <w:i/>
          <w:iCs/>
          <w:color w:val="231F20"/>
          <w:sz w:val="24"/>
          <w:szCs w:val="24"/>
        </w:rPr>
      </w:pPr>
      <w:r w:rsidRPr="00B4523D">
        <w:rPr>
          <w:rFonts w:ascii="Times New Roman" w:hAnsi="Times New Roman" w:cs="Times New Roman"/>
          <w:b/>
          <w:color w:val="231F20"/>
          <w:sz w:val="24"/>
          <w:szCs w:val="24"/>
        </w:rPr>
        <w:t xml:space="preserve"> </w:t>
      </w:r>
      <w:r w:rsidR="00A1284E" w:rsidRPr="00B4523D">
        <w:rPr>
          <w:rFonts w:ascii="Times New Roman" w:hAnsi="Times New Roman" w:cs="Times New Roman"/>
          <w:b/>
          <w:bCs/>
          <w:i/>
          <w:iCs/>
          <w:color w:val="231F20"/>
          <w:sz w:val="24"/>
          <w:szCs w:val="24"/>
        </w:rPr>
        <w:t>Задача  1.  Нахождение  оптимального  решения  задачи  линейного прогр</w:t>
      </w:r>
      <w:r w:rsidR="003918C4" w:rsidRPr="00B4523D">
        <w:rPr>
          <w:rFonts w:ascii="Times New Roman" w:hAnsi="Times New Roman" w:cs="Times New Roman"/>
          <w:b/>
          <w:bCs/>
          <w:i/>
          <w:iCs/>
          <w:color w:val="231F20"/>
          <w:sz w:val="24"/>
          <w:szCs w:val="24"/>
        </w:rPr>
        <w:t xml:space="preserve">аммирования графическим методом, </w:t>
      </w:r>
      <w:r w:rsidR="00A1284E" w:rsidRPr="00B4523D">
        <w:rPr>
          <w:rFonts w:ascii="Times New Roman" w:hAnsi="Times New Roman" w:cs="Times New Roman"/>
          <w:color w:val="231F20"/>
          <w:sz w:val="24"/>
          <w:szCs w:val="24"/>
        </w:rPr>
        <w:t xml:space="preserve">осуществить анализ полученного решения и осуществить рекомендации по совершенствованию деятельности организации (процесса). </w:t>
      </w:r>
    </w:p>
    <w:p w14:paraId="0EE3AB00"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p w14:paraId="4F23E2A9" w14:textId="77777777" w:rsidR="00A1284E" w:rsidRPr="00B4523D" w:rsidRDefault="00A1284E" w:rsidP="00392E6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b/>
          <w:bCs/>
          <w:sz w:val="24"/>
          <w:szCs w:val="24"/>
        </w:rPr>
        <w:t>Вариант 1</w:t>
      </w:r>
      <w:r w:rsidRPr="00B4523D">
        <w:rPr>
          <w:rFonts w:ascii="Times New Roman" w:hAnsi="Times New Roman" w:cs="Times New Roman"/>
          <w:sz w:val="24"/>
          <w:szCs w:val="24"/>
        </w:rPr>
        <w:t>.</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Инвестор,</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располагающий суммой в</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300</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тыс.</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ден.</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ед.,</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может</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вложить свой капитал в акции автомобильного концерна А и строительного предприятия В. Чтобы уменьшить риск, акций А должно быть приобретено по крайней мере в два раза больше, чем акций В, причем последних можно купить не более чем на 100 тыс. ден. ед.</w:t>
      </w:r>
    </w:p>
    <w:p w14:paraId="2EBB480F" w14:textId="77777777" w:rsidR="00A1284E" w:rsidRPr="00B4523D" w:rsidRDefault="00A1284E" w:rsidP="00392E67">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B4523D">
        <w:rPr>
          <w:rFonts w:ascii="Times New Roman" w:hAnsi="Times New Roman" w:cs="Times New Roman"/>
          <w:sz w:val="24"/>
          <w:szCs w:val="24"/>
        </w:rPr>
        <w:t>Дивиденды по акциям А составляют 8% в год, по акциям В – 10%. Какую максимальную прибыль можно получить в первый год?</w:t>
      </w:r>
    </w:p>
    <w:p w14:paraId="61C8390B" w14:textId="77777777" w:rsidR="00A1284E" w:rsidRPr="00B4523D" w:rsidRDefault="00A1284E" w:rsidP="00392E67">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B4523D">
        <w:rPr>
          <w:rFonts w:ascii="Times New Roman" w:hAnsi="Times New Roman" w:cs="Times New Roman"/>
          <w:sz w:val="24"/>
          <w:szCs w:val="24"/>
        </w:rPr>
        <w:t>Построить экономико-математическую модель задачи, дать необходимые комментарии к ее элементам и получить решение графическим методом. Что произойдет, если решать задачу на минимум и почему?</w:t>
      </w:r>
    </w:p>
    <w:p w14:paraId="594153C7"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p w14:paraId="3A37F201" w14:textId="77777777" w:rsidR="00A1284E" w:rsidRPr="00B4523D" w:rsidRDefault="00A1284E" w:rsidP="00392E6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b/>
          <w:bCs/>
          <w:sz w:val="24"/>
          <w:szCs w:val="24"/>
        </w:rPr>
        <w:t>Вариант 2</w:t>
      </w:r>
      <w:r w:rsidRPr="00B4523D">
        <w:rPr>
          <w:rFonts w:ascii="Times New Roman" w:hAnsi="Times New Roman" w:cs="Times New Roman"/>
          <w:sz w:val="24"/>
          <w:szCs w:val="24"/>
        </w:rPr>
        <w:t>.</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Совхоз для кормления животных использует два вида корма.</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В</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 xml:space="preserve">дневном рационе животного должно содержаться не менее 6 единиц питательного вещества А и не менее 12 единиц питательного вещества В. Какое количество корма надо расходовать ежедневно на </w:t>
      </w:r>
      <w:r w:rsidRPr="00B4523D">
        <w:rPr>
          <w:rFonts w:ascii="Times New Roman" w:hAnsi="Times New Roman" w:cs="Times New Roman"/>
          <w:sz w:val="24"/>
          <w:szCs w:val="24"/>
        </w:rPr>
        <w:lastRenderedPageBreak/>
        <w:t>одного животного, чтобы затраты были минимальными? Использовать данные таблицы:</w:t>
      </w:r>
    </w:p>
    <w:p w14:paraId="0F4BDBBF"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70" w:type="dxa"/>
        <w:tblLayout w:type="fixed"/>
        <w:tblCellMar>
          <w:left w:w="0" w:type="dxa"/>
          <w:right w:w="0" w:type="dxa"/>
        </w:tblCellMar>
        <w:tblLook w:val="0000" w:firstRow="0" w:lastRow="0" w:firstColumn="0" w:lastColumn="0" w:noHBand="0" w:noVBand="0"/>
      </w:tblPr>
      <w:tblGrid>
        <w:gridCol w:w="3180"/>
        <w:gridCol w:w="2840"/>
        <w:gridCol w:w="2840"/>
        <w:gridCol w:w="30"/>
      </w:tblGrid>
      <w:tr w:rsidR="00A1284E" w:rsidRPr="00B4523D" w14:paraId="69C710EF" w14:textId="77777777" w:rsidTr="00BF679D">
        <w:trPr>
          <w:trHeight w:val="263"/>
        </w:trPr>
        <w:tc>
          <w:tcPr>
            <w:tcW w:w="3180" w:type="dxa"/>
            <w:tcBorders>
              <w:top w:val="single" w:sz="8" w:space="0" w:color="auto"/>
              <w:left w:val="single" w:sz="8" w:space="0" w:color="auto"/>
              <w:bottom w:val="nil"/>
              <w:right w:val="single" w:sz="8" w:space="0" w:color="auto"/>
            </w:tcBorders>
            <w:vAlign w:val="bottom"/>
          </w:tcPr>
          <w:p w14:paraId="6C39D785"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r w:rsidRPr="00B4523D">
              <w:rPr>
                <w:rFonts w:ascii="Times New Roman" w:hAnsi="Times New Roman" w:cs="Times New Roman"/>
                <w:sz w:val="24"/>
                <w:szCs w:val="24"/>
              </w:rPr>
              <w:t>Корма</w:t>
            </w:r>
          </w:p>
        </w:tc>
        <w:tc>
          <w:tcPr>
            <w:tcW w:w="5680" w:type="dxa"/>
            <w:gridSpan w:val="2"/>
            <w:tcBorders>
              <w:top w:val="single" w:sz="8" w:space="0" w:color="auto"/>
              <w:left w:val="nil"/>
              <w:bottom w:val="nil"/>
              <w:right w:val="single" w:sz="8" w:space="0" w:color="auto"/>
            </w:tcBorders>
            <w:vAlign w:val="bottom"/>
          </w:tcPr>
          <w:p w14:paraId="020DFECF"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r w:rsidRPr="00B4523D">
              <w:rPr>
                <w:rFonts w:ascii="Times New Roman" w:hAnsi="Times New Roman" w:cs="Times New Roman"/>
                <w:sz w:val="24"/>
                <w:szCs w:val="24"/>
              </w:rPr>
              <w:t>Количество питательных веществ в 1 кг корма</w:t>
            </w:r>
          </w:p>
        </w:tc>
        <w:tc>
          <w:tcPr>
            <w:tcW w:w="30" w:type="dxa"/>
            <w:tcBorders>
              <w:top w:val="nil"/>
              <w:left w:val="nil"/>
              <w:bottom w:val="nil"/>
              <w:right w:val="nil"/>
            </w:tcBorders>
            <w:vAlign w:val="bottom"/>
          </w:tcPr>
          <w:p w14:paraId="6DF4F77B"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r>
      <w:tr w:rsidR="00A1284E" w:rsidRPr="00B4523D" w14:paraId="754885F6" w14:textId="77777777" w:rsidTr="00BF679D">
        <w:trPr>
          <w:trHeight w:val="256"/>
        </w:trPr>
        <w:tc>
          <w:tcPr>
            <w:tcW w:w="3180" w:type="dxa"/>
            <w:vMerge w:val="restart"/>
            <w:tcBorders>
              <w:top w:val="nil"/>
              <w:left w:val="single" w:sz="8" w:space="0" w:color="auto"/>
              <w:bottom w:val="nil"/>
              <w:right w:val="single" w:sz="8" w:space="0" w:color="auto"/>
            </w:tcBorders>
            <w:vAlign w:val="bottom"/>
          </w:tcPr>
          <w:p w14:paraId="14E19D48"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r w:rsidRPr="00B4523D">
              <w:rPr>
                <w:rFonts w:ascii="Times New Roman" w:hAnsi="Times New Roman" w:cs="Times New Roman"/>
                <w:sz w:val="24"/>
                <w:szCs w:val="24"/>
              </w:rPr>
              <w:t>Питат. вещества</w:t>
            </w:r>
          </w:p>
        </w:tc>
        <w:tc>
          <w:tcPr>
            <w:tcW w:w="2840" w:type="dxa"/>
            <w:tcBorders>
              <w:top w:val="nil"/>
              <w:left w:val="nil"/>
              <w:bottom w:val="nil"/>
              <w:right w:val="single" w:sz="8" w:space="0" w:color="auto"/>
            </w:tcBorders>
            <w:vAlign w:val="bottom"/>
          </w:tcPr>
          <w:p w14:paraId="2E5BA1AF"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w:t>
            </w:r>
          </w:p>
        </w:tc>
        <w:tc>
          <w:tcPr>
            <w:tcW w:w="2840" w:type="dxa"/>
            <w:tcBorders>
              <w:top w:val="nil"/>
              <w:left w:val="nil"/>
              <w:bottom w:val="nil"/>
              <w:right w:val="single" w:sz="8" w:space="0" w:color="auto"/>
            </w:tcBorders>
            <w:vAlign w:val="bottom"/>
          </w:tcPr>
          <w:p w14:paraId="0C5677D7"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2</w:t>
            </w:r>
          </w:p>
        </w:tc>
        <w:tc>
          <w:tcPr>
            <w:tcW w:w="30" w:type="dxa"/>
            <w:tcBorders>
              <w:top w:val="nil"/>
              <w:left w:val="nil"/>
              <w:bottom w:val="nil"/>
              <w:right w:val="nil"/>
            </w:tcBorders>
            <w:vAlign w:val="bottom"/>
          </w:tcPr>
          <w:p w14:paraId="6C402E99"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r>
      <w:tr w:rsidR="00A1284E" w:rsidRPr="00B4523D" w14:paraId="0EB8BECA" w14:textId="77777777" w:rsidTr="00BF679D">
        <w:trPr>
          <w:trHeight w:val="207"/>
        </w:trPr>
        <w:tc>
          <w:tcPr>
            <w:tcW w:w="3180" w:type="dxa"/>
            <w:vMerge/>
            <w:tcBorders>
              <w:top w:val="nil"/>
              <w:left w:val="single" w:sz="8" w:space="0" w:color="auto"/>
              <w:bottom w:val="single" w:sz="8" w:space="0" w:color="auto"/>
              <w:right w:val="single" w:sz="8" w:space="0" w:color="auto"/>
            </w:tcBorders>
            <w:vAlign w:val="bottom"/>
          </w:tcPr>
          <w:p w14:paraId="7A481B3C"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c>
          <w:tcPr>
            <w:tcW w:w="2840" w:type="dxa"/>
            <w:tcBorders>
              <w:top w:val="nil"/>
              <w:left w:val="nil"/>
              <w:bottom w:val="single" w:sz="8" w:space="0" w:color="auto"/>
              <w:right w:val="single" w:sz="8" w:space="0" w:color="auto"/>
            </w:tcBorders>
            <w:vAlign w:val="bottom"/>
          </w:tcPr>
          <w:p w14:paraId="3B49CA27"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c>
          <w:tcPr>
            <w:tcW w:w="2840" w:type="dxa"/>
            <w:tcBorders>
              <w:top w:val="nil"/>
              <w:left w:val="nil"/>
              <w:bottom w:val="single" w:sz="8" w:space="0" w:color="auto"/>
              <w:right w:val="single" w:sz="8" w:space="0" w:color="auto"/>
            </w:tcBorders>
            <w:vAlign w:val="bottom"/>
          </w:tcPr>
          <w:p w14:paraId="18DD0FAA"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14:paraId="73AEA9E5"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r>
      <w:tr w:rsidR="00A1284E" w:rsidRPr="00B4523D" w14:paraId="75531965" w14:textId="77777777" w:rsidTr="00BF679D">
        <w:trPr>
          <w:trHeight w:val="261"/>
        </w:trPr>
        <w:tc>
          <w:tcPr>
            <w:tcW w:w="3180" w:type="dxa"/>
            <w:tcBorders>
              <w:top w:val="nil"/>
              <w:left w:val="single" w:sz="8" w:space="0" w:color="auto"/>
              <w:bottom w:val="nil"/>
              <w:right w:val="single" w:sz="8" w:space="0" w:color="auto"/>
            </w:tcBorders>
            <w:vAlign w:val="bottom"/>
          </w:tcPr>
          <w:p w14:paraId="607C03F4"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r w:rsidRPr="00B4523D">
              <w:rPr>
                <w:rFonts w:ascii="Times New Roman" w:hAnsi="Times New Roman" w:cs="Times New Roman"/>
                <w:sz w:val="24"/>
                <w:szCs w:val="24"/>
              </w:rPr>
              <w:t>А</w:t>
            </w:r>
          </w:p>
        </w:tc>
        <w:tc>
          <w:tcPr>
            <w:tcW w:w="2840" w:type="dxa"/>
            <w:tcBorders>
              <w:top w:val="nil"/>
              <w:left w:val="nil"/>
              <w:bottom w:val="nil"/>
              <w:right w:val="single" w:sz="8" w:space="0" w:color="auto"/>
            </w:tcBorders>
            <w:vAlign w:val="bottom"/>
          </w:tcPr>
          <w:p w14:paraId="10B086CE"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2</w:t>
            </w:r>
          </w:p>
        </w:tc>
        <w:tc>
          <w:tcPr>
            <w:tcW w:w="2840" w:type="dxa"/>
            <w:tcBorders>
              <w:top w:val="nil"/>
              <w:left w:val="nil"/>
              <w:bottom w:val="nil"/>
              <w:right w:val="single" w:sz="8" w:space="0" w:color="auto"/>
            </w:tcBorders>
            <w:vAlign w:val="bottom"/>
          </w:tcPr>
          <w:p w14:paraId="5F30342C"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w:t>
            </w:r>
          </w:p>
        </w:tc>
        <w:tc>
          <w:tcPr>
            <w:tcW w:w="30" w:type="dxa"/>
            <w:tcBorders>
              <w:top w:val="nil"/>
              <w:left w:val="nil"/>
              <w:bottom w:val="nil"/>
              <w:right w:val="nil"/>
            </w:tcBorders>
            <w:vAlign w:val="bottom"/>
          </w:tcPr>
          <w:p w14:paraId="574E63AF"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r>
      <w:tr w:rsidR="00A1284E" w:rsidRPr="00B4523D" w14:paraId="0B6B56D6" w14:textId="77777777" w:rsidTr="00BF679D">
        <w:trPr>
          <w:trHeight w:val="276"/>
        </w:trPr>
        <w:tc>
          <w:tcPr>
            <w:tcW w:w="3180" w:type="dxa"/>
            <w:tcBorders>
              <w:top w:val="nil"/>
              <w:left w:val="single" w:sz="8" w:space="0" w:color="auto"/>
              <w:bottom w:val="nil"/>
              <w:right w:val="single" w:sz="8" w:space="0" w:color="auto"/>
            </w:tcBorders>
            <w:vAlign w:val="bottom"/>
          </w:tcPr>
          <w:p w14:paraId="10023C51"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r w:rsidRPr="00B4523D">
              <w:rPr>
                <w:rFonts w:ascii="Times New Roman" w:hAnsi="Times New Roman" w:cs="Times New Roman"/>
                <w:sz w:val="24"/>
                <w:szCs w:val="24"/>
              </w:rPr>
              <w:t>В</w:t>
            </w:r>
          </w:p>
        </w:tc>
        <w:tc>
          <w:tcPr>
            <w:tcW w:w="2840" w:type="dxa"/>
            <w:tcBorders>
              <w:top w:val="nil"/>
              <w:left w:val="nil"/>
              <w:bottom w:val="nil"/>
              <w:right w:val="single" w:sz="8" w:space="0" w:color="auto"/>
            </w:tcBorders>
            <w:vAlign w:val="bottom"/>
          </w:tcPr>
          <w:p w14:paraId="40D0B662"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2</w:t>
            </w:r>
          </w:p>
        </w:tc>
        <w:tc>
          <w:tcPr>
            <w:tcW w:w="2840" w:type="dxa"/>
            <w:tcBorders>
              <w:top w:val="nil"/>
              <w:left w:val="nil"/>
              <w:bottom w:val="nil"/>
              <w:right w:val="single" w:sz="8" w:space="0" w:color="auto"/>
            </w:tcBorders>
            <w:vAlign w:val="bottom"/>
          </w:tcPr>
          <w:p w14:paraId="21F1A7F8"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4</w:t>
            </w:r>
          </w:p>
        </w:tc>
        <w:tc>
          <w:tcPr>
            <w:tcW w:w="30" w:type="dxa"/>
            <w:tcBorders>
              <w:top w:val="nil"/>
              <w:left w:val="nil"/>
              <w:bottom w:val="nil"/>
              <w:right w:val="nil"/>
            </w:tcBorders>
            <w:vAlign w:val="bottom"/>
          </w:tcPr>
          <w:p w14:paraId="4EC58AD1"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r>
      <w:tr w:rsidR="00A1284E" w:rsidRPr="00B4523D" w14:paraId="145F6303" w14:textId="77777777" w:rsidTr="00BF679D">
        <w:trPr>
          <w:trHeight w:val="256"/>
        </w:trPr>
        <w:tc>
          <w:tcPr>
            <w:tcW w:w="3180" w:type="dxa"/>
            <w:tcBorders>
              <w:top w:val="nil"/>
              <w:left w:val="single" w:sz="8" w:space="0" w:color="auto"/>
              <w:bottom w:val="nil"/>
              <w:right w:val="single" w:sz="8" w:space="0" w:color="auto"/>
            </w:tcBorders>
            <w:vAlign w:val="bottom"/>
          </w:tcPr>
          <w:p w14:paraId="2FEEFA3A"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r w:rsidRPr="00B4523D">
              <w:rPr>
                <w:rFonts w:ascii="Times New Roman" w:hAnsi="Times New Roman" w:cs="Times New Roman"/>
                <w:sz w:val="24"/>
                <w:szCs w:val="24"/>
              </w:rPr>
              <w:t>Цена 1 кг корма, т.руб.</w:t>
            </w:r>
          </w:p>
        </w:tc>
        <w:tc>
          <w:tcPr>
            <w:tcW w:w="2840" w:type="dxa"/>
            <w:tcBorders>
              <w:top w:val="nil"/>
              <w:left w:val="nil"/>
              <w:bottom w:val="nil"/>
              <w:right w:val="single" w:sz="8" w:space="0" w:color="auto"/>
            </w:tcBorders>
            <w:vAlign w:val="bottom"/>
          </w:tcPr>
          <w:p w14:paraId="7E025C88"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0,2</w:t>
            </w:r>
          </w:p>
        </w:tc>
        <w:tc>
          <w:tcPr>
            <w:tcW w:w="2840" w:type="dxa"/>
            <w:tcBorders>
              <w:top w:val="nil"/>
              <w:left w:val="nil"/>
              <w:bottom w:val="nil"/>
              <w:right w:val="single" w:sz="8" w:space="0" w:color="auto"/>
            </w:tcBorders>
            <w:vAlign w:val="bottom"/>
          </w:tcPr>
          <w:p w14:paraId="3BA4C8F7"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0,3</w:t>
            </w:r>
          </w:p>
        </w:tc>
        <w:tc>
          <w:tcPr>
            <w:tcW w:w="30" w:type="dxa"/>
            <w:tcBorders>
              <w:top w:val="nil"/>
              <w:left w:val="nil"/>
              <w:bottom w:val="nil"/>
              <w:right w:val="nil"/>
            </w:tcBorders>
            <w:vAlign w:val="bottom"/>
          </w:tcPr>
          <w:p w14:paraId="3BBE7370"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r>
      <w:tr w:rsidR="00A1284E" w:rsidRPr="00B4523D" w14:paraId="31310E20" w14:textId="77777777" w:rsidTr="00BF679D">
        <w:trPr>
          <w:trHeight w:val="53"/>
        </w:trPr>
        <w:tc>
          <w:tcPr>
            <w:tcW w:w="3180" w:type="dxa"/>
            <w:tcBorders>
              <w:top w:val="nil"/>
              <w:left w:val="single" w:sz="8" w:space="0" w:color="auto"/>
              <w:bottom w:val="single" w:sz="8" w:space="0" w:color="auto"/>
              <w:right w:val="single" w:sz="8" w:space="0" w:color="auto"/>
            </w:tcBorders>
            <w:vAlign w:val="bottom"/>
          </w:tcPr>
          <w:p w14:paraId="2A661CF8"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c>
          <w:tcPr>
            <w:tcW w:w="2840" w:type="dxa"/>
            <w:tcBorders>
              <w:top w:val="nil"/>
              <w:left w:val="nil"/>
              <w:bottom w:val="single" w:sz="8" w:space="0" w:color="auto"/>
              <w:right w:val="single" w:sz="8" w:space="0" w:color="auto"/>
            </w:tcBorders>
            <w:vAlign w:val="bottom"/>
          </w:tcPr>
          <w:p w14:paraId="2A721662"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c>
          <w:tcPr>
            <w:tcW w:w="2840" w:type="dxa"/>
            <w:tcBorders>
              <w:top w:val="nil"/>
              <w:left w:val="nil"/>
              <w:bottom w:val="single" w:sz="8" w:space="0" w:color="auto"/>
              <w:right w:val="single" w:sz="8" w:space="0" w:color="auto"/>
            </w:tcBorders>
            <w:vAlign w:val="bottom"/>
          </w:tcPr>
          <w:p w14:paraId="75D18198"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14:paraId="016595D0"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r>
    </w:tbl>
    <w:p w14:paraId="41F7B8FE"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p w14:paraId="5780C5AC" w14:textId="77777777" w:rsidR="00A1284E" w:rsidRPr="00B4523D" w:rsidRDefault="00A1284E" w:rsidP="00392E67">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B4523D">
        <w:rPr>
          <w:rFonts w:ascii="Times New Roman" w:hAnsi="Times New Roman" w:cs="Times New Roman"/>
          <w:sz w:val="24"/>
          <w:szCs w:val="24"/>
        </w:rPr>
        <w:t>Построить экономико-математическую модель задачи, дать необходимые комментарии к ее элементам и получить решение графическим методом. Что произойдет, если решать задачу на максимум и почему?</w:t>
      </w:r>
    </w:p>
    <w:p w14:paraId="022C2E1B"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p w14:paraId="73F17462" w14:textId="77777777" w:rsidR="00A1284E" w:rsidRPr="00B4523D" w:rsidRDefault="00A1284E" w:rsidP="00392E6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b/>
          <w:bCs/>
          <w:sz w:val="24"/>
          <w:szCs w:val="24"/>
        </w:rPr>
        <w:t xml:space="preserve">Вариант 3. </w:t>
      </w:r>
      <w:r w:rsidRPr="00B4523D">
        <w:rPr>
          <w:rFonts w:ascii="Times New Roman" w:hAnsi="Times New Roman" w:cs="Times New Roman"/>
          <w:sz w:val="24"/>
          <w:szCs w:val="24"/>
        </w:rPr>
        <w:t>Некоторая фирма выпускает два набора удобрений для газонов:</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обычный и улучшенный. В обычный набор входит 3 кг азотных, 4 кг фосфорных и 1 кг калийных удобрений, а в улучшенный – 2 кг азотных, 6 кг фосфорных и 3 кг калийных удобрений. Известно, что для некоторого газона требуется по меньшей мере 10 кг азотных, 20 кг фосфорных и 7 кг калийных удобрений. Обычный набор стоит 3 ден. ед., а улучшенный – 4 ден. ед. Какие и сколько наборов удобрений нужно купить, чтобы обеспечить эффективное питание почвы и минимизировать стоимость?</w:t>
      </w:r>
    </w:p>
    <w:p w14:paraId="110AC4C0" w14:textId="77777777" w:rsidR="00A1284E" w:rsidRPr="00B4523D" w:rsidRDefault="00A1284E" w:rsidP="00392E67">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B4523D">
        <w:rPr>
          <w:rFonts w:ascii="Times New Roman" w:hAnsi="Times New Roman" w:cs="Times New Roman"/>
          <w:sz w:val="24"/>
          <w:szCs w:val="24"/>
        </w:rPr>
        <w:t>Построить экономико-математическую модель задачи, дать необходимые комментарии к ее элементам и получить решение графическим методом. Что произойдет, если решать задачу на максимум и почему?</w:t>
      </w:r>
    </w:p>
    <w:p w14:paraId="652AA894"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p w14:paraId="309223C3" w14:textId="77777777" w:rsidR="00A1284E" w:rsidRPr="00B4523D" w:rsidRDefault="00A1284E" w:rsidP="00392E6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b/>
          <w:bCs/>
          <w:sz w:val="24"/>
          <w:szCs w:val="24"/>
        </w:rPr>
        <w:t>Вариант 4</w:t>
      </w:r>
      <w:r w:rsidRPr="00B4523D">
        <w:rPr>
          <w:rFonts w:ascii="Times New Roman" w:hAnsi="Times New Roman" w:cs="Times New Roman"/>
          <w:sz w:val="24"/>
          <w:szCs w:val="24"/>
        </w:rPr>
        <w:t>.</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На имеющихся у фермера</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400</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гектарах земли он планирует</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посеять кукурузу и сою. Сев и уборка кукурузы требует на каждый гектар 200 ден. ед. затрат, а сои – 100 ден. ед. На покрытие расходов, связанных с севом и уборкой, фермер получил ссуду в 60 тыс. ден. ед.. Каждый гектар, засеянный кукурузой, принесет 30 центнеров, а каждый гектар, засеянный соей – 60 центнеров. Фермер заключил договор на продажу, по которому</w:t>
      </w:r>
      <w:bookmarkStart w:id="12" w:name="page33"/>
      <w:bookmarkEnd w:id="12"/>
      <w:r w:rsidR="0063385C" w:rsidRPr="00B4523D">
        <w:rPr>
          <w:rFonts w:ascii="Times New Roman" w:hAnsi="Times New Roman" w:cs="Times New Roman"/>
          <w:sz w:val="24"/>
          <w:szCs w:val="24"/>
        </w:rPr>
        <w:t xml:space="preserve"> </w:t>
      </w:r>
      <w:r w:rsidRPr="00B4523D">
        <w:rPr>
          <w:rFonts w:ascii="Times New Roman" w:hAnsi="Times New Roman" w:cs="Times New Roman"/>
          <w:sz w:val="24"/>
          <w:szCs w:val="24"/>
        </w:rPr>
        <w:t>каждый центнер кукурузы принесет ему 3 ден. ед., а каждый центнер сои – 6 ден. ед. Однако, согласно этому договору, фермер обязан хранить убранное зерно в течение нескольких месяцев на складе, максимальная вместимость которого равна 21 тыс. центнеров.</w:t>
      </w:r>
    </w:p>
    <w:p w14:paraId="7172BC30" w14:textId="77777777" w:rsidR="00A1284E" w:rsidRPr="00B4523D" w:rsidRDefault="00A1284E" w:rsidP="00392E67">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B4523D">
        <w:rPr>
          <w:rFonts w:ascii="Times New Roman" w:hAnsi="Times New Roman" w:cs="Times New Roman"/>
          <w:sz w:val="24"/>
          <w:szCs w:val="24"/>
        </w:rPr>
        <w:t>Фермеру хотелось бы знать, сколько гектар нужно засеять каждой из этих культур, чтобы получить максимальную прибыль.</w:t>
      </w:r>
    </w:p>
    <w:p w14:paraId="59AA8129" w14:textId="77777777" w:rsidR="00A1284E" w:rsidRPr="00B4523D" w:rsidRDefault="00A1284E" w:rsidP="00392E67">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B4523D">
        <w:rPr>
          <w:rFonts w:ascii="Times New Roman" w:hAnsi="Times New Roman" w:cs="Times New Roman"/>
          <w:sz w:val="24"/>
          <w:szCs w:val="24"/>
        </w:rPr>
        <w:t>Построить экономико-математическую модель задачи, дать необходимые комментарии к ее элементам и получить решение графическим методом. Что произойдет, если решать задачу на минимум и почему?</w:t>
      </w:r>
    </w:p>
    <w:p w14:paraId="7D29E851"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p w14:paraId="4BC2773E" w14:textId="77777777" w:rsidR="00A1284E" w:rsidRPr="00B4523D" w:rsidRDefault="00A1284E" w:rsidP="00392E6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b/>
          <w:bCs/>
          <w:sz w:val="24"/>
          <w:szCs w:val="24"/>
        </w:rPr>
        <w:t>Вариант 5</w:t>
      </w:r>
      <w:r w:rsidRPr="00B4523D">
        <w:rPr>
          <w:rFonts w:ascii="Times New Roman" w:hAnsi="Times New Roman" w:cs="Times New Roman"/>
          <w:sz w:val="24"/>
          <w:szCs w:val="24"/>
        </w:rPr>
        <w:t>.</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Продукция двух видов</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(краска для внутренних</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(I)</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и наружных</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(Е)</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работ) поступает в оптовую продажу. Для производства красок используются два исходных продукта А и В. Максимально возможные суточные запасы этих продуктов составляют 6 и 8 тонн, соответственно. Расходы продуктов А и В на 1 т соответствующих красок приведены в таблице.</w:t>
      </w:r>
    </w:p>
    <w:p w14:paraId="7E655D43"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100"/>
        <w:gridCol w:w="1660"/>
        <w:gridCol w:w="420"/>
        <w:gridCol w:w="1300"/>
        <w:gridCol w:w="2900"/>
      </w:tblGrid>
      <w:tr w:rsidR="00A1284E" w:rsidRPr="00B4523D" w14:paraId="5CDCD920" w14:textId="77777777" w:rsidTr="00A1284E">
        <w:trPr>
          <w:trHeight w:val="276"/>
        </w:trPr>
        <w:tc>
          <w:tcPr>
            <w:tcW w:w="3100" w:type="dxa"/>
            <w:tcBorders>
              <w:top w:val="single" w:sz="8" w:space="0" w:color="auto"/>
              <w:left w:val="single" w:sz="8" w:space="0" w:color="auto"/>
              <w:bottom w:val="nil"/>
              <w:right w:val="single" w:sz="8" w:space="0" w:color="auto"/>
            </w:tcBorders>
            <w:vAlign w:val="bottom"/>
          </w:tcPr>
          <w:p w14:paraId="11B7C815" w14:textId="77777777" w:rsidR="00A1284E" w:rsidRPr="00B4523D" w:rsidRDefault="00A1284E" w:rsidP="00392E67">
            <w:pPr>
              <w:widowControl w:val="0"/>
              <w:autoSpaceDE w:val="0"/>
              <w:autoSpaceDN w:val="0"/>
              <w:adjustRightInd w:val="0"/>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Исходный продукт</w:t>
            </w:r>
          </w:p>
        </w:tc>
        <w:tc>
          <w:tcPr>
            <w:tcW w:w="2080" w:type="dxa"/>
            <w:gridSpan w:val="2"/>
            <w:tcBorders>
              <w:top w:val="single" w:sz="8" w:space="0" w:color="auto"/>
              <w:left w:val="nil"/>
              <w:bottom w:val="nil"/>
              <w:right w:val="nil"/>
            </w:tcBorders>
            <w:vAlign w:val="bottom"/>
          </w:tcPr>
          <w:p w14:paraId="5283811B"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r w:rsidRPr="00B4523D">
              <w:rPr>
                <w:rFonts w:ascii="Times New Roman" w:hAnsi="Times New Roman" w:cs="Times New Roman"/>
                <w:sz w:val="24"/>
                <w:szCs w:val="24"/>
              </w:rPr>
              <w:t>Расход  исходных</w:t>
            </w:r>
          </w:p>
        </w:tc>
        <w:tc>
          <w:tcPr>
            <w:tcW w:w="1300" w:type="dxa"/>
            <w:tcBorders>
              <w:top w:val="single" w:sz="8" w:space="0" w:color="auto"/>
              <w:left w:val="nil"/>
              <w:bottom w:val="nil"/>
              <w:right w:val="single" w:sz="8" w:space="0" w:color="auto"/>
            </w:tcBorders>
            <w:vAlign w:val="bottom"/>
          </w:tcPr>
          <w:p w14:paraId="19FCBA7C" w14:textId="77777777" w:rsidR="00A1284E" w:rsidRPr="00B4523D" w:rsidRDefault="00A1284E" w:rsidP="00392E67">
            <w:pPr>
              <w:widowControl w:val="0"/>
              <w:autoSpaceDE w:val="0"/>
              <w:autoSpaceDN w:val="0"/>
              <w:adjustRightInd w:val="0"/>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продуктов</w:t>
            </w:r>
          </w:p>
        </w:tc>
        <w:tc>
          <w:tcPr>
            <w:tcW w:w="2900" w:type="dxa"/>
            <w:tcBorders>
              <w:top w:val="single" w:sz="8" w:space="0" w:color="auto"/>
              <w:left w:val="nil"/>
              <w:bottom w:val="nil"/>
              <w:right w:val="single" w:sz="8" w:space="0" w:color="auto"/>
            </w:tcBorders>
            <w:vAlign w:val="bottom"/>
          </w:tcPr>
          <w:p w14:paraId="0F8ADA14"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Максимально возможный</w:t>
            </w:r>
          </w:p>
        </w:tc>
      </w:tr>
      <w:tr w:rsidR="00A1284E" w:rsidRPr="00B4523D" w14:paraId="6F139E46" w14:textId="77777777" w:rsidTr="00A1284E">
        <w:trPr>
          <w:trHeight w:val="281"/>
        </w:trPr>
        <w:tc>
          <w:tcPr>
            <w:tcW w:w="3100" w:type="dxa"/>
            <w:tcBorders>
              <w:top w:val="nil"/>
              <w:left w:val="single" w:sz="8" w:space="0" w:color="auto"/>
              <w:bottom w:val="nil"/>
              <w:right w:val="single" w:sz="8" w:space="0" w:color="auto"/>
            </w:tcBorders>
            <w:vAlign w:val="bottom"/>
          </w:tcPr>
          <w:p w14:paraId="1F8292BE"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c>
          <w:tcPr>
            <w:tcW w:w="2080" w:type="dxa"/>
            <w:gridSpan w:val="2"/>
            <w:tcBorders>
              <w:top w:val="nil"/>
              <w:left w:val="nil"/>
              <w:bottom w:val="single" w:sz="8" w:space="0" w:color="auto"/>
              <w:right w:val="nil"/>
            </w:tcBorders>
            <w:vAlign w:val="bottom"/>
          </w:tcPr>
          <w:p w14:paraId="6F444F00"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r w:rsidRPr="00B4523D">
              <w:rPr>
                <w:rFonts w:ascii="Times New Roman" w:hAnsi="Times New Roman" w:cs="Times New Roman"/>
                <w:sz w:val="24"/>
                <w:szCs w:val="24"/>
              </w:rPr>
              <w:t>на тонну краски, т</w:t>
            </w:r>
          </w:p>
        </w:tc>
        <w:tc>
          <w:tcPr>
            <w:tcW w:w="1300" w:type="dxa"/>
            <w:tcBorders>
              <w:top w:val="nil"/>
              <w:left w:val="nil"/>
              <w:bottom w:val="single" w:sz="8" w:space="0" w:color="auto"/>
              <w:right w:val="single" w:sz="8" w:space="0" w:color="auto"/>
            </w:tcBorders>
            <w:vAlign w:val="bottom"/>
          </w:tcPr>
          <w:p w14:paraId="2A9793E2"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c>
          <w:tcPr>
            <w:tcW w:w="2900" w:type="dxa"/>
            <w:tcBorders>
              <w:top w:val="nil"/>
              <w:left w:val="nil"/>
              <w:bottom w:val="nil"/>
              <w:right w:val="single" w:sz="8" w:space="0" w:color="auto"/>
            </w:tcBorders>
            <w:vAlign w:val="bottom"/>
          </w:tcPr>
          <w:p w14:paraId="141119B3"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r w:rsidRPr="00B4523D">
              <w:rPr>
                <w:rFonts w:ascii="Times New Roman" w:hAnsi="Times New Roman" w:cs="Times New Roman"/>
                <w:sz w:val="24"/>
                <w:szCs w:val="24"/>
              </w:rPr>
              <w:t>запас, т</w:t>
            </w:r>
          </w:p>
        </w:tc>
      </w:tr>
      <w:tr w:rsidR="00A1284E" w:rsidRPr="00B4523D" w14:paraId="0577AEAC" w14:textId="77777777" w:rsidTr="00A1284E">
        <w:trPr>
          <w:trHeight w:val="261"/>
        </w:trPr>
        <w:tc>
          <w:tcPr>
            <w:tcW w:w="3100" w:type="dxa"/>
            <w:tcBorders>
              <w:top w:val="nil"/>
              <w:left w:val="single" w:sz="8" w:space="0" w:color="auto"/>
              <w:bottom w:val="nil"/>
              <w:right w:val="single" w:sz="8" w:space="0" w:color="auto"/>
            </w:tcBorders>
            <w:vAlign w:val="bottom"/>
          </w:tcPr>
          <w:p w14:paraId="5EABD0C0"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14:paraId="00743031"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r w:rsidRPr="00B4523D">
              <w:rPr>
                <w:rFonts w:ascii="Times New Roman" w:hAnsi="Times New Roman" w:cs="Times New Roman"/>
                <w:sz w:val="24"/>
                <w:szCs w:val="24"/>
              </w:rPr>
              <w:t>Краска Е</w:t>
            </w:r>
          </w:p>
        </w:tc>
        <w:tc>
          <w:tcPr>
            <w:tcW w:w="1720" w:type="dxa"/>
            <w:gridSpan w:val="2"/>
            <w:tcBorders>
              <w:top w:val="nil"/>
              <w:left w:val="nil"/>
              <w:bottom w:val="nil"/>
              <w:right w:val="single" w:sz="8" w:space="0" w:color="auto"/>
            </w:tcBorders>
            <w:vAlign w:val="bottom"/>
          </w:tcPr>
          <w:p w14:paraId="0469847F" w14:textId="77777777" w:rsidR="00A1284E" w:rsidRPr="00B4523D" w:rsidRDefault="00A1284E" w:rsidP="00392E67">
            <w:pPr>
              <w:widowControl w:val="0"/>
              <w:autoSpaceDE w:val="0"/>
              <w:autoSpaceDN w:val="0"/>
              <w:adjustRightInd w:val="0"/>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Краска I</w:t>
            </w:r>
          </w:p>
        </w:tc>
        <w:tc>
          <w:tcPr>
            <w:tcW w:w="2900" w:type="dxa"/>
            <w:tcBorders>
              <w:top w:val="nil"/>
              <w:left w:val="nil"/>
              <w:bottom w:val="nil"/>
              <w:right w:val="single" w:sz="8" w:space="0" w:color="auto"/>
            </w:tcBorders>
            <w:vAlign w:val="bottom"/>
          </w:tcPr>
          <w:p w14:paraId="5F0CB48F"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r>
      <w:tr w:rsidR="00A1284E" w:rsidRPr="00B4523D" w14:paraId="299C3D8F" w14:textId="77777777" w:rsidTr="00A1284E">
        <w:trPr>
          <w:trHeight w:val="256"/>
        </w:trPr>
        <w:tc>
          <w:tcPr>
            <w:tcW w:w="3100" w:type="dxa"/>
            <w:tcBorders>
              <w:top w:val="nil"/>
              <w:left w:val="single" w:sz="8" w:space="0" w:color="auto"/>
              <w:bottom w:val="nil"/>
              <w:right w:val="single" w:sz="8" w:space="0" w:color="auto"/>
            </w:tcBorders>
            <w:vAlign w:val="bottom"/>
          </w:tcPr>
          <w:p w14:paraId="5B74B31B" w14:textId="77777777" w:rsidR="00A1284E" w:rsidRPr="00B4523D" w:rsidRDefault="00A1284E" w:rsidP="00392E67">
            <w:pPr>
              <w:widowControl w:val="0"/>
              <w:autoSpaceDE w:val="0"/>
              <w:autoSpaceDN w:val="0"/>
              <w:adjustRightInd w:val="0"/>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А</w:t>
            </w:r>
          </w:p>
        </w:tc>
        <w:tc>
          <w:tcPr>
            <w:tcW w:w="1660" w:type="dxa"/>
            <w:tcBorders>
              <w:top w:val="nil"/>
              <w:left w:val="nil"/>
              <w:bottom w:val="nil"/>
              <w:right w:val="single" w:sz="8" w:space="0" w:color="auto"/>
            </w:tcBorders>
            <w:vAlign w:val="bottom"/>
          </w:tcPr>
          <w:p w14:paraId="2707FC9C" w14:textId="77777777" w:rsidR="00A1284E" w:rsidRPr="00B4523D" w:rsidRDefault="00A1284E" w:rsidP="00392E67">
            <w:pPr>
              <w:widowControl w:val="0"/>
              <w:autoSpaceDE w:val="0"/>
              <w:autoSpaceDN w:val="0"/>
              <w:adjustRightInd w:val="0"/>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w:t>
            </w:r>
          </w:p>
        </w:tc>
        <w:tc>
          <w:tcPr>
            <w:tcW w:w="420" w:type="dxa"/>
            <w:tcBorders>
              <w:top w:val="nil"/>
              <w:left w:val="nil"/>
              <w:bottom w:val="nil"/>
              <w:right w:val="nil"/>
            </w:tcBorders>
            <w:vAlign w:val="bottom"/>
          </w:tcPr>
          <w:p w14:paraId="7872B26D"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14:paraId="633403EB" w14:textId="77777777" w:rsidR="00A1284E" w:rsidRPr="00B4523D" w:rsidRDefault="00A1284E" w:rsidP="00392E67">
            <w:pPr>
              <w:widowControl w:val="0"/>
              <w:autoSpaceDE w:val="0"/>
              <w:autoSpaceDN w:val="0"/>
              <w:adjustRightInd w:val="0"/>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2900" w:type="dxa"/>
            <w:tcBorders>
              <w:top w:val="nil"/>
              <w:left w:val="nil"/>
              <w:bottom w:val="nil"/>
              <w:right w:val="single" w:sz="8" w:space="0" w:color="auto"/>
            </w:tcBorders>
            <w:vAlign w:val="bottom"/>
          </w:tcPr>
          <w:p w14:paraId="5D87462E"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6</w:t>
            </w:r>
          </w:p>
        </w:tc>
      </w:tr>
      <w:tr w:rsidR="00A1284E" w:rsidRPr="00B4523D" w14:paraId="44ED5514" w14:textId="77777777" w:rsidTr="00A1284E">
        <w:trPr>
          <w:trHeight w:val="281"/>
        </w:trPr>
        <w:tc>
          <w:tcPr>
            <w:tcW w:w="3100" w:type="dxa"/>
            <w:tcBorders>
              <w:top w:val="nil"/>
              <w:left w:val="single" w:sz="8" w:space="0" w:color="auto"/>
              <w:bottom w:val="single" w:sz="8" w:space="0" w:color="auto"/>
              <w:right w:val="single" w:sz="8" w:space="0" w:color="auto"/>
            </w:tcBorders>
            <w:vAlign w:val="bottom"/>
          </w:tcPr>
          <w:p w14:paraId="69F27189" w14:textId="77777777" w:rsidR="00A1284E" w:rsidRPr="00B4523D" w:rsidRDefault="00A1284E" w:rsidP="00392E67">
            <w:pPr>
              <w:widowControl w:val="0"/>
              <w:autoSpaceDE w:val="0"/>
              <w:autoSpaceDN w:val="0"/>
              <w:adjustRightInd w:val="0"/>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В</w:t>
            </w:r>
          </w:p>
        </w:tc>
        <w:tc>
          <w:tcPr>
            <w:tcW w:w="1660" w:type="dxa"/>
            <w:tcBorders>
              <w:top w:val="nil"/>
              <w:left w:val="nil"/>
              <w:bottom w:val="single" w:sz="8" w:space="0" w:color="auto"/>
              <w:right w:val="single" w:sz="8" w:space="0" w:color="auto"/>
            </w:tcBorders>
            <w:vAlign w:val="bottom"/>
          </w:tcPr>
          <w:p w14:paraId="14FA85C4" w14:textId="77777777" w:rsidR="00A1284E" w:rsidRPr="00B4523D" w:rsidRDefault="00A1284E" w:rsidP="00392E67">
            <w:pPr>
              <w:widowControl w:val="0"/>
              <w:autoSpaceDE w:val="0"/>
              <w:autoSpaceDN w:val="0"/>
              <w:adjustRightInd w:val="0"/>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420" w:type="dxa"/>
            <w:tcBorders>
              <w:top w:val="nil"/>
              <w:left w:val="nil"/>
              <w:bottom w:val="single" w:sz="8" w:space="0" w:color="auto"/>
              <w:right w:val="nil"/>
            </w:tcBorders>
            <w:vAlign w:val="bottom"/>
          </w:tcPr>
          <w:p w14:paraId="69EA6061"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single" w:sz="8" w:space="0" w:color="auto"/>
              <w:right w:val="single" w:sz="8" w:space="0" w:color="auto"/>
            </w:tcBorders>
            <w:vAlign w:val="bottom"/>
          </w:tcPr>
          <w:p w14:paraId="5F806192" w14:textId="77777777" w:rsidR="00A1284E" w:rsidRPr="00B4523D" w:rsidRDefault="00A1284E" w:rsidP="00392E67">
            <w:pPr>
              <w:widowControl w:val="0"/>
              <w:autoSpaceDE w:val="0"/>
              <w:autoSpaceDN w:val="0"/>
              <w:adjustRightInd w:val="0"/>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w:t>
            </w:r>
          </w:p>
        </w:tc>
        <w:tc>
          <w:tcPr>
            <w:tcW w:w="2900" w:type="dxa"/>
            <w:tcBorders>
              <w:top w:val="nil"/>
              <w:left w:val="nil"/>
              <w:bottom w:val="single" w:sz="8" w:space="0" w:color="auto"/>
              <w:right w:val="single" w:sz="8" w:space="0" w:color="auto"/>
            </w:tcBorders>
            <w:vAlign w:val="bottom"/>
          </w:tcPr>
          <w:p w14:paraId="5B2C134D"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8</w:t>
            </w:r>
          </w:p>
        </w:tc>
      </w:tr>
    </w:tbl>
    <w:p w14:paraId="5FE5AD84"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p w14:paraId="093E8536" w14:textId="77777777" w:rsidR="00A1284E" w:rsidRPr="00B4523D" w:rsidRDefault="00A1284E" w:rsidP="00392E67">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B4523D">
        <w:rPr>
          <w:rFonts w:ascii="Times New Roman" w:hAnsi="Times New Roman" w:cs="Times New Roman"/>
          <w:sz w:val="24"/>
          <w:szCs w:val="24"/>
        </w:rPr>
        <w:t xml:space="preserve">Изучение рынка сбыта показало, что суточный спрос на краску I никогда не превышает спроса на краску Е более чем на 1 т. Кроме того, установлено, что спрос на краску I никогда не превышает 2 т в сутки. Оптовые цены одной тонны красок равны: 3000 ден. ед. для краски </w:t>
      </w:r>
      <w:r w:rsidRPr="00B4523D">
        <w:rPr>
          <w:rFonts w:ascii="Times New Roman" w:hAnsi="Times New Roman" w:cs="Times New Roman"/>
          <w:sz w:val="24"/>
          <w:szCs w:val="24"/>
        </w:rPr>
        <w:lastRenderedPageBreak/>
        <w:t>Е и 2000 ден. ед. для краски I. Какое количество краски каждого вида должна производить фабрика, чтобы доход от реализации продукции был максимальным?</w:t>
      </w:r>
    </w:p>
    <w:p w14:paraId="3E891D71" w14:textId="77777777" w:rsidR="00A1284E" w:rsidRPr="00B4523D" w:rsidRDefault="00A1284E" w:rsidP="00392E67">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B4523D">
        <w:rPr>
          <w:rFonts w:ascii="Times New Roman" w:hAnsi="Times New Roman" w:cs="Times New Roman"/>
          <w:sz w:val="24"/>
          <w:szCs w:val="24"/>
        </w:rPr>
        <w:t>Построить экономико-математическую модель задачи, дать необходимые комментарии к ее элементам и получить решение графическим методом. Что произойдет, если решать задачу на минимум и почему?</w:t>
      </w:r>
    </w:p>
    <w:p w14:paraId="2D3B5410"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p w14:paraId="5814C5C0" w14:textId="77777777" w:rsidR="00A1284E" w:rsidRPr="00B4523D" w:rsidRDefault="00A1284E" w:rsidP="00392E6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b/>
          <w:bCs/>
          <w:sz w:val="24"/>
          <w:szCs w:val="24"/>
        </w:rPr>
        <w:t>Вариант 6</w:t>
      </w:r>
      <w:r w:rsidRPr="00B4523D">
        <w:rPr>
          <w:rFonts w:ascii="Times New Roman" w:hAnsi="Times New Roman" w:cs="Times New Roman"/>
          <w:sz w:val="24"/>
          <w:szCs w:val="24"/>
        </w:rPr>
        <w:t>.</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Финансовый консультант фирмы</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«АВС»</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консультирует клиента</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по оптимальному инвестиционному портфелю. Клиент хочет вложить средства (не более 25000$) в два наименования акций крупных предприятий в составе холдинга «Дикси».</w:t>
      </w:r>
    </w:p>
    <w:p w14:paraId="2FF32BB8" w14:textId="77777777" w:rsidR="00A1284E" w:rsidRPr="00B4523D" w:rsidRDefault="00A1284E" w:rsidP="00392E67">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B4523D">
        <w:rPr>
          <w:rFonts w:ascii="Times New Roman" w:hAnsi="Times New Roman" w:cs="Times New Roman"/>
          <w:sz w:val="24"/>
          <w:szCs w:val="24"/>
        </w:rPr>
        <w:t>Анализируются акции «Дикси –Е» и «Дикси –В». Цены на акции: «Дикси –Е» - 5$ за акцию; «Дикси –В» - 3$ за акцию.</w:t>
      </w:r>
    </w:p>
    <w:p w14:paraId="1EE10AF0"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p w14:paraId="3A6D4B8A" w14:textId="77777777" w:rsidR="00A1284E" w:rsidRPr="00B4523D" w:rsidRDefault="00A1284E" w:rsidP="00392E67">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B4523D">
        <w:rPr>
          <w:rFonts w:ascii="Times New Roman" w:hAnsi="Times New Roman" w:cs="Times New Roman"/>
          <w:sz w:val="24"/>
          <w:szCs w:val="24"/>
        </w:rPr>
        <w:t>Клиент уточнил, что он хочет приобрести максимум 6000 акций обоих наименований, при этом акций одного из наименований должно быть не более 5000 штук.</w:t>
      </w:r>
    </w:p>
    <w:p w14:paraId="0DF7C95F" w14:textId="77777777" w:rsidR="00A1284E" w:rsidRPr="00B4523D" w:rsidRDefault="00A1284E" w:rsidP="00392E67">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B4523D">
        <w:rPr>
          <w:rFonts w:ascii="Times New Roman" w:hAnsi="Times New Roman" w:cs="Times New Roman"/>
          <w:sz w:val="24"/>
          <w:szCs w:val="24"/>
        </w:rPr>
        <w:t>По оценкам «АВС» прибыль от инвестиций в эти две акции в следующем году составит: «Дикси –Е» - 1,1$; «Дикси –В» - 0,9$.</w:t>
      </w:r>
    </w:p>
    <w:p w14:paraId="75F50BFD" w14:textId="77777777" w:rsidR="00A1284E" w:rsidRPr="00B4523D" w:rsidRDefault="00A1284E" w:rsidP="00392E67">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B4523D">
        <w:rPr>
          <w:rFonts w:ascii="Times New Roman" w:hAnsi="Times New Roman" w:cs="Times New Roman"/>
          <w:sz w:val="24"/>
          <w:szCs w:val="24"/>
        </w:rPr>
        <w:t>Задача консультанта состоит в том, чтобы выдать клиенту рекомендации по оптимизации прибыли от инвестиций.</w:t>
      </w:r>
    </w:p>
    <w:p w14:paraId="54D9D7E1" w14:textId="77777777" w:rsidR="00A1284E" w:rsidRPr="00B4523D" w:rsidRDefault="00A1284E" w:rsidP="00392E67">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bookmarkStart w:id="13" w:name="page35"/>
      <w:bookmarkEnd w:id="13"/>
      <w:r w:rsidRPr="00B4523D">
        <w:rPr>
          <w:rFonts w:ascii="Times New Roman" w:hAnsi="Times New Roman" w:cs="Times New Roman"/>
          <w:sz w:val="24"/>
          <w:szCs w:val="24"/>
        </w:rPr>
        <w:t>Построить экономико-математическую модель задачи, дать необходимые комментарии к ее элементам и получить решение графическим методом. Что произойдет, если решать задачу на минимум и почему?</w:t>
      </w:r>
    </w:p>
    <w:p w14:paraId="443BAD07"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p w14:paraId="4069BAA9" w14:textId="77777777" w:rsidR="00A1284E" w:rsidRPr="00B4523D" w:rsidRDefault="00A1284E" w:rsidP="00392E6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b/>
          <w:bCs/>
          <w:sz w:val="24"/>
          <w:szCs w:val="24"/>
        </w:rPr>
        <w:t>Вариант 7</w:t>
      </w:r>
      <w:r w:rsidRPr="00B4523D">
        <w:rPr>
          <w:rFonts w:ascii="Times New Roman" w:hAnsi="Times New Roman" w:cs="Times New Roman"/>
          <w:sz w:val="24"/>
          <w:szCs w:val="24"/>
        </w:rPr>
        <w:t>.</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Завод-производитель высокоточных элементов для автомобилей</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выпускает два различных типа деталей Х и Y. Завод располагает фондом рабочего времени в 4000 чел.-ч в неделю. Для производства одной детали типа Х требуется 1 чел.-ч, а для производства одной детали типа Y – 2 чел.-ч. Производственные мощности завода позволяют выпускать максимум 2250 деталей типа Х и 1750 деталей типа Y в неделю. Каждая деталь типа Х требует 2 кг металлических стержней и 5 кг листового металла, а для производства одной детали типа Y необходимо 5 кг металлических стержней и 2 кг листового металла. Уровень запасов каждого вида металла составляет 10000 кг в неделю. Кроме того, еженедельно завод поставляет 600 деталей типа Х своему постоянному заказчику. Существует также профсоюзное соглашение, в соответствии с которым общее число производимых в течение одной недели деталей должно составлять не менее 1500 штук.</w:t>
      </w:r>
    </w:p>
    <w:p w14:paraId="332ACC6C" w14:textId="77777777" w:rsidR="00A1284E" w:rsidRPr="00B4523D" w:rsidRDefault="00A1284E" w:rsidP="00392E67">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B4523D">
        <w:rPr>
          <w:rFonts w:ascii="Times New Roman" w:hAnsi="Times New Roman" w:cs="Times New Roman"/>
          <w:sz w:val="24"/>
          <w:szCs w:val="24"/>
        </w:rPr>
        <w:t>Сколько деталей каждого типа следует производить, чтобы максимизировать общий доход за неделю, если доход от производства одной детали типа Х составляет 30 ден. ед., а от производства одной детали типа Y</w:t>
      </w:r>
      <w:r w:rsidR="00B41F3B" w:rsidRPr="00B4523D">
        <w:rPr>
          <w:rFonts w:ascii="Times New Roman" w:hAnsi="Times New Roman" w:cs="Times New Roman"/>
          <w:sz w:val="24"/>
          <w:szCs w:val="24"/>
        </w:rPr>
        <w:t xml:space="preserve"> </w:t>
      </w:r>
      <w:r w:rsidRPr="00B4523D">
        <w:rPr>
          <w:rFonts w:ascii="Times New Roman" w:hAnsi="Times New Roman" w:cs="Times New Roman"/>
          <w:sz w:val="24"/>
          <w:szCs w:val="24"/>
        </w:rPr>
        <w:t>– 40 ден. ед.?</w:t>
      </w:r>
    </w:p>
    <w:p w14:paraId="0BF11BB6" w14:textId="77777777" w:rsidR="00A1284E" w:rsidRPr="00B4523D" w:rsidRDefault="00A1284E" w:rsidP="00392E67">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B4523D">
        <w:rPr>
          <w:rFonts w:ascii="Times New Roman" w:hAnsi="Times New Roman" w:cs="Times New Roman"/>
          <w:sz w:val="24"/>
          <w:szCs w:val="24"/>
        </w:rPr>
        <w:t>Построить экономико-математическую модель задачи, дать необходимые комментарии к ее элементам и получить решение графическим методом. Что произойдет, если решать задачу на минимум и почему?</w:t>
      </w:r>
    </w:p>
    <w:p w14:paraId="3BC0CBBE"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p w14:paraId="6E54FB75" w14:textId="77777777" w:rsidR="00A1284E" w:rsidRPr="00B4523D" w:rsidRDefault="00A1284E" w:rsidP="00392E6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b/>
          <w:bCs/>
          <w:sz w:val="24"/>
          <w:szCs w:val="24"/>
        </w:rPr>
        <w:t>Вариант 8</w:t>
      </w:r>
      <w:r w:rsidRPr="00B4523D">
        <w:rPr>
          <w:rFonts w:ascii="Times New Roman" w:hAnsi="Times New Roman" w:cs="Times New Roman"/>
          <w:sz w:val="24"/>
          <w:szCs w:val="24"/>
        </w:rPr>
        <w:t>.</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Имеется два вида корма</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I</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и</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II,</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содержащие питательные</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вещества (витамины) S</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xml:space="preserve"> S</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 xml:space="preserve"> и S</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rPr>
        <w:t>. Содержание числа единиц питательных веществ в 1 кг каждого вида корма и необходимый минимум питательных веществ приведены в таблице</w:t>
      </w:r>
    </w:p>
    <w:tbl>
      <w:tblPr>
        <w:tblStyle w:val="ad"/>
        <w:tblW w:w="0" w:type="auto"/>
        <w:tblLook w:val="04A0" w:firstRow="1" w:lastRow="0" w:firstColumn="1" w:lastColumn="0" w:noHBand="0" w:noVBand="1"/>
      </w:tblPr>
      <w:tblGrid>
        <w:gridCol w:w="2356"/>
        <w:gridCol w:w="1951"/>
        <w:gridCol w:w="1852"/>
        <w:gridCol w:w="1852"/>
      </w:tblGrid>
      <w:tr w:rsidR="00C020BC" w:rsidRPr="00B4523D" w14:paraId="0082ADB0" w14:textId="77777777" w:rsidTr="00CA0354">
        <w:tc>
          <w:tcPr>
            <w:tcW w:w="2356" w:type="dxa"/>
            <w:vMerge w:val="restart"/>
          </w:tcPr>
          <w:p w14:paraId="4D3FA3A0" w14:textId="77777777" w:rsidR="00C020BC" w:rsidRPr="00B4523D" w:rsidRDefault="00C020BC" w:rsidP="00392E67">
            <w:pPr>
              <w:widowControl w:val="0"/>
              <w:overflowPunct w:val="0"/>
              <w:autoSpaceDE w:val="0"/>
              <w:autoSpaceDN w:val="0"/>
              <w:adjustRightInd w:val="0"/>
              <w:jc w:val="both"/>
              <w:rPr>
                <w:rFonts w:ascii="Times New Roman" w:hAnsi="Times New Roman" w:cs="Times New Roman"/>
                <w:sz w:val="24"/>
                <w:szCs w:val="24"/>
              </w:rPr>
            </w:pPr>
            <w:r w:rsidRPr="00B4523D">
              <w:rPr>
                <w:rFonts w:ascii="Times New Roman" w:hAnsi="Times New Roman" w:cs="Times New Roman"/>
                <w:sz w:val="24"/>
                <w:szCs w:val="24"/>
              </w:rPr>
              <w:t>Питательное вещество(витамины)</w:t>
            </w:r>
          </w:p>
        </w:tc>
        <w:tc>
          <w:tcPr>
            <w:tcW w:w="1951" w:type="dxa"/>
            <w:vMerge w:val="restart"/>
          </w:tcPr>
          <w:p w14:paraId="1D750F2A" w14:textId="77777777" w:rsidR="00C020BC" w:rsidRPr="00B4523D" w:rsidRDefault="00C020BC" w:rsidP="00392E67">
            <w:pPr>
              <w:widowControl w:val="0"/>
              <w:overflowPunct w:val="0"/>
              <w:autoSpaceDE w:val="0"/>
              <w:autoSpaceDN w:val="0"/>
              <w:adjustRightInd w:val="0"/>
              <w:jc w:val="both"/>
              <w:rPr>
                <w:rFonts w:ascii="Times New Roman" w:hAnsi="Times New Roman" w:cs="Times New Roman"/>
                <w:sz w:val="24"/>
                <w:szCs w:val="24"/>
              </w:rPr>
            </w:pPr>
            <w:r w:rsidRPr="00B4523D">
              <w:rPr>
                <w:rFonts w:ascii="Times New Roman" w:hAnsi="Times New Roman" w:cs="Times New Roman"/>
                <w:sz w:val="24"/>
                <w:szCs w:val="24"/>
              </w:rPr>
              <w:t>Необходимый минимум пит. веществ</w:t>
            </w:r>
          </w:p>
        </w:tc>
        <w:tc>
          <w:tcPr>
            <w:tcW w:w="3704" w:type="dxa"/>
            <w:gridSpan w:val="2"/>
            <w:vAlign w:val="bottom"/>
          </w:tcPr>
          <w:p w14:paraId="2ED37029" w14:textId="77777777" w:rsidR="00C020BC" w:rsidRPr="00B4523D" w:rsidRDefault="00C020BC" w:rsidP="00392E67">
            <w:pPr>
              <w:widowControl w:val="0"/>
              <w:autoSpaceDE w:val="0"/>
              <w:autoSpaceDN w:val="0"/>
              <w:adjustRightInd w:val="0"/>
              <w:rPr>
                <w:rFonts w:ascii="Times New Roman" w:hAnsi="Times New Roman" w:cs="Times New Roman"/>
                <w:sz w:val="24"/>
                <w:szCs w:val="24"/>
              </w:rPr>
            </w:pPr>
            <w:r w:rsidRPr="00B4523D">
              <w:rPr>
                <w:rFonts w:ascii="Times New Roman" w:hAnsi="Times New Roman" w:cs="Times New Roman"/>
                <w:sz w:val="24"/>
                <w:szCs w:val="24"/>
              </w:rPr>
              <w:t>Число единиц питательных веществ в 1 кг корма</w:t>
            </w:r>
          </w:p>
        </w:tc>
      </w:tr>
      <w:tr w:rsidR="00C020BC" w:rsidRPr="00B4523D" w14:paraId="78112EA4" w14:textId="77777777" w:rsidTr="00C020BC">
        <w:tc>
          <w:tcPr>
            <w:tcW w:w="2356" w:type="dxa"/>
            <w:vMerge/>
          </w:tcPr>
          <w:p w14:paraId="304DF5C8" w14:textId="77777777" w:rsidR="00C020BC" w:rsidRPr="00B4523D" w:rsidRDefault="00C020BC" w:rsidP="00392E67">
            <w:pPr>
              <w:widowControl w:val="0"/>
              <w:overflowPunct w:val="0"/>
              <w:autoSpaceDE w:val="0"/>
              <w:autoSpaceDN w:val="0"/>
              <w:adjustRightInd w:val="0"/>
              <w:jc w:val="both"/>
              <w:rPr>
                <w:rFonts w:ascii="Times New Roman" w:hAnsi="Times New Roman" w:cs="Times New Roman"/>
                <w:sz w:val="24"/>
                <w:szCs w:val="24"/>
              </w:rPr>
            </w:pPr>
          </w:p>
        </w:tc>
        <w:tc>
          <w:tcPr>
            <w:tcW w:w="1951" w:type="dxa"/>
            <w:vMerge/>
          </w:tcPr>
          <w:p w14:paraId="39DAC004" w14:textId="77777777" w:rsidR="00C020BC" w:rsidRPr="00B4523D" w:rsidRDefault="00C020BC" w:rsidP="00392E67">
            <w:pPr>
              <w:widowControl w:val="0"/>
              <w:overflowPunct w:val="0"/>
              <w:autoSpaceDE w:val="0"/>
              <w:autoSpaceDN w:val="0"/>
              <w:adjustRightInd w:val="0"/>
              <w:jc w:val="both"/>
              <w:rPr>
                <w:rFonts w:ascii="Times New Roman" w:hAnsi="Times New Roman" w:cs="Times New Roman"/>
                <w:sz w:val="24"/>
                <w:szCs w:val="24"/>
              </w:rPr>
            </w:pPr>
          </w:p>
        </w:tc>
        <w:tc>
          <w:tcPr>
            <w:tcW w:w="1852" w:type="dxa"/>
          </w:tcPr>
          <w:p w14:paraId="18052DF0" w14:textId="77777777" w:rsidR="00C020BC" w:rsidRPr="00B4523D" w:rsidRDefault="00C020BC" w:rsidP="00392E67">
            <w:pPr>
              <w:widowControl w:val="0"/>
              <w:overflowPunct w:val="0"/>
              <w:autoSpaceDE w:val="0"/>
              <w:autoSpaceDN w:val="0"/>
              <w:adjustRightInd w:val="0"/>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I</w:t>
            </w:r>
          </w:p>
        </w:tc>
        <w:tc>
          <w:tcPr>
            <w:tcW w:w="1852" w:type="dxa"/>
          </w:tcPr>
          <w:p w14:paraId="19C00F21" w14:textId="77777777" w:rsidR="00C020BC" w:rsidRPr="00B4523D" w:rsidRDefault="00C020BC" w:rsidP="00392E67">
            <w:pPr>
              <w:widowControl w:val="0"/>
              <w:overflowPunct w:val="0"/>
              <w:autoSpaceDE w:val="0"/>
              <w:autoSpaceDN w:val="0"/>
              <w:adjustRightInd w:val="0"/>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II</w:t>
            </w:r>
          </w:p>
        </w:tc>
      </w:tr>
      <w:tr w:rsidR="00C020BC" w:rsidRPr="00B4523D" w14:paraId="27DEFBE3" w14:textId="77777777" w:rsidTr="00C020BC">
        <w:tc>
          <w:tcPr>
            <w:tcW w:w="2356" w:type="dxa"/>
          </w:tcPr>
          <w:p w14:paraId="4637389F" w14:textId="77777777" w:rsidR="00C020BC" w:rsidRPr="00B4523D" w:rsidRDefault="00C020BC" w:rsidP="00392E67">
            <w:pPr>
              <w:widowControl w:val="0"/>
              <w:overflowPunct w:val="0"/>
              <w:autoSpaceDE w:val="0"/>
              <w:autoSpaceDN w:val="0"/>
              <w:adjustRightInd w:val="0"/>
              <w:jc w:val="both"/>
              <w:rPr>
                <w:rFonts w:ascii="Times New Roman" w:hAnsi="Times New Roman" w:cs="Times New Roman"/>
                <w:sz w:val="24"/>
                <w:szCs w:val="24"/>
                <w:vertAlign w:val="subscript"/>
                <w:lang w:val="en-US"/>
              </w:rPr>
            </w:pPr>
            <w:r w:rsidRPr="00B4523D">
              <w:rPr>
                <w:rFonts w:ascii="Times New Roman" w:hAnsi="Times New Roman" w:cs="Times New Roman"/>
                <w:sz w:val="24"/>
                <w:szCs w:val="24"/>
                <w:lang w:val="en-US"/>
              </w:rPr>
              <w:t>S</w:t>
            </w:r>
            <w:r w:rsidRPr="00B4523D">
              <w:rPr>
                <w:rFonts w:ascii="Times New Roman" w:hAnsi="Times New Roman" w:cs="Times New Roman"/>
                <w:sz w:val="24"/>
                <w:szCs w:val="24"/>
                <w:vertAlign w:val="subscript"/>
                <w:lang w:val="en-US"/>
              </w:rPr>
              <w:t>1</w:t>
            </w:r>
          </w:p>
        </w:tc>
        <w:tc>
          <w:tcPr>
            <w:tcW w:w="1951" w:type="dxa"/>
          </w:tcPr>
          <w:p w14:paraId="4F840D18" w14:textId="77777777" w:rsidR="00C020BC" w:rsidRPr="00B4523D" w:rsidRDefault="00C020BC" w:rsidP="00392E67">
            <w:pPr>
              <w:widowControl w:val="0"/>
              <w:overflowPunct w:val="0"/>
              <w:autoSpaceDE w:val="0"/>
              <w:autoSpaceDN w:val="0"/>
              <w:adjustRightInd w:val="0"/>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9</w:t>
            </w:r>
          </w:p>
        </w:tc>
        <w:tc>
          <w:tcPr>
            <w:tcW w:w="1852" w:type="dxa"/>
          </w:tcPr>
          <w:p w14:paraId="17F729B0" w14:textId="77777777" w:rsidR="00C020BC" w:rsidRPr="00B4523D" w:rsidRDefault="00C020BC" w:rsidP="00392E67">
            <w:pPr>
              <w:widowControl w:val="0"/>
              <w:overflowPunct w:val="0"/>
              <w:autoSpaceDE w:val="0"/>
              <w:autoSpaceDN w:val="0"/>
              <w:adjustRightInd w:val="0"/>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3</w:t>
            </w:r>
          </w:p>
        </w:tc>
        <w:tc>
          <w:tcPr>
            <w:tcW w:w="1852" w:type="dxa"/>
          </w:tcPr>
          <w:p w14:paraId="000701DC" w14:textId="77777777" w:rsidR="00C020BC" w:rsidRPr="00B4523D" w:rsidRDefault="00C020BC" w:rsidP="00392E67">
            <w:pPr>
              <w:widowControl w:val="0"/>
              <w:overflowPunct w:val="0"/>
              <w:autoSpaceDE w:val="0"/>
              <w:autoSpaceDN w:val="0"/>
              <w:adjustRightInd w:val="0"/>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1</w:t>
            </w:r>
          </w:p>
        </w:tc>
      </w:tr>
      <w:tr w:rsidR="00C020BC" w:rsidRPr="00B4523D" w14:paraId="49E1031D" w14:textId="77777777" w:rsidTr="00C020BC">
        <w:tc>
          <w:tcPr>
            <w:tcW w:w="2356" w:type="dxa"/>
          </w:tcPr>
          <w:p w14:paraId="3071F854" w14:textId="77777777" w:rsidR="00C020BC" w:rsidRPr="00B4523D" w:rsidRDefault="00C020BC" w:rsidP="00392E67">
            <w:pPr>
              <w:widowControl w:val="0"/>
              <w:overflowPunct w:val="0"/>
              <w:autoSpaceDE w:val="0"/>
              <w:autoSpaceDN w:val="0"/>
              <w:adjustRightInd w:val="0"/>
              <w:jc w:val="both"/>
              <w:rPr>
                <w:rFonts w:ascii="Times New Roman" w:hAnsi="Times New Roman" w:cs="Times New Roman"/>
                <w:sz w:val="24"/>
                <w:szCs w:val="24"/>
                <w:vertAlign w:val="subscript"/>
                <w:lang w:val="en-US"/>
              </w:rPr>
            </w:pPr>
            <w:r w:rsidRPr="00B4523D">
              <w:rPr>
                <w:rFonts w:ascii="Times New Roman" w:hAnsi="Times New Roman" w:cs="Times New Roman"/>
                <w:sz w:val="24"/>
                <w:szCs w:val="24"/>
                <w:lang w:val="en-US"/>
              </w:rPr>
              <w:t>S</w:t>
            </w:r>
            <w:r w:rsidRPr="00B4523D">
              <w:rPr>
                <w:rFonts w:ascii="Times New Roman" w:hAnsi="Times New Roman" w:cs="Times New Roman"/>
                <w:sz w:val="24"/>
                <w:szCs w:val="24"/>
                <w:vertAlign w:val="subscript"/>
                <w:lang w:val="en-US"/>
              </w:rPr>
              <w:t>2</w:t>
            </w:r>
          </w:p>
        </w:tc>
        <w:tc>
          <w:tcPr>
            <w:tcW w:w="1951" w:type="dxa"/>
          </w:tcPr>
          <w:p w14:paraId="1F506CDC" w14:textId="77777777" w:rsidR="00C020BC" w:rsidRPr="00B4523D" w:rsidRDefault="00C020BC" w:rsidP="00392E67">
            <w:pPr>
              <w:widowControl w:val="0"/>
              <w:overflowPunct w:val="0"/>
              <w:autoSpaceDE w:val="0"/>
              <w:autoSpaceDN w:val="0"/>
              <w:adjustRightInd w:val="0"/>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8</w:t>
            </w:r>
          </w:p>
        </w:tc>
        <w:tc>
          <w:tcPr>
            <w:tcW w:w="1852" w:type="dxa"/>
          </w:tcPr>
          <w:p w14:paraId="6B6CEC31" w14:textId="77777777" w:rsidR="00C020BC" w:rsidRPr="00B4523D" w:rsidRDefault="00C020BC" w:rsidP="00392E67">
            <w:pPr>
              <w:widowControl w:val="0"/>
              <w:overflowPunct w:val="0"/>
              <w:autoSpaceDE w:val="0"/>
              <w:autoSpaceDN w:val="0"/>
              <w:adjustRightInd w:val="0"/>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1</w:t>
            </w:r>
          </w:p>
        </w:tc>
        <w:tc>
          <w:tcPr>
            <w:tcW w:w="1852" w:type="dxa"/>
          </w:tcPr>
          <w:p w14:paraId="4CADFD73" w14:textId="77777777" w:rsidR="00C020BC" w:rsidRPr="00B4523D" w:rsidRDefault="00C020BC" w:rsidP="00392E67">
            <w:pPr>
              <w:widowControl w:val="0"/>
              <w:overflowPunct w:val="0"/>
              <w:autoSpaceDE w:val="0"/>
              <w:autoSpaceDN w:val="0"/>
              <w:adjustRightInd w:val="0"/>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2</w:t>
            </w:r>
          </w:p>
        </w:tc>
      </w:tr>
      <w:tr w:rsidR="00C020BC" w:rsidRPr="00B4523D" w14:paraId="22FF63AB" w14:textId="77777777" w:rsidTr="00C020BC">
        <w:tc>
          <w:tcPr>
            <w:tcW w:w="2356" w:type="dxa"/>
          </w:tcPr>
          <w:p w14:paraId="58413D4F" w14:textId="77777777" w:rsidR="00C020BC" w:rsidRPr="00B4523D" w:rsidRDefault="00C020BC" w:rsidP="00392E67">
            <w:pPr>
              <w:widowControl w:val="0"/>
              <w:overflowPunct w:val="0"/>
              <w:autoSpaceDE w:val="0"/>
              <w:autoSpaceDN w:val="0"/>
              <w:adjustRightInd w:val="0"/>
              <w:jc w:val="both"/>
              <w:rPr>
                <w:rFonts w:ascii="Times New Roman" w:hAnsi="Times New Roman" w:cs="Times New Roman"/>
                <w:sz w:val="24"/>
                <w:szCs w:val="24"/>
                <w:vertAlign w:val="subscript"/>
                <w:lang w:val="en-US"/>
              </w:rPr>
            </w:pPr>
            <w:r w:rsidRPr="00B4523D">
              <w:rPr>
                <w:rFonts w:ascii="Times New Roman" w:hAnsi="Times New Roman" w:cs="Times New Roman"/>
                <w:sz w:val="24"/>
                <w:szCs w:val="24"/>
                <w:lang w:val="en-US"/>
              </w:rPr>
              <w:t>S</w:t>
            </w:r>
            <w:r w:rsidRPr="00B4523D">
              <w:rPr>
                <w:rFonts w:ascii="Times New Roman" w:hAnsi="Times New Roman" w:cs="Times New Roman"/>
                <w:sz w:val="24"/>
                <w:szCs w:val="24"/>
                <w:vertAlign w:val="subscript"/>
                <w:lang w:val="en-US"/>
              </w:rPr>
              <w:t>3</w:t>
            </w:r>
          </w:p>
        </w:tc>
        <w:tc>
          <w:tcPr>
            <w:tcW w:w="1951" w:type="dxa"/>
          </w:tcPr>
          <w:p w14:paraId="59D9EE5E" w14:textId="77777777" w:rsidR="00C020BC" w:rsidRPr="00B4523D" w:rsidRDefault="00C020BC" w:rsidP="00392E67">
            <w:pPr>
              <w:widowControl w:val="0"/>
              <w:overflowPunct w:val="0"/>
              <w:autoSpaceDE w:val="0"/>
              <w:autoSpaceDN w:val="0"/>
              <w:adjustRightInd w:val="0"/>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12</w:t>
            </w:r>
          </w:p>
        </w:tc>
        <w:tc>
          <w:tcPr>
            <w:tcW w:w="1852" w:type="dxa"/>
          </w:tcPr>
          <w:p w14:paraId="189A70DB" w14:textId="77777777" w:rsidR="00C020BC" w:rsidRPr="00B4523D" w:rsidRDefault="00C020BC" w:rsidP="00392E67">
            <w:pPr>
              <w:widowControl w:val="0"/>
              <w:overflowPunct w:val="0"/>
              <w:autoSpaceDE w:val="0"/>
              <w:autoSpaceDN w:val="0"/>
              <w:adjustRightInd w:val="0"/>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1</w:t>
            </w:r>
          </w:p>
        </w:tc>
        <w:tc>
          <w:tcPr>
            <w:tcW w:w="1852" w:type="dxa"/>
          </w:tcPr>
          <w:p w14:paraId="77E839D4" w14:textId="77777777" w:rsidR="00C020BC" w:rsidRPr="00B4523D" w:rsidRDefault="00C020BC" w:rsidP="00392E67">
            <w:pPr>
              <w:widowControl w:val="0"/>
              <w:overflowPunct w:val="0"/>
              <w:autoSpaceDE w:val="0"/>
              <w:autoSpaceDN w:val="0"/>
              <w:adjustRightInd w:val="0"/>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6</w:t>
            </w:r>
          </w:p>
        </w:tc>
      </w:tr>
    </w:tbl>
    <w:p w14:paraId="3A9F4F18" w14:textId="77777777" w:rsidR="009624D7" w:rsidRPr="00B4523D" w:rsidRDefault="009624D7" w:rsidP="00392E67">
      <w:pPr>
        <w:widowControl w:val="0"/>
        <w:overflowPunct w:val="0"/>
        <w:autoSpaceDE w:val="0"/>
        <w:autoSpaceDN w:val="0"/>
        <w:adjustRightInd w:val="0"/>
        <w:spacing w:after="0" w:line="240" w:lineRule="auto"/>
        <w:jc w:val="both"/>
        <w:rPr>
          <w:rFonts w:ascii="Times New Roman" w:hAnsi="Times New Roman" w:cs="Times New Roman"/>
          <w:sz w:val="24"/>
          <w:szCs w:val="24"/>
        </w:rPr>
      </w:pPr>
    </w:p>
    <w:p w14:paraId="0CAA197F" w14:textId="77777777" w:rsidR="00A1284E" w:rsidRPr="00B4523D" w:rsidRDefault="00A1284E" w:rsidP="00392E67">
      <w:pPr>
        <w:widowControl w:val="0"/>
        <w:overflowPunct w:val="0"/>
        <w:autoSpaceDE w:val="0"/>
        <w:autoSpaceDN w:val="0"/>
        <w:adjustRightInd w:val="0"/>
        <w:spacing w:after="0" w:line="240" w:lineRule="auto"/>
        <w:rPr>
          <w:rFonts w:ascii="Times New Roman" w:hAnsi="Times New Roman" w:cs="Times New Roman"/>
          <w:sz w:val="24"/>
          <w:szCs w:val="24"/>
        </w:rPr>
      </w:pPr>
      <w:r w:rsidRPr="00B4523D">
        <w:rPr>
          <w:rFonts w:ascii="Times New Roman" w:hAnsi="Times New Roman" w:cs="Times New Roman"/>
          <w:sz w:val="24"/>
          <w:szCs w:val="24"/>
        </w:rPr>
        <w:t>Стоимость 1 кг корма I и II соответственно равна 4 и 6 ден. ед. Необходимо составить дневной рацион, имеющий минимальную</w:t>
      </w:r>
    </w:p>
    <w:p w14:paraId="74A0E571" w14:textId="77777777" w:rsidR="00A1284E" w:rsidRPr="00B4523D" w:rsidRDefault="00A1284E" w:rsidP="00392E6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стоимость, в котором содержание питательных веществ каждого вида было бы не менее установленного предела.</w:t>
      </w:r>
    </w:p>
    <w:p w14:paraId="5B8F04C1" w14:textId="77777777" w:rsidR="00A1284E" w:rsidRPr="00B4523D" w:rsidRDefault="00A1284E" w:rsidP="00392E67">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B4523D">
        <w:rPr>
          <w:rFonts w:ascii="Times New Roman" w:hAnsi="Times New Roman" w:cs="Times New Roman"/>
          <w:sz w:val="24"/>
          <w:szCs w:val="24"/>
        </w:rPr>
        <w:lastRenderedPageBreak/>
        <w:t>Построить экономико-математическую модель задачи, дать необходимые комментарии к ее элементам и получить решение графическим методом. Что произойдет, если решать задачу на максимум и почему?</w:t>
      </w:r>
    </w:p>
    <w:p w14:paraId="18B63EC0"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bookmarkStart w:id="14" w:name="page37"/>
      <w:bookmarkEnd w:id="14"/>
    </w:p>
    <w:p w14:paraId="22920F0A" w14:textId="77777777" w:rsidR="00A1284E" w:rsidRPr="00B4523D" w:rsidRDefault="00A1284E" w:rsidP="00392E6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b/>
          <w:bCs/>
          <w:sz w:val="24"/>
          <w:szCs w:val="24"/>
        </w:rPr>
        <w:t>Вариант 9</w:t>
      </w:r>
      <w:r w:rsidRPr="00B4523D">
        <w:rPr>
          <w:rFonts w:ascii="Times New Roman" w:hAnsi="Times New Roman" w:cs="Times New Roman"/>
          <w:sz w:val="24"/>
          <w:szCs w:val="24"/>
        </w:rPr>
        <w:t>.</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При производстве двух видов продукции используется</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4</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типа</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ресурсов. Норма расхода ресурсов на производство единицы продукции, общий объем каждого ресурса заданы в таблице</w:t>
      </w:r>
    </w:p>
    <w:p w14:paraId="5857AA74"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480"/>
        <w:gridCol w:w="1980"/>
        <w:gridCol w:w="2000"/>
        <w:gridCol w:w="2800"/>
        <w:gridCol w:w="30"/>
      </w:tblGrid>
      <w:tr w:rsidR="00A1284E" w:rsidRPr="00B4523D" w14:paraId="6EB07580" w14:textId="77777777" w:rsidTr="00BF679D">
        <w:trPr>
          <w:trHeight w:val="276"/>
        </w:trPr>
        <w:tc>
          <w:tcPr>
            <w:tcW w:w="2480" w:type="dxa"/>
            <w:tcBorders>
              <w:top w:val="single" w:sz="8" w:space="0" w:color="auto"/>
              <w:left w:val="single" w:sz="8" w:space="0" w:color="auto"/>
              <w:bottom w:val="nil"/>
              <w:right w:val="single" w:sz="8" w:space="0" w:color="auto"/>
            </w:tcBorders>
            <w:vAlign w:val="bottom"/>
          </w:tcPr>
          <w:p w14:paraId="36330A58"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8"/>
                <w:sz w:val="24"/>
                <w:szCs w:val="24"/>
              </w:rPr>
              <w:t>Ресурсы</w:t>
            </w:r>
          </w:p>
        </w:tc>
        <w:tc>
          <w:tcPr>
            <w:tcW w:w="3980" w:type="dxa"/>
            <w:gridSpan w:val="2"/>
            <w:tcBorders>
              <w:top w:val="single" w:sz="8" w:space="0" w:color="auto"/>
              <w:left w:val="nil"/>
              <w:bottom w:val="nil"/>
              <w:right w:val="single" w:sz="8" w:space="0" w:color="auto"/>
            </w:tcBorders>
            <w:vAlign w:val="bottom"/>
          </w:tcPr>
          <w:p w14:paraId="5F20A284"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r w:rsidRPr="00B4523D">
              <w:rPr>
                <w:rFonts w:ascii="Times New Roman" w:hAnsi="Times New Roman" w:cs="Times New Roman"/>
                <w:sz w:val="24"/>
                <w:szCs w:val="24"/>
              </w:rPr>
              <w:t>Норма затрат ресурсов на товары</w:t>
            </w:r>
          </w:p>
        </w:tc>
        <w:tc>
          <w:tcPr>
            <w:tcW w:w="2800" w:type="dxa"/>
            <w:tcBorders>
              <w:top w:val="single" w:sz="8" w:space="0" w:color="auto"/>
              <w:left w:val="nil"/>
              <w:bottom w:val="nil"/>
              <w:right w:val="single" w:sz="8" w:space="0" w:color="auto"/>
            </w:tcBorders>
            <w:vAlign w:val="bottom"/>
          </w:tcPr>
          <w:p w14:paraId="020785E9"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Общее количество</w:t>
            </w:r>
          </w:p>
        </w:tc>
        <w:tc>
          <w:tcPr>
            <w:tcW w:w="30" w:type="dxa"/>
            <w:tcBorders>
              <w:top w:val="nil"/>
              <w:left w:val="nil"/>
              <w:bottom w:val="nil"/>
              <w:right w:val="nil"/>
            </w:tcBorders>
            <w:vAlign w:val="bottom"/>
          </w:tcPr>
          <w:p w14:paraId="75A8FAF5"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r>
      <w:tr w:rsidR="00A1284E" w:rsidRPr="00B4523D" w14:paraId="5CDD68C9" w14:textId="77777777" w:rsidTr="00BF679D">
        <w:trPr>
          <w:trHeight w:val="256"/>
        </w:trPr>
        <w:tc>
          <w:tcPr>
            <w:tcW w:w="2480" w:type="dxa"/>
            <w:tcBorders>
              <w:top w:val="nil"/>
              <w:left w:val="single" w:sz="8" w:space="0" w:color="auto"/>
              <w:bottom w:val="nil"/>
              <w:right w:val="single" w:sz="8" w:space="0" w:color="auto"/>
            </w:tcBorders>
            <w:vAlign w:val="bottom"/>
          </w:tcPr>
          <w:p w14:paraId="0298A105"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14:paraId="3465F77C"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1-го вида</w:t>
            </w:r>
          </w:p>
        </w:tc>
        <w:tc>
          <w:tcPr>
            <w:tcW w:w="2000" w:type="dxa"/>
            <w:tcBorders>
              <w:top w:val="nil"/>
              <w:left w:val="nil"/>
              <w:bottom w:val="nil"/>
              <w:right w:val="single" w:sz="8" w:space="0" w:color="auto"/>
            </w:tcBorders>
            <w:vAlign w:val="bottom"/>
          </w:tcPr>
          <w:p w14:paraId="46D43281"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2-го вида</w:t>
            </w:r>
          </w:p>
        </w:tc>
        <w:tc>
          <w:tcPr>
            <w:tcW w:w="2800" w:type="dxa"/>
            <w:tcBorders>
              <w:top w:val="nil"/>
              <w:left w:val="nil"/>
              <w:bottom w:val="nil"/>
              <w:right w:val="single" w:sz="8" w:space="0" w:color="auto"/>
            </w:tcBorders>
            <w:vAlign w:val="bottom"/>
          </w:tcPr>
          <w:p w14:paraId="55A26344"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14:paraId="51C710D4"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r>
      <w:tr w:rsidR="00A1284E" w:rsidRPr="00B4523D" w14:paraId="51BAFF1F" w14:textId="77777777" w:rsidTr="00BF679D">
        <w:trPr>
          <w:trHeight w:val="258"/>
        </w:trPr>
        <w:tc>
          <w:tcPr>
            <w:tcW w:w="2480" w:type="dxa"/>
            <w:tcBorders>
              <w:top w:val="nil"/>
              <w:left w:val="single" w:sz="8" w:space="0" w:color="auto"/>
              <w:bottom w:val="nil"/>
              <w:right w:val="single" w:sz="8" w:space="0" w:color="auto"/>
            </w:tcBorders>
            <w:vAlign w:val="bottom"/>
          </w:tcPr>
          <w:p w14:paraId="3509C3B5"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w:t>
            </w:r>
          </w:p>
        </w:tc>
        <w:tc>
          <w:tcPr>
            <w:tcW w:w="1980" w:type="dxa"/>
            <w:tcBorders>
              <w:top w:val="nil"/>
              <w:left w:val="nil"/>
              <w:bottom w:val="nil"/>
              <w:right w:val="single" w:sz="8" w:space="0" w:color="auto"/>
            </w:tcBorders>
            <w:vAlign w:val="bottom"/>
          </w:tcPr>
          <w:p w14:paraId="52A5C4AE"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2</w:t>
            </w:r>
          </w:p>
        </w:tc>
        <w:tc>
          <w:tcPr>
            <w:tcW w:w="2000" w:type="dxa"/>
            <w:tcBorders>
              <w:top w:val="nil"/>
              <w:left w:val="nil"/>
              <w:bottom w:val="nil"/>
              <w:right w:val="single" w:sz="8" w:space="0" w:color="auto"/>
            </w:tcBorders>
            <w:vAlign w:val="bottom"/>
          </w:tcPr>
          <w:p w14:paraId="3C771D74"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2</w:t>
            </w:r>
          </w:p>
        </w:tc>
        <w:tc>
          <w:tcPr>
            <w:tcW w:w="2800" w:type="dxa"/>
            <w:tcBorders>
              <w:top w:val="nil"/>
              <w:left w:val="nil"/>
              <w:bottom w:val="nil"/>
              <w:right w:val="single" w:sz="8" w:space="0" w:color="auto"/>
            </w:tcBorders>
            <w:vAlign w:val="bottom"/>
          </w:tcPr>
          <w:p w14:paraId="40B1C79A"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12</w:t>
            </w:r>
          </w:p>
        </w:tc>
        <w:tc>
          <w:tcPr>
            <w:tcW w:w="30" w:type="dxa"/>
            <w:tcBorders>
              <w:top w:val="nil"/>
              <w:left w:val="nil"/>
              <w:bottom w:val="nil"/>
              <w:right w:val="nil"/>
            </w:tcBorders>
            <w:vAlign w:val="bottom"/>
          </w:tcPr>
          <w:p w14:paraId="7F433E53"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r>
      <w:tr w:rsidR="00A1284E" w:rsidRPr="00B4523D" w14:paraId="5101D934" w14:textId="77777777" w:rsidTr="00BF679D">
        <w:trPr>
          <w:trHeight w:val="276"/>
        </w:trPr>
        <w:tc>
          <w:tcPr>
            <w:tcW w:w="2480" w:type="dxa"/>
            <w:tcBorders>
              <w:top w:val="nil"/>
              <w:left w:val="single" w:sz="8" w:space="0" w:color="auto"/>
              <w:bottom w:val="nil"/>
              <w:right w:val="single" w:sz="8" w:space="0" w:color="auto"/>
            </w:tcBorders>
            <w:vAlign w:val="bottom"/>
          </w:tcPr>
          <w:p w14:paraId="0DDA239A"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2</w:t>
            </w:r>
          </w:p>
        </w:tc>
        <w:tc>
          <w:tcPr>
            <w:tcW w:w="1980" w:type="dxa"/>
            <w:tcBorders>
              <w:top w:val="nil"/>
              <w:left w:val="nil"/>
              <w:bottom w:val="nil"/>
              <w:right w:val="single" w:sz="8" w:space="0" w:color="auto"/>
            </w:tcBorders>
            <w:vAlign w:val="bottom"/>
          </w:tcPr>
          <w:p w14:paraId="04948E89"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w:t>
            </w:r>
          </w:p>
        </w:tc>
        <w:tc>
          <w:tcPr>
            <w:tcW w:w="2000" w:type="dxa"/>
            <w:tcBorders>
              <w:top w:val="nil"/>
              <w:left w:val="nil"/>
              <w:bottom w:val="nil"/>
              <w:right w:val="single" w:sz="8" w:space="0" w:color="auto"/>
            </w:tcBorders>
            <w:vAlign w:val="bottom"/>
          </w:tcPr>
          <w:p w14:paraId="522CCB1A"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2</w:t>
            </w:r>
          </w:p>
        </w:tc>
        <w:tc>
          <w:tcPr>
            <w:tcW w:w="2800" w:type="dxa"/>
            <w:tcBorders>
              <w:top w:val="nil"/>
              <w:left w:val="nil"/>
              <w:bottom w:val="nil"/>
              <w:right w:val="single" w:sz="8" w:space="0" w:color="auto"/>
            </w:tcBorders>
            <w:vAlign w:val="bottom"/>
          </w:tcPr>
          <w:p w14:paraId="1B787A2A"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8</w:t>
            </w:r>
          </w:p>
        </w:tc>
        <w:tc>
          <w:tcPr>
            <w:tcW w:w="30" w:type="dxa"/>
            <w:tcBorders>
              <w:top w:val="nil"/>
              <w:left w:val="nil"/>
              <w:bottom w:val="nil"/>
              <w:right w:val="nil"/>
            </w:tcBorders>
            <w:vAlign w:val="bottom"/>
          </w:tcPr>
          <w:p w14:paraId="77F36F4D"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r>
      <w:tr w:rsidR="00A1284E" w:rsidRPr="00B4523D" w14:paraId="7297EF44" w14:textId="77777777" w:rsidTr="00BF679D">
        <w:trPr>
          <w:trHeight w:val="276"/>
        </w:trPr>
        <w:tc>
          <w:tcPr>
            <w:tcW w:w="2480" w:type="dxa"/>
            <w:tcBorders>
              <w:top w:val="nil"/>
              <w:left w:val="single" w:sz="8" w:space="0" w:color="auto"/>
              <w:bottom w:val="nil"/>
              <w:right w:val="single" w:sz="8" w:space="0" w:color="auto"/>
            </w:tcBorders>
            <w:vAlign w:val="bottom"/>
          </w:tcPr>
          <w:p w14:paraId="4EF68006"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3</w:t>
            </w:r>
          </w:p>
        </w:tc>
        <w:tc>
          <w:tcPr>
            <w:tcW w:w="1980" w:type="dxa"/>
            <w:tcBorders>
              <w:top w:val="nil"/>
              <w:left w:val="nil"/>
              <w:bottom w:val="nil"/>
              <w:right w:val="single" w:sz="8" w:space="0" w:color="auto"/>
            </w:tcBorders>
            <w:vAlign w:val="bottom"/>
          </w:tcPr>
          <w:p w14:paraId="619A41BE"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4</w:t>
            </w:r>
          </w:p>
        </w:tc>
        <w:tc>
          <w:tcPr>
            <w:tcW w:w="2000" w:type="dxa"/>
            <w:tcBorders>
              <w:top w:val="nil"/>
              <w:left w:val="nil"/>
              <w:bottom w:val="nil"/>
              <w:right w:val="single" w:sz="8" w:space="0" w:color="auto"/>
            </w:tcBorders>
            <w:vAlign w:val="bottom"/>
          </w:tcPr>
          <w:p w14:paraId="75D8EE83"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0</w:t>
            </w:r>
          </w:p>
        </w:tc>
        <w:tc>
          <w:tcPr>
            <w:tcW w:w="2800" w:type="dxa"/>
            <w:tcBorders>
              <w:top w:val="nil"/>
              <w:left w:val="nil"/>
              <w:bottom w:val="nil"/>
              <w:right w:val="single" w:sz="8" w:space="0" w:color="auto"/>
            </w:tcBorders>
            <w:vAlign w:val="bottom"/>
          </w:tcPr>
          <w:p w14:paraId="1E43054A"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16</w:t>
            </w:r>
          </w:p>
        </w:tc>
        <w:tc>
          <w:tcPr>
            <w:tcW w:w="30" w:type="dxa"/>
            <w:tcBorders>
              <w:top w:val="nil"/>
              <w:left w:val="nil"/>
              <w:bottom w:val="nil"/>
              <w:right w:val="nil"/>
            </w:tcBorders>
            <w:vAlign w:val="bottom"/>
          </w:tcPr>
          <w:p w14:paraId="0C2E985D"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r>
      <w:tr w:rsidR="00A1284E" w:rsidRPr="00B4523D" w14:paraId="71E23979" w14:textId="77777777" w:rsidTr="00BF679D">
        <w:trPr>
          <w:trHeight w:val="281"/>
        </w:trPr>
        <w:tc>
          <w:tcPr>
            <w:tcW w:w="2480" w:type="dxa"/>
            <w:tcBorders>
              <w:top w:val="nil"/>
              <w:left w:val="single" w:sz="8" w:space="0" w:color="auto"/>
              <w:bottom w:val="single" w:sz="8" w:space="0" w:color="auto"/>
              <w:right w:val="single" w:sz="8" w:space="0" w:color="auto"/>
            </w:tcBorders>
            <w:vAlign w:val="bottom"/>
          </w:tcPr>
          <w:p w14:paraId="49C2E87B"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4</w:t>
            </w:r>
          </w:p>
        </w:tc>
        <w:tc>
          <w:tcPr>
            <w:tcW w:w="1980" w:type="dxa"/>
            <w:tcBorders>
              <w:top w:val="nil"/>
              <w:left w:val="nil"/>
              <w:bottom w:val="single" w:sz="8" w:space="0" w:color="auto"/>
              <w:right w:val="single" w:sz="8" w:space="0" w:color="auto"/>
            </w:tcBorders>
            <w:vAlign w:val="bottom"/>
          </w:tcPr>
          <w:p w14:paraId="555D9C5C"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0</w:t>
            </w:r>
          </w:p>
        </w:tc>
        <w:tc>
          <w:tcPr>
            <w:tcW w:w="2000" w:type="dxa"/>
            <w:tcBorders>
              <w:top w:val="nil"/>
              <w:left w:val="nil"/>
              <w:bottom w:val="single" w:sz="8" w:space="0" w:color="auto"/>
              <w:right w:val="single" w:sz="8" w:space="0" w:color="auto"/>
            </w:tcBorders>
            <w:vAlign w:val="bottom"/>
          </w:tcPr>
          <w:p w14:paraId="034461EC"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4</w:t>
            </w:r>
          </w:p>
        </w:tc>
        <w:tc>
          <w:tcPr>
            <w:tcW w:w="2800" w:type="dxa"/>
            <w:tcBorders>
              <w:top w:val="nil"/>
              <w:left w:val="nil"/>
              <w:bottom w:val="single" w:sz="8" w:space="0" w:color="auto"/>
              <w:right w:val="single" w:sz="8" w:space="0" w:color="auto"/>
            </w:tcBorders>
            <w:vAlign w:val="bottom"/>
          </w:tcPr>
          <w:p w14:paraId="716D4ECF"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12</w:t>
            </w:r>
          </w:p>
        </w:tc>
        <w:tc>
          <w:tcPr>
            <w:tcW w:w="30" w:type="dxa"/>
            <w:tcBorders>
              <w:top w:val="nil"/>
              <w:left w:val="nil"/>
              <w:bottom w:val="nil"/>
              <w:right w:val="nil"/>
            </w:tcBorders>
            <w:vAlign w:val="bottom"/>
          </w:tcPr>
          <w:p w14:paraId="09753E43"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r>
    </w:tbl>
    <w:p w14:paraId="0EC3CC73"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p w14:paraId="08870410" w14:textId="77777777" w:rsidR="00A1284E" w:rsidRPr="00B4523D" w:rsidRDefault="00A1284E" w:rsidP="00392E67">
      <w:pPr>
        <w:widowControl w:val="0"/>
        <w:overflowPunct w:val="0"/>
        <w:autoSpaceDE w:val="0"/>
        <w:autoSpaceDN w:val="0"/>
        <w:adjustRightInd w:val="0"/>
        <w:spacing w:after="0" w:line="240" w:lineRule="auto"/>
        <w:ind w:firstLine="454"/>
        <w:jc w:val="both"/>
        <w:rPr>
          <w:rFonts w:ascii="Times New Roman" w:hAnsi="Times New Roman" w:cs="Times New Roman"/>
          <w:sz w:val="24"/>
          <w:szCs w:val="24"/>
        </w:rPr>
      </w:pPr>
      <w:r w:rsidRPr="00B4523D">
        <w:rPr>
          <w:rFonts w:ascii="Times New Roman" w:hAnsi="Times New Roman" w:cs="Times New Roman"/>
          <w:sz w:val="24"/>
          <w:szCs w:val="24"/>
        </w:rPr>
        <w:t>Прибыль от реализации одной единицы продукции первого вида составляет 2 ден. ед., второго вида – 3 ден. ед.</w:t>
      </w:r>
    </w:p>
    <w:p w14:paraId="3EB39AB3" w14:textId="77777777" w:rsidR="00A1284E" w:rsidRPr="00B4523D" w:rsidRDefault="00A1284E" w:rsidP="00392E67">
      <w:pPr>
        <w:widowControl w:val="0"/>
        <w:overflowPunct w:val="0"/>
        <w:autoSpaceDE w:val="0"/>
        <w:autoSpaceDN w:val="0"/>
        <w:adjustRightInd w:val="0"/>
        <w:spacing w:after="0" w:line="240" w:lineRule="auto"/>
        <w:ind w:firstLine="283"/>
        <w:jc w:val="both"/>
        <w:rPr>
          <w:rFonts w:ascii="Times New Roman" w:hAnsi="Times New Roman" w:cs="Times New Roman"/>
          <w:sz w:val="24"/>
          <w:szCs w:val="24"/>
        </w:rPr>
      </w:pPr>
      <w:r w:rsidRPr="00B4523D">
        <w:rPr>
          <w:rFonts w:ascii="Times New Roman" w:hAnsi="Times New Roman" w:cs="Times New Roman"/>
          <w:sz w:val="24"/>
          <w:szCs w:val="24"/>
        </w:rPr>
        <w:t>Задача состоит в формировании производственной программы выпуска продукции, обеспечивающей максимальную прибыль от ее реализации.</w:t>
      </w:r>
    </w:p>
    <w:p w14:paraId="0B42AA69" w14:textId="77777777" w:rsidR="00A1284E" w:rsidRPr="00B4523D" w:rsidRDefault="00A1284E" w:rsidP="00392E67">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B4523D">
        <w:rPr>
          <w:rFonts w:ascii="Times New Roman" w:hAnsi="Times New Roman" w:cs="Times New Roman"/>
          <w:sz w:val="24"/>
          <w:szCs w:val="24"/>
        </w:rPr>
        <w:t>Построить экономико-математическую модель задачи, дать необходимые комментарии к ее элементам и получить решение графическим методом. Что произойдет, если решать задачу на минимум и почему?</w:t>
      </w:r>
    </w:p>
    <w:p w14:paraId="17902868"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p w14:paraId="106AE258" w14:textId="77777777" w:rsidR="00A1284E" w:rsidRPr="00B4523D" w:rsidRDefault="00A1284E" w:rsidP="00392E6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b/>
          <w:bCs/>
          <w:sz w:val="24"/>
          <w:szCs w:val="24"/>
        </w:rPr>
        <w:t>Вариант 10</w:t>
      </w:r>
      <w:r w:rsidRPr="00B4523D">
        <w:rPr>
          <w:rFonts w:ascii="Times New Roman" w:hAnsi="Times New Roman" w:cs="Times New Roman"/>
          <w:sz w:val="24"/>
          <w:szCs w:val="24"/>
        </w:rPr>
        <w:t>.</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Фирма производит два широко популярных безалкогольных</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напитка – «Лимонад» и «Тоник». Фирма может продать всю продукцию, которая будет произведена. Однако объем производства ограничен количеством основного ингредиента и производственной мощностью имеющегося оборудования. Для производства 1 л «Лимонада» требуется 0,02 ч работы оборудования, а для производства 1 л «Тоника» – 0,04 ч. Расход специального ингредиента составляет 0,01 кг и 0,04 кг на 1 л «Лимонада» и «Тоника» соответственно. Ежедневно и распоряжении фирмы имеется 24 ч времени работы оборудования и 16 кг специального ингредиента. Прибыль фирмы составляет 0,10 ден. ед. за 1 л «Лимонада» и 0,30 ден. ед. за 1 л «Тоника». Сколько продукции каждого вида следует производить ежедневно, если цель фирмы состоит в максимизации ежедневной прибыли?</w:t>
      </w:r>
    </w:p>
    <w:p w14:paraId="6F7A0529" w14:textId="77777777" w:rsidR="00A1284E" w:rsidRPr="00B4523D" w:rsidRDefault="00A1284E" w:rsidP="00392E67">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B4523D">
        <w:rPr>
          <w:rFonts w:ascii="Times New Roman" w:hAnsi="Times New Roman" w:cs="Times New Roman"/>
          <w:sz w:val="24"/>
          <w:szCs w:val="24"/>
        </w:rPr>
        <w:t>Построить экономико-математическую модель задачи, дать необходимые комментарии к ее элементам и получить решение графическим методом. Что произойдет, если решать задачу на минимум и почему?</w:t>
      </w:r>
    </w:p>
    <w:p w14:paraId="3724E2C4"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p w14:paraId="1D1C5033" w14:textId="77777777" w:rsidR="0063385C" w:rsidRPr="00B4523D" w:rsidRDefault="0063385C" w:rsidP="00392E67">
      <w:pPr>
        <w:spacing w:after="0" w:line="240" w:lineRule="auto"/>
        <w:ind w:hanging="1701"/>
        <w:jc w:val="center"/>
        <w:rPr>
          <w:rFonts w:ascii="Times New Roman" w:hAnsi="Times New Roman" w:cs="Times New Roman"/>
          <w:b/>
          <w:sz w:val="24"/>
          <w:szCs w:val="24"/>
        </w:rPr>
      </w:pPr>
      <w:r w:rsidRPr="00B4523D">
        <w:rPr>
          <w:rFonts w:ascii="Times New Roman" w:hAnsi="Times New Roman" w:cs="Times New Roman"/>
          <w:b/>
          <w:sz w:val="24"/>
          <w:szCs w:val="24"/>
        </w:rPr>
        <w:t xml:space="preserve">Самостоятельная работа </w:t>
      </w:r>
      <w:r w:rsidR="003918C4" w:rsidRPr="00B4523D">
        <w:rPr>
          <w:rFonts w:ascii="Times New Roman" w:hAnsi="Times New Roman" w:cs="Times New Roman"/>
          <w:b/>
          <w:sz w:val="24"/>
          <w:szCs w:val="24"/>
        </w:rPr>
        <w:t xml:space="preserve">5 </w:t>
      </w:r>
    </w:p>
    <w:p w14:paraId="623D6395" w14:textId="77777777" w:rsidR="0063385C" w:rsidRPr="00B4523D" w:rsidRDefault="0063385C" w:rsidP="00392E67">
      <w:pPr>
        <w:pStyle w:val="1"/>
        <w:widowControl w:val="0"/>
        <w:jc w:val="both"/>
        <w:rPr>
          <w:b/>
          <w:sz w:val="24"/>
          <w:szCs w:val="24"/>
        </w:rPr>
      </w:pPr>
      <w:r w:rsidRPr="00B4523D">
        <w:rPr>
          <w:b/>
          <w:sz w:val="24"/>
          <w:szCs w:val="24"/>
        </w:rPr>
        <w:t>Симплексный метод  решения задачи линейного программирования</w:t>
      </w:r>
    </w:p>
    <w:p w14:paraId="682227AA" w14:textId="77777777" w:rsidR="0063385C" w:rsidRPr="00B4523D" w:rsidRDefault="0063385C"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b/>
          <w:sz w:val="24"/>
          <w:szCs w:val="24"/>
        </w:rPr>
        <w:t>Цель:</w:t>
      </w:r>
      <w:r w:rsidRPr="00B4523D">
        <w:rPr>
          <w:rFonts w:ascii="Times New Roman" w:hAnsi="Times New Roman" w:cs="Times New Roman"/>
          <w:sz w:val="24"/>
          <w:szCs w:val="24"/>
        </w:rPr>
        <w:t xml:space="preserve"> Уметь применять экономико – математические методы при решении системы неравенств,  к решению  задач экономического содержания.</w:t>
      </w:r>
    </w:p>
    <w:p w14:paraId="01588B1D" w14:textId="77777777" w:rsidR="00B41F3B" w:rsidRPr="00B4523D" w:rsidRDefault="00B41F3B" w:rsidP="00392E67">
      <w:pPr>
        <w:tabs>
          <w:tab w:val="left" w:pos="851"/>
        </w:tabs>
        <w:spacing w:after="0" w:line="240" w:lineRule="auto"/>
        <w:jc w:val="both"/>
        <w:rPr>
          <w:rFonts w:ascii="Times New Roman" w:hAnsi="Times New Roman" w:cs="Times New Roman"/>
          <w:b/>
          <w:sz w:val="24"/>
          <w:szCs w:val="24"/>
        </w:rPr>
      </w:pPr>
    </w:p>
    <w:p w14:paraId="3CDD8FA8" w14:textId="77777777" w:rsidR="0063385C" w:rsidRPr="00B4523D" w:rsidRDefault="0063385C" w:rsidP="00392E67">
      <w:pPr>
        <w:tabs>
          <w:tab w:val="left" w:pos="851"/>
        </w:tabs>
        <w:spacing w:after="0" w:line="240" w:lineRule="auto"/>
        <w:jc w:val="both"/>
        <w:rPr>
          <w:rFonts w:ascii="Times New Roman" w:hAnsi="Times New Roman" w:cs="Times New Roman"/>
          <w:b/>
          <w:sz w:val="24"/>
          <w:szCs w:val="24"/>
        </w:rPr>
      </w:pPr>
      <w:r w:rsidRPr="00B4523D">
        <w:rPr>
          <w:rFonts w:ascii="Times New Roman" w:hAnsi="Times New Roman" w:cs="Times New Roman"/>
          <w:b/>
          <w:sz w:val="24"/>
          <w:szCs w:val="24"/>
        </w:rPr>
        <w:t>Студент должен:</w:t>
      </w:r>
    </w:p>
    <w:p w14:paraId="1ADCFBBF" w14:textId="77777777" w:rsidR="0063385C" w:rsidRPr="00B4523D" w:rsidRDefault="0063385C" w:rsidP="00392E67">
      <w:pPr>
        <w:tabs>
          <w:tab w:val="left" w:pos="851"/>
        </w:tabs>
        <w:spacing w:after="0" w:line="240" w:lineRule="auto"/>
        <w:jc w:val="both"/>
        <w:rPr>
          <w:rFonts w:ascii="Times New Roman" w:hAnsi="Times New Roman" w:cs="Times New Roman"/>
          <w:sz w:val="24"/>
          <w:szCs w:val="24"/>
        </w:rPr>
      </w:pPr>
      <w:r w:rsidRPr="00B4523D">
        <w:rPr>
          <w:rFonts w:ascii="Times New Roman" w:hAnsi="Times New Roman" w:cs="Times New Roman"/>
          <w:b/>
          <w:sz w:val="24"/>
          <w:szCs w:val="24"/>
        </w:rPr>
        <w:t>иметь представление</w:t>
      </w:r>
      <w:r w:rsidRPr="00B4523D">
        <w:rPr>
          <w:rFonts w:ascii="Times New Roman" w:hAnsi="Times New Roman" w:cs="Times New Roman"/>
          <w:sz w:val="24"/>
          <w:szCs w:val="24"/>
        </w:rPr>
        <w:t>: о методах оптимальных решений и в частности симплексном методе.</w:t>
      </w:r>
    </w:p>
    <w:p w14:paraId="2AB299EB" w14:textId="77777777" w:rsidR="0063385C" w:rsidRPr="00B4523D" w:rsidRDefault="0063385C" w:rsidP="00392E67">
      <w:pPr>
        <w:tabs>
          <w:tab w:val="left" w:pos="851"/>
        </w:tabs>
        <w:spacing w:after="0" w:line="240" w:lineRule="auto"/>
        <w:jc w:val="both"/>
        <w:rPr>
          <w:rFonts w:ascii="Times New Roman" w:hAnsi="Times New Roman" w:cs="Times New Roman"/>
          <w:sz w:val="24"/>
          <w:szCs w:val="24"/>
        </w:rPr>
      </w:pPr>
      <w:r w:rsidRPr="00B4523D">
        <w:rPr>
          <w:rFonts w:ascii="Times New Roman" w:hAnsi="Times New Roman" w:cs="Times New Roman"/>
          <w:b/>
          <w:sz w:val="24"/>
          <w:szCs w:val="24"/>
        </w:rPr>
        <w:t xml:space="preserve">Уметь </w:t>
      </w:r>
      <w:r w:rsidRPr="00B4523D">
        <w:rPr>
          <w:rFonts w:ascii="Times New Roman" w:hAnsi="Times New Roman" w:cs="Times New Roman"/>
          <w:sz w:val="24"/>
          <w:szCs w:val="24"/>
        </w:rPr>
        <w:t>решать ЗЛП симплексным методом</w:t>
      </w:r>
    </w:p>
    <w:p w14:paraId="20C78372" w14:textId="77777777" w:rsidR="0063385C" w:rsidRPr="00B4523D" w:rsidRDefault="0063385C" w:rsidP="00392E67">
      <w:pPr>
        <w:tabs>
          <w:tab w:val="left" w:pos="851"/>
        </w:tabs>
        <w:spacing w:after="0" w:line="240" w:lineRule="auto"/>
        <w:jc w:val="both"/>
        <w:rPr>
          <w:rFonts w:ascii="Times New Roman" w:hAnsi="Times New Roman" w:cs="Times New Roman"/>
          <w:b/>
          <w:i/>
          <w:sz w:val="24"/>
          <w:szCs w:val="24"/>
        </w:rPr>
      </w:pPr>
    </w:p>
    <w:p w14:paraId="210A734C" w14:textId="77777777" w:rsidR="0063385C" w:rsidRPr="00B4523D" w:rsidRDefault="0063385C" w:rsidP="00392E67">
      <w:pPr>
        <w:tabs>
          <w:tab w:val="left" w:pos="851"/>
        </w:tabs>
        <w:spacing w:after="0" w:line="240" w:lineRule="auto"/>
        <w:jc w:val="both"/>
        <w:rPr>
          <w:rFonts w:ascii="Times New Roman" w:hAnsi="Times New Roman" w:cs="Times New Roman"/>
          <w:b/>
          <w:i/>
          <w:sz w:val="24"/>
          <w:szCs w:val="24"/>
        </w:rPr>
      </w:pPr>
      <w:r w:rsidRPr="00B4523D">
        <w:rPr>
          <w:rFonts w:ascii="Times New Roman" w:hAnsi="Times New Roman" w:cs="Times New Roman"/>
          <w:b/>
          <w:i/>
          <w:sz w:val="24"/>
          <w:szCs w:val="24"/>
        </w:rPr>
        <w:t>Справочный материал</w:t>
      </w:r>
    </w:p>
    <w:p w14:paraId="28F5FE02" w14:textId="77777777" w:rsidR="00A1284E" w:rsidRPr="00B4523D" w:rsidRDefault="00A1284E" w:rsidP="00392E67">
      <w:pPr>
        <w:widowControl w:val="0"/>
        <w:overflowPunct w:val="0"/>
        <w:autoSpaceDE w:val="0"/>
        <w:autoSpaceDN w:val="0"/>
        <w:adjustRightInd w:val="0"/>
        <w:spacing w:after="0" w:line="240" w:lineRule="auto"/>
        <w:jc w:val="both"/>
        <w:rPr>
          <w:rFonts w:ascii="Times New Roman" w:hAnsi="Times New Roman" w:cs="Times New Roman"/>
          <w:b/>
          <w:bCs/>
          <w:iCs/>
          <w:color w:val="231F20"/>
          <w:sz w:val="24"/>
          <w:szCs w:val="24"/>
        </w:rPr>
      </w:pPr>
      <w:r w:rsidRPr="00B4523D">
        <w:rPr>
          <w:rFonts w:ascii="Times New Roman" w:hAnsi="Times New Roman" w:cs="Times New Roman"/>
          <w:b/>
          <w:bCs/>
          <w:iCs/>
          <w:color w:val="231F20"/>
          <w:sz w:val="24"/>
          <w:szCs w:val="24"/>
        </w:rPr>
        <w:t xml:space="preserve">Задача </w:t>
      </w:r>
      <w:r w:rsidR="003918C4" w:rsidRPr="00B4523D">
        <w:rPr>
          <w:rFonts w:ascii="Times New Roman" w:hAnsi="Times New Roman" w:cs="Times New Roman"/>
          <w:b/>
          <w:bCs/>
          <w:iCs/>
          <w:color w:val="231F20"/>
          <w:sz w:val="24"/>
          <w:szCs w:val="24"/>
        </w:rPr>
        <w:t>1</w:t>
      </w:r>
      <w:r w:rsidRPr="00B4523D">
        <w:rPr>
          <w:rFonts w:ascii="Times New Roman" w:hAnsi="Times New Roman" w:cs="Times New Roman"/>
          <w:b/>
          <w:bCs/>
          <w:iCs/>
          <w:color w:val="231F20"/>
          <w:sz w:val="24"/>
          <w:szCs w:val="24"/>
        </w:rPr>
        <w:t xml:space="preserve">. Решение взаимно двойственных задач линейного </w:t>
      </w:r>
      <w:r w:rsidR="0063385C" w:rsidRPr="00B4523D">
        <w:rPr>
          <w:rFonts w:ascii="Times New Roman" w:hAnsi="Times New Roman" w:cs="Times New Roman"/>
          <w:b/>
          <w:bCs/>
          <w:iCs/>
          <w:color w:val="231F20"/>
          <w:sz w:val="24"/>
          <w:szCs w:val="24"/>
        </w:rPr>
        <w:t xml:space="preserve"> </w:t>
      </w:r>
      <w:r w:rsidRPr="00B4523D">
        <w:rPr>
          <w:rFonts w:ascii="Times New Roman" w:hAnsi="Times New Roman" w:cs="Times New Roman"/>
          <w:b/>
          <w:bCs/>
          <w:iCs/>
          <w:color w:val="231F20"/>
          <w:sz w:val="24"/>
          <w:szCs w:val="24"/>
        </w:rPr>
        <w:t>программирования</w:t>
      </w:r>
    </w:p>
    <w:p w14:paraId="001E4C93"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r w:rsidRPr="00B4523D">
        <w:rPr>
          <w:rFonts w:ascii="Times New Roman" w:hAnsi="Times New Roman" w:cs="Times New Roman"/>
          <w:color w:val="231F20"/>
          <w:sz w:val="24"/>
          <w:szCs w:val="24"/>
        </w:rPr>
        <w:t>В задаче требуется:</w:t>
      </w:r>
    </w:p>
    <w:p w14:paraId="256C5F92" w14:textId="77777777" w:rsidR="00B41F3B" w:rsidRPr="00B4523D" w:rsidRDefault="00A1284E" w:rsidP="00D1189E">
      <w:pPr>
        <w:pStyle w:val="a5"/>
        <w:widowControl w:val="0"/>
        <w:numPr>
          <w:ilvl w:val="0"/>
          <w:numId w:val="16"/>
        </w:numPr>
        <w:tabs>
          <w:tab w:val="left" w:pos="426"/>
        </w:tabs>
        <w:autoSpaceDE w:val="0"/>
        <w:autoSpaceDN w:val="0"/>
        <w:adjustRightInd w:val="0"/>
        <w:ind w:left="0" w:firstLine="0"/>
        <w:rPr>
          <w:rFonts w:cs="Times New Roman"/>
          <w:sz w:val="24"/>
          <w:szCs w:val="24"/>
        </w:rPr>
      </w:pPr>
      <w:r w:rsidRPr="00B4523D">
        <w:rPr>
          <w:rFonts w:cs="Times New Roman"/>
          <w:color w:val="231F20"/>
          <w:sz w:val="24"/>
          <w:szCs w:val="24"/>
        </w:rPr>
        <w:t>составить экономико-математическую модель задачи,</w:t>
      </w:r>
    </w:p>
    <w:p w14:paraId="499B3869" w14:textId="77777777" w:rsidR="00A1284E" w:rsidRPr="00B4523D" w:rsidRDefault="00A1284E" w:rsidP="00D1189E">
      <w:pPr>
        <w:pStyle w:val="a5"/>
        <w:widowControl w:val="0"/>
        <w:numPr>
          <w:ilvl w:val="0"/>
          <w:numId w:val="16"/>
        </w:numPr>
        <w:tabs>
          <w:tab w:val="left" w:pos="426"/>
        </w:tabs>
        <w:autoSpaceDE w:val="0"/>
        <w:autoSpaceDN w:val="0"/>
        <w:adjustRightInd w:val="0"/>
        <w:ind w:left="0" w:firstLine="0"/>
        <w:rPr>
          <w:rFonts w:cs="Times New Roman"/>
          <w:sz w:val="24"/>
          <w:szCs w:val="24"/>
        </w:rPr>
      </w:pPr>
      <w:r w:rsidRPr="00B4523D">
        <w:rPr>
          <w:rFonts w:cs="Times New Roman"/>
          <w:color w:val="231F20"/>
          <w:sz w:val="24"/>
          <w:szCs w:val="24"/>
        </w:rPr>
        <w:t xml:space="preserve">решить задачу симплексным методом (можно с использованием компьютерных технологий), </w:t>
      </w:r>
    </w:p>
    <w:p w14:paraId="62CFEA3C" w14:textId="77777777" w:rsidR="00A1284E" w:rsidRPr="00B4523D" w:rsidRDefault="00A1284E" w:rsidP="00D1189E">
      <w:pPr>
        <w:widowControl w:val="0"/>
        <w:numPr>
          <w:ilvl w:val="0"/>
          <w:numId w:val="6"/>
        </w:numPr>
        <w:tabs>
          <w:tab w:val="clear" w:pos="720"/>
          <w:tab w:val="left" w:pos="426"/>
          <w:tab w:val="num" w:pos="780"/>
        </w:tabs>
        <w:overflowPunct w:val="0"/>
        <w:autoSpaceDE w:val="0"/>
        <w:autoSpaceDN w:val="0"/>
        <w:adjustRightInd w:val="0"/>
        <w:spacing w:after="0" w:line="240" w:lineRule="auto"/>
        <w:ind w:left="0" w:firstLine="0"/>
        <w:jc w:val="both"/>
        <w:rPr>
          <w:rFonts w:ascii="Times New Roman" w:hAnsi="Times New Roman" w:cs="Times New Roman"/>
          <w:color w:val="231F20"/>
          <w:sz w:val="24"/>
          <w:szCs w:val="24"/>
        </w:rPr>
      </w:pPr>
      <w:r w:rsidRPr="00B4523D">
        <w:rPr>
          <w:rFonts w:ascii="Times New Roman" w:hAnsi="Times New Roman" w:cs="Times New Roman"/>
          <w:color w:val="231F20"/>
          <w:sz w:val="24"/>
          <w:szCs w:val="24"/>
        </w:rPr>
        <w:t xml:space="preserve">сформулировать двойственную задачу и найти ее оптимальный план, </w:t>
      </w:r>
    </w:p>
    <w:p w14:paraId="5D59F4AF" w14:textId="77777777" w:rsidR="00A1284E" w:rsidRPr="00B4523D" w:rsidRDefault="00A1284E" w:rsidP="00D1189E">
      <w:pPr>
        <w:widowControl w:val="0"/>
        <w:numPr>
          <w:ilvl w:val="0"/>
          <w:numId w:val="6"/>
        </w:numPr>
        <w:tabs>
          <w:tab w:val="clear" w:pos="720"/>
          <w:tab w:val="num" w:pos="426"/>
        </w:tabs>
        <w:overflowPunct w:val="0"/>
        <w:autoSpaceDE w:val="0"/>
        <w:autoSpaceDN w:val="0"/>
        <w:adjustRightInd w:val="0"/>
        <w:spacing w:after="0" w:line="240" w:lineRule="auto"/>
        <w:ind w:left="0" w:firstLine="0"/>
        <w:jc w:val="both"/>
        <w:rPr>
          <w:rFonts w:ascii="Times New Roman" w:hAnsi="Times New Roman" w:cs="Times New Roman"/>
          <w:color w:val="231F20"/>
          <w:sz w:val="24"/>
          <w:szCs w:val="24"/>
        </w:rPr>
      </w:pPr>
      <w:r w:rsidRPr="00B4523D">
        <w:rPr>
          <w:rFonts w:ascii="Times New Roman" w:hAnsi="Times New Roman" w:cs="Times New Roman"/>
          <w:color w:val="231F20"/>
          <w:sz w:val="24"/>
          <w:szCs w:val="24"/>
        </w:rPr>
        <w:t xml:space="preserve">осуществить анализ дефицитности ресурсов, </w:t>
      </w:r>
    </w:p>
    <w:p w14:paraId="5F0CC533"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r w:rsidRPr="00B4523D">
        <w:rPr>
          <w:rFonts w:ascii="Times New Roman" w:hAnsi="Times New Roman" w:cs="Times New Roman"/>
          <w:color w:val="231F20"/>
          <w:sz w:val="24"/>
          <w:szCs w:val="24"/>
        </w:rPr>
        <w:lastRenderedPageBreak/>
        <w:t>6) определить интервал устойчивости ресурсов.</w:t>
      </w:r>
    </w:p>
    <w:p w14:paraId="07F61763" w14:textId="77777777" w:rsidR="00A1284E" w:rsidRPr="00B4523D" w:rsidRDefault="00A1284E" w:rsidP="00392E67">
      <w:pPr>
        <w:widowControl w:val="0"/>
        <w:overflowPunct w:val="0"/>
        <w:autoSpaceDE w:val="0"/>
        <w:autoSpaceDN w:val="0"/>
        <w:adjustRightInd w:val="0"/>
        <w:spacing w:after="0" w:line="240" w:lineRule="auto"/>
        <w:rPr>
          <w:rFonts w:ascii="Times New Roman" w:hAnsi="Times New Roman" w:cs="Times New Roman"/>
          <w:sz w:val="24"/>
          <w:szCs w:val="24"/>
        </w:rPr>
      </w:pPr>
      <w:r w:rsidRPr="00B4523D">
        <w:rPr>
          <w:rFonts w:ascii="Times New Roman" w:hAnsi="Times New Roman" w:cs="Times New Roman"/>
          <w:color w:val="231F20"/>
          <w:sz w:val="24"/>
          <w:szCs w:val="24"/>
        </w:rPr>
        <w:t>Кроме этих стандартных пунктов в каждом варианте присутствуют два индивидуальных пункта задания в зависимости от условия задачи.</w:t>
      </w:r>
    </w:p>
    <w:p w14:paraId="06EBECFC"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p w14:paraId="23EF45FB" w14:textId="77777777" w:rsidR="0063385C" w:rsidRPr="00B4523D" w:rsidRDefault="00A1284E" w:rsidP="00392E6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b/>
          <w:bCs/>
          <w:sz w:val="24"/>
          <w:szCs w:val="24"/>
        </w:rPr>
        <w:t xml:space="preserve">Вариант 1. </w:t>
      </w:r>
      <w:r w:rsidRPr="00B4523D">
        <w:rPr>
          <w:rFonts w:ascii="Times New Roman" w:hAnsi="Times New Roman" w:cs="Times New Roman"/>
          <w:sz w:val="24"/>
          <w:szCs w:val="24"/>
        </w:rPr>
        <w:t>Для изготовления четырех видов продукции используют три</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вида сырья. Запасы сырья, нормы его расхода и прибыль от реализации каждого продукта приведены в таблице.</w:t>
      </w:r>
    </w:p>
    <w:p w14:paraId="2D5C7E22" w14:textId="77777777" w:rsidR="00BF679D" w:rsidRPr="00B4523D" w:rsidRDefault="00BF679D" w:rsidP="00392E67">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851" w:type="dxa"/>
        <w:tblLayout w:type="fixed"/>
        <w:tblCellMar>
          <w:left w:w="0" w:type="dxa"/>
          <w:right w:w="0" w:type="dxa"/>
        </w:tblCellMar>
        <w:tblLook w:val="0000" w:firstRow="0" w:lastRow="0" w:firstColumn="0" w:lastColumn="0" w:noHBand="0" w:noVBand="0"/>
      </w:tblPr>
      <w:tblGrid>
        <w:gridCol w:w="1109"/>
        <w:gridCol w:w="840"/>
        <w:gridCol w:w="600"/>
        <w:gridCol w:w="1420"/>
        <w:gridCol w:w="1420"/>
        <w:gridCol w:w="560"/>
        <w:gridCol w:w="840"/>
        <w:gridCol w:w="1420"/>
      </w:tblGrid>
      <w:tr w:rsidR="00BF679D" w:rsidRPr="00B4523D" w14:paraId="483E94BD" w14:textId="77777777" w:rsidTr="00BF679D">
        <w:trPr>
          <w:trHeight w:val="281"/>
        </w:trPr>
        <w:tc>
          <w:tcPr>
            <w:tcW w:w="1109" w:type="dxa"/>
            <w:vAlign w:val="bottom"/>
          </w:tcPr>
          <w:p w14:paraId="505FB0EC"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Тип</w:t>
            </w:r>
          </w:p>
        </w:tc>
        <w:tc>
          <w:tcPr>
            <w:tcW w:w="840" w:type="dxa"/>
            <w:vAlign w:val="bottom"/>
          </w:tcPr>
          <w:p w14:paraId="02132E05" w14:textId="77777777" w:rsidR="00BF679D" w:rsidRPr="00B4523D" w:rsidRDefault="00BF679D" w:rsidP="00761634">
            <w:pPr>
              <w:widowControl w:val="0"/>
              <w:autoSpaceDE w:val="0"/>
              <w:autoSpaceDN w:val="0"/>
              <w:adjustRightInd w:val="0"/>
              <w:spacing w:after="0" w:line="240" w:lineRule="auto"/>
              <w:rPr>
                <w:rFonts w:ascii="Times New Roman" w:hAnsi="Times New Roman" w:cs="Times New Roman"/>
                <w:sz w:val="24"/>
                <w:szCs w:val="24"/>
              </w:rPr>
            </w:pPr>
          </w:p>
        </w:tc>
        <w:tc>
          <w:tcPr>
            <w:tcW w:w="4000" w:type="dxa"/>
            <w:gridSpan w:val="4"/>
            <w:vAlign w:val="bottom"/>
          </w:tcPr>
          <w:p w14:paraId="34D938F4" w14:textId="77777777" w:rsidR="00BF679D" w:rsidRPr="00B4523D" w:rsidRDefault="00BF679D" w:rsidP="00761634">
            <w:pPr>
              <w:widowControl w:val="0"/>
              <w:autoSpaceDE w:val="0"/>
              <w:autoSpaceDN w:val="0"/>
              <w:adjustRightInd w:val="0"/>
              <w:spacing w:after="0" w:line="240" w:lineRule="auto"/>
              <w:rPr>
                <w:rFonts w:ascii="Times New Roman" w:hAnsi="Times New Roman" w:cs="Times New Roman"/>
                <w:sz w:val="24"/>
                <w:szCs w:val="24"/>
              </w:rPr>
            </w:pPr>
            <w:r w:rsidRPr="00B4523D">
              <w:rPr>
                <w:rFonts w:ascii="Times New Roman" w:hAnsi="Times New Roman" w:cs="Times New Roman"/>
                <w:w w:val="99"/>
                <w:sz w:val="24"/>
                <w:szCs w:val="24"/>
              </w:rPr>
              <w:t>Нормы расхода сырья на одно изделие</w:t>
            </w:r>
          </w:p>
        </w:tc>
        <w:tc>
          <w:tcPr>
            <w:tcW w:w="840" w:type="dxa"/>
            <w:vAlign w:val="bottom"/>
          </w:tcPr>
          <w:p w14:paraId="0C6AB8E5" w14:textId="77777777" w:rsidR="00BF679D" w:rsidRPr="00B4523D" w:rsidRDefault="00BF679D" w:rsidP="00761634">
            <w:pPr>
              <w:widowControl w:val="0"/>
              <w:autoSpaceDE w:val="0"/>
              <w:autoSpaceDN w:val="0"/>
              <w:adjustRightInd w:val="0"/>
              <w:spacing w:after="0" w:line="240" w:lineRule="auto"/>
              <w:rPr>
                <w:rFonts w:ascii="Times New Roman" w:hAnsi="Times New Roman" w:cs="Times New Roman"/>
                <w:sz w:val="24"/>
                <w:szCs w:val="24"/>
              </w:rPr>
            </w:pPr>
          </w:p>
        </w:tc>
        <w:tc>
          <w:tcPr>
            <w:tcW w:w="1420" w:type="dxa"/>
            <w:vAlign w:val="bottom"/>
          </w:tcPr>
          <w:p w14:paraId="7543E1E9"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Запасы</w:t>
            </w:r>
          </w:p>
        </w:tc>
      </w:tr>
      <w:tr w:rsidR="00BF679D" w:rsidRPr="00B4523D" w14:paraId="2CD4DEF5" w14:textId="77777777" w:rsidTr="00BF679D">
        <w:trPr>
          <w:trHeight w:val="270"/>
        </w:trPr>
        <w:tc>
          <w:tcPr>
            <w:tcW w:w="1109" w:type="dxa"/>
            <w:vAlign w:val="bottom"/>
          </w:tcPr>
          <w:p w14:paraId="23DD027C"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сырья</w:t>
            </w:r>
          </w:p>
        </w:tc>
        <w:tc>
          <w:tcPr>
            <w:tcW w:w="840" w:type="dxa"/>
            <w:vAlign w:val="bottom"/>
          </w:tcPr>
          <w:p w14:paraId="70B51122"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А</w:t>
            </w:r>
          </w:p>
        </w:tc>
        <w:tc>
          <w:tcPr>
            <w:tcW w:w="600" w:type="dxa"/>
            <w:vAlign w:val="bottom"/>
          </w:tcPr>
          <w:p w14:paraId="6D5F2721" w14:textId="77777777" w:rsidR="00BF679D" w:rsidRPr="00B4523D" w:rsidRDefault="00BF679D" w:rsidP="00761634">
            <w:pPr>
              <w:widowControl w:val="0"/>
              <w:autoSpaceDE w:val="0"/>
              <w:autoSpaceDN w:val="0"/>
              <w:adjustRightInd w:val="0"/>
              <w:spacing w:after="0" w:line="240" w:lineRule="auto"/>
              <w:rPr>
                <w:rFonts w:ascii="Times New Roman" w:hAnsi="Times New Roman" w:cs="Times New Roman"/>
                <w:sz w:val="24"/>
                <w:szCs w:val="24"/>
              </w:rPr>
            </w:pPr>
          </w:p>
        </w:tc>
        <w:tc>
          <w:tcPr>
            <w:tcW w:w="1420" w:type="dxa"/>
            <w:vAlign w:val="bottom"/>
          </w:tcPr>
          <w:p w14:paraId="766D1ED6"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Б</w:t>
            </w:r>
          </w:p>
        </w:tc>
        <w:tc>
          <w:tcPr>
            <w:tcW w:w="1420" w:type="dxa"/>
            <w:vAlign w:val="bottom"/>
          </w:tcPr>
          <w:p w14:paraId="5344EFB4"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В</w:t>
            </w:r>
          </w:p>
        </w:tc>
        <w:tc>
          <w:tcPr>
            <w:tcW w:w="560" w:type="dxa"/>
            <w:vAlign w:val="bottom"/>
          </w:tcPr>
          <w:p w14:paraId="16AC9EE4" w14:textId="77777777" w:rsidR="00BF679D" w:rsidRPr="00B4523D" w:rsidRDefault="00BF679D" w:rsidP="00761634">
            <w:pPr>
              <w:widowControl w:val="0"/>
              <w:autoSpaceDE w:val="0"/>
              <w:autoSpaceDN w:val="0"/>
              <w:adjustRightInd w:val="0"/>
              <w:spacing w:after="0" w:line="240" w:lineRule="auto"/>
              <w:rPr>
                <w:rFonts w:ascii="Times New Roman" w:hAnsi="Times New Roman" w:cs="Times New Roman"/>
                <w:sz w:val="24"/>
                <w:szCs w:val="24"/>
              </w:rPr>
            </w:pPr>
          </w:p>
        </w:tc>
        <w:tc>
          <w:tcPr>
            <w:tcW w:w="840" w:type="dxa"/>
            <w:vAlign w:val="bottom"/>
          </w:tcPr>
          <w:p w14:paraId="775843C7"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Г</w:t>
            </w:r>
          </w:p>
        </w:tc>
        <w:tc>
          <w:tcPr>
            <w:tcW w:w="1420" w:type="dxa"/>
            <w:vAlign w:val="bottom"/>
          </w:tcPr>
          <w:p w14:paraId="102D16EB"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сырья</w:t>
            </w:r>
          </w:p>
        </w:tc>
      </w:tr>
      <w:tr w:rsidR="00BF679D" w:rsidRPr="00B4523D" w14:paraId="37591291" w14:textId="77777777" w:rsidTr="00BF679D">
        <w:trPr>
          <w:trHeight w:val="265"/>
        </w:trPr>
        <w:tc>
          <w:tcPr>
            <w:tcW w:w="1109" w:type="dxa"/>
            <w:vAlign w:val="bottom"/>
          </w:tcPr>
          <w:p w14:paraId="7D7A2F92"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I</w:t>
            </w:r>
          </w:p>
        </w:tc>
        <w:tc>
          <w:tcPr>
            <w:tcW w:w="840" w:type="dxa"/>
            <w:vAlign w:val="bottom"/>
          </w:tcPr>
          <w:p w14:paraId="537FFAAF"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w:t>
            </w:r>
          </w:p>
        </w:tc>
        <w:tc>
          <w:tcPr>
            <w:tcW w:w="2020" w:type="dxa"/>
            <w:gridSpan w:val="2"/>
            <w:vAlign w:val="bottom"/>
          </w:tcPr>
          <w:p w14:paraId="6FC0F525"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2</w:t>
            </w:r>
          </w:p>
        </w:tc>
        <w:tc>
          <w:tcPr>
            <w:tcW w:w="1420" w:type="dxa"/>
            <w:vAlign w:val="bottom"/>
          </w:tcPr>
          <w:p w14:paraId="58898A05"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w:t>
            </w:r>
          </w:p>
        </w:tc>
        <w:tc>
          <w:tcPr>
            <w:tcW w:w="560" w:type="dxa"/>
            <w:vAlign w:val="bottom"/>
          </w:tcPr>
          <w:p w14:paraId="2F80CC24" w14:textId="77777777" w:rsidR="00BF679D" w:rsidRPr="00B4523D" w:rsidRDefault="00BF679D" w:rsidP="00761634">
            <w:pPr>
              <w:widowControl w:val="0"/>
              <w:autoSpaceDE w:val="0"/>
              <w:autoSpaceDN w:val="0"/>
              <w:adjustRightInd w:val="0"/>
              <w:spacing w:after="0" w:line="240" w:lineRule="auto"/>
              <w:rPr>
                <w:rFonts w:ascii="Times New Roman" w:hAnsi="Times New Roman" w:cs="Times New Roman"/>
                <w:sz w:val="24"/>
                <w:szCs w:val="24"/>
              </w:rPr>
            </w:pPr>
          </w:p>
        </w:tc>
        <w:tc>
          <w:tcPr>
            <w:tcW w:w="840" w:type="dxa"/>
            <w:vAlign w:val="bottom"/>
          </w:tcPr>
          <w:p w14:paraId="7B245140"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0</w:t>
            </w:r>
          </w:p>
        </w:tc>
        <w:tc>
          <w:tcPr>
            <w:tcW w:w="1420" w:type="dxa"/>
            <w:vAlign w:val="bottom"/>
          </w:tcPr>
          <w:p w14:paraId="3B4DEBBA"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18</w:t>
            </w:r>
          </w:p>
        </w:tc>
      </w:tr>
      <w:tr w:rsidR="00BF679D" w:rsidRPr="00B4523D" w14:paraId="7944F522" w14:textId="77777777" w:rsidTr="00BF679D">
        <w:trPr>
          <w:trHeight w:val="276"/>
        </w:trPr>
        <w:tc>
          <w:tcPr>
            <w:tcW w:w="1109" w:type="dxa"/>
            <w:vAlign w:val="bottom"/>
          </w:tcPr>
          <w:p w14:paraId="6F2A0FE7"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II</w:t>
            </w:r>
          </w:p>
        </w:tc>
        <w:tc>
          <w:tcPr>
            <w:tcW w:w="840" w:type="dxa"/>
            <w:vAlign w:val="bottom"/>
          </w:tcPr>
          <w:p w14:paraId="3BB0F8D8"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w:t>
            </w:r>
          </w:p>
        </w:tc>
        <w:tc>
          <w:tcPr>
            <w:tcW w:w="2020" w:type="dxa"/>
            <w:gridSpan w:val="2"/>
            <w:vAlign w:val="bottom"/>
          </w:tcPr>
          <w:p w14:paraId="0F474DEA"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w:t>
            </w:r>
          </w:p>
        </w:tc>
        <w:tc>
          <w:tcPr>
            <w:tcW w:w="1420" w:type="dxa"/>
            <w:vAlign w:val="bottom"/>
          </w:tcPr>
          <w:p w14:paraId="3D84BC83"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2</w:t>
            </w:r>
          </w:p>
        </w:tc>
        <w:tc>
          <w:tcPr>
            <w:tcW w:w="560" w:type="dxa"/>
            <w:vAlign w:val="bottom"/>
          </w:tcPr>
          <w:p w14:paraId="2840B167" w14:textId="77777777" w:rsidR="00BF679D" w:rsidRPr="00B4523D" w:rsidRDefault="00BF679D" w:rsidP="00761634">
            <w:pPr>
              <w:widowControl w:val="0"/>
              <w:autoSpaceDE w:val="0"/>
              <w:autoSpaceDN w:val="0"/>
              <w:adjustRightInd w:val="0"/>
              <w:spacing w:after="0" w:line="240" w:lineRule="auto"/>
              <w:rPr>
                <w:rFonts w:ascii="Times New Roman" w:hAnsi="Times New Roman" w:cs="Times New Roman"/>
                <w:sz w:val="24"/>
                <w:szCs w:val="24"/>
              </w:rPr>
            </w:pPr>
          </w:p>
        </w:tc>
        <w:tc>
          <w:tcPr>
            <w:tcW w:w="840" w:type="dxa"/>
            <w:vAlign w:val="bottom"/>
          </w:tcPr>
          <w:p w14:paraId="54E27EA7"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w:t>
            </w:r>
          </w:p>
        </w:tc>
        <w:tc>
          <w:tcPr>
            <w:tcW w:w="1420" w:type="dxa"/>
            <w:vAlign w:val="bottom"/>
          </w:tcPr>
          <w:p w14:paraId="1021BC64"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30</w:t>
            </w:r>
          </w:p>
        </w:tc>
      </w:tr>
      <w:tr w:rsidR="00BF679D" w:rsidRPr="00B4523D" w14:paraId="6649CD20" w14:textId="77777777" w:rsidTr="00BF679D">
        <w:trPr>
          <w:trHeight w:val="281"/>
        </w:trPr>
        <w:tc>
          <w:tcPr>
            <w:tcW w:w="1109" w:type="dxa"/>
            <w:vAlign w:val="bottom"/>
          </w:tcPr>
          <w:p w14:paraId="657D0B04"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1"/>
                <w:sz w:val="24"/>
                <w:szCs w:val="24"/>
              </w:rPr>
              <w:t>III</w:t>
            </w:r>
          </w:p>
        </w:tc>
        <w:tc>
          <w:tcPr>
            <w:tcW w:w="840" w:type="dxa"/>
            <w:vAlign w:val="bottom"/>
          </w:tcPr>
          <w:p w14:paraId="091C876D"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w:t>
            </w:r>
          </w:p>
        </w:tc>
        <w:tc>
          <w:tcPr>
            <w:tcW w:w="2020" w:type="dxa"/>
            <w:gridSpan w:val="2"/>
            <w:vAlign w:val="bottom"/>
          </w:tcPr>
          <w:p w14:paraId="26841473"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3</w:t>
            </w:r>
          </w:p>
        </w:tc>
        <w:tc>
          <w:tcPr>
            <w:tcW w:w="1420" w:type="dxa"/>
            <w:vAlign w:val="bottom"/>
          </w:tcPr>
          <w:p w14:paraId="34114DEE"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3</w:t>
            </w:r>
          </w:p>
        </w:tc>
        <w:tc>
          <w:tcPr>
            <w:tcW w:w="560" w:type="dxa"/>
            <w:vAlign w:val="bottom"/>
          </w:tcPr>
          <w:p w14:paraId="16E7683F" w14:textId="77777777" w:rsidR="00BF679D" w:rsidRPr="00B4523D" w:rsidRDefault="00BF679D" w:rsidP="00761634">
            <w:pPr>
              <w:widowControl w:val="0"/>
              <w:autoSpaceDE w:val="0"/>
              <w:autoSpaceDN w:val="0"/>
              <w:adjustRightInd w:val="0"/>
              <w:spacing w:after="0" w:line="240" w:lineRule="auto"/>
              <w:rPr>
                <w:rFonts w:ascii="Times New Roman" w:hAnsi="Times New Roman" w:cs="Times New Roman"/>
                <w:sz w:val="24"/>
                <w:szCs w:val="24"/>
              </w:rPr>
            </w:pPr>
          </w:p>
        </w:tc>
        <w:tc>
          <w:tcPr>
            <w:tcW w:w="840" w:type="dxa"/>
            <w:vAlign w:val="bottom"/>
          </w:tcPr>
          <w:p w14:paraId="469708FC"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2</w:t>
            </w:r>
          </w:p>
        </w:tc>
        <w:tc>
          <w:tcPr>
            <w:tcW w:w="1420" w:type="dxa"/>
            <w:vAlign w:val="bottom"/>
          </w:tcPr>
          <w:p w14:paraId="2B408C0E"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40</w:t>
            </w:r>
          </w:p>
        </w:tc>
      </w:tr>
      <w:tr w:rsidR="00BF679D" w:rsidRPr="00B4523D" w14:paraId="63BD5453" w14:textId="77777777" w:rsidTr="00BF679D">
        <w:trPr>
          <w:trHeight w:val="265"/>
        </w:trPr>
        <w:tc>
          <w:tcPr>
            <w:tcW w:w="1109" w:type="dxa"/>
            <w:vAlign w:val="bottom"/>
          </w:tcPr>
          <w:p w14:paraId="384F2EE0"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7"/>
                <w:sz w:val="24"/>
                <w:szCs w:val="24"/>
              </w:rPr>
              <w:t>Цена</w:t>
            </w:r>
          </w:p>
        </w:tc>
        <w:tc>
          <w:tcPr>
            <w:tcW w:w="840" w:type="dxa"/>
            <w:vAlign w:val="bottom"/>
          </w:tcPr>
          <w:p w14:paraId="50C61094"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12</w:t>
            </w:r>
          </w:p>
        </w:tc>
        <w:tc>
          <w:tcPr>
            <w:tcW w:w="2020" w:type="dxa"/>
            <w:gridSpan w:val="2"/>
            <w:vAlign w:val="bottom"/>
          </w:tcPr>
          <w:p w14:paraId="5976E95D"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7</w:t>
            </w:r>
          </w:p>
        </w:tc>
        <w:tc>
          <w:tcPr>
            <w:tcW w:w="1420" w:type="dxa"/>
            <w:vAlign w:val="bottom"/>
          </w:tcPr>
          <w:p w14:paraId="41E36855"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18</w:t>
            </w:r>
          </w:p>
        </w:tc>
        <w:tc>
          <w:tcPr>
            <w:tcW w:w="560" w:type="dxa"/>
            <w:vAlign w:val="bottom"/>
          </w:tcPr>
          <w:p w14:paraId="4C264CA9" w14:textId="77777777" w:rsidR="00BF679D" w:rsidRPr="00B4523D" w:rsidRDefault="00BF679D" w:rsidP="00761634">
            <w:pPr>
              <w:widowControl w:val="0"/>
              <w:autoSpaceDE w:val="0"/>
              <w:autoSpaceDN w:val="0"/>
              <w:adjustRightInd w:val="0"/>
              <w:spacing w:after="0" w:line="240" w:lineRule="auto"/>
              <w:rPr>
                <w:rFonts w:ascii="Times New Roman" w:hAnsi="Times New Roman" w:cs="Times New Roman"/>
                <w:sz w:val="24"/>
                <w:szCs w:val="24"/>
              </w:rPr>
            </w:pPr>
          </w:p>
        </w:tc>
        <w:tc>
          <w:tcPr>
            <w:tcW w:w="840" w:type="dxa"/>
            <w:vAlign w:val="bottom"/>
          </w:tcPr>
          <w:p w14:paraId="7457C9AE"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10</w:t>
            </w:r>
          </w:p>
        </w:tc>
        <w:tc>
          <w:tcPr>
            <w:tcW w:w="1420" w:type="dxa"/>
            <w:vAlign w:val="bottom"/>
          </w:tcPr>
          <w:p w14:paraId="66E113B1" w14:textId="77777777" w:rsidR="00BF679D" w:rsidRPr="00B4523D" w:rsidRDefault="00BF679D" w:rsidP="00761634">
            <w:pPr>
              <w:widowControl w:val="0"/>
              <w:autoSpaceDE w:val="0"/>
              <w:autoSpaceDN w:val="0"/>
              <w:adjustRightInd w:val="0"/>
              <w:spacing w:after="0" w:line="240" w:lineRule="auto"/>
              <w:rPr>
                <w:rFonts w:ascii="Times New Roman" w:hAnsi="Times New Roman" w:cs="Times New Roman"/>
                <w:sz w:val="24"/>
                <w:szCs w:val="24"/>
              </w:rPr>
            </w:pPr>
          </w:p>
        </w:tc>
      </w:tr>
    </w:tbl>
    <w:p w14:paraId="7158EAFC"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p w14:paraId="7B3BC8E5" w14:textId="77777777" w:rsidR="00A1284E" w:rsidRPr="00B4523D" w:rsidRDefault="009D76BA" w:rsidP="00392E67">
      <w:pPr>
        <w:widowControl w:val="0"/>
        <w:autoSpaceDE w:val="0"/>
        <w:autoSpaceDN w:val="0"/>
        <w:adjustRightInd w:val="0"/>
        <w:spacing w:after="0" w:line="240" w:lineRule="auto"/>
        <w:rPr>
          <w:rFonts w:ascii="Times New Roman" w:hAnsi="Times New Roman" w:cs="Times New Roman"/>
          <w:sz w:val="24"/>
          <w:szCs w:val="24"/>
        </w:rPr>
      </w:pPr>
      <w:r w:rsidRPr="00B4523D">
        <w:rPr>
          <w:rFonts w:ascii="Times New Roman" w:hAnsi="Times New Roman" w:cs="Times New Roman"/>
          <w:sz w:val="24"/>
          <w:szCs w:val="24"/>
        </w:rPr>
        <w:t xml:space="preserve">           </w:t>
      </w:r>
      <w:r w:rsidR="00A1284E" w:rsidRPr="00B4523D">
        <w:rPr>
          <w:rFonts w:ascii="Times New Roman" w:hAnsi="Times New Roman" w:cs="Times New Roman"/>
          <w:sz w:val="24"/>
          <w:szCs w:val="24"/>
        </w:rPr>
        <w:t>изделия</w:t>
      </w:r>
    </w:p>
    <w:p w14:paraId="3F96E311" w14:textId="77777777" w:rsidR="00A1284E" w:rsidRPr="00B4523D" w:rsidRDefault="003918C4" w:rsidP="003918C4">
      <w:pPr>
        <w:widowControl w:val="0"/>
        <w:tabs>
          <w:tab w:val="num" w:pos="840"/>
        </w:tabs>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а) </w:t>
      </w:r>
      <w:r w:rsidR="00A1284E" w:rsidRPr="00B4523D">
        <w:rPr>
          <w:rFonts w:ascii="Times New Roman" w:hAnsi="Times New Roman" w:cs="Times New Roman"/>
          <w:sz w:val="24"/>
          <w:szCs w:val="24"/>
        </w:rPr>
        <w:t xml:space="preserve">Определить, как изменятся общая стоимость продукции и план ее выпуска при увеличении запасов сырья I и II вида на 4 и 3 единицы соответственно и уменьшении на 3 единицы сырья III вида. </w:t>
      </w:r>
    </w:p>
    <w:p w14:paraId="1A91CFFB" w14:textId="77777777" w:rsidR="00C020BC" w:rsidRPr="00B4523D" w:rsidRDefault="003918C4" w:rsidP="00392E6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б) </w:t>
      </w:r>
      <w:r w:rsidR="00A1284E" w:rsidRPr="00B4523D">
        <w:rPr>
          <w:rFonts w:ascii="Times New Roman" w:hAnsi="Times New Roman" w:cs="Times New Roman"/>
          <w:sz w:val="24"/>
          <w:szCs w:val="24"/>
        </w:rPr>
        <w:t xml:space="preserve">Определить целесообразность включения в план изделия «Д» ценой 10 ед., на изготовление, которого расходуется по две </w:t>
      </w:r>
      <w:r w:rsidRPr="00B4523D">
        <w:rPr>
          <w:rFonts w:ascii="Times New Roman" w:hAnsi="Times New Roman" w:cs="Times New Roman"/>
          <w:sz w:val="24"/>
          <w:szCs w:val="24"/>
        </w:rPr>
        <w:t xml:space="preserve">единицы каждого вида сырья ед. </w:t>
      </w:r>
    </w:p>
    <w:p w14:paraId="66E48AA0" w14:textId="77777777" w:rsidR="00C020BC" w:rsidRPr="00B4523D" w:rsidRDefault="00C020BC" w:rsidP="00392E67">
      <w:pPr>
        <w:widowControl w:val="0"/>
        <w:overflowPunct w:val="0"/>
        <w:autoSpaceDE w:val="0"/>
        <w:autoSpaceDN w:val="0"/>
        <w:adjustRightInd w:val="0"/>
        <w:spacing w:after="0" w:line="240" w:lineRule="auto"/>
        <w:jc w:val="both"/>
        <w:rPr>
          <w:rFonts w:ascii="Times New Roman" w:hAnsi="Times New Roman" w:cs="Times New Roman"/>
          <w:b/>
          <w:bCs/>
          <w:sz w:val="24"/>
          <w:szCs w:val="24"/>
        </w:rPr>
      </w:pPr>
    </w:p>
    <w:p w14:paraId="68A71009" w14:textId="77777777" w:rsidR="00A1284E" w:rsidRPr="00B4523D" w:rsidRDefault="00A1284E" w:rsidP="00392E6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b/>
          <w:bCs/>
          <w:sz w:val="24"/>
          <w:szCs w:val="24"/>
        </w:rPr>
        <w:t xml:space="preserve">Вариант 2. </w:t>
      </w:r>
      <w:r w:rsidRPr="00B4523D">
        <w:rPr>
          <w:rFonts w:ascii="Times New Roman" w:hAnsi="Times New Roman" w:cs="Times New Roman"/>
          <w:sz w:val="24"/>
          <w:szCs w:val="24"/>
        </w:rPr>
        <w:t>Для изготовления четырех видов продукции используют три</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вида сырья. Запасы сырья, нормы его расхода и прибыль от реализации каждого продукта приведены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20"/>
        <w:gridCol w:w="840"/>
        <w:gridCol w:w="2000"/>
        <w:gridCol w:w="2040"/>
        <w:gridCol w:w="820"/>
        <w:gridCol w:w="1440"/>
      </w:tblGrid>
      <w:tr w:rsidR="00BF679D" w:rsidRPr="00B4523D" w14:paraId="0040BB9F" w14:textId="77777777" w:rsidTr="00761634">
        <w:trPr>
          <w:trHeight w:val="285"/>
        </w:trPr>
        <w:tc>
          <w:tcPr>
            <w:tcW w:w="1420" w:type="dxa"/>
            <w:vAlign w:val="bottom"/>
          </w:tcPr>
          <w:p w14:paraId="6C1F2965"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Тип</w:t>
            </w:r>
          </w:p>
        </w:tc>
        <w:tc>
          <w:tcPr>
            <w:tcW w:w="840" w:type="dxa"/>
            <w:vAlign w:val="bottom"/>
          </w:tcPr>
          <w:p w14:paraId="0283F8C3" w14:textId="77777777" w:rsidR="00BF679D" w:rsidRPr="00B4523D" w:rsidRDefault="00BF679D" w:rsidP="00761634">
            <w:pPr>
              <w:widowControl w:val="0"/>
              <w:autoSpaceDE w:val="0"/>
              <w:autoSpaceDN w:val="0"/>
              <w:adjustRightInd w:val="0"/>
              <w:spacing w:after="0" w:line="240" w:lineRule="auto"/>
              <w:rPr>
                <w:rFonts w:ascii="Times New Roman" w:hAnsi="Times New Roman" w:cs="Times New Roman"/>
                <w:sz w:val="24"/>
                <w:szCs w:val="24"/>
              </w:rPr>
            </w:pPr>
          </w:p>
        </w:tc>
        <w:tc>
          <w:tcPr>
            <w:tcW w:w="4040" w:type="dxa"/>
            <w:gridSpan w:val="2"/>
            <w:vAlign w:val="bottom"/>
          </w:tcPr>
          <w:p w14:paraId="1BEB0811" w14:textId="77777777" w:rsidR="00BF679D" w:rsidRPr="00B4523D" w:rsidRDefault="00BF679D" w:rsidP="00761634">
            <w:pPr>
              <w:widowControl w:val="0"/>
              <w:autoSpaceDE w:val="0"/>
              <w:autoSpaceDN w:val="0"/>
              <w:adjustRightInd w:val="0"/>
              <w:spacing w:after="0" w:line="240" w:lineRule="auto"/>
              <w:rPr>
                <w:rFonts w:ascii="Times New Roman" w:hAnsi="Times New Roman" w:cs="Times New Roman"/>
                <w:sz w:val="24"/>
                <w:szCs w:val="24"/>
              </w:rPr>
            </w:pPr>
            <w:r w:rsidRPr="00B4523D">
              <w:rPr>
                <w:rFonts w:ascii="Times New Roman" w:hAnsi="Times New Roman" w:cs="Times New Roman"/>
                <w:sz w:val="24"/>
                <w:szCs w:val="24"/>
              </w:rPr>
              <w:t>Нормы расхода сырья на одно изделие</w:t>
            </w:r>
          </w:p>
        </w:tc>
        <w:tc>
          <w:tcPr>
            <w:tcW w:w="820" w:type="dxa"/>
            <w:vAlign w:val="bottom"/>
          </w:tcPr>
          <w:p w14:paraId="22A122A3" w14:textId="77777777" w:rsidR="00BF679D" w:rsidRPr="00B4523D" w:rsidRDefault="00BF679D" w:rsidP="00761634">
            <w:pPr>
              <w:widowControl w:val="0"/>
              <w:autoSpaceDE w:val="0"/>
              <w:autoSpaceDN w:val="0"/>
              <w:adjustRightInd w:val="0"/>
              <w:spacing w:after="0" w:line="240" w:lineRule="auto"/>
              <w:rPr>
                <w:rFonts w:ascii="Times New Roman" w:hAnsi="Times New Roman" w:cs="Times New Roman"/>
                <w:sz w:val="24"/>
                <w:szCs w:val="24"/>
              </w:rPr>
            </w:pPr>
          </w:p>
        </w:tc>
        <w:tc>
          <w:tcPr>
            <w:tcW w:w="1440" w:type="dxa"/>
            <w:vAlign w:val="bottom"/>
          </w:tcPr>
          <w:p w14:paraId="1ABA8303"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8"/>
                <w:sz w:val="24"/>
                <w:szCs w:val="24"/>
              </w:rPr>
              <w:t>Запасы</w:t>
            </w:r>
          </w:p>
        </w:tc>
      </w:tr>
      <w:tr w:rsidR="00BF679D" w:rsidRPr="00B4523D" w14:paraId="34497026" w14:textId="77777777" w:rsidTr="00761634">
        <w:trPr>
          <w:trHeight w:val="270"/>
        </w:trPr>
        <w:tc>
          <w:tcPr>
            <w:tcW w:w="1420" w:type="dxa"/>
            <w:vAlign w:val="bottom"/>
          </w:tcPr>
          <w:p w14:paraId="4E6A78B6"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8"/>
                <w:sz w:val="24"/>
                <w:szCs w:val="24"/>
              </w:rPr>
              <w:t>сырья</w:t>
            </w:r>
          </w:p>
        </w:tc>
        <w:tc>
          <w:tcPr>
            <w:tcW w:w="840" w:type="dxa"/>
            <w:vAlign w:val="bottom"/>
          </w:tcPr>
          <w:p w14:paraId="65A5AF90"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2"/>
                <w:sz w:val="24"/>
                <w:szCs w:val="24"/>
              </w:rPr>
              <w:t>А</w:t>
            </w:r>
          </w:p>
        </w:tc>
        <w:tc>
          <w:tcPr>
            <w:tcW w:w="2000" w:type="dxa"/>
            <w:vAlign w:val="bottom"/>
          </w:tcPr>
          <w:p w14:paraId="204D208C"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Б</w:t>
            </w:r>
          </w:p>
        </w:tc>
        <w:tc>
          <w:tcPr>
            <w:tcW w:w="2040" w:type="dxa"/>
            <w:vAlign w:val="bottom"/>
          </w:tcPr>
          <w:p w14:paraId="49E670A7"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В</w:t>
            </w:r>
          </w:p>
        </w:tc>
        <w:tc>
          <w:tcPr>
            <w:tcW w:w="820" w:type="dxa"/>
            <w:vAlign w:val="bottom"/>
          </w:tcPr>
          <w:p w14:paraId="287C8FAF"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Г</w:t>
            </w:r>
          </w:p>
        </w:tc>
        <w:tc>
          <w:tcPr>
            <w:tcW w:w="1440" w:type="dxa"/>
            <w:vAlign w:val="bottom"/>
          </w:tcPr>
          <w:p w14:paraId="4DA0FE52"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8"/>
                <w:sz w:val="24"/>
                <w:szCs w:val="24"/>
              </w:rPr>
              <w:t>сырья</w:t>
            </w:r>
          </w:p>
        </w:tc>
      </w:tr>
      <w:tr w:rsidR="00BF679D" w:rsidRPr="00B4523D" w14:paraId="46855B09" w14:textId="77777777" w:rsidTr="00761634">
        <w:trPr>
          <w:trHeight w:val="265"/>
        </w:trPr>
        <w:tc>
          <w:tcPr>
            <w:tcW w:w="1420" w:type="dxa"/>
            <w:vAlign w:val="bottom"/>
          </w:tcPr>
          <w:p w14:paraId="00602BEA"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I</w:t>
            </w:r>
          </w:p>
        </w:tc>
        <w:tc>
          <w:tcPr>
            <w:tcW w:w="840" w:type="dxa"/>
            <w:vAlign w:val="bottom"/>
          </w:tcPr>
          <w:p w14:paraId="048155C7"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w:t>
            </w:r>
          </w:p>
        </w:tc>
        <w:tc>
          <w:tcPr>
            <w:tcW w:w="2000" w:type="dxa"/>
            <w:vAlign w:val="bottom"/>
          </w:tcPr>
          <w:p w14:paraId="70C45562"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0</w:t>
            </w:r>
          </w:p>
        </w:tc>
        <w:tc>
          <w:tcPr>
            <w:tcW w:w="2040" w:type="dxa"/>
            <w:vAlign w:val="bottom"/>
          </w:tcPr>
          <w:p w14:paraId="370C919D"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2</w:t>
            </w:r>
          </w:p>
        </w:tc>
        <w:tc>
          <w:tcPr>
            <w:tcW w:w="820" w:type="dxa"/>
            <w:vAlign w:val="bottom"/>
          </w:tcPr>
          <w:p w14:paraId="783B1537"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w:t>
            </w:r>
          </w:p>
        </w:tc>
        <w:tc>
          <w:tcPr>
            <w:tcW w:w="1440" w:type="dxa"/>
            <w:vAlign w:val="bottom"/>
          </w:tcPr>
          <w:p w14:paraId="0DA9CF60"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180</w:t>
            </w:r>
          </w:p>
        </w:tc>
      </w:tr>
      <w:tr w:rsidR="00BF679D" w:rsidRPr="00B4523D" w14:paraId="0DF561B8" w14:textId="77777777" w:rsidTr="00761634">
        <w:trPr>
          <w:trHeight w:val="276"/>
        </w:trPr>
        <w:tc>
          <w:tcPr>
            <w:tcW w:w="1420" w:type="dxa"/>
            <w:vAlign w:val="bottom"/>
          </w:tcPr>
          <w:p w14:paraId="050234DA"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II</w:t>
            </w:r>
          </w:p>
        </w:tc>
        <w:tc>
          <w:tcPr>
            <w:tcW w:w="840" w:type="dxa"/>
            <w:vAlign w:val="bottom"/>
          </w:tcPr>
          <w:p w14:paraId="40B234BC"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0</w:t>
            </w:r>
          </w:p>
        </w:tc>
        <w:tc>
          <w:tcPr>
            <w:tcW w:w="2000" w:type="dxa"/>
            <w:vAlign w:val="bottom"/>
          </w:tcPr>
          <w:p w14:paraId="0F9DEA37"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w:t>
            </w:r>
          </w:p>
        </w:tc>
        <w:tc>
          <w:tcPr>
            <w:tcW w:w="2040" w:type="dxa"/>
            <w:vAlign w:val="bottom"/>
          </w:tcPr>
          <w:p w14:paraId="382EF242"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3</w:t>
            </w:r>
          </w:p>
        </w:tc>
        <w:tc>
          <w:tcPr>
            <w:tcW w:w="820" w:type="dxa"/>
            <w:vAlign w:val="bottom"/>
          </w:tcPr>
          <w:p w14:paraId="7C10A33E"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2</w:t>
            </w:r>
          </w:p>
        </w:tc>
        <w:tc>
          <w:tcPr>
            <w:tcW w:w="1440" w:type="dxa"/>
            <w:vAlign w:val="bottom"/>
          </w:tcPr>
          <w:p w14:paraId="2553767D"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210</w:t>
            </w:r>
          </w:p>
        </w:tc>
      </w:tr>
      <w:tr w:rsidR="00BF679D" w:rsidRPr="00B4523D" w14:paraId="07E7F222" w14:textId="77777777" w:rsidTr="00761634">
        <w:trPr>
          <w:trHeight w:val="281"/>
        </w:trPr>
        <w:tc>
          <w:tcPr>
            <w:tcW w:w="1420" w:type="dxa"/>
            <w:vAlign w:val="bottom"/>
          </w:tcPr>
          <w:p w14:paraId="19B28E30"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III</w:t>
            </w:r>
          </w:p>
        </w:tc>
        <w:tc>
          <w:tcPr>
            <w:tcW w:w="840" w:type="dxa"/>
            <w:vAlign w:val="bottom"/>
          </w:tcPr>
          <w:p w14:paraId="72057FB5"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4</w:t>
            </w:r>
          </w:p>
        </w:tc>
        <w:tc>
          <w:tcPr>
            <w:tcW w:w="2000" w:type="dxa"/>
            <w:vAlign w:val="bottom"/>
          </w:tcPr>
          <w:p w14:paraId="58012C67"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2</w:t>
            </w:r>
          </w:p>
        </w:tc>
        <w:tc>
          <w:tcPr>
            <w:tcW w:w="2040" w:type="dxa"/>
            <w:vAlign w:val="bottom"/>
          </w:tcPr>
          <w:p w14:paraId="401149C1"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0</w:t>
            </w:r>
          </w:p>
        </w:tc>
        <w:tc>
          <w:tcPr>
            <w:tcW w:w="820" w:type="dxa"/>
            <w:vAlign w:val="bottom"/>
          </w:tcPr>
          <w:p w14:paraId="72473EE3"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4</w:t>
            </w:r>
          </w:p>
        </w:tc>
        <w:tc>
          <w:tcPr>
            <w:tcW w:w="1440" w:type="dxa"/>
            <w:vAlign w:val="bottom"/>
          </w:tcPr>
          <w:p w14:paraId="32447923"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800</w:t>
            </w:r>
          </w:p>
        </w:tc>
      </w:tr>
      <w:tr w:rsidR="00BF679D" w:rsidRPr="00B4523D" w14:paraId="50BEE233" w14:textId="77777777" w:rsidTr="00761634">
        <w:trPr>
          <w:trHeight w:val="268"/>
        </w:trPr>
        <w:tc>
          <w:tcPr>
            <w:tcW w:w="1420" w:type="dxa"/>
            <w:vAlign w:val="bottom"/>
          </w:tcPr>
          <w:p w14:paraId="6840C197"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Цена</w:t>
            </w:r>
          </w:p>
        </w:tc>
        <w:tc>
          <w:tcPr>
            <w:tcW w:w="840" w:type="dxa"/>
            <w:vAlign w:val="bottom"/>
          </w:tcPr>
          <w:p w14:paraId="174FA363"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9</w:t>
            </w:r>
          </w:p>
        </w:tc>
        <w:tc>
          <w:tcPr>
            <w:tcW w:w="2000" w:type="dxa"/>
            <w:vAlign w:val="bottom"/>
          </w:tcPr>
          <w:p w14:paraId="653BC529"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6</w:t>
            </w:r>
          </w:p>
        </w:tc>
        <w:tc>
          <w:tcPr>
            <w:tcW w:w="2040" w:type="dxa"/>
            <w:vAlign w:val="bottom"/>
          </w:tcPr>
          <w:p w14:paraId="41079893"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4</w:t>
            </w:r>
          </w:p>
        </w:tc>
        <w:tc>
          <w:tcPr>
            <w:tcW w:w="820" w:type="dxa"/>
            <w:vAlign w:val="bottom"/>
          </w:tcPr>
          <w:p w14:paraId="5B7521B5" w14:textId="77777777" w:rsidR="00BF679D" w:rsidRPr="00B4523D" w:rsidRDefault="00BF679D" w:rsidP="00761634">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7</w:t>
            </w:r>
          </w:p>
        </w:tc>
        <w:tc>
          <w:tcPr>
            <w:tcW w:w="1440" w:type="dxa"/>
            <w:vAlign w:val="bottom"/>
          </w:tcPr>
          <w:p w14:paraId="379B0295" w14:textId="77777777" w:rsidR="00BF679D" w:rsidRPr="00B4523D" w:rsidRDefault="00BF679D" w:rsidP="00761634">
            <w:pPr>
              <w:widowControl w:val="0"/>
              <w:autoSpaceDE w:val="0"/>
              <w:autoSpaceDN w:val="0"/>
              <w:adjustRightInd w:val="0"/>
              <w:spacing w:after="0" w:line="240" w:lineRule="auto"/>
              <w:rPr>
                <w:rFonts w:ascii="Times New Roman" w:hAnsi="Times New Roman" w:cs="Times New Roman"/>
                <w:sz w:val="24"/>
                <w:szCs w:val="24"/>
              </w:rPr>
            </w:pPr>
          </w:p>
        </w:tc>
      </w:tr>
    </w:tbl>
    <w:p w14:paraId="45F890B9" w14:textId="77777777" w:rsidR="00A1284E" w:rsidRDefault="003D1BDB" w:rsidP="00392E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30A6C986">
          <v:line id="Прямая соединительная линия 696" o:spid="_x0000_s1055" style="position:absolute;z-index:-251451392;visibility:visible;mso-position-horizontal-relative:text;mso-position-vertical-relative:text" from=".7pt,16.65pt" to=".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" o:allowincell="f" strokeweight=".72pt"/>
        </w:pict>
      </w:r>
    </w:p>
    <w:p w14:paraId="6BD4ED02" w14:textId="77777777" w:rsidR="00BF679D" w:rsidRPr="00B4523D" w:rsidRDefault="00BF679D" w:rsidP="00392E67">
      <w:pPr>
        <w:widowControl w:val="0"/>
        <w:autoSpaceDE w:val="0"/>
        <w:autoSpaceDN w:val="0"/>
        <w:adjustRightInd w:val="0"/>
        <w:spacing w:after="0" w:line="240" w:lineRule="auto"/>
        <w:rPr>
          <w:rFonts w:ascii="Times New Roman" w:hAnsi="Times New Roman" w:cs="Times New Roman"/>
          <w:sz w:val="24"/>
          <w:szCs w:val="24"/>
        </w:rPr>
      </w:pPr>
    </w:p>
    <w:p w14:paraId="629563D4" w14:textId="77777777" w:rsidR="00A1284E" w:rsidRPr="00B4523D" w:rsidRDefault="00BF679D" w:rsidP="003918C4">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918C4" w:rsidRPr="00B4523D">
        <w:rPr>
          <w:rFonts w:ascii="Times New Roman" w:hAnsi="Times New Roman" w:cs="Times New Roman"/>
          <w:sz w:val="24"/>
          <w:szCs w:val="24"/>
        </w:rPr>
        <w:t xml:space="preserve">а) </w:t>
      </w:r>
      <w:r w:rsidR="00A1284E" w:rsidRPr="00B4523D">
        <w:rPr>
          <w:rFonts w:ascii="Times New Roman" w:hAnsi="Times New Roman" w:cs="Times New Roman"/>
          <w:sz w:val="24"/>
          <w:szCs w:val="24"/>
        </w:rPr>
        <w:t xml:space="preserve">Определить, как изменятся общая стоимость продукции и план выпуска при увеличении </w:t>
      </w:r>
      <w:r>
        <w:rPr>
          <w:rFonts w:ascii="Times New Roman" w:hAnsi="Times New Roman" w:cs="Times New Roman"/>
          <w:sz w:val="24"/>
          <w:szCs w:val="24"/>
        </w:rPr>
        <w:t xml:space="preserve">   </w:t>
      </w:r>
      <w:r w:rsidR="00A1284E" w:rsidRPr="00B4523D">
        <w:rPr>
          <w:rFonts w:ascii="Times New Roman" w:hAnsi="Times New Roman" w:cs="Times New Roman"/>
          <w:sz w:val="24"/>
          <w:szCs w:val="24"/>
        </w:rPr>
        <w:t xml:space="preserve">запасов сырья II и III вида на 120 и 160 ед. соответственно и одновременном уменьшении на </w:t>
      </w:r>
      <w:r>
        <w:rPr>
          <w:rFonts w:ascii="Times New Roman" w:hAnsi="Times New Roman" w:cs="Times New Roman"/>
          <w:sz w:val="24"/>
          <w:szCs w:val="24"/>
        </w:rPr>
        <w:t xml:space="preserve"> </w:t>
      </w:r>
      <w:r w:rsidR="00A1284E" w:rsidRPr="00B4523D">
        <w:rPr>
          <w:rFonts w:ascii="Times New Roman" w:hAnsi="Times New Roman" w:cs="Times New Roman"/>
          <w:sz w:val="24"/>
          <w:szCs w:val="24"/>
        </w:rPr>
        <w:t xml:space="preserve">60 ед. запасов сырья I вида; </w:t>
      </w:r>
    </w:p>
    <w:p w14:paraId="1823B0D5" w14:textId="77777777" w:rsidR="00A1284E" w:rsidRPr="00B4523D" w:rsidRDefault="00BF679D" w:rsidP="003918C4">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918C4" w:rsidRPr="00B4523D">
        <w:rPr>
          <w:rFonts w:ascii="Times New Roman" w:hAnsi="Times New Roman" w:cs="Times New Roman"/>
          <w:sz w:val="24"/>
          <w:szCs w:val="24"/>
        </w:rPr>
        <w:t xml:space="preserve">б) </w:t>
      </w:r>
      <w:r w:rsidR="00A1284E" w:rsidRPr="00B4523D">
        <w:rPr>
          <w:rFonts w:ascii="Times New Roman" w:hAnsi="Times New Roman" w:cs="Times New Roman"/>
          <w:sz w:val="24"/>
          <w:szCs w:val="24"/>
        </w:rPr>
        <w:t xml:space="preserve">Определить целесообразность включения в план изделия «Д» ценой 12 ед., на изготовление которого расходуется по две единицы каждого вида сырья. </w:t>
      </w:r>
    </w:p>
    <w:p w14:paraId="2C4395AD"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bookmarkStart w:id="15" w:name="page41"/>
      <w:bookmarkEnd w:id="15"/>
    </w:p>
    <w:p w14:paraId="37D1CD76" w14:textId="77777777" w:rsidR="00A1284E" w:rsidRPr="00B4523D" w:rsidRDefault="00A1284E" w:rsidP="00392E6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b/>
          <w:bCs/>
          <w:sz w:val="24"/>
          <w:szCs w:val="24"/>
        </w:rPr>
        <w:t xml:space="preserve">Вариант 3. </w:t>
      </w:r>
      <w:r w:rsidRPr="00B4523D">
        <w:rPr>
          <w:rFonts w:ascii="Times New Roman" w:hAnsi="Times New Roman" w:cs="Times New Roman"/>
          <w:sz w:val="24"/>
          <w:szCs w:val="24"/>
        </w:rPr>
        <w:t>Для изготовления трех видов продукции используют три вида</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сырья. Запасы сырья, нормы его расхода и прибыль от реализации каждого продукта приведены в таблице.</w:t>
      </w:r>
    </w:p>
    <w:p w14:paraId="06C409E1"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550" w:type="dxa"/>
        <w:tblLayout w:type="fixed"/>
        <w:tblCellMar>
          <w:left w:w="0" w:type="dxa"/>
          <w:right w:w="0" w:type="dxa"/>
        </w:tblCellMar>
        <w:tblLook w:val="0000" w:firstRow="0" w:lastRow="0" w:firstColumn="0" w:lastColumn="0" w:noHBand="0" w:noVBand="0"/>
      </w:tblPr>
      <w:tblGrid>
        <w:gridCol w:w="1720"/>
        <w:gridCol w:w="1700"/>
        <w:gridCol w:w="1700"/>
        <w:gridCol w:w="1700"/>
        <w:gridCol w:w="1720"/>
      </w:tblGrid>
      <w:tr w:rsidR="00A1284E" w:rsidRPr="00B4523D" w14:paraId="5EA539B0" w14:textId="77777777" w:rsidTr="00A1284E">
        <w:trPr>
          <w:trHeight w:val="288"/>
        </w:trPr>
        <w:tc>
          <w:tcPr>
            <w:tcW w:w="1720" w:type="dxa"/>
            <w:tcBorders>
              <w:top w:val="single" w:sz="8" w:space="0" w:color="auto"/>
              <w:left w:val="single" w:sz="8" w:space="0" w:color="auto"/>
              <w:bottom w:val="nil"/>
              <w:right w:val="single" w:sz="8" w:space="0" w:color="auto"/>
            </w:tcBorders>
            <w:vAlign w:val="bottom"/>
          </w:tcPr>
          <w:p w14:paraId="29BBA055"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Тип</w:t>
            </w:r>
          </w:p>
        </w:tc>
        <w:tc>
          <w:tcPr>
            <w:tcW w:w="5100" w:type="dxa"/>
            <w:gridSpan w:val="3"/>
            <w:tcBorders>
              <w:top w:val="single" w:sz="8" w:space="0" w:color="auto"/>
              <w:left w:val="nil"/>
              <w:bottom w:val="single" w:sz="8" w:space="0" w:color="auto"/>
              <w:right w:val="single" w:sz="8" w:space="0" w:color="auto"/>
            </w:tcBorders>
            <w:vAlign w:val="bottom"/>
          </w:tcPr>
          <w:p w14:paraId="1E029B12"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Нормы расхода сырья на одно изделие</w:t>
            </w:r>
          </w:p>
        </w:tc>
        <w:tc>
          <w:tcPr>
            <w:tcW w:w="1720" w:type="dxa"/>
            <w:tcBorders>
              <w:top w:val="single" w:sz="8" w:space="0" w:color="auto"/>
              <w:left w:val="nil"/>
              <w:bottom w:val="nil"/>
              <w:right w:val="single" w:sz="8" w:space="0" w:color="auto"/>
            </w:tcBorders>
            <w:vAlign w:val="bottom"/>
          </w:tcPr>
          <w:p w14:paraId="6503D23C"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Запасы</w:t>
            </w:r>
          </w:p>
        </w:tc>
      </w:tr>
      <w:tr w:rsidR="00A1284E" w:rsidRPr="00B4523D" w14:paraId="47FBB2D2" w14:textId="77777777" w:rsidTr="00A1284E">
        <w:trPr>
          <w:trHeight w:val="270"/>
        </w:trPr>
        <w:tc>
          <w:tcPr>
            <w:tcW w:w="1720" w:type="dxa"/>
            <w:tcBorders>
              <w:top w:val="nil"/>
              <w:left w:val="single" w:sz="8" w:space="0" w:color="auto"/>
              <w:bottom w:val="single" w:sz="8" w:space="0" w:color="auto"/>
              <w:right w:val="single" w:sz="8" w:space="0" w:color="auto"/>
            </w:tcBorders>
            <w:vAlign w:val="bottom"/>
          </w:tcPr>
          <w:p w14:paraId="03A2F261"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Сырья</w:t>
            </w:r>
          </w:p>
        </w:tc>
        <w:tc>
          <w:tcPr>
            <w:tcW w:w="1700" w:type="dxa"/>
            <w:tcBorders>
              <w:top w:val="nil"/>
              <w:left w:val="nil"/>
              <w:bottom w:val="single" w:sz="8" w:space="0" w:color="auto"/>
              <w:right w:val="single" w:sz="8" w:space="0" w:color="auto"/>
            </w:tcBorders>
            <w:vAlign w:val="bottom"/>
          </w:tcPr>
          <w:p w14:paraId="1D3913C2"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А</w:t>
            </w:r>
          </w:p>
        </w:tc>
        <w:tc>
          <w:tcPr>
            <w:tcW w:w="1700" w:type="dxa"/>
            <w:tcBorders>
              <w:top w:val="nil"/>
              <w:left w:val="nil"/>
              <w:bottom w:val="single" w:sz="8" w:space="0" w:color="auto"/>
              <w:right w:val="single" w:sz="8" w:space="0" w:color="auto"/>
            </w:tcBorders>
            <w:vAlign w:val="bottom"/>
          </w:tcPr>
          <w:p w14:paraId="31B7CCDF"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86"/>
                <w:sz w:val="24"/>
                <w:szCs w:val="24"/>
              </w:rPr>
              <w:t>Б</w:t>
            </w:r>
          </w:p>
        </w:tc>
        <w:tc>
          <w:tcPr>
            <w:tcW w:w="1700" w:type="dxa"/>
            <w:tcBorders>
              <w:top w:val="nil"/>
              <w:left w:val="nil"/>
              <w:bottom w:val="single" w:sz="8" w:space="0" w:color="auto"/>
              <w:right w:val="single" w:sz="8" w:space="0" w:color="auto"/>
            </w:tcBorders>
            <w:vAlign w:val="bottom"/>
          </w:tcPr>
          <w:p w14:paraId="733B6738"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В</w:t>
            </w:r>
          </w:p>
        </w:tc>
        <w:tc>
          <w:tcPr>
            <w:tcW w:w="1720" w:type="dxa"/>
            <w:tcBorders>
              <w:top w:val="nil"/>
              <w:left w:val="nil"/>
              <w:bottom w:val="single" w:sz="8" w:space="0" w:color="auto"/>
              <w:right w:val="single" w:sz="8" w:space="0" w:color="auto"/>
            </w:tcBorders>
            <w:vAlign w:val="bottom"/>
          </w:tcPr>
          <w:p w14:paraId="48F3B1E0"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8"/>
                <w:sz w:val="24"/>
                <w:szCs w:val="24"/>
              </w:rPr>
              <w:t>сырья</w:t>
            </w:r>
          </w:p>
        </w:tc>
      </w:tr>
      <w:tr w:rsidR="00A1284E" w:rsidRPr="00B4523D" w14:paraId="23D1AA7F" w14:textId="77777777" w:rsidTr="00A1284E">
        <w:trPr>
          <w:trHeight w:val="265"/>
        </w:trPr>
        <w:tc>
          <w:tcPr>
            <w:tcW w:w="1720" w:type="dxa"/>
            <w:tcBorders>
              <w:top w:val="nil"/>
              <w:left w:val="single" w:sz="8" w:space="0" w:color="auto"/>
              <w:bottom w:val="nil"/>
              <w:right w:val="single" w:sz="8" w:space="0" w:color="auto"/>
            </w:tcBorders>
            <w:vAlign w:val="bottom"/>
          </w:tcPr>
          <w:p w14:paraId="1E07F0F7"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I</w:t>
            </w:r>
          </w:p>
        </w:tc>
        <w:tc>
          <w:tcPr>
            <w:tcW w:w="1700" w:type="dxa"/>
            <w:tcBorders>
              <w:top w:val="nil"/>
              <w:left w:val="nil"/>
              <w:bottom w:val="nil"/>
              <w:right w:val="single" w:sz="8" w:space="0" w:color="auto"/>
            </w:tcBorders>
            <w:vAlign w:val="bottom"/>
          </w:tcPr>
          <w:p w14:paraId="31B402EE"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4</w:t>
            </w:r>
          </w:p>
        </w:tc>
        <w:tc>
          <w:tcPr>
            <w:tcW w:w="1700" w:type="dxa"/>
            <w:tcBorders>
              <w:top w:val="nil"/>
              <w:left w:val="nil"/>
              <w:bottom w:val="nil"/>
              <w:right w:val="single" w:sz="8" w:space="0" w:color="auto"/>
            </w:tcBorders>
            <w:vAlign w:val="bottom"/>
          </w:tcPr>
          <w:p w14:paraId="61E13E13"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2</w:t>
            </w:r>
          </w:p>
        </w:tc>
        <w:tc>
          <w:tcPr>
            <w:tcW w:w="1700" w:type="dxa"/>
            <w:tcBorders>
              <w:top w:val="nil"/>
              <w:left w:val="nil"/>
              <w:bottom w:val="nil"/>
              <w:right w:val="single" w:sz="8" w:space="0" w:color="auto"/>
            </w:tcBorders>
            <w:vAlign w:val="bottom"/>
          </w:tcPr>
          <w:p w14:paraId="19174209"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w:t>
            </w:r>
          </w:p>
        </w:tc>
        <w:tc>
          <w:tcPr>
            <w:tcW w:w="1720" w:type="dxa"/>
            <w:tcBorders>
              <w:top w:val="nil"/>
              <w:left w:val="nil"/>
              <w:bottom w:val="nil"/>
              <w:right w:val="single" w:sz="8" w:space="0" w:color="auto"/>
            </w:tcBorders>
            <w:vAlign w:val="bottom"/>
          </w:tcPr>
          <w:p w14:paraId="2C4D12A9"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180</w:t>
            </w:r>
          </w:p>
        </w:tc>
      </w:tr>
      <w:tr w:rsidR="00A1284E" w:rsidRPr="00B4523D" w14:paraId="331FE6C8" w14:textId="77777777" w:rsidTr="00A1284E">
        <w:trPr>
          <w:trHeight w:val="276"/>
        </w:trPr>
        <w:tc>
          <w:tcPr>
            <w:tcW w:w="1720" w:type="dxa"/>
            <w:tcBorders>
              <w:top w:val="nil"/>
              <w:left w:val="single" w:sz="8" w:space="0" w:color="auto"/>
              <w:bottom w:val="nil"/>
              <w:right w:val="single" w:sz="8" w:space="0" w:color="auto"/>
            </w:tcBorders>
            <w:vAlign w:val="bottom"/>
          </w:tcPr>
          <w:p w14:paraId="3D86A074"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87"/>
                <w:sz w:val="24"/>
                <w:szCs w:val="24"/>
              </w:rPr>
              <w:t>II</w:t>
            </w:r>
          </w:p>
        </w:tc>
        <w:tc>
          <w:tcPr>
            <w:tcW w:w="1700" w:type="dxa"/>
            <w:tcBorders>
              <w:top w:val="nil"/>
              <w:left w:val="nil"/>
              <w:bottom w:val="nil"/>
              <w:right w:val="single" w:sz="8" w:space="0" w:color="auto"/>
            </w:tcBorders>
            <w:vAlign w:val="bottom"/>
          </w:tcPr>
          <w:p w14:paraId="70C66591"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3</w:t>
            </w:r>
          </w:p>
        </w:tc>
        <w:tc>
          <w:tcPr>
            <w:tcW w:w="1700" w:type="dxa"/>
            <w:tcBorders>
              <w:top w:val="nil"/>
              <w:left w:val="nil"/>
              <w:bottom w:val="nil"/>
              <w:right w:val="single" w:sz="8" w:space="0" w:color="auto"/>
            </w:tcBorders>
            <w:vAlign w:val="bottom"/>
          </w:tcPr>
          <w:p w14:paraId="06336D4E"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w:t>
            </w:r>
          </w:p>
        </w:tc>
        <w:tc>
          <w:tcPr>
            <w:tcW w:w="1700" w:type="dxa"/>
            <w:tcBorders>
              <w:top w:val="nil"/>
              <w:left w:val="nil"/>
              <w:bottom w:val="nil"/>
              <w:right w:val="single" w:sz="8" w:space="0" w:color="auto"/>
            </w:tcBorders>
            <w:vAlign w:val="bottom"/>
          </w:tcPr>
          <w:p w14:paraId="7DF50619"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3</w:t>
            </w:r>
          </w:p>
        </w:tc>
        <w:tc>
          <w:tcPr>
            <w:tcW w:w="1720" w:type="dxa"/>
            <w:tcBorders>
              <w:top w:val="nil"/>
              <w:left w:val="nil"/>
              <w:bottom w:val="nil"/>
              <w:right w:val="single" w:sz="8" w:space="0" w:color="auto"/>
            </w:tcBorders>
            <w:vAlign w:val="bottom"/>
          </w:tcPr>
          <w:p w14:paraId="3BF7F933"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210</w:t>
            </w:r>
          </w:p>
        </w:tc>
      </w:tr>
      <w:tr w:rsidR="00A1284E" w:rsidRPr="00B4523D" w14:paraId="31E6127A" w14:textId="77777777" w:rsidTr="00A1284E">
        <w:trPr>
          <w:trHeight w:val="281"/>
        </w:trPr>
        <w:tc>
          <w:tcPr>
            <w:tcW w:w="1720" w:type="dxa"/>
            <w:tcBorders>
              <w:top w:val="nil"/>
              <w:left w:val="single" w:sz="8" w:space="0" w:color="auto"/>
              <w:bottom w:val="single" w:sz="8" w:space="0" w:color="auto"/>
              <w:right w:val="single" w:sz="8" w:space="0" w:color="auto"/>
            </w:tcBorders>
            <w:vAlign w:val="bottom"/>
          </w:tcPr>
          <w:p w14:paraId="69E5448B"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III</w:t>
            </w:r>
          </w:p>
        </w:tc>
        <w:tc>
          <w:tcPr>
            <w:tcW w:w="1700" w:type="dxa"/>
            <w:tcBorders>
              <w:top w:val="nil"/>
              <w:left w:val="nil"/>
              <w:bottom w:val="single" w:sz="8" w:space="0" w:color="auto"/>
              <w:right w:val="single" w:sz="8" w:space="0" w:color="auto"/>
            </w:tcBorders>
            <w:vAlign w:val="bottom"/>
          </w:tcPr>
          <w:p w14:paraId="1B838A0D"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w:t>
            </w:r>
          </w:p>
        </w:tc>
        <w:tc>
          <w:tcPr>
            <w:tcW w:w="1700" w:type="dxa"/>
            <w:tcBorders>
              <w:top w:val="nil"/>
              <w:left w:val="nil"/>
              <w:bottom w:val="single" w:sz="8" w:space="0" w:color="auto"/>
              <w:right w:val="single" w:sz="8" w:space="0" w:color="auto"/>
            </w:tcBorders>
            <w:vAlign w:val="bottom"/>
          </w:tcPr>
          <w:p w14:paraId="2053CA60"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2</w:t>
            </w:r>
          </w:p>
        </w:tc>
        <w:tc>
          <w:tcPr>
            <w:tcW w:w="1700" w:type="dxa"/>
            <w:tcBorders>
              <w:top w:val="nil"/>
              <w:left w:val="nil"/>
              <w:bottom w:val="single" w:sz="8" w:space="0" w:color="auto"/>
              <w:right w:val="single" w:sz="8" w:space="0" w:color="auto"/>
            </w:tcBorders>
            <w:vAlign w:val="bottom"/>
          </w:tcPr>
          <w:p w14:paraId="49877A73"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5</w:t>
            </w:r>
          </w:p>
        </w:tc>
        <w:tc>
          <w:tcPr>
            <w:tcW w:w="1720" w:type="dxa"/>
            <w:tcBorders>
              <w:top w:val="nil"/>
              <w:left w:val="nil"/>
              <w:bottom w:val="single" w:sz="8" w:space="0" w:color="auto"/>
              <w:right w:val="single" w:sz="8" w:space="0" w:color="auto"/>
            </w:tcBorders>
            <w:vAlign w:val="bottom"/>
          </w:tcPr>
          <w:p w14:paraId="6D7162BE"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244</w:t>
            </w:r>
          </w:p>
        </w:tc>
      </w:tr>
      <w:tr w:rsidR="00A1284E" w:rsidRPr="00B4523D" w14:paraId="29A88A04" w14:textId="77777777" w:rsidTr="00A1284E">
        <w:trPr>
          <w:trHeight w:val="270"/>
        </w:trPr>
        <w:tc>
          <w:tcPr>
            <w:tcW w:w="1720" w:type="dxa"/>
            <w:tcBorders>
              <w:top w:val="nil"/>
              <w:left w:val="single" w:sz="8" w:space="0" w:color="auto"/>
              <w:bottom w:val="single" w:sz="8" w:space="0" w:color="auto"/>
              <w:right w:val="single" w:sz="8" w:space="0" w:color="auto"/>
            </w:tcBorders>
            <w:vAlign w:val="bottom"/>
          </w:tcPr>
          <w:p w14:paraId="625FAB1C"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7"/>
                <w:sz w:val="24"/>
                <w:szCs w:val="24"/>
              </w:rPr>
              <w:t>Цена</w:t>
            </w:r>
          </w:p>
        </w:tc>
        <w:tc>
          <w:tcPr>
            <w:tcW w:w="1700" w:type="dxa"/>
            <w:tcBorders>
              <w:top w:val="nil"/>
              <w:left w:val="nil"/>
              <w:bottom w:val="single" w:sz="8" w:space="0" w:color="auto"/>
              <w:right w:val="single" w:sz="8" w:space="0" w:color="auto"/>
            </w:tcBorders>
            <w:vAlign w:val="bottom"/>
          </w:tcPr>
          <w:p w14:paraId="0B343461"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10</w:t>
            </w:r>
          </w:p>
        </w:tc>
        <w:tc>
          <w:tcPr>
            <w:tcW w:w="1700" w:type="dxa"/>
            <w:tcBorders>
              <w:top w:val="nil"/>
              <w:left w:val="nil"/>
              <w:bottom w:val="single" w:sz="8" w:space="0" w:color="auto"/>
              <w:right w:val="single" w:sz="8" w:space="0" w:color="auto"/>
            </w:tcBorders>
            <w:vAlign w:val="bottom"/>
          </w:tcPr>
          <w:p w14:paraId="6CCA3398"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14</w:t>
            </w:r>
          </w:p>
        </w:tc>
        <w:tc>
          <w:tcPr>
            <w:tcW w:w="1700" w:type="dxa"/>
            <w:tcBorders>
              <w:top w:val="nil"/>
              <w:left w:val="nil"/>
              <w:bottom w:val="single" w:sz="8" w:space="0" w:color="auto"/>
              <w:right w:val="single" w:sz="8" w:space="0" w:color="auto"/>
            </w:tcBorders>
            <w:vAlign w:val="bottom"/>
          </w:tcPr>
          <w:p w14:paraId="242A3D90"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12</w:t>
            </w:r>
          </w:p>
        </w:tc>
        <w:tc>
          <w:tcPr>
            <w:tcW w:w="1720" w:type="dxa"/>
            <w:tcBorders>
              <w:top w:val="nil"/>
              <w:left w:val="nil"/>
              <w:bottom w:val="single" w:sz="8" w:space="0" w:color="auto"/>
              <w:right w:val="single" w:sz="8" w:space="0" w:color="auto"/>
            </w:tcBorders>
            <w:vAlign w:val="bottom"/>
          </w:tcPr>
          <w:p w14:paraId="03889429"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r>
    </w:tbl>
    <w:p w14:paraId="41C379DE"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p w14:paraId="03271F41" w14:textId="77777777" w:rsidR="00A1284E" w:rsidRPr="00B4523D" w:rsidRDefault="003918C4" w:rsidP="003918C4">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а) </w:t>
      </w:r>
      <w:r w:rsidR="00A1284E" w:rsidRPr="00B4523D">
        <w:rPr>
          <w:rFonts w:ascii="Times New Roman" w:hAnsi="Times New Roman" w:cs="Times New Roman"/>
          <w:sz w:val="24"/>
          <w:szCs w:val="24"/>
        </w:rPr>
        <w:t xml:space="preserve">Определить, как изменится общая прибыль продукции и план выпуска при увеличении запасов сырья I и III вида на 4 ед. каждого; </w:t>
      </w:r>
    </w:p>
    <w:p w14:paraId="0EE6BFC8" w14:textId="77777777" w:rsidR="00A1284E" w:rsidRPr="00B4523D" w:rsidRDefault="003918C4" w:rsidP="003918C4">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б) </w:t>
      </w:r>
      <w:r w:rsidR="00A1284E" w:rsidRPr="00B4523D">
        <w:rPr>
          <w:rFonts w:ascii="Times New Roman" w:hAnsi="Times New Roman" w:cs="Times New Roman"/>
          <w:sz w:val="24"/>
          <w:szCs w:val="24"/>
        </w:rPr>
        <w:t>Определить целесообразность включения в план изделия «Г», на изготовление которого расходуется соответственно 1, 3 и 2 ед. каждого вида сырья  ценой 13 ед. и изделия «Д» на изготовление    которого</w:t>
      </w:r>
      <w:r w:rsidRPr="00B4523D">
        <w:rPr>
          <w:rFonts w:ascii="Times New Roman" w:hAnsi="Times New Roman" w:cs="Times New Roman"/>
          <w:sz w:val="24"/>
          <w:szCs w:val="24"/>
        </w:rPr>
        <w:t xml:space="preserve"> </w:t>
      </w:r>
      <w:r w:rsidR="00A1284E" w:rsidRPr="00B4523D">
        <w:rPr>
          <w:rFonts w:ascii="Times New Roman" w:hAnsi="Times New Roman" w:cs="Times New Roman"/>
          <w:sz w:val="24"/>
          <w:szCs w:val="24"/>
        </w:rPr>
        <w:t>расходуется по две единицы каждого вида сырья ценой 12 ед.</w:t>
      </w:r>
    </w:p>
    <w:p w14:paraId="455813DB"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p w14:paraId="5EFE8BE1" w14:textId="77777777" w:rsidR="00A1284E" w:rsidRPr="00B4523D" w:rsidRDefault="00A1284E" w:rsidP="00392E6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b/>
          <w:bCs/>
          <w:sz w:val="24"/>
          <w:szCs w:val="24"/>
        </w:rPr>
        <w:t xml:space="preserve">Вариант 4. </w:t>
      </w:r>
      <w:r w:rsidRPr="00B4523D">
        <w:rPr>
          <w:rFonts w:ascii="Times New Roman" w:hAnsi="Times New Roman" w:cs="Times New Roman"/>
          <w:sz w:val="24"/>
          <w:szCs w:val="24"/>
        </w:rPr>
        <w:t>Для изготовления четырех видов продукции используют три</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 xml:space="preserve">вида сырья. Запасы </w:t>
      </w:r>
      <w:r w:rsidRPr="00B4523D">
        <w:rPr>
          <w:rFonts w:ascii="Times New Roman" w:hAnsi="Times New Roman" w:cs="Times New Roman"/>
          <w:sz w:val="24"/>
          <w:szCs w:val="24"/>
        </w:rPr>
        <w:lastRenderedPageBreak/>
        <w:t>сырья, нормы его расхода и прибыль от реализации каждого продукта приведены в таблице.</w:t>
      </w:r>
    </w:p>
    <w:p w14:paraId="66490FFA"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440"/>
        <w:gridCol w:w="820"/>
        <w:gridCol w:w="600"/>
        <w:gridCol w:w="1420"/>
        <w:gridCol w:w="1420"/>
        <w:gridCol w:w="600"/>
        <w:gridCol w:w="820"/>
        <w:gridCol w:w="1420"/>
      </w:tblGrid>
      <w:tr w:rsidR="00A1284E" w:rsidRPr="00B4523D" w14:paraId="3AABE577" w14:textId="77777777" w:rsidTr="00A1284E">
        <w:trPr>
          <w:trHeight w:val="288"/>
        </w:trPr>
        <w:tc>
          <w:tcPr>
            <w:tcW w:w="1440" w:type="dxa"/>
            <w:tcBorders>
              <w:top w:val="single" w:sz="8" w:space="0" w:color="auto"/>
              <w:left w:val="single" w:sz="8" w:space="0" w:color="auto"/>
              <w:bottom w:val="nil"/>
              <w:right w:val="single" w:sz="8" w:space="0" w:color="auto"/>
            </w:tcBorders>
            <w:vAlign w:val="bottom"/>
          </w:tcPr>
          <w:p w14:paraId="1BF6D079"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Тип</w:t>
            </w:r>
          </w:p>
        </w:tc>
        <w:tc>
          <w:tcPr>
            <w:tcW w:w="820" w:type="dxa"/>
            <w:tcBorders>
              <w:top w:val="single" w:sz="8" w:space="0" w:color="auto"/>
              <w:left w:val="nil"/>
              <w:bottom w:val="single" w:sz="8" w:space="0" w:color="auto"/>
              <w:right w:val="nil"/>
            </w:tcBorders>
            <w:vAlign w:val="bottom"/>
          </w:tcPr>
          <w:p w14:paraId="66A885F3"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c>
          <w:tcPr>
            <w:tcW w:w="4040" w:type="dxa"/>
            <w:gridSpan w:val="4"/>
            <w:tcBorders>
              <w:top w:val="single" w:sz="8" w:space="0" w:color="auto"/>
              <w:left w:val="nil"/>
              <w:bottom w:val="single" w:sz="8" w:space="0" w:color="auto"/>
              <w:right w:val="nil"/>
            </w:tcBorders>
            <w:vAlign w:val="bottom"/>
          </w:tcPr>
          <w:p w14:paraId="6A27ACDE"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r w:rsidRPr="00B4523D">
              <w:rPr>
                <w:rFonts w:ascii="Times New Roman" w:hAnsi="Times New Roman" w:cs="Times New Roman"/>
                <w:sz w:val="24"/>
                <w:szCs w:val="24"/>
              </w:rPr>
              <w:t>Нормы расхода сырья на одно изделие</w:t>
            </w:r>
          </w:p>
        </w:tc>
        <w:tc>
          <w:tcPr>
            <w:tcW w:w="820" w:type="dxa"/>
            <w:tcBorders>
              <w:top w:val="single" w:sz="8" w:space="0" w:color="auto"/>
              <w:left w:val="nil"/>
              <w:bottom w:val="single" w:sz="8" w:space="0" w:color="auto"/>
              <w:right w:val="single" w:sz="8" w:space="0" w:color="auto"/>
            </w:tcBorders>
            <w:vAlign w:val="bottom"/>
          </w:tcPr>
          <w:p w14:paraId="0F1FA894"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single" w:sz="8" w:space="0" w:color="auto"/>
              <w:left w:val="nil"/>
              <w:bottom w:val="nil"/>
              <w:right w:val="single" w:sz="8" w:space="0" w:color="auto"/>
            </w:tcBorders>
            <w:vAlign w:val="bottom"/>
          </w:tcPr>
          <w:p w14:paraId="4C92E6C5"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8"/>
                <w:sz w:val="24"/>
                <w:szCs w:val="24"/>
              </w:rPr>
              <w:t>Запасы</w:t>
            </w:r>
          </w:p>
        </w:tc>
      </w:tr>
      <w:tr w:rsidR="00A1284E" w:rsidRPr="00B4523D" w14:paraId="01D2C4F6" w14:textId="77777777" w:rsidTr="00A1284E">
        <w:trPr>
          <w:trHeight w:val="270"/>
        </w:trPr>
        <w:tc>
          <w:tcPr>
            <w:tcW w:w="1440" w:type="dxa"/>
            <w:tcBorders>
              <w:top w:val="nil"/>
              <w:left w:val="single" w:sz="8" w:space="0" w:color="auto"/>
              <w:bottom w:val="single" w:sz="8" w:space="0" w:color="auto"/>
              <w:right w:val="single" w:sz="8" w:space="0" w:color="auto"/>
            </w:tcBorders>
            <w:vAlign w:val="bottom"/>
          </w:tcPr>
          <w:p w14:paraId="6F8ECE29"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Сырья</w:t>
            </w:r>
          </w:p>
        </w:tc>
        <w:tc>
          <w:tcPr>
            <w:tcW w:w="820" w:type="dxa"/>
            <w:tcBorders>
              <w:top w:val="nil"/>
              <w:left w:val="nil"/>
              <w:bottom w:val="single" w:sz="8" w:space="0" w:color="auto"/>
              <w:right w:val="nil"/>
            </w:tcBorders>
            <w:vAlign w:val="bottom"/>
          </w:tcPr>
          <w:p w14:paraId="5487E31E"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2"/>
                <w:sz w:val="24"/>
                <w:szCs w:val="24"/>
              </w:rPr>
              <w:t>А</w:t>
            </w:r>
          </w:p>
        </w:tc>
        <w:tc>
          <w:tcPr>
            <w:tcW w:w="600" w:type="dxa"/>
            <w:tcBorders>
              <w:top w:val="nil"/>
              <w:left w:val="nil"/>
              <w:bottom w:val="single" w:sz="8" w:space="0" w:color="auto"/>
              <w:right w:val="single" w:sz="8" w:space="0" w:color="auto"/>
            </w:tcBorders>
            <w:vAlign w:val="bottom"/>
          </w:tcPr>
          <w:p w14:paraId="7C20E936"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14:paraId="159FAB5D"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Б</w:t>
            </w:r>
          </w:p>
        </w:tc>
        <w:tc>
          <w:tcPr>
            <w:tcW w:w="1420" w:type="dxa"/>
            <w:tcBorders>
              <w:top w:val="nil"/>
              <w:left w:val="nil"/>
              <w:bottom w:val="single" w:sz="8" w:space="0" w:color="auto"/>
              <w:right w:val="single" w:sz="8" w:space="0" w:color="auto"/>
            </w:tcBorders>
            <w:vAlign w:val="bottom"/>
          </w:tcPr>
          <w:p w14:paraId="297DD43F"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В</w:t>
            </w:r>
          </w:p>
        </w:tc>
        <w:tc>
          <w:tcPr>
            <w:tcW w:w="600" w:type="dxa"/>
            <w:tcBorders>
              <w:top w:val="nil"/>
              <w:left w:val="nil"/>
              <w:bottom w:val="single" w:sz="8" w:space="0" w:color="auto"/>
              <w:right w:val="nil"/>
            </w:tcBorders>
            <w:vAlign w:val="bottom"/>
          </w:tcPr>
          <w:p w14:paraId="5B4436F9"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14:paraId="62FDD03D"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Г</w:t>
            </w:r>
          </w:p>
        </w:tc>
        <w:tc>
          <w:tcPr>
            <w:tcW w:w="1420" w:type="dxa"/>
            <w:tcBorders>
              <w:top w:val="nil"/>
              <w:left w:val="nil"/>
              <w:bottom w:val="single" w:sz="8" w:space="0" w:color="auto"/>
              <w:right w:val="single" w:sz="8" w:space="0" w:color="auto"/>
            </w:tcBorders>
            <w:vAlign w:val="bottom"/>
          </w:tcPr>
          <w:p w14:paraId="3E2A8F93"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8"/>
                <w:sz w:val="24"/>
                <w:szCs w:val="24"/>
              </w:rPr>
              <w:t>сырья</w:t>
            </w:r>
          </w:p>
        </w:tc>
      </w:tr>
      <w:tr w:rsidR="00A1284E" w:rsidRPr="00B4523D" w14:paraId="61FA4562" w14:textId="77777777" w:rsidTr="00A1284E">
        <w:trPr>
          <w:trHeight w:val="265"/>
        </w:trPr>
        <w:tc>
          <w:tcPr>
            <w:tcW w:w="1440" w:type="dxa"/>
            <w:tcBorders>
              <w:top w:val="nil"/>
              <w:left w:val="single" w:sz="8" w:space="0" w:color="auto"/>
              <w:bottom w:val="nil"/>
              <w:right w:val="single" w:sz="8" w:space="0" w:color="auto"/>
            </w:tcBorders>
            <w:vAlign w:val="bottom"/>
          </w:tcPr>
          <w:p w14:paraId="0DDABA95"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I</w:t>
            </w:r>
          </w:p>
        </w:tc>
        <w:tc>
          <w:tcPr>
            <w:tcW w:w="820" w:type="dxa"/>
            <w:tcBorders>
              <w:top w:val="nil"/>
              <w:left w:val="nil"/>
              <w:bottom w:val="nil"/>
              <w:right w:val="nil"/>
            </w:tcBorders>
            <w:vAlign w:val="bottom"/>
          </w:tcPr>
          <w:p w14:paraId="1B3495DD"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2</w:t>
            </w:r>
          </w:p>
        </w:tc>
        <w:tc>
          <w:tcPr>
            <w:tcW w:w="600" w:type="dxa"/>
            <w:tcBorders>
              <w:top w:val="nil"/>
              <w:left w:val="nil"/>
              <w:bottom w:val="nil"/>
              <w:right w:val="single" w:sz="8" w:space="0" w:color="auto"/>
            </w:tcBorders>
            <w:vAlign w:val="bottom"/>
          </w:tcPr>
          <w:p w14:paraId="4B65FE73"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14:paraId="22DF6057"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w:t>
            </w:r>
          </w:p>
        </w:tc>
        <w:tc>
          <w:tcPr>
            <w:tcW w:w="1420" w:type="dxa"/>
            <w:tcBorders>
              <w:top w:val="nil"/>
              <w:left w:val="nil"/>
              <w:bottom w:val="nil"/>
              <w:right w:val="single" w:sz="8" w:space="0" w:color="auto"/>
            </w:tcBorders>
            <w:vAlign w:val="bottom"/>
          </w:tcPr>
          <w:p w14:paraId="6E7FA5EC"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3</w:t>
            </w:r>
          </w:p>
        </w:tc>
        <w:tc>
          <w:tcPr>
            <w:tcW w:w="600" w:type="dxa"/>
            <w:tcBorders>
              <w:top w:val="nil"/>
              <w:left w:val="nil"/>
              <w:bottom w:val="nil"/>
              <w:right w:val="nil"/>
            </w:tcBorders>
            <w:vAlign w:val="bottom"/>
          </w:tcPr>
          <w:p w14:paraId="320D310B"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14:paraId="3F1F3276"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2</w:t>
            </w:r>
          </w:p>
        </w:tc>
        <w:tc>
          <w:tcPr>
            <w:tcW w:w="1420" w:type="dxa"/>
            <w:tcBorders>
              <w:top w:val="nil"/>
              <w:left w:val="nil"/>
              <w:bottom w:val="nil"/>
              <w:right w:val="single" w:sz="8" w:space="0" w:color="auto"/>
            </w:tcBorders>
            <w:vAlign w:val="bottom"/>
          </w:tcPr>
          <w:p w14:paraId="2ADFACF0"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200</w:t>
            </w:r>
          </w:p>
        </w:tc>
      </w:tr>
      <w:tr w:rsidR="00A1284E" w:rsidRPr="00B4523D" w14:paraId="7D0BA099" w14:textId="77777777" w:rsidTr="00A1284E">
        <w:trPr>
          <w:trHeight w:val="276"/>
        </w:trPr>
        <w:tc>
          <w:tcPr>
            <w:tcW w:w="1440" w:type="dxa"/>
            <w:tcBorders>
              <w:top w:val="nil"/>
              <w:left w:val="single" w:sz="8" w:space="0" w:color="auto"/>
              <w:bottom w:val="nil"/>
              <w:right w:val="single" w:sz="8" w:space="0" w:color="auto"/>
            </w:tcBorders>
            <w:vAlign w:val="bottom"/>
          </w:tcPr>
          <w:p w14:paraId="5944A468"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II</w:t>
            </w:r>
          </w:p>
        </w:tc>
        <w:tc>
          <w:tcPr>
            <w:tcW w:w="820" w:type="dxa"/>
            <w:tcBorders>
              <w:top w:val="nil"/>
              <w:left w:val="nil"/>
              <w:bottom w:val="nil"/>
              <w:right w:val="nil"/>
            </w:tcBorders>
            <w:vAlign w:val="bottom"/>
          </w:tcPr>
          <w:p w14:paraId="39640186"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w:t>
            </w:r>
          </w:p>
        </w:tc>
        <w:tc>
          <w:tcPr>
            <w:tcW w:w="600" w:type="dxa"/>
            <w:tcBorders>
              <w:top w:val="nil"/>
              <w:left w:val="nil"/>
              <w:bottom w:val="nil"/>
              <w:right w:val="single" w:sz="8" w:space="0" w:color="auto"/>
            </w:tcBorders>
            <w:vAlign w:val="bottom"/>
          </w:tcPr>
          <w:p w14:paraId="4C9B400E"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14:paraId="7AF532C6"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2</w:t>
            </w:r>
          </w:p>
        </w:tc>
        <w:tc>
          <w:tcPr>
            <w:tcW w:w="1420" w:type="dxa"/>
            <w:tcBorders>
              <w:top w:val="nil"/>
              <w:left w:val="nil"/>
              <w:bottom w:val="nil"/>
              <w:right w:val="single" w:sz="8" w:space="0" w:color="auto"/>
            </w:tcBorders>
            <w:vAlign w:val="bottom"/>
          </w:tcPr>
          <w:p w14:paraId="2BA9C008"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4</w:t>
            </w:r>
          </w:p>
        </w:tc>
        <w:tc>
          <w:tcPr>
            <w:tcW w:w="600" w:type="dxa"/>
            <w:tcBorders>
              <w:top w:val="nil"/>
              <w:left w:val="nil"/>
              <w:bottom w:val="nil"/>
              <w:right w:val="nil"/>
            </w:tcBorders>
            <w:vAlign w:val="bottom"/>
          </w:tcPr>
          <w:p w14:paraId="2A38AE2D"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14:paraId="5B7EC1D2"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8</w:t>
            </w:r>
          </w:p>
        </w:tc>
        <w:tc>
          <w:tcPr>
            <w:tcW w:w="1420" w:type="dxa"/>
            <w:tcBorders>
              <w:top w:val="nil"/>
              <w:left w:val="nil"/>
              <w:bottom w:val="nil"/>
              <w:right w:val="single" w:sz="8" w:space="0" w:color="auto"/>
            </w:tcBorders>
            <w:vAlign w:val="bottom"/>
          </w:tcPr>
          <w:p w14:paraId="28DE8E73"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160</w:t>
            </w:r>
          </w:p>
        </w:tc>
      </w:tr>
      <w:tr w:rsidR="00A1284E" w:rsidRPr="00B4523D" w14:paraId="33A6B9AD" w14:textId="77777777" w:rsidTr="00A1284E">
        <w:trPr>
          <w:trHeight w:val="281"/>
        </w:trPr>
        <w:tc>
          <w:tcPr>
            <w:tcW w:w="1440" w:type="dxa"/>
            <w:tcBorders>
              <w:top w:val="nil"/>
              <w:left w:val="single" w:sz="8" w:space="0" w:color="auto"/>
              <w:bottom w:val="single" w:sz="8" w:space="0" w:color="auto"/>
              <w:right w:val="single" w:sz="8" w:space="0" w:color="auto"/>
            </w:tcBorders>
            <w:vAlign w:val="bottom"/>
          </w:tcPr>
          <w:p w14:paraId="421D1115"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III</w:t>
            </w:r>
          </w:p>
        </w:tc>
        <w:tc>
          <w:tcPr>
            <w:tcW w:w="820" w:type="dxa"/>
            <w:tcBorders>
              <w:top w:val="nil"/>
              <w:left w:val="nil"/>
              <w:bottom w:val="single" w:sz="8" w:space="0" w:color="auto"/>
              <w:right w:val="nil"/>
            </w:tcBorders>
            <w:vAlign w:val="bottom"/>
          </w:tcPr>
          <w:p w14:paraId="70252413"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2</w:t>
            </w:r>
          </w:p>
        </w:tc>
        <w:tc>
          <w:tcPr>
            <w:tcW w:w="600" w:type="dxa"/>
            <w:tcBorders>
              <w:top w:val="nil"/>
              <w:left w:val="nil"/>
              <w:bottom w:val="single" w:sz="8" w:space="0" w:color="auto"/>
              <w:right w:val="single" w:sz="8" w:space="0" w:color="auto"/>
            </w:tcBorders>
            <w:vAlign w:val="bottom"/>
          </w:tcPr>
          <w:p w14:paraId="5BE5D7C0"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14:paraId="1B92BB7E"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4</w:t>
            </w:r>
          </w:p>
        </w:tc>
        <w:tc>
          <w:tcPr>
            <w:tcW w:w="1420" w:type="dxa"/>
            <w:tcBorders>
              <w:top w:val="nil"/>
              <w:left w:val="nil"/>
              <w:bottom w:val="single" w:sz="8" w:space="0" w:color="auto"/>
              <w:right w:val="single" w:sz="8" w:space="0" w:color="auto"/>
            </w:tcBorders>
            <w:vAlign w:val="bottom"/>
          </w:tcPr>
          <w:p w14:paraId="672F82F9"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w:t>
            </w:r>
          </w:p>
        </w:tc>
        <w:tc>
          <w:tcPr>
            <w:tcW w:w="600" w:type="dxa"/>
            <w:tcBorders>
              <w:top w:val="nil"/>
              <w:left w:val="nil"/>
              <w:bottom w:val="single" w:sz="8" w:space="0" w:color="auto"/>
              <w:right w:val="nil"/>
            </w:tcBorders>
            <w:vAlign w:val="bottom"/>
          </w:tcPr>
          <w:p w14:paraId="24C07F1F"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14:paraId="07D99AFC"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w:t>
            </w:r>
          </w:p>
        </w:tc>
        <w:tc>
          <w:tcPr>
            <w:tcW w:w="1420" w:type="dxa"/>
            <w:tcBorders>
              <w:top w:val="nil"/>
              <w:left w:val="nil"/>
              <w:bottom w:val="single" w:sz="8" w:space="0" w:color="auto"/>
              <w:right w:val="single" w:sz="8" w:space="0" w:color="auto"/>
            </w:tcBorders>
            <w:vAlign w:val="bottom"/>
          </w:tcPr>
          <w:p w14:paraId="421B7D67"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170</w:t>
            </w:r>
          </w:p>
        </w:tc>
      </w:tr>
      <w:tr w:rsidR="00A1284E" w:rsidRPr="00B4523D" w14:paraId="4AB381D7" w14:textId="77777777" w:rsidTr="00A1284E">
        <w:trPr>
          <w:trHeight w:val="265"/>
        </w:trPr>
        <w:tc>
          <w:tcPr>
            <w:tcW w:w="1440" w:type="dxa"/>
            <w:tcBorders>
              <w:top w:val="nil"/>
              <w:left w:val="single" w:sz="8" w:space="0" w:color="auto"/>
              <w:bottom w:val="nil"/>
              <w:right w:val="single" w:sz="8" w:space="0" w:color="auto"/>
            </w:tcBorders>
            <w:vAlign w:val="bottom"/>
          </w:tcPr>
          <w:p w14:paraId="1E2DF2D9"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Цена</w:t>
            </w:r>
          </w:p>
        </w:tc>
        <w:tc>
          <w:tcPr>
            <w:tcW w:w="820" w:type="dxa"/>
            <w:tcBorders>
              <w:top w:val="nil"/>
              <w:left w:val="nil"/>
              <w:bottom w:val="nil"/>
              <w:right w:val="nil"/>
            </w:tcBorders>
            <w:vAlign w:val="bottom"/>
          </w:tcPr>
          <w:p w14:paraId="63CA2FDE"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5</w:t>
            </w:r>
          </w:p>
        </w:tc>
        <w:tc>
          <w:tcPr>
            <w:tcW w:w="600" w:type="dxa"/>
            <w:tcBorders>
              <w:top w:val="nil"/>
              <w:left w:val="nil"/>
              <w:bottom w:val="nil"/>
              <w:right w:val="single" w:sz="8" w:space="0" w:color="auto"/>
            </w:tcBorders>
            <w:vAlign w:val="bottom"/>
          </w:tcPr>
          <w:p w14:paraId="5E9B4AF6"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14:paraId="0697AE1D"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7</w:t>
            </w:r>
          </w:p>
        </w:tc>
        <w:tc>
          <w:tcPr>
            <w:tcW w:w="1420" w:type="dxa"/>
            <w:tcBorders>
              <w:top w:val="nil"/>
              <w:left w:val="nil"/>
              <w:bottom w:val="nil"/>
              <w:right w:val="single" w:sz="8" w:space="0" w:color="auto"/>
            </w:tcBorders>
            <w:vAlign w:val="bottom"/>
          </w:tcPr>
          <w:p w14:paraId="03FF53D9"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3</w:t>
            </w:r>
          </w:p>
        </w:tc>
        <w:tc>
          <w:tcPr>
            <w:tcW w:w="600" w:type="dxa"/>
            <w:tcBorders>
              <w:top w:val="nil"/>
              <w:left w:val="nil"/>
              <w:bottom w:val="nil"/>
              <w:right w:val="nil"/>
            </w:tcBorders>
            <w:vAlign w:val="bottom"/>
          </w:tcPr>
          <w:p w14:paraId="75405FFB"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14:paraId="41AF0A35"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8</w:t>
            </w:r>
          </w:p>
        </w:tc>
        <w:tc>
          <w:tcPr>
            <w:tcW w:w="1420" w:type="dxa"/>
            <w:tcBorders>
              <w:top w:val="nil"/>
              <w:left w:val="nil"/>
              <w:bottom w:val="nil"/>
              <w:right w:val="single" w:sz="8" w:space="0" w:color="auto"/>
            </w:tcBorders>
            <w:vAlign w:val="bottom"/>
          </w:tcPr>
          <w:p w14:paraId="73276DFD"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r>
      <w:tr w:rsidR="00A1284E" w:rsidRPr="00B4523D" w14:paraId="79C1A938" w14:textId="77777777" w:rsidTr="00A1284E">
        <w:trPr>
          <w:trHeight w:val="283"/>
        </w:trPr>
        <w:tc>
          <w:tcPr>
            <w:tcW w:w="1440" w:type="dxa"/>
            <w:tcBorders>
              <w:top w:val="nil"/>
              <w:left w:val="single" w:sz="8" w:space="0" w:color="auto"/>
              <w:bottom w:val="single" w:sz="8" w:space="0" w:color="auto"/>
              <w:right w:val="single" w:sz="8" w:space="0" w:color="auto"/>
            </w:tcBorders>
            <w:vAlign w:val="bottom"/>
          </w:tcPr>
          <w:p w14:paraId="6388E38E"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изделия</w:t>
            </w:r>
          </w:p>
        </w:tc>
        <w:tc>
          <w:tcPr>
            <w:tcW w:w="820" w:type="dxa"/>
            <w:tcBorders>
              <w:top w:val="nil"/>
              <w:left w:val="nil"/>
              <w:bottom w:val="single" w:sz="8" w:space="0" w:color="auto"/>
              <w:right w:val="nil"/>
            </w:tcBorders>
            <w:vAlign w:val="bottom"/>
          </w:tcPr>
          <w:p w14:paraId="158E9F3F"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single" w:sz="8" w:space="0" w:color="auto"/>
            </w:tcBorders>
            <w:vAlign w:val="bottom"/>
          </w:tcPr>
          <w:p w14:paraId="1B7FF381"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14:paraId="16AD5782"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14:paraId="1302E02F"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14:paraId="705F2943"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14:paraId="0DBEE668"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14:paraId="6F99C905"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r>
    </w:tbl>
    <w:p w14:paraId="1585B279"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p w14:paraId="451C7970" w14:textId="77777777" w:rsidR="00A1284E" w:rsidRPr="00B4523D" w:rsidRDefault="003918C4" w:rsidP="003918C4">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а) </w:t>
      </w:r>
      <w:r w:rsidR="00A1284E" w:rsidRPr="00B4523D">
        <w:rPr>
          <w:rFonts w:ascii="Times New Roman" w:hAnsi="Times New Roman" w:cs="Times New Roman"/>
          <w:sz w:val="24"/>
          <w:szCs w:val="24"/>
        </w:rPr>
        <w:t xml:space="preserve">Определить, как изменится общая стоимость продукции и план выпуска при увеличении запасов сырья I и II вида на 8 и 10 ед. соответственно и одновременном уменьшении на 5 ед. запасов сырья III вида; </w:t>
      </w:r>
    </w:p>
    <w:p w14:paraId="706BA157" w14:textId="77777777" w:rsidR="00A1284E" w:rsidRPr="00B4523D" w:rsidRDefault="003918C4" w:rsidP="003918C4">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б) </w:t>
      </w:r>
      <w:r w:rsidR="00A1284E" w:rsidRPr="00B4523D">
        <w:rPr>
          <w:rFonts w:ascii="Times New Roman" w:hAnsi="Times New Roman" w:cs="Times New Roman"/>
          <w:sz w:val="24"/>
          <w:szCs w:val="24"/>
        </w:rPr>
        <w:t xml:space="preserve">Определить целесообразность включения в план изделия «Д» на изготовление которого расходуется по две единицы каждого вида сырья и ожидается прибыль 10 ед. </w:t>
      </w:r>
    </w:p>
    <w:p w14:paraId="6C1976C5"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p w14:paraId="27EE60A0" w14:textId="77777777" w:rsidR="00A1284E" w:rsidRPr="00B4523D" w:rsidRDefault="00A1284E" w:rsidP="00392E67">
      <w:pPr>
        <w:widowControl w:val="0"/>
        <w:overflowPunct w:val="0"/>
        <w:autoSpaceDE w:val="0"/>
        <w:autoSpaceDN w:val="0"/>
        <w:adjustRightInd w:val="0"/>
        <w:spacing w:after="0" w:line="240" w:lineRule="auto"/>
        <w:rPr>
          <w:rFonts w:ascii="Times New Roman" w:hAnsi="Times New Roman" w:cs="Times New Roman"/>
          <w:sz w:val="24"/>
          <w:szCs w:val="24"/>
        </w:rPr>
      </w:pPr>
      <w:r w:rsidRPr="00B4523D">
        <w:rPr>
          <w:rFonts w:ascii="Times New Roman" w:hAnsi="Times New Roman" w:cs="Times New Roman"/>
          <w:b/>
          <w:bCs/>
          <w:sz w:val="24"/>
          <w:szCs w:val="24"/>
        </w:rPr>
        <w:t xml:space="preserve">Вариант 5. </w:t>
      </w:r>
      <w:r w:rsidRPr="00B4523D">
        <w:rPr>
          <w:rFonts w:ascii="Times New Roman" w:hAnsi="Times New Roman" w:cs="Times New Roman"/>
          <w:sz w:val="24"/>
          <w:szCs w:val="24"/>
        </w:rPr>
        <w:t>На основании информации приведенной в таблице была решена</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задача оптимального использования ресурсов на максимум общей стоимости.</w:t>
      </w:r>
    </w:p>
    <w:p w14:paraId="7EFD93BE"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152" w:type="dxa"/>
        <w:tblLayout w:type="fixed"/>
        <w:tblCellMar>
          <w:left w:w="0" w:type="dxa"/>
          <w:right w:w="0" w:type="dxa"/>
        </w:tblCellMar>
        <w:tblLook w:val="0000" w:firstRow="0" w:lastRow="0" w:firstColumn="0" w:lastColumn="0" w:noHBand="0" w:noVBand="0"/>
      </w:tblPr>
      <w:tblGrid>
        <w:gridCol w:w="2118"/>
        <w:gridCol w:w="1700"/>
        <w:gridCol w:w="1700"/>
        <w:gridCol w:w="2080"/>
        <w:gridCol w:w="1340"/>
      </w:tblGrid>
      <w:tr w:rsidR="00A1284E" w:rsidRPr="00B4523D" w14:paraId="6112DBAE" w14:textId="77777777" w:rsidTr="00BF679D">
        <w:trPr>
          <w:trHeight w:val="285"/>
        </w:trPr>
        <w:tc>
          <w:tcPr>
            <w:tcW w:w="2118" w:type="dxa"/>
            <w:tcBorders>
              <w:top w:val="single" w:sz="8" w:space="0" w:color="auto"/>
              <w:left w:val="single" w:sz="8" w:space="0" w:color="auto"/>
              <w:bottom w:val="nil"/>
              <w:right w:val="single" w:sz="8" w:space="0" w:color="auto"/>
            </w:tcBorders>
            <w:vAlign w:val="bottom"/>
          </w:tcPr>
          <w:p w14:paraId="6119D403"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Ресурсы</w:t>
            </w:r>
          </w:p>
        </w:tc>
        <w:tc>
          <w:tcPr>
            <w:tcW w:w="5480" w:type="dxa"/>
            <w:gridSpan w:val="3"/>
            <w:tcBorders>
              <w:top w:val="single" w:sz="8" w:space="0" w:color="auto"/>
              <w:left w:val="nil"/>
              <w:bottom w:val="single" w:sz="8" w:space="0" w:color="auto"/>
              <w:right w:val="single" w:sz="8" w:space="0" w:color="auto"/>
            </w:tcBorders>
            <w:vAlign w:val="bottom"/>
          </w:tcPr>
          <w:p w14:paraId="36E757D3"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r w:rsidRPr="00B4523D">
              <w:rPr>
                <w:rFonts w:ascii="Times New Roman" w:hAnsi="Times New Roman" w:cs="Times New Roman"/>
                <w:sz w:val="24"/>
                <w:szCs w:val="24"/>
              </w:rPr>
              <w:t>Нормы затрат ресурсов на единицу продукции</w:t>
            </w:r>
          </w:p>
        </w:tc>
        <w:tc>
          <w:tcPr>
            <w:tcW w:w="1340" w:type="dxa"/>
            <w:tcBorders>
              <w:top w:val="single" w:sz="8" w:space="0" w:color="auto"/>
              <w:left w:val="nil"/>
              <w:bottom w:val="nil"/>
              <w:right w:val="single" w:sz="8" w:space="0" w:color="auto"/>
            </w:tcBorders>
            <w:vAlign w:val="bottom"/>
          </w:tcPr>
          <w:p w14:paraId="6421003C"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8"/>
                <w:sz w:val="24"/>
                <w:szCs w:val="24"/>
              </w:rPr>
              <w:t>Запасы</w:t>
            </w:r>
          </w:p>
        </w:tc>
      </w:tr>
      <w:tr w:rsidR="00A1284E" w:rsidRPr="00B4523D" w14:paraId="57EE0F81" w14:textId="77777777" w:rsidTr="00BF679D">
        <w:trPr>
          <w:trHeight w:val="273"/>
        </w:trPr>
        <w:tc>
          <w:tcPr>
            <w:tcW w:w="2118" w:type="dxa"/>
            <w:tcBorders>
              <w:top w:val="nil"/>
              <w:left w:val="single" w:sz="8" w:space="0" w:color="auto"/>
              <w:bottom w:val="single" w:sz="8" w:space="0" w:color="auto"/>
              <w:right w:val="single" w:sz="8" w:space="0" w:color="auto"/>
            </w:tcBorders>
            <w:vAlign w:val="bottom"/>
          </w:tcPr>
          <w:p w14:paraId="2B8292E8"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14:paraId="4B4A88F3"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r w:rsidRPr="00B4523D">
              <w:rPr>
                <w:rFonts w:ascii="Times New Roman" w:hAnsi="Times New Roman" w:cs="Times New Roman"/>
                <w:b/>
                <w:bCs/>
                <w:sz w:val="24"/>
                <w:szCs w:val="24"/>
              </w:rPr>
              <w:t xml:space="preserve">I </w:t>
            </w:r>
            <w:r w:rsidRPr="00B4523D">
              <w:rPr>
                <w:rFonts w:ascii="Times New Roman" w:hAnsi="Times New Roman" w:cs="Times New Roman"/>
                <w:sz w:val="24"/>
                <w:szCs w:val="24"/>
              </w:rPr>
              <w:t>вид</w:t>
            </w:r>
          </w:p>
        </w:tc>
        <w:tc>
          <w:tcPr>
            <w:tcW w:w="1700" w:type="dxa"/>
            <w:tcBorders>
              <w:top w:val="nil"/>
              <w:left w:val="nil"/>
              <w:bottom w:val="single" w:sz="8" w:space="0" w:color="auto"/>
              <w:right w:val="single" w:sz="8" w:space="0" w:color="auto"/>
            </w:tcBorders>
            <w:vAlign w:val="bottom"/>
          </w:tcPr>
          <w:p w14:paraId="0574B4BD"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r w:rsidRPr="00B4523D">
              <w:rPr>
                <w:rFonts w:ascii="Times New Roman" w:hAnsi="Times New Roman" w:cs="Times New Roman"/>
                <w:b/>
                <w:bCs/>
                <w:sz w:val="24"/>
                <w:szCs w:val="24"/>
              </w:rPr>
              <w:t xml:space="preserve">II </w:t>
            </w:r>
            <w:r w:rsidRPr="00B4523D">
              <w:rPr>
                <w:rFonts w:ascii="Times New Roman" w:hAnsi="Times New Roman" w:cs="Times New Roman"/>
                <w:sz w:val="24"/>
                <w:szCs w:val="24"/>
              </w:rPr>
              <w:t>вид</w:t>
            </w:r>
          </w:p>
        </w:tc>
        <w:tc>
          <w:tcPr>
            <w:tcW w:w="2080" w:type="dxa"/>
            <w:tcBorders>
              <w:top w:val="nil"/>
              <w:left w:val="nil"/>
              <w:bottom w:val="single" w:sz="8" w:space="0" w:color="auto"/>
              <w:right w:val="single" w:sz="8" w:space="0" w:color="auto"/>
            </w:tcBorders>
            <w:vAlign w:val="bottom"/>
          </w:tcPr>
          <w:p w14:paraId="69465DB2"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r w:rsidRPr="00B4523D">
              <w:rPr>
                <w:rFonts w:ascii="Times New Roman" w:hAnsi="Times New Roman" w:cs="Times New Roman"/>
                <w:b/>
                <w:bCs/>
                <w:sz w:val="24"/>
                <w:szCs w:val="24"/>
              </w:rPr>
              <w:t xml:space="preserve">III </w:t>
            </w:r>
            <w:r w:rsidRPr="00B4523D">
              <w:rPr>
                <w:rFonts w:ascii="Times New Roman" w:hAnsi="Times New Roman" w:cs="Times New Roman"/>
                <w:sz w:val="24"/>
                <w:szCs w:val="24"/>
              </w:rPr>
              <w:t>вид</w:t>
            </w:r>
          </w:p>
        </w:tc>
        <w:tc>
          <w:tcPr>
            <w:tcW w:w="1340" w:type="dxa"/>
            <w:tcBorders>
              <w:top w:val="nil"/>
              <w:left w:val="nil"/>
              <w:bottom w:val="single" w:sz="8" w:space="0" w:color="auto"/>
              <w:right w:val="single" w:sz="8" w:space="0" w:color="auto"/>
            </w:tcBorders>
            <w:vAlign w:val="bottom"/>
          </w:tcPr>
          <w:p w14:paraId="4B8567DB"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r>
      <w:tr w:rsidR="00A1284E" w:rsidRPr="00B4523D" w14:paraId="63CF09FF" w14:textId="77777777" w:rsidTr="00BF679D">
        <w:trPr>
          <w:trHeight w:val="265"/>
        </w:trPr>
        <w:tc>
          <w:tcPr>
            <w:tcW w:w="2118" w:type="dxa"/>
            <w:tcBorders>
              <w:top w:val="nil"/>
              <w:left w:val="single" w:sz="8" w:space="0" w:color="auto"/>
              <w:bottom w:val="nil"/>
              <w:right w:val="single" w:sz="8" w:space="0" w:color="auto"/>
            </w:tcBorders>
            <w:vAlign w:val="bottom"/>
          </w:tcPr>
          <w:p w14:paraId="62D5A49F"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8"/>
                <w:sz w:val="24"/>
                <w:szCs w:val="24"/>
              </w:rPr>
              <w:t>Труд</w:t>
            </w:r>
          </w:p>
        </w:tc>
        <w:tc>
          <w:tcPr>
            <w:tcW w:w="1700" w:type="dxa"/>
            <w:tcBorders>
              <w:top w:val="nil"/>
              <w:left w:val="nil"/>
              <w:bottom w:val="nil"/>
              <w:right w:val="single" w:sz="8" w:space="0" w:color="auto"/>
            </w:tcBorders>
            <w:vAlign w:val="bottom"/>
          </w:tcPr>
          <w:p w14:paraId="39196305"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w:t>
            </w:r>
          </w:p>
        </w:tc>
        <w:tc>
          <w:tcPr>
            <w:tcW w:w="1700" w:type="dxa"/>
            <w:tcBorders>
              <w:top w:val="nil"/>
              <w:left w:val="nil"/>
              <w:bottom w:val="nil"/>
              <w:right w:val="single" w:sz="8" w:space="0" w:color="auto"/>
            </w:tcBorders>
            <w:vAlign w:val="bottom"/>
          </w:tcPr>
          <w:p w14:paraId="1DF888F1"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4</w:t>
            </w:r>
          </w:p>
        </w:tc>
        <w:tc>
          <w:tcPr>
            <w:tcW w:w="2080" w:type="dxa"/>
            <w:tcBorders>
              <w:top w:val="nil"/>
              <w:left w:val="nil"/>
              <w:bottom w:val="nil"/>
              <w:right w:val="single" w:sz="8" w:space="0" w:color="auto"/>
            </w:tcBorders>
            <w:vAlign w:val="bottom"/>
          </w:tcPr>
          <w:p w14:paraId="62AA3C06"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3</w:t>
            </w:r>
          </w:p>
        </w:tc>
        <w:tc>
          <w:tcPr>
            <w:tcW w:w="1340" w:type="dxa"/>
            <w:tcBorders>
              <w:top w:val="nil"/>
              <w:left w:val="nil"/>
              <w:bottom w:val="nil"/>
              <w:right w:val="single" w:sz="8" w:space="0" w:color="auto"/>
            </w:tcBorders>
            <w:vAlign w:val="bottom"/>
          </w:tcPr>
          <w:p w14:paraId="37CD8E0B"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200</w:t>
            </w:r>
          </w:p>
        </w:tc>
      </w:tr>
      <w:tr w:rsidR="00A1284E" w:rsidRPr="00B4523D" w14:paraId="72B64585" w14:textId="77777777" w:rsidTr="00BF679D">
        <w:trPr>
          <w:trHeight w:val="276"/>
        </w:trPr>
        <w:tc>
          <w:tcPr>
            <w:tcW w:w="2118" w:type="dxa"/>
            <w:tcBorders>
              <w:top w:val="nil"/>
              <w:left w:val="single" w:sz="8" w:space="0" w:color="auto"/>
              <w:bottom w:val="nil"/>
              <w:right w:val="single" w:sz="8" w:space="0" w:color="auto"/>
            </w:tcBorders>
            <w:vAlign w:val="bottom"/>
          </w:tcPr>
          <w:p w14:paraId="18BF58DA"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Сырье</w:t>
            </w:r>
          </w:p>
        </w:tc>
        <w:tc>
          <w:tcPr>
            <w:tcW w:w="1700" w:type="dxa"/>
            <w:tcBorders>
              <w:top w:val="nil"/>
              <w:left w:val="nil"/>
              <w:bottom w:val="nil"/>
              <w:right w:val="single" w:sz="8" w:space="0" w:color="auto"/>
            </w:tcBorders>
            <w:vAlign w:val="bottom"/>
          </w:tcPr>
          <w:p w14:paraId="7FC0552B"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w:t>
            </w:r>
          </w:p>
        </w:tc>
        <w:tc>
          <w:tcPr>
            <w:tcW w:w="1700" w:type="dxa"/>
            <w:tcBorders>
              <w:top w:val="nil"/>
              <w:left w:val="nil"/>
              <w:bottom w:val="nil"/>
              <w:right w:val="single" w:sz="8" w:space="0" w:color="auto"/>
            </w:tcBorders>
            <w:vAlign w:val="bottom"/>
          </w:tcPr>
          <w:p w14:paraId="109058BF"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w:t>
            </w:r>
          </w:p>
        </w:tc>
        <w:tc>
          <w:tcPr>
            <w:tcW w:w="2080" w:type="dxa"/>
            <w:tcBorders>
              <w:top w:val="nil"/>
              <w:left w:val="nil"/>
              <w:bottom w:val="nil"/>
              <w:right w:val="single" w:sz="8" w:space="0" w:color="auto"/>
            </w:tcBorders>
            <w:vAlign w:val="bottom"/>
          </w:tcPr>
          <w:p w14:paraId="0CA95043"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2</w:t>
            </w:r>
          </w:p>
        </w:tc>
        <w:tc>
          <w:tcPr>
            <w:tcW w:w="1340" w:type="dxa"/>
            <w:tcBorders>
              <w:top w:val="nil"/>
              <w:left w:val="nil"/>
              <w:bottom w:val="nil"/>
              <w:right w:val="single" w:sz="8" w:space="0" w:color="auto"/>
            </w:tcBorders>
            <w:vAlign w:val="bottom"/>
          </w:tcPr>
          <w:p w14:paraId="5678C8A5"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80</w:t>
            </w:r>
          </w:p>
        </w:tc>
      </w:tr>
      <w:tr w:rsidR="00A1284E" w:rsidRPr="00B4523D" w14:paraId="3C2FC6A3" w14:textId="77777777" w:rsidTr="00BF679D">
        <w:trPr>
          <w:trHeight w:val="281"/>
        </w:trPr>
        <w:tc>
          <w:tcPr>
            <w:tcW w:w="2118" w:type="dxa"/>
            <w:tcBorders>
              <w:top w:val="nil"/>
              <w:left w:val="single" w:sz="8" w:space="0" w:color="auto"/>
              <w:bottom w:val="single" w:sz="8" w:space="0" w:color="auto"/>
              <w:right w:val="single" w:sz="8" w:space="0" w:color="auto"/>
            </w:tcBorders>
            <w:vAlign w:val="bottom"/>
          </w:tcPr>
          <w:p w14:paraId="5595E884"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Оборудование</w:t>
            </w:r>
          </w:p>
        </w:tc>
        <w:tc>
          <w:tcPr>
            <w:tcW w:w="1700" w:type="dxa"/>
            <w:tcBorders>
              <w:top w:val="nil"/>
              <w:left w:val="nil"/>
              <w:bottom w:val="single" w:sz="8" w:space="0" w:color="auto"/>
              <w:right w:val="single" w:sz="8" w:space="0" w:color="auto"/>
            </w:tcBorders>
            <w:vAlign w:val="bottom"/>
          </w:tcPr>
          <w:p w14:paraId="7305EAB0"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w:t>
            </w:r>
          </w:p>
        </w:tc>
        <w:tc>
          <w:tcPr>
            <w:tcW w:w="1700" w:type="dxa"/>
            <w:tcBorders>
              <w:top w:val="nil"/>
              <w:left w:val="nil"/>
              <w:bottom w:val="single" w:sz="8" w:space="0" w:color="auto"/>
              <w:right w:val="single" w:sz="8" w:space="0" w:color="auto"/>
            </w:tcBorders>
            <w:vAlign w:val="bottom"/>
          </w:tcPr>
          <w:p w14:paraId="450960DE"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w:t>
            </w:r>
          </w:p>
        </w:tc>
        <w:tc>
          <w:tcPr>
            <w:tcW w:w="2080" w:type="dxa"/>
            <w:tcBorders>
              <w:top w:val="nil"/>
              <w:left w:val="nil"/>
              <w:bottom w:val="single" w:sz="8" w:space="0" w:color="auto"/>
              <w:right w:val="single" w:sz="8" w:space="0" w:color="auto"/>
            </w:tcBorders>
            <w:vAlign w:val="bottom"/>
          </w:tcPr>
          <w:p w14:paraId="13D5F31A"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2</w:t>
            </w:r>
          </w:p>
        </w:tc>
        <w:tc>
          <w:tcPr>
            <w:tcW w:w="1340" w:type="dxa"/>
            <w:tcBorders>
              <w:top w:val="nil"/>
              <w:left w:val="nil"/>
              <w:bottom w:val="single" w:sz="8" w:space="0" w:color="auto"/>
              <w:right w:val="single" w:sz="8" w:space="0" w:color="auto"/>
            </w:tcBorders>
            <w:vAlign w:val="bottom"/>
          </w:tcPr>
          <w:p w14:paraId="11DBE6BE"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140</w:t>
            </w:r>
          </w:p>
        </w:tc>
      </w:tr>
      <w:tr w:rsidR="00A1284E" w:rsidRPr="00B4523D" w14:paraId="1BA5D7C5" w14:textId="77777777" w:rsidTr="00BF679D">
        <w:trPr>
          <w:trHeight w:val="270"/>
        </w:trPr>
        <w:tc>
          <w:tcPr>
            <w:tcW w:w="2118" w:type="dxa"/>
            <w:tcBorders>
              <w:top w:val="nil"/>
              <w:left w:val="single" w:sz="8" w:space="0" w:color="auto"/>
              <w:bottom w:val="single" w:sz="8" w:space="0" w:color="auto"/>
              <w:right w:val="single" w:sz="8" w:space="0" w:color="auto"/>
            </w:tcBorders>
            <w:vAlign w:val="bottom"/>
          </w:tcPr>
          <w:p w14:paraId="0FE43D39"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7"/>
                <w:sz w:val="24"/>
                <w:szCs w:val="24"/>
              </w:rPr>
              <w:t>Цена</w:t>
            </w:r>
          </w:p>
        </w:tc>
        <w:tc>
          <w:tcPr>
            <w:tcW w:w="1700" w:type="dxa"/>
            <w:tcBorders>
              <w:top w:val="nil"/>
              <w:left w:val="nil"/>
              <w:bottom w:val="single" w:sz="8" w:space="0" w:color="auto"/>
              <w:right w:val="single" w:sz="8" w:space="0" w:color="auto"/>
            </w:tcBorders>
            <w:vAlign w:val="bottom"/>
          </w:tcPr>
          <w:p w14:paraId="420D7DA9"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40</w:t>
            </w:r>
          </w:p>
        </w:tc>
        <w:tc>
          <w:tcPr>
            <w:tcW w:w="1700" w:type="dxa"/>
            <w:tcBorders>
              <w:top w:val="nil"/>
              <w:left w:val="nil"/>
              <w:bottom w:val="single" w:sz="8" w:space="0" w:color="auto"/>
              <w:right w:val="single" w:sz="8" w:space="0" w:color="auto"/>
            </w:tcBorders>
            <w:vAlign w:val="bottom"/>
          </w:tcPr>
          <w:p w14:paraId="1A9AA0F3"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60</w:t>
            </w:r>
          </w:p>
        </w:tc>
        <w:tc>
          <w:tcPr>
            <w:tcW w:w="2080" w:type="dxa"/>
            <w:tcBorders>
              <w:top w:val="nil"/>
              <w:left w:val="nil"/>
              <w:bottom w:val="single" w:sz="8" w:space="0" w:color="auto"/>
              <w:right w:val="single" w:sz="8" w:space="0" w:color="auto"/>
            </w:tcBorders>
            <w:vAlign w:val="bottom"/>
          </w:tcPr>
          <w:p w14:paraId="391D5AFA" w14:textId="77777777" w:rsidR="00A1284E" w:rsidRPr="00B4523D" w:rsidRDefault="00A1284E" w:rsidP="00392E67">
            <w:pPr>
              <w:widowControl w:val="0"/>
              <w:autoSpaceDE w:val="0"/>
              <w:autoSpaceDN w:val="0"/>
              <w:adjustRightInd w:val="0"/>
              <w:spacing w:after="0" w:line="240" w:lineRule="auto"/>
              <w:jc w:val="center"/>
              <w:rPr>
                <w:rFonts w:ascii="Times New Roman" w:hAnsi="Times New Roman" w:cs="Times New Roman"/>
                <w:sz w:val="24"/>
                <w:szCs w:val="24"/>
              </w:rPr>
            </w:pPr>
            <w:r w:rsidRPr="00B4523D">
              <w:rPr>
                <w:rFonts w:ascii="Times New Roman" w:hAnsi="Times New Roman" w:cs="Times New Roman"/>
                <w:w w:val="99"/>
                <w:sz w:val="24"/>
                <w:szCs w:val="24"/>
              </w:rPr>
              <w:t>80</w:t>
            </w:r>
          </w:p>
        </w:tc>
        <w:tc>
          <w:tcPr>
            <w:tcW w:w="1340" w:type="dxa"/>
            <w:tcBorders>
              <w:top w:val="nil"/>
              <w:left w:val="nil"/>
              <w:bottom w:val="single" w:sz="8" w:space="0" w:color="auto"/>
              <w:right w:val="single" w:sz="8" w:space="0" w:color="auto"/>
            </w:tcBorders>
            <w:vAlign w:val="bottom"/>
          </w:tcPr>
          <w:p w14:paraId="3637F459"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tc>
      </w:tr>
    </w:tbl>
    <w:p w14:paraId="44536773"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bookmarkStart w:id="16" w:name="page43"/>
      <w:bookmarkEnd w:id="16"/>
    </w:p>
    <w:p w14:paraId="4EB47A2C" w14:textId="77777777" w:rsidR="00A1284E" w:rsidRPr="00B4523D" w:rsidRDefault="003918C4" w:rsidP="003918C4">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а) </w:t>
      </w:r>
      <w:r w:rsidR="00A1284E" w:rsidRPr="00B4523D">
        <w:rPr>
          <w:rFonts w:ascii="Times New Roman" w:hAnsi="Times New Roman" w:cs="Times New Roman"/>
          <w:sz w:val="24"/>
          <w:szCs w:val="24"/>
        </w:rPr>
        <w:t xml:space="preserve">Определить, как изменится общая стоимость продукции и план выпуска при увеличении запасов сырья на 18 единиц;. </w:t>
      </w:r>
    </w:p>
    <w:p w14:paraId="7CBFCA30" w14:textId="77777777" w:rsidR="00A1284E" w:rsidRPr="00B4523D" w:rsidRDefault="003918C4" w:rsidP="003918C4">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Б) </w:t>
      </w:r>
      <w:r w:rsidR="00A1284E" w:rsidRPr="00B4523D">
        <w:rPr>
          <w:rFonts w:ascii="Times New Roman" w:hAnsi="Times New Roman" w:cs="Times New Roman"/>
          <w:sz w:val="24"/>
          <w:szCs w:val="24"/>
        </w:rPr>
        <w:t xml:space="preserve">Определить целесообразность включения в план изделия четвертого вида на изготовление которого расходуется по две единицы каждого вида ресурсов ценой 70 ед. </w:t>
      </w:r>
    </w:p>
    <w:p w14:paraId="64BC9C54"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p w14:paraId="32C63D53"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p>
    <w:p w14:paraId="7A2B67D3" w14:textId="77777777" w:rsidR="0063385C" w:rsidRPr="00B4523D" w:rsidRDefault="005D4C76" w:rsidP="00392E67">
      <w:pPr>
        <w:spacing w:after="0" w:line="240" w:lineRule="auto"/>
        <w:rPr>
          <w:rFonts w:ascii="Times New Roman" w:hAnsi="Times New Roman" w:cs="Times New Roman"/>
          <w:b/>
          <w:sz w:val="24"/>
          <w:szCs w:val="24"/>
        </w:rPr>
      </w:pPr>
      <w:bookmarkStart w:id="17" w:name="_Toc306875163"/>
      <w:r w:rsidRPr="00B4523D">
        <w:rPr>
          <w:rFonts w:ascii="Times New Roman" w:hAnsi="Times New Roman" w:cs="Times New Roman"/>
          <w:b/>
          <w:sz w:val="24"/>
          <w:szCs w:val="24"/>
        </w:rPr>
        <w:t xml:space="preserve">Самостоятельная работа </w:t>
      </w:r>
      <w:r w:rsidR="003918C4" w:rsidRPr="00B4523D">
        <w:rPr>
          <w:rFonts w:ascii="Times New Roman" w:hAnsi="Times New Roman" w:cs="Times New Roman"/>
          <w:b/>
          <w:sz w:val="24"/>
          <w:szCs w:val="24"/>
        </w:rPr>
        <w:t>6.</w:t>
      </w:r>
      <w:r w:rsidRPr="00B4523D">
        <w:rPr>
          <w:rFonts w:ascii="Times New Roman" w:hAnsi="Times New Roman" w:cs="Times New Roman"/>
          <w:b/>
          <w:sz w:val="24"/>
          <w:szCs w:val="24"/>
        </w:rPr>
        <w:t xml:space="preserve">  </w:t>
      </w:r>
      <w:r w:rsidR="0063385C" w:rsidRPr="00B4523D">
        <w:rPr>
          <w:rFonts w:ascii="Times New Roman" w:hAnsi="Times New Roman" w:cs="Times New Roman"/>
          <w:b/>
          <w:sz w:val="24"/>
          <w:szCs w:val="24"/>
        </w:rPr>
        <w:t xml:space="preserve">Использование надстройки Поиск решения </w:t>
      </w:r>
      <w:r w:rsidR="0063385C" w:rsidRPr="00B4523D">
        <w:rPr>
          <w:rFonts w:ascii="Times New Roman" w:hAnsi="Times New Roman" w:cs="Times New Roman"/>
          <w:b/>
          <w:sz w:val="24"/>
          <w:szCs w:val="24"/>
          <w:lang w:val="en-US"/>
        </w:rPr>
        <w:t>MS</w:t>
      </w:r>
      <w:r w:rsidR="0063385C" w:rsidRPr="00B4523D">
        <w:rPr>
          <w:rFonts w:ascii="Times New Roman" w:hAnsi="Times New Roman" w:cs="Times New Roman"/>
          <w:b/>
          <w:sz w:val="24"/>
          <w:szCs w:val="24"/>
        </w:rPr>
        <w:t xml:space="preserve"> </w:t>
      </w:r>
      <w:r w:rsidR="0063385C" w:rsidRPr="00B4523D">
        <w:rPr>
          <w:rFonts w:ascii="Times New Roman" w:hAnsi="Times New Roman" w:cs="Times New Roman"/>
          <w:b/>
          <w:sz w:val="24"/>
          <w:szCs w:val="24"/>
          <w:lang w:val="en-US"/>
        </w:rPr>
        <w:t>Excel</w:t>
      </w:r>
      <w:bookmarkEnd w:id="17"/>
    </w:p>
    <w:p w14:paraId="6E3AFF36" w14:textId="77777777" w:rsidR="005D4C76" w:rsidRPr="00B4523D" w:rsidRDefault="005D4C76" w:rsidP="00392E67">
      <w:pPr>
        <w:spacing w:after="0" w:line="240" w:lineRule="auto"/>
        <w:rPr>
          <w:rFonts w:ascii="Times New Roman" w:hAnsi="Times New Roman" w:cs="Times New Roman"/>
          <w:b/>
          <w:sz w:val="24"/>
          <w:szCs w:val="24"/>
        </w:rPr>
      </w:pPr>
    </w:p>
    <w:p w14:paraId="685DBAAB" w14:textId="77777777" w:rsidR="005D4C76" w:rsidRPr="00B4523D" w:rsidRDefault="005D4C76" w:rsidP="00392E67">
      <w:pPr>
        <w:spacing w:after="0" w:line="240" w:lineRule="auto"/>
        <w:rPr>
          <w:rFonts w:ascii="Times New Roman" w:hAnsi="Times New Roman" w:cs="Times New Roman"/>
          <w:sz w:val="24"/>
          <w:szCs w:val="24"/>
        </w:rPr>
      </w:pPr>
      <w:r w:rsidRPr="00B4523D">
        <w:rPr>
          <w:rFonts w:ascii="Times New Roman" w:hAnsi="Times New Roman" w:cs="Times New Roman"/>
          <w:b/>
          <w:sz w:val="24"/>
          <w:szCs w:val="24"/>
        </w:rPr>
        <w:t xml:space="preserve">Цель </w:t>
      </w:r>
      <w:r w:rsidRPr="00B4523D">
        <w:rPr>
          <w:rFonts w:ascii="Times New Roman" w:hAnsi="Times New Roman" w:cs="Times New Roman"/>
          <w:sz w:val="24"/>
          <w:szCs w:val="24"/>
        </w:rPr>
        <w:t>показать приемы использования программного обеспечения при решении ЗЛП</w:t>
      </w:r>
    </w:p>
    <w:p w14:paraId="6ECF1C4B" w14:textId="77777777" w:rsidR="005D4C76" w:rsidRPr="00B4523D" w:rsidRDefault="001A693D" w:rsidP="00392E67">
      <w:pPr>
        <w:spacing w:after="0" w:line="240" w:lineRule="auto"/>
        <w:rPr>
          <w:rFonts w:ascii="Times New Roman" w:hAnsi="Times New Roman" w:cs="Times New Roman"/>
          <w:sz w:val="24"/>
          <w:szCs w:val="24"/>
        </w:rPr>
      </w:pPr>
      <w:r w:rsidRPr="00B4523D">
        <w:rPr>
          <w:rFonts w:ascii="Times New Roman" w:hAnsi="Times New Roman" w:cs="Times New Roman"/>
          <w:sz w:val="24"/>
          <w:szCs w:val="24"/>
        </w:rPr>
        <w:t>Требования к студентам:</w:t>
      </w:r>
    </w:p>
    <w:p w14:paraId="1A7D51D9" w14:textId="77777777" w:rsidR="005D4C76" w:rsidRPr="00B4523D" w:rsidRDefault="005D4C76" w:rsidP="00392E67">
      <w:pPr>
        <w:spacing w:after="0" w:line="240" w:lineRule="auto"/>
        <w:rPr>
          <w:rFonts w:ascii="Times New Roman" w:hAnsi="Times New Roman" w:cs="Times New Roman"/>
          <w:b/>
          <w:sz w:val="24"/>
          <w:szCs w:val="24"/>
        </w:rPr>
      </w:pPr>
      <w:r w:rsidRPr="00B4523D">
        <w:rPr>
          <w:rFonts w:ascii="Times New Roman" w:hAnsi="Times New Roman" w:cs="Times New Roman"/>
          <w:b/>
          <w:sz w:val="24"/>
          <w:szCs w:val="24"/>
        </w:rPr>
        <w:t>Иметь представление</w:t>
      </w:r>
      <w:r w:rsidRPr="00B4523D">
        <w:rPr>
          <w:rFonts w:ascii="Times New Roman" w:hAnsi="Times New Roman" w:cs="Times New Roman"/>
          <w:sz w:val="24"/>
          <w:szCs w:val="24"/>
        </w:rPr>
        <w:t xml:space="preserve"> о программе </w:t>
      </w:r>
      <w:r w:rsidRPr="00B4523D">
        <w:rPr>
          <w:rFonts w:ascii="Times New Roman" w:hAnsi="Times New Roman" w:cs="Times New Roman"/>
          <w:sz w:val="24"/>
          <w:szCs w:val="24"/>
          <w:lang w:val="en-US"/>
        </w:rPr>
        <w:t>MS</w:t>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Excel</w:t>
      </w:r>
      <w:r w:rsidRPr="00B4523D">
        <w:rPr>
          <w:rFonts w:ascii="Times New Roman" w:hAnsi="Times New Roman" w:cs="Times New Roman"/>
          <w:sz w:val="24"/>
          <w:szCs w:val="24"/>
        </w:rPr>
        <w:t xml:space="preserve"> как программе используемой для решения задач линейного программирования</w:t>
      </w:r>
    </w:p>
    <w:p w14:paraId="54B9BB30" w14:textId="77777777" w:rsidR="005D4C76" w:rsidRPr="00B4523D" w:rsidRDefault="005D4C76" w:rsidP="00392E67">
      <w:pPr>
        <w:spacing w:after="0" w:line="240" w:lineRule="auto"/>
        <w:rPr>
          <w:rFonts w:ascii="Times New Roman" w:hAnsi="Times New Roman" w:cs="Times New Roman"/>
          <w:b/>
          <w:sz w:val="24"/>
          <w:szCs w:val="24"/>
        </w:rPr>
      </w:pPr>
      <w:r w:rsidRPr="00B4523D">
        <w:rPr>
          <w:rFonts w:ascii="Times New Roman" w:hAnsi="Times New Roman" w:cs="Times New Roman"/>
          <w:b/>
          <w:sz w:val="24"/>
          <w:szCs w:val="24"/>
        </w:rPr>
        <w:t xml:space="preserve">Уметь использовать приложение «Поиск решения» </w:t>
      </w:r>
    </w:p>
    <w:p w14:paraId="744EF39B" w14:textId="77777777" w:rsidR="005D4C76" w:rsidRPr="00B4523D" w:rsidRDefault="005D4C76" w:rsidP="00392E67">
      <w:pPr>
        <w:spacing w:after="0" w:line="240" w:lineRule="auto"/>
        <w:rPr>
          <w:rFonts w:ascii="Times New Roman" w:hAnsi="Times New Roman" w:cs="Times New Roman"/>
          <w:b/>
          <w:sz w:val="24"/>
          <w:szCs w:val="24"/>
        </w:rPr>
      </w:pPr>
    </w:p>
    <w:p w14:paraId="13E472FA" w14:textId="77777777" w:rsidR="0063385C" w:rsidRPr="00B4523D" w:rsidRDefault="0063385C" w:rsidP="00392E67">
      <w:pPr>
        <w:pStyle w:val="af6"/>
        <w:spacing w:after="0"/>
        <w:ind w:firstLine="567"/>
        <w:jc w:val="both"/>
        <w:rPr>
          <w:bCs/>
          <w:szCs w:val="24"/>
        </w:rPr>
      </w:pPr>
      <w:r w:rsidRPr="00B4523D">
        <w:rPr>
          <w:szCs w:val="24"/>
        </w:rPr>
        <w:t xml:space="preserve">Для решения оптимизационных задач используется надстройка </w:t>
      </w:r>
      <w:r w:rsidRPr="00B4523D">
        <w:rPr>
          <w:b/>
          <w:bCs/>
          <w:szCs w:val="24"/>
        </w:rPr>
        <w:t>Поиск Решения</w:t>
      </w:r>
      <w:r w:rsidRPr="00B4523D">
        <w:rPr>
          <w:bCs/>
          <w:szCs w:val="24"/>
        </w:rPr>
        <w:t xml:space="preserve">. Все действия по настройке и использованию данной надстройки приводятся для Excel 2007 и выше. Сначала необходимо убедиться, что эта надстройка присутствует </w:t>
      </w:r>
      <w:r w:rsidRPr="00B4523D">
        <w:rPr>
          <w:szCs w:val="24"/>
        </w:rPr>
        <w:t xml:space="preserve">на вкладке </w:t>
      </w:r>
      <w:r w:rsidRPr="00B4523D">
        <w:rPr>
          <w:b/>
          <w:bCs/>
          <w:szCs w:val="24"/>
        </w:rPr>
        <w:t>Данные</w:t>
      </w:r>
      <w:r w:rsidRPr="00B4523D">
        <w:rPr>
          <w:szCs w:val="24"/>
        </w:rPr>
        <w:t xml:space="preserve"> в группе </w:t>
      </w:r>
      <w:r w:rsidRPr="00B4523D">
        <w:rPr>
          <w:b/>
          <w:bCs/>
          <w:szCs w:val="24"/>
        </w:rPr>
        <w:t xml:space="preserve">Анализ. </w:t>
      </w:r>
      <w:r w:rsidRPr="00B4523D">
        <w:rPr>
          <w:szCs w:val="24"/>
        </w:rPr>
        <w:t xml:space="preserve"> Если команда </w:t>
      </w:r>
      <w:r w:rsidRPr="00B4523D">
        <w:rPr>
          <w:b/>
          <w:bCs/>
          <w:szCs w:val="24"/>
        </w:rPr>
        <w:t>Поиск решения</w:t>
      </w:r>
      <w:r w:rsidRPr="00B4523D">
        <w:rPr>
          <w:szCs w:val="24"/>
        </w:rPr>
        <w:t xml:space="preserve"> или группа </w:t>
      </w:r>
      <w:r w:rsidRPr="00B4523D">
        <w:rPr>
          <w:b/>
          <w:bCs/>
          <w:szCs w:val="24"/>
        </w:rPr>
        <w:t>Анализ</w:t>
      </w:r>
      <w:r w:rsidRPr="00B4523D">
        <w:rPr>
          <w:szCs w:val="24"/>
        </w:rPr>
        <w:t xml:space="preserve"> отсутствует, необходимо загрузить эту </w:t>
      </w:r>
      <w:hyperlink r:id="rId315" w:history="1">
        <w:r w:rsidRPr="00B4523D">
          <w:rPr>
            <w:szCs w:val="24"/>
          </w:rPr>
          <w:t>надстройку</w:t>
        </w:r>
        <w:r w:rsidRPr="00B4523D">
          <w:rPr>
            <w:vanish/>
            <w:szCs w:val="24"/>
          </w:rPr>
          <w:t> (Надстройка. Вспомогательная программа, служащая для добавления в Microsoft Office специальных команд или возможностей.)</w:t>
        </w:r>
      </w:hyperlink>
      <w:r w:rsidRPr="00B4523D">
        <w:rPr>
          <w:szCs w:val="24"/>
        </w:rPr>
        <w:t xml:space="preserve">. Для этого щелкните пиктограмму </w:t>
      </w:r>
      <w:r w:rsidRPr="00B4523D">
        <w:rPr>
          <w:b/>
          <w:bCs/>
          <w:szCs w:val="24"/>
        </w:rPr>
        <w:t>Microsoft Office</w:t>
      </w:r>
      <w:r w:rsidRPr="00B4523D">
        <w:rPr>
          <w:szCs w:val="24"/>
        </w:rPr>
        <w:t xml:space="preserve"> </w:t>
      </w:r>
      <w:r w:rsidRPr="00B4523D">
        <w:rPr>
          <w:noProof/>
          <w:szCs w:val="24"/>
        </w:rPr>
        <w:drawing>
          <wp:inline distT="0" distB="0" distL="0" distR="0" wp14:anchorId="098DEC54" wp14:editId="24B01368">
            <wp:extent cx="390525" cy="381000"/>
            <wp:effectExtent l="19050" t="0" r="9525" b="0"/>
            <wp:docPr id="720" name="Рисунок 2" descr="Значок кно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начок кнопки"/>
                    <pic:cNvPicPr>
                      <a:picLocks noChangeAspect="1" noChangeArrowheads="1"/>
                    </pic:cNvPicPr>
                  </pic:nvPicPr>
                  <pic:blipFill>
                    <a:blip r:embed="rId316"/>
                    <a:srcRect/>
                    <a:stretch>
                      <a:fillRect/>
                    </a:stretch>
                  </pic:blipFill>
                  <pic:spPr bwMode="auto">
                    <a:xfrm>
                      <a:off x="0" y="0"/>
                      <a:ext cx="390525" cy="381000"/>
                    </a:xfrm>
                    <a:prstGeom prst="rect">
                      <a:avLst/>
                    </a:prstGeom>
                    <a:noFill/>
                    <a:ln w="9525">
                      <a:noFill/>
                      <a:miter lim="800000"/>
                      <a:headEnd/>
                      <a:tailEnd/>
                    </a:ln>
                  </pic:spPr>
                </pic:pic>
              </a:graphicData>
            </a:graphic>
          </wp:inline>
        </w:drawing>
      </w:r>
      <w:r w:rsidRPr="00B4523D">
        <w:rPr>
          <w:szCs w:val="24"/>
        </w:rPr>
        <w:t xml:space="preserve"> (в верхнем левом углу окна),  далее щелкните кнопку </w:t>
      </w:r>
      <w:r w:rsidRPr="00B4523D">
        <w:rPr>
          <w:b/>
          <w:bCs/>
          <w:i/>
          <w:szCs w:val="24"/>
        </w:rPr>
        <w:t>Параметры Excel</w:t>
      </w:r>
      <w:r w:rsidRPr="00B4523D">
        <w:rPr>
          <w:szCs w:val="24"/>
        </w:rPr>
        <w:t xml:space="preserve">. В появившемся окне </w:t>
      </w:r>
      <w:r w:rsidRPr="00B4523D">
        <w:rPr>
          <w:b/>
          <w:szCs w:val="24"/>
        </w:rPr>
        <w:t>Параметры Excel</w:t>
      </w:r>
      <w:r w:rsidRPr="00B4523D">
        <w:rPr>
          <w:szCs w:val="24"/>
        </w:rPr>
        <w:t xml:space="preserve"> выберите слева поле </w:t>
      </w:r>
      <w:r w:rsidRPr="00B4523D">
        <w:rPr>
          <w:bCs/>
          <w:i/>
          <w:szCs w:val="24"/>
        </w:rPr>
        <w:t>Надстройки</w:t>
      </w:r>
      <w:r w:rsidRPr="00B4523D">
        <w:rPr>
          <w:b/>
          <w:bCs/>
          <w:szCs w:val="24"/>
        </w:rPr>
        <w:t xml:space="preserve">. </w:t>
      </w:r>
      <w:r w:rsidRPr="00B4523D">
        <w:rPr>
          <w:bCs/>
          <w:szCs w:val="24"/>
        </w:rPr>
        <w:t>В правой части</w:t>
      </w:r>
      <w:r w:rsidRPr="00B4523D">
        <w:rPr>
          <w:b/>
          <w:bCs/>
          <w:szCs w:val="24"/>
        </w:rPr>
        <w:t xml:space="preserve"> </w:t>
      </w:r>
      <w:r w:rsidRPr="00B4523D">
        <w:rPr>
          <w:szCs w:val="24"/>
        </w:rPr>
        <w:t xml:space="preserve">окна должно быть установлено значения поля </w:t>
      </w:r>
      <w:r w:rsidRPr="00B4523D">
        <w:rPr>
          <w:i/>
          <w:szCs w:val="24"/>
        </w:rPr>
        <w:t>Управление</w:t>
      </w:r>
      <w:r w:rsidRPr="00B4523D">
        <w:rPr>
          <w:szCs w:val="24"/>
        </w:rPr>
        <w:t xml:space="preserve"> равным </w:t>
      </w:r>
      <w:r w:rsidRPr="00B4523D">
        <w:rPr>
          <w:i/>
          <w:szCs w:val="24"/>
        </w:rPr>
        <w:t>Надстройки Excel</w:t>
      </w:r>
      <w:r w:rsidRPr="00B4523D">
        <w:rPr>
          <w:szCs w:val="24"/>
        </w:rPr>
        <w:t xml:space="preserve">, нажмите кнопку </w:t>
      </w:r>
      <w:r w:rsidRPr="00B4523D">
        <w:rPr>
          <w:b/>
          <w:i/>
          <w:szCs w:val="24"/>
        </w:rPr>
        <w:t>Перейти</w:t>
      </w:r>
      <w:r w:rsidRPr="00B4523D">
        <w:rPr>
          <w:szCs w:val="24"/>
        </w:rPr>
        <w:t>, которая находится рядом с этим полем. В окне</w:t>
      </w:r>
      <w:r w:rsidRPr="00B4523D">
        <w:rPr>
          <w:b/>
          <w:bCs/>
          <w:szCs w:val="24"/>
        </w:rPr>
        <w:t xml:space="preserve"> Надстройки</w:t>
      </w:r>
      <w:r w:rsidRPr="00B4523D">
        <w:rPr>
          <w:szCs w:val="24"/>
        </w:rPr>
        <w:t xml:space="preserve"> установите флажок рядом с пунктом </w:t>
      </w:r>
      <w:r w:rsidRPr="00B4523D">
        <w:rPr>
          <w:bCs/>
          <w:i/>
          <w:szCs w:val="24"/>
        </w:rPr>
        <w:t>Поиск решения</w:t>
      </w:r>
      <w:r w:rsidRPr="00B4523D">
        <w:rPr>
          <w:szCs w:val="24"/>
        </w:rPr>
        <w:t xml:space="preserve"> и нажмите кнопку </w:t>
      </w:r>
      <w:r w:rsidRPr="00B4523D">
        <w:rPr>
          <w:b/>
          <w:bCs/>
          <w:i/>
          <w:szCs w:val="24"/>
        </w:rPr>
        <w:t>ОК</w:t>
      </w:r>
      <w:r w:rsidRPr="00B4523D">
        <w:rPr>
          <w:szCs w:val="24"/>
        </w:rPr>
        <w:t xml:space="preserve">. Далее можно работать с установленной надстройкой </w:t>
      </w:r>
      <w:r w:rsidRPr="00B4523D">
        <w:rPr>
          <w:b/>
          <w:bCs/>
          <w:szCs w:val="24"/>
        </w:rPr>
        <w:t>Поиск Решения</w:t>
      </w:r>
      <w:r w:rsidRPr="00B4523D">
        <w:rPr>
          <w:bCs/>
          <w:szCs w:val="24"/>
        </w:rPr>
        <w:t>.</w:t>
      </w:r>
    </w:p>
    <w:p w14:paraId="3E1BA96D" w14:textId="77777777" w:rsidR="0063385C" w:rsidRPr="00B4523D" w:rsidRDefault="0063385C"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lastRenderedPageBreak/>
        <w:t xml:space="preserve">До вызова </w:t>
      </w:r>
      <w:r w:rsidRPr="00B4523D">
        <w:rPr>
          <w:rFonts w:ascii="Times New Roman" w:hAnsi="Times New Roman" w:cs="Times New Roman"/>
          <w:b/>
          <w:sz w:val="24"/>
          <w:szCs w:val="24"/>
        </w:rPr>
        <w:t>Поиск Решения</w:t>
      </w:r>
      <w:r w:rsidRPr="00B4523D">
        <w:rPr>
          <w:rFonts w:ascii="Times New Roman" w:hAnsi="Times New Roman" w:cs="Times New Roman"/>
          <w:sz w:val="24"/>
          <w:szCs w:val="24"/>
        </w:rPr>
        <w:t xml:space="preserve"> необходимо подготовить данные для решения задачи (из математической модели):</w:t>
      </w:r>
    </w:p>
    <w:p w14:paraId="463F94D0" w14:textId="77777777" w:rsidR="0063385C" w:rsidRPr="00B4523D" w:rsidRDefault="0063385C" w:rsidP="00D1189E">
      <w:pPr>
        <w:pStyle w:val="af6"/>
        <w:numPr>
          <w:ilvl w:val="0"/>
          <w:numId w:val="15"/>
        </w:numPr>
        <w:overflowPunct/>
        <w:autoSpaceDE/>
        <w:autoSpaceDN/>
        <w:adjustRightInd/>
        <w:spacing w:after="0"/>
        <w:ind w:left="0" w:firstLine="0"/>
        <w:jc w:val="both"/>
        <w:textAlignment w:val="auto"/>
        <w:rPr>
          <w:szCs w:val="24"/>
        </w:rPr>
      </w:pPr>
      <w:r w:rsidRPr="00B4523D">
        <w:rPr>
          <w:szCs w:val="24"/>
        </w:rPr>
        <w:t xml:space="preserve">Определить ячейки, в которые будет помещен результат решения (изменяемые ячейки). </w:t>
      </w:r>
    </w:p>
    <w:p w14:paraId="103CBDB7" w14:textId="77777777" w:rsidR="0063385C" w:rsidRPr="00B4523D" w:rsidRDefault="0063385C" w:rsidP="00D1189E">
      <w:pPr>
        <w:pStyle w:val="af6"/>
        <w:numPr>
          <w:ilvl w:val="0"/>
          <w:numId w:val="15"/>
        </w:numPr>
        <w:overflowPunct/>
        <w:autoSpaceDE/>
        <w:autoSpaceDN/>
        <w:adjustRightInd/>
        <w:spacing w:after="0"/>
        <w:ind w:left="0" w:firstLine="0"/>
        <w:jc w:val="both"/>
        <w:textAlignment w:val="auto"/>
        <w:rPr>
          <w:szCs w:val="24"/>
        </w:rPr>
      </w:pPr>
      <w:r w:rsidRPr="00B4523D">
        <w:rPr>
          <w:szCs w:val="24"/>
        </w:rPr>
        <w:t>Ввести данные системы ограничений (коэффициенты при неизвестных и правую часть).</w:t>
      </w:r>
    </w:p>
    <w:p w14:paraId="0546DA45" w14:textId="77777777" w:rsidR="0063385C" w:rsidRPr="00B4523D" w:rsidRDefault="0063385C" w:rsidP="00D1189E">
      <w:pPr>
        <w:pStyle w:val="af6"/>
        <w:numPr>
          <w:ilvl w:val="0"/>
          <w:numId w:val="15"/>
        </w:numPr>
        <w:overflowPunct/>
        <w:autoSpaceDE/>
        <w:autoSpaceDN/>
        <w:adjustRightInd/>
        <w:spacing w:after="0"/>
        <w:ind w:left="0" w:firstLine="0"/>
        <w:jc w:val="both"/>
        <w:textAlignment w:val="auto"/>
        <w:rPr>
          <w:szCs w:val="24"/>
        </w:rPr>
      </w:pPr>
      <w:r w:rsidRPr="00B4523D">
        <w:rPr>
          <w:szCs w:val="24"/>
        </w:rPr>
        <w:t>Ввести зависимости от изменяемых ячеек для левых частей системы ограничений.</w:t>
      </w:r>
    </w:p>
    <w:p w14:paraId="0A3032CE" w14:textId="77777777" w:rsidR="0063385C" w:rsidRPr="00B4523D" w:rsidRDefault="0063385C" w:rsidP="00D1189E">
      <w:pPr>
        <w:pStyle w:val="af6"/>
        <w:numPr>
          <w:ilvl w:val="0"/>
          <w:numId w:val="15"/>
        </w:numPr>
        <w:overflowPunct/>
        <w:autoSpaceDE/>
        <w:autoSpaceDN/>
        <w:adjustRightInd/>
        <w:spacing w:after="0"/>
        <w:ind w:left="0" w:firstLine="0"/>
        <w:jc w:val="both"/>
        <w:textAlignment w:val="auto"/>
        <w:rPr>
          <w:szCs w:val="24"/>
        </w:rPr>
      </w:pPr>
      <w:r w:rsidRPr="00B4523D">
        <w:rPr>
          <w:szCs w:val="24"/>
        </w:rPr>
        <w:t xml:space="preserve">Ввести зависимость от изменяемых ячеек для целевой функции. </w:t>
      </w:r>
    </w:p>
    <w:p w14:paraId="7619C2FA" w14:textId="77777777" w:rsidR="0063385C" w:rsidRPr="00B4523D" w:rsidRDefault="0063385C" w:rsidP="00392E67">
      <w:pPr>
        <w:pStyle w:val="af6"/>
        <w:spacing w:after="0"/>
        <w:jc w:val="both"/>
        <w:rPr>
          <w:szCs w:val="24"/>
        </w:rPr>
      </w:pPr>
      <w:r w:rsidRPr="00B4523D">
        <w:rPr>
          <w:noProof/>
          <w:szCs w:val="24"/>
        </w:rPr>
        <w:drawing>
          <wp:inline distT="0" distB="0" distL="0" distR="0" wp14:anchorId="11E53BCD" wp14:editId="2233D1BC">
            <wp:extent cx="5486400" cy="3095625"/>
            <wp:effectExtent l="19050" t="0" r="0" b="0"/>
            <wp:docPr id="721" name="Рисунок 18" descr="C:\krokodil\temp\Тема №4 - Поиск решения.files\T040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krokodil\temp\Тема №4 - Поиск решения.files\T0401.15.gif"/>
                    <pic:cNvPicPr>
                      <a:picLocks noChangeAspect="1" noChangeArrowheads="1"/>
                    </pic:cNvPicPr>
                  </pic:nvPicPr>
                  <pic:blipFill>
                    <a:blip r:embed="rId317" r:link="rId318"/>
                    <a:srcRect/>
                    <a:stretch>
                      <a:fillRect/>
                    </a:stretch>
                  </pic:blipFill>
                  <pic:spPr bwMode="auto">
                    <a:xfrm>
                      <a:off x="0" y="0"/>
                      <a:ext cx="5486400" cy="3095625"/>
                    </a:xfrm>
                    <a:prstGeom prst="rect">
                      <a:avLst/>
                    </a:prstGeom>
                    <a:noFill/>
                    <a:ln w="9525">
                      <a:noFill/>
                      <a:miter lim="800000"/>
                      <a:headEnd/>
                      <a:tailEnd/>
                    </a:ln>
                  </pic:spPr>
                </pic:pic>
              </a:graphicData>
            </a:graphic>
          </wp:inline>
        </w:drawing>
      </w:r>
    </w:p>
    <w:p w14:paraId="5559EF39" w14:textId="77777777" w:rsidR="0063385C" w:rsidRPr="00B4523D" w:rsidRDefault="0063385C" w:rsidP="00392E67">
      <w:pPr>
        <w:pStyle w:val="af4"/>
        <w:spacing w:before="0" w:beforeAutospacing="0" w:after="0" w:afterAutospacing="0"/>
        <w:ind w:firstLine="284"/>
        <w:jc w:val="both"/>
      </w:pPr>
      <w:r w:rsidRPr="00B4523D">
        <w:t xml:space="preserve">Ниже перечислены основные поля и кнопки  диалогового окна </w:t>
      </w:r>
      <w:r w:rsidRPr="00B4523D">
        <w:rPr>
          <w:b/>
        </w:rPr>
        <w:t xml:space="preserve">Поиск решения </w:t>
      </w:r>
      <w:r w:rsidRPr="00B4523D">
        <w:t>и их назначение.</w:t>
      </w:r>
    </w:p>
    <w:p w14:paraId="763B4807" w14:textId="77777777" w:rsidR="0063385C" w:rsidRPr="00B4523D" w:rsidRDefault="0063385C" w:rsidP="00D1189E">
      <w:pPr>
        <w:numPr>
          <w:ilvl w:val="0"/>
          <w:numId w:val="47"/>
        </w:numPr>
        <w:autoSpaceDN w:val="0"/>
        <w:spacing w:after="0" w:line="240" w:lineRule="auto"/>
        <w:ind w:left="0" w:firstLine="130"/>
        <w:jc w:val="both"/>
        <w:rPr>
          <w:rFonts w:ascii="Times New Roman" w:hAnsi="Times New Roman" w:cs="Times New Roman"/>
          <w:sz w:val="24"/>
          <w:szCs w:val="24"/>
        </w:rPr>
      </w:pPr>
      <w:r w:rsidRPr="00B4523D">
        <w:rPr>
          <w:rFonts w:ascii="Times New Roman" w:hAnsi="Times New Roman" w:cs="Times New Roman"/>
          <w:sz w:val="24"/>
          <w:szCs w:val="24"/>
        </w:rPr>
        <w:t xml:space="preserve">Поле </w:t>
      </w:r>
      <w:r w:rsidRPr="00B4523D">
        <w:rPr>
          <w:rFonts w:ascii="Times New Roman" w:hAnsi="Times New Roman" w:cs="Times New Roman"/>
          <w:i/>
          <w:sz w:val="24"/>
          <w:szCs w:val="24"/>
        </w:rPr>
        <w:t>Установить целевую ячейку</w:t>
      </w:r>
      <w:r w:rsidRPr="00B4523D">
        <w:rPr>
          <w:rFonts w:ascii="Times New Roman" w:hAnsi="Times New Roman" w:cs="Times New Roman"/>
          <w:sz w:val="24"/>
          <w:szCs w:val="24"/>
        </w:rPr>
        <w:t xml:space="preserve"> служит для указания ячейки, содержащей целевую функцию, значение которой необходимо максимизировать, минимизировать или установить равным заданному числу. (Эта ячейка должна содержать формулу).</w:t>
      </w:r>
    </w:p>
    <w:p w14:paraId="5B472B14" w14:textId="77777777" w:rsidR="0063385C" w:rsidRPr="00B4523D" w:rsidRDefault="0063385C" w:rsidP="00D1189E">
      <w:pPr>
        <w:numPr>
          <w:ilvl w:val="0"/>
          <w:numId w:val="47"/>
        </w:numPr>
        <w:autoSpaceDN w:val="0"/>
        <w:spacing w:after="0" w:line="240" w:lineRule="auto"/>
        <w:ind w:left="0" w:firstLine="130"/>
        <w:jc w:val="both"/>
        <w:rPr>
          <w:rFonts w:ascii="Times New Roman" w:hAnsi="Times New Roman" w:cs="Times New Roman"/>
          <w:sz w:val="24"/>
          <w:szCs w:val="24"/>
        </w:rPr>
      </w:pPr>
      <w:r w:rsidRPr="00B4523D">
        <w:rPr>
          <w:rFonts w:ascii="Times New Roman" w:hAnsi="Times New Roman" w:cs="Times New Roman"/>
          <w:sz w:val="24"/>
          <w:szCs w:val="24"/>
        </w:rPr>
        <w:t xml:space="preserve">Переключатель </w:t>
      </w:r>
      <w:r w:rsidRPr="00B4523D">
        <w:rPr>
          <w:rFonts w:ascii="Times New Roman" w:hAnsi="Times New Roman" w:cs="Times New Roman"/>
          <w:i/>
          <w:sz w:val="24"/>
          <w:szCs w:val="24"/>
        </w:rPr>
        <w:t>Равной</w:t>
      </w:r>
      <w:r w:rsidRPr="00B4523D">
        <w:rPr>
          <w:rFonts w:ascii="Times New Roman" w:hAnsi="Times New Roman" w:cs="Times New Roman"/>
          <w:sz w:val="24"/>
          <w:szCs w:val="24"/>
        </w:rPr>
        <w:t xml:space="preserve"> служит для выбора варианта оптимизации значения целевой ячейки (максимизация, минимизация или подбор заданного значения). Чтобы установить заданное значение, введите его в поле, расположенное справа от слова «Значение».</w:t>
      </w:r>
    </w:p>
    <w:p w14:paraId="544C85E4" w14:textId="77777777" w:rsidR="0063385C" w:rsidRPr="00B4523D" w:rsidRDefault="0063385C" w:rsidP="00D1189E">
      <w:pPr>
        <w:numPr>
          <w:ilvl w:val="0"/>
          <w:numId w:val="47"/>
        </w:numPr>
        <w:autoSpaceDN w:val="0"/>
        <w:spacing w:after="0" w:line="240" w:lineRule="auto"/>
        <w:ind w:left="0" w:firstLine="130"/>
        <w:jc w:val="both"/>
        <w:rPr>
          <w:rFonts w:ascii="Times New Roman" w:hAnsi="Times New Roman" w:cs="Times New Roman"/>
          <w:sz w:val="24"/>
          <w:szCs w:val="24"/>
        </w:rPr>
      </w:pPr>
      <w:r w:rsidRPr="00B4523D">
        <w:rPr>
          <w:rFonts w:ascii="Times New Roman" w:hAnsi="Times New Roman" w:cs="Times New Roman"/>
          <w:sz w:val="24"/>
          <w:szCs w:val="24"/>
        </w:rPr>
        <w:t xml:space="preserve">Поле </w:t>
      </w:r>
      <w:r w:rsidRPr="00B4523D">
        <w:rPr>
          <w:rFonts w:ascii="Times New Roman" w:hAnsi="Times New Roman" w:cs="Times New Roman"/>
          <w:i/>
          <w:sz w:val="24"/>
          <w:szCs w:val="24"/>
        </w:rPr>
        <w:t>Изменяя ячейки</w:t>
      </w:r>
      <w:r w:rsidRPr="00B4523D">
        <w:rPr>
          <w:rFonts w:ascii="Times New Roman" w:hAnsi="Times New Roman" w:cs="Times New Roman"/>
          <w:sz w:val="24"/>
          <w:szCs w:val="24"/>
        </w:rPr>
        <w:t xml:space="preserve"> служит для указания ячеек, значения которых изменяются в процессе поиска решения до тех пор, пока не будут выполнены наложенные ограничения и условие оптимизации значения ячейки, указанной в поле </w:t>
      </w:r>
      <w:r w:rsidRPr="00B4523D">
        <w:rPr>
          <w:rFonts w:ascii="Times New Roman" w:hAnsi="Times New Roman" w:cs="Times New Roman"/>
          <w:i/>
          <w:sz w:val="24"/>
          <w:szCs w:val="24"/>
        </w:rPr>
        <w:t>Установить целевую ячейку</w:t>
      </w:r>
      <w:r w:rsidRPr="00B4523D">
        <w:rPr>
          <w:rFonts w:ascii="Times New Roman" w:hAnsi="Times New Roman" w:cs="Times New Roman"/>
          <w:sz w:val="24"/>
          <w:szCs w:val="24"/>
        </w:rPr>
        <w:t>.</w:t>
      </w:r>
    </w:p>
    <w:p w14:paraId="16B95DB0" w14:textId="77777777" w:rsidR="0063385C" w:rsidRPr="00B4523D" w:rsidRDefault="0063385C" w:rsidP="00D1189E">
      <w:pPr>
        <w:numPr>
          <w:ilvl w:val="0"/>
          <w:numId w:val="47"/>
        </w:numPr>
        <w:autoSpaceDN w:val="0"/>
        <w:spacing w:after="0" w:line="240" w:lineRule="auto"/>
        <w:ind w:left="0" w:firstLine="130"/>
        <w:jc w:val="both"/>
        <w:rPr>
          <w:rFonts w:ascii="Times New Roman" w:hAnsi="Times New Roman" w:cs="Times New Roman"/>
          <w:sz w:val="24"/>
          <w:szCs w:val="24"/>
        </w:rPr>
      </w:pPr>
      <w:r w:rsidRPr="00B4523D">
        <w:rPr>
          <w:rFonts w:ascii="Times New Roman" w:hAnsi="Times New Roman" w:cs="Times New Roman"/>
          <w:sz w:val="24"/>
          <w:szCs w:val="24"/>
        </w:rPr>
        <w:t xml:space="preserve">Кнопка </w:t>
      </w:r>
      <w:r w:rsidRPr="00B4523D">
        <w:rPr>
          <w:rFonts w:ascii="Times New Roman" w:hAnsi="Times New Roman" w:cs="Times New Roman"/>
          <w:i/>
          <w:sz w:val="24"/>
          <w:szCs w:val="24"/>
        </w:rPr>
        <w:t>Предположить</w:t>
      </w:r>
      <w:r w:rsidRPr="00B4523D">
        <w:rPr>
          <w:rFonts w:ascii="Times New Roman" w:hAnsi="Times New Roman" w:cs="Times New Roman"/>
          <w:sz w:val="24"/>
          <w:szCs w:val="24"/>
        </w:rPr>
        <w:t xml:space="preserve"> используется для автоматического поиска ячеек, влияющих на формулу, ссылка на которую дана в поле </w:t>
      </w:r>
      <w:r w:rsidRPr="00B4523D">
        <w:rPr>
          <w:rFonts w:ascii="Times New Roman" w:hAnsi="Times New Roman" w:cs="Times New Roman"/>
          <w:i/>
          <w:sz w:val="24"/>
          <w:szCs w:val="24"/>
        </w:rPr>
        <w:t>Установить целевую ячейку</w:t>
      </w:r>
      <w:r w:rsidRPr="00B4523D">
        <w:rPr>
          <w:rFonts w:ascii="Times New Roman" w:hAnsi="Times New Roman" w:cs="Times New Roman"/>
          <w:sz w:val="24"/>
          <w:szCs w:val="24"/>
        </w:rPr>
        <w:t xml:space="preserve">. Результат поиска отображается в поле  </w:t>
      </w:r>
      <w:r w:rsidRPr="00B4523D">
        <w:rPr>
          <w:rFonts w:ascii="Times New Roman" w:hAnsi="Times New Roman" w:cs="Times New Roman"/>
          <w:i/>
          <w:sz w:val="24"/>
          <w:szCs w:val="24"/>
        </w:rPr>
        <w:t>Изменяя ячейки</w:t>
      </w:r>
      <w:r w:rsidRPr="00B4523D">
        <w:rPr>
          <w:rFonts w:ascii="Times New Roman" w:hAnsi="Times New Roman" w:cs="Times New Roman"/>
          <w:sz w:val="24"/>
          <w:szCs w:val="24"/>
        </w:rPr>
        <w:t>.</w:t>
      </w:r>
    </w:p>
    <w:p w14:paraId="604BE4F4" w14:textId="77777777" w:rsidR="0063385C" w:rsidRPr="00B4523D" w:rsidRDefault="0063385C" w:rsidP="00D1189E">
      <w:pPr>
        <w:numPr>
          <w:ilvl w:val="0"/>
          <w:numId w:val="47"/>
        </w:numPr>
        <w:autoSpaceDN w:val="0"/>
        <w:spacing w:after="0" w:line="240" w:lineRule="auto"/>
        <w:ind w:left="0" w:firstLine="130"/>
        <w:jc w:val="both"/>
        <w:rPr>
          <w:rFonts w:ascii="Times New Roman" w:hAnsi="Times New Roman" w:cs="Times New Roman"/>
          <w:sz w:val="24"/>
          <w:szCs w:val="24"/>
        </w:rPr>
      </w:pPr>
      <w:r w:rsidRPr="00B4523D">
        <w:rPr>
          <w:rFonts w:ascii="Times New Roman" w:hAnsi="Times New Roman" w:cs="Times New Roman"/>
          <w:sz w:val="24"/>
          <w:szCs w:val="24"/>
        </w:rPr>
        <w:t>Поле</w:t>
      </w:r>
      <w:r w:rsidRPr="00B4523D">
        <w:rPr>
          <w:rFonts w:ascii="Times New Roman" w:hAnsi="Times New Roman" w:cs="Times New Roman"/>
          <w:i/>
          <w:sz w:val="24"/>
          <w:szCs w:val="24"/>
        </w:rPr>
        <w:t xml:space="preserve"> Ограничения</w:t>
      </w:r>
      <w:r w:rsidRPr="00B4523D">
        <w:rPr>
          <w:rFonts w:ascii="Times New Roman" w:hAnsi="Times New Roman" w:cs="Times New Roman"/>
          <w:sz w:val="24"/>
          <w:szCs w:val="24"/>
        </w:rPr>
        <w:t xml:space="preserve"> служит для отображения списка ограничений в поставленной задачи. Ограничения можно добавлять, удалять, изменять с помощью соответствующих кнопок, расположенных возле поля </w:t>
      </w:r>
      <w:r w:rsidRPr="00B4523D">
        <w:rPr>
          <w:rFonts w:ascii="Times New Roman" w:hAnsi="Times New Roman" w:cs="Times New Roman"/>
          <w:i/>
          <w:sz w:val="24"/>
          <w:szCs w:val="24"/>
        </w:rPr>
        <w:t>Ограничения</w:t>
      </w:r>
      <w:r w:rsidRPr="00B4523D">
        <w:rPr>
          <w:rFonts w:ascii="Times New Roman" w:hAnsi="Times New Roman" w:cs="Times New Roman"/>
          <w:sz w:val="24"/>
          <w:szCs w:val="24"/>
        </w:rPr>
        <w:t>.</w:t>
      </w:r>
    </w:p>
    <w:p w14:paraId="5A9B516F" w14:textId="77777777" w:rsidR="0063385C" w:rsidRPr="00B4523D" w:rsidRDefault="0063385C" w:rsidP="00D1189E">
      <w:pPr>
        <w:numPr>
          <w:ilvl w:val="0"/>
          <w:numId w:val="47"/>
        </w:numPr>
        <w:autoSpaceDN w:val="0"/>
        <w:spacing w:after="0" w:line="240" w:lineRule="auto"/>
        <w:ind w:left="0" w:firstLine="130"/>
        <w:jc w:val="both"/>
        <w:rPr>
          <w:rFonts w:ascii="Times New Roman" w:hAnsi="Times New Roman" w:cs="Times New Roman"/>
          <w:sz w:val="24"/>
          <w:szCs w:val="24"/>
        </w:rPr>
      </w:pPr>
      <w:r w:rsidRPr="00B4523D">
        <w:rPr>
          <w:rFonts w:ascii="Times New Roman" w:hAnsi="Times New Roman" w:cs="Times New Roman"/>
          <w:sz w:val="24"/>
          <w:szCs w:val="24"/>
        </w:rPr>
        <w:t xml:space="preserve">Кнопка </w:t>
      </w:r>
      <w:r w:rsidRPr="00B4523D">
        <w:rPr>
          <w:rFonts w:ascii="Times New Roman" w:hAnsi="Times New Roman" w:cs="Times New Roman"/>
          <w:i/>
          <w:sz w:val="24"/>
          <w:szCs w:val="24"/>
        </w:rPr>
        <w:t>Добавить</w:t>
      </w:r>
      <w:r w:rsidRPr="00B4523D">
        <w:rPr>
          <w:rFonts w:ascii="Times New Roman" w:hAnsi="Times New Roman" w:cs="Times New Roman"/>
          <w:sz w:val="24"/>
          <w:szCs w:val="24"/>
        </w:rPr>
        <w:t xml:space="preserve"> служит для добавления ограничений. При нажатии этой кнопки открывается диалоговое окно </w:t>
      </w:r>
      <w:r w:rsidRPr="00B4523D">
        <w:rPr>
          <w:rFonts w:ascii="Times New Roman" w:hAnsi="Times New Roman" w:cs="Times New Roman"/>
          <w:b/>
          <w:sz w:val="24"/>
          <w:szCs w:val="24"/>
        </w:rPr>
        <w:t>Добавить ограничение</w:t>
      </w:r>
      <w:r w:rsidRPr="00B4523D">
        <w:rPr>
          <w:rFonts w:ascii="Times New Roman" w:hAnsi="Times New Roman" w:cs="Times New Roman"/>
          <w:sz w:val="24"/>
          <w:szCs w:val="24"/>
        </w:rPr>
        <w:t>, с помощью которого вводятся ограничения.</w:t>
      </w:r>
    </w:p>
    <w:p w14:paraId="139005A4" w14:textId="77777777" w:rsidR="0063385C" w:rsidRPr="00B4523D" w:rsidRDefault="0063385C" w:rsidP="00D1189E">
      <w:pPr>
        <w:numPr>
          <w:ilvl w:val="0"/>
          <w:numId w:val="47"/>
        </w:numPr>
        <w:autoSpaceDN w:val="0"/>
        <w:spacing w:after="0" w:line="240" w:lineRule="auto"/>
        <w:ind w:left="0" w:firstLine="130"/>
        <w:jc w:val="both"/>
        <w:rPr>
          <w:rFonts w:ascii="Times New Roman" w:hAnsi="Times New Roman" w:cs="Times New Roman"/>
          <w:sz w:val="24"/>
          <w:szCs w:val="24"/>
        </w:rPr>
      </w:pPr>
      <w:r w:rsidRPr="00B4523D">
        <w:rPr>
          <w:rFonts w:ascii="Times New Roman" w:hAnsi="Times New Roman" w:cs="Times New Roman"/>
          <w:sz w:val="24"/>
          <w:szCs w:val="24"/>
        </w:rPr>
        <w:t xml:space="preserve">Кнопка </w:t>
      </w:r>
      <w:r w:rsidRPr="00B4523D">
        <w:rPr>
          <w:rFonts w:ascii="Times New Roman" w:hAnsi="Times New Roman" w:cs="Times New Roman"/>
          <w:i/>
          <w:sz w:val="24"/>
          <w:szCs w:val="24"/>
        </w:rPr>
        <w:t>Изменить</w:t>
      </w:r>
      <w:r w:rsidRPr="00B4523D">
        <w:rPr>
          <w:rFonts w:ascii="Times New Roman" w:hAnsi="Times New Roman" w:cs="Times New Roman"/>
          <w:b/>
          <w:sz w:val="24"/>
          <w:szCs w:val="24"/>
        </w:rPr>
        <w:t xml:space="preserve"> </w:t>
      </w:r>
      <w:r w:rsidRPr="00B4523D">
        <w:rPr>
          <w:rFonts w:ascii="Times New Roman" w:hAnsi="Times New Roman" w:cs="Times New Roman"/>
          <w:sz w:val="24"/>
          <w:szCs w:val="24"/>
        </w:rPr>
        <w:t xml:space="preserve">служит для редактирования уже добавленных ранее ограничений. При этом открывается диалоговое окно </w:t>
      </w:r>
      <w:r w:rsidRPr="00B4523D">
        <w:rPr>
          <w:rFonts w:ascii="Times New Roman" w:hAnsi="Times New Roman" w:cs="Times New Roman"/>
          <w:b/>
          <w:sz w:val="24"/>
          <w:szCs w:val="24"/>
        </w:rPr>
        <w:t>Изменить ограничение,</w:t>
      </w:r>
      <w:r w:rsidRPr="00B4523D">
        <w:rPr>
          <w:rFonts w:ascii="Times New Roman" w:hAnsi="Times New Roman" w:cs="Times New Roman"/>
          <w:sz w:val="24"/>
          <w:szCs w:val="24"/>
        </w:rPr>
        <w:t xml:space="preserve"> которое позволяет редактировать выбранное ограничение.</w:t>
      </w:r>
    </w:p>
    <w:p w14:paraId="173510CA" w14:textId="77777777" w:rsidR="0063385C" w:rsidRPr="00B4523D" w:rsidRDefault="0063385C" w:rsidP="00D1189E">
      <w:pPr>
        <w:numPr>
          <w:ilvl w:val="0"/>
          <w:numId w:val="47"/>
        </w:numPr>
        <w:autoSpaceDN w:val="0"/>
        <w:spacing w:after="0" w:line="240" w:lineRule="auto"/>
        <w:ind w:left="0" w:firstLine="130"/>
        <w:jc w:val="both"/>
        <w:rPr>
          <w:rFonts w:ascii="Times New Roman" w:hAnsi="Times New Roman" w:cs="Times New Roman"/>
          <w:sz w:val="24"/>
          <w:szCs w:val="24"/>
        </w:rPr>
      </w:pPr>
      <w:r w:rsidRPr="00B4523D">
        <w:rPr>
          <w:rFonts w:ascii="Times New Roman" w:hAnsi="Times New Roman" w:cs="Times New Roman"/>
          <w:sz w:val="24"/>
          <w:szCs w:val="24"/>
        </w:rPr>
        <w:t xml:space="preserve">Кнопка </w:t>
      </w:r>
      <w:r w:rsidRPr="00B4523D">
        <w:rPr>
          <w:rFonts w:ascii="Times New Roman" w:hAnsi="Times New Roman" w:cs="Times New Roman"/>
          <w:i/>
          <w:sz w:val="24"/>
          <w:szCs w:val="24"/>
        </w:rPr>
        <w:t>Удалить</w:t>
      </w:r>
      <w:r w:rsidRPr="00B4523D">
        <w:rPr>
          <w:rFonts w:ascii="Times New Roman" w:hAnsi="Times New Roman" w:cs="Times New Roman"/>
          <w:sz w:val="24"/>
          <w:szCs w:val="24"/>
        </w:rPr>
        <w:t xml:space="preserve"> служит для удаления выбранного ограничения.</w:t>
      </w:r>
    </w:p>
    <w:p w14:paraId="69D1CF4D" w14:textId="77777777" w:rsidR="0063385C" w:rsidRPr="00B4523D" w:rsidRDefault="0063385C" w:rsidP="00D1189E">
      <w:pPr>
        <w:numPr>
          <w:ilvl w:val="0"/>
          <w:numId w:val="47"/>
        </w:numPr>
        <w:autoSpaceDN w:val="0"/>
        <w:spacing w:after="0" w:line="240" w:lineRule="auto"/>
        <w:ind w:left="0" w:firstLine="130"/>
        <w:jc w:val="both"/>
        <w:rPr>
          <w:rFonts w:ascii="Times New Roman" w:hAnsi="Times New Roman" w:cs="Times New Roman"/>
          <w:sz w:val="24"/>
          <w:szCs w:val="24"/>
        </w:rPr>
      </w:pPr>
      <w:r w:rsidRPr="00B4523D">
        <w:rPr>
          <w:rFonts w:ascii="Times New Roman" w:hAnsi="Times New Roman" w:cs="Times New Roman"/>
          <w:sz w:val="24"/>
          <w:szCs w:val="24"/>
        </w:rPr>
        <w:t xml:space="preserve">Кнопка </w:t>
      </w:r>
      <w:r w:rsidRPr="00B4523D">
        <w:rPr>
          <w:rFonts w:ascii="Times New Roman" w:hAnsi="Times New Roman" w:cs="Times New Roman"/>
          <w:i/>
          <w:sz w:val="24"/>
          <w:szCs w:val="24"/>
        </w:rPr>
        <w:t xml:space="preserve">Выполнить </w:t>
      </w:r>
      <w:r w:rsidRPr="00B4523D">
        <w:rPr>
          <w:rFonts w:ascii="Times New Roman" w:hAnsi="Times New Roman" w:cs="Times New Roman"/>
          <w:sz w:val="24"/>
          <w:szCs w:val="24"/>
        </w:rPr>
        <w:t>решает  поставленную задачу.</w:t>
      </w:r>
    </w:p>
    <w:p w14:paraId="310AA679" w14:textId="77777777" w:rsidR="0063385C" w:rsidRPr="00B4523D" w:rsidRDefault="0063385C" w:rsidP="00D1189E">
      <w:pPr>
        <w:numPr>
          <w:ilvl w:val="0"/>
          <w:numId w:val="47"/>
        </w:numPr>
        <w:autoSpaceDN w:val="0"/>
        <w:spacing w:after="0" w:line="240" w:lineRule="auto"/>
        <w:ind w:left="0" w:firstLine="130"/>
        <w:jc w:val="both"/>
        <w:rPr>
          <w:rFonts w:ascii="Times New Roman" w:hAnsi="Times New Roman" w:cs="Times New Roman"/>
          <w:sz w:val="24"/>
          <w:szCs w:val="24"/>
        </w:rPr>
      </w:pPr>
      <w:r w:rsidRPr="00B4523D">
        <w:rPr>
          <w:rFonts w:ascii="Times New Roman" w:hAnsi="Times New Roman" w:cs="Times New Roman"/>
          <w:sz w:val="24"/>
          <w:szCs w:val="24"/>
        </w:rPr>
        <w:t xml:space="preserve">Кнопка </w:t>
      </w:r>
      <w:r w:rsidRPr="00B4523D">
        <w:rPr>
          <w:rFonts w:ascii="Times New Roman" w:hAnsi="Times New Roman" w:cs="Times New Roman"/>
          <w:i/>
          <w:sz w:val="24"/>
          <w:szCs w:val="24"/>
        </w:rPr>
        <w:t>Закрыть</w:t>
      </w:r>
      <w:r w:rsidRPr="00B4523D">
        <w:rPr>
          <w:rFonts w:ascii="Times New Roman" w:hAnsi="Times New Roman" w:cs="Times New Roman"/>
          <w:sz w:val="24"/>
          <w:szCs w:val="24"/>
        </w:rPr>
        <w:t xml:space="preserve"> служит для выхода без поиска решения поставленной задачи. При этом сохраняются установки, сделанные в окнах диалога, появлявшихся после нажатий на кнопки </w:t>
      </w:r>
      <w:r w:rsidRPr="00B4523D">
        <w:rPr>
          <w:rFonts w:ascii="Times New Roman" w:hAnsi="Times New Roman" w:cs="Times New Roman"/>
          <w:i/>
          <w:sz w:val="24"/>
          <w:szCs w:val="24"/>
        </w:rPr>
        <w:t>Параметры</w:t>
      </w:r>
      <w:r w:rsidRPr="00B4523D">
        <w:rPr>
          <w:rFonts w:ascii="Times New Roman" w:hAnsi="Times New Roman" w:cs="Times New Roman"/>
          <w:sz w:val="24"/>
          <w:szCs w:val="24"/>
        </w:rPr>
        <w:t xml:space="preserve">, </w:t>
      </w:r>
      <w:r w:rsidRPr="00B4523D">
        <w:rPr>
          <w:rFonts w:ascii="Times New Roman" w:hAnsi="Times New Roman" w:cs="Times New Roman"/>
          <w:i/>
          <w:sz w:val="24"/>
          <w:szCs w:val="24"/>
        </w:rPr>
        <w:t>Добавить</w:t>
      </w:r>
      <w:r w:rsidRPr="00B4523D">
        <w:rPr>
          <w:rFonts w:ascii="Times New Roman" w:hAnsi="Times New Roman" w:cs="Times New Roman"/>
          <w:sz w:val="24"/>
          <w:szCs w:val="24"/>
        </w:rPr>
        <w:t xml:space="preserve">, </w:t>
      </w:r>
      <w:r w:rsidRPr="00B4523D">
        <w:rPr>
          <w:rFonts w:ascii="Times New Roman" w:hAnsi="Times New Roman" w:cs="Times New Roman"/>
          <w:i/>
          <w:sz w:val="24"/>
          <w:szCs w:val="24"/>
        </w:rPr>
        <w:t>Изменить</w:t>
      </w:r>
      <w:r w:rsidRPr="00B4523D">
        <w:rPr>
          <w:rFonts w:ascii="Times New Roman" w:hAnsi="Times New Roman" w:cs="Times New Roman"/>
          <w:sz w:val="24"/>
          <w:szCs w:val="24"/>
        </w:rPr>
        <w:t xml:space="preserve"> или </w:t>
      </w:r>
      <w:r w:rsidRPr="00B4523D">
        <w:rPr>
          <w:rFonts w:ascii="Times New Roman" w:hAnsi="Times New Roman" w:cs="Times New Roman"/>
          <w:i/>
          <w:sz w:val="24"/>
          <w:szCs w:val="24"/>
        </w:rPr>
        <w:t>Удалить</w:t>
      </w:r>
      <w:r w:rsidRPr="00B4523D">
        <w:rPr>
          <w:rFonts w:ascii="Times New Roman" w:hAnsi="Times New Roman" w:cs="Times New Roman"/>
          <w:sz w:val="24"/>
          <w:szCs w:val="24"/>
        </w:rPr>
        <w:t>.</w:t>
      </w:r>
    </w:p>
    <w:p w14:paraId="00A14036" w14:textId="77777777" w:rsidR="0063385C" w:rsidRPr="00B4523D" w:rsidRDefault="0063385C" w:rsidP="00D1189E">
      <w:pPr>
        <w:numPr>
          <w:ilvl w:val="0"/>
          <w:numId w:val="48"/>
        </w:numPr>
        <w:autoSpaceDN w:val="0"/>
        <w:spacing w:after="0" w:line="240" w:lineRule="auto"/>
        <w:ind w:left="0" w:firstLine="142"/>
        <w:jc w:val="both"/>
        <w:rPr>
          <w:rFonts w:ascii="Times New Roman" w:hAnsi="Times New Roman" w:cs="Times New Roman"/>
          <w:sz w:val="24"/>
          <w:szCs w:val="24"/>
        </w:rPr>
      </w:pPr>
      <w:r w:rsidRPr="00B4523D">
        <w:rPr>
          <w:rFonts w:ascii="Times New Roman" w:hAnsi="Times New Roman" w:cs="Times New Roman"/>
          <w:sz w:val="24"/>
          <w:szCs w:val="24"/>
        </w:rPr>
        <w:t xml:space="preserve">Кнопка </w:t>
      </w:r>
      <w:r w:rsidRPr="00B4523D">
        <w:rPr>
          <w:rFonts w:ascii="Times New Roman" w:hAnsi="Times New Roman" w:cs="Times New Roman"/>
          <w:i/>
          <w:sz w:val="24"/>
          <w:szCs w:val="24"/>
        </w:rPr>
        <w:t>Параметры</w:t>
      </w:r>
      <w:r w:rsidRPr="00B4523D">
        <w:rPr>
          <w:rFonts w:ascii="Times New Roman" w:hAnsi="Times New Roman" w:cs="Times New Roman"/>
          <w:sz w:val="24"/>
          <w:szCs w:val="24"/>
        </w:rPr>
        <w:t xml:space="preserve"> служит для установления различных настроек поиска решения: время, числа итераций и т.д. При этом открывается диалоговое окно </w:t>
      </w:r>
      <w:r w:rsidRPr="00B4523D">
        <w:rPr>
          <w:rFonts w:ascii="Times New Roman" w:hAnsi="Times New Roman" w:cs="Times New Roman"/>
          <w:b/>
          <w:sz w:val="24"/>
          <w:szCs w:val="24"/>
        </w:rPr>
        <w:t xml:space="preserve">Параметры поиска </w:t>
      </w:r>
      <w:r w:rsidRPr="00B4523D">
        <w:rPr>
          <w:rFonts w:ascii="Times New Roman" w:hAnsi="Times New Roman" w:cs="Times New Roman"/>
          <w:b/>
          <w:sz w:val="24"/>
          <w:szCs w:val="24"/>
        </w:rPr>
        <w:lastRenderedPageBreak/>
        <w:t>решения</w:t>
      </w:r>
      <w:r w:rsidRPr="00B4523D">
        <w:rPr>
          <w:rFonts w:ascii="Times New Roman" w:hAnsi="Times New Roman" w:cs="Times New Roman"/>
          <w:sz w:val="24"/>
          <w:szCs w:val="24"/>
        </w:rPr>
        <w:t xml:space="preserve">, в котором настроить параметры, можно загрузить или сохранить оптимизируемую модель. </w:t>
      </w:r>
    </w:p>
    <w:p w14:paraId="4528F956" w14:textId="77777777" w:rsidR="0063385C" w:rsidRPr="00B4523D" w:rsidRDefault="0063385C" w:rsidP="00D1189E">
      <w:pPr>
        <w:numPr>
          <w:ilvl w:val="0"/>
          <w:numId w:val="48"/>
        </w:numPr>
        <w:autoSpaceDN w:val="0"/>
        <w:spacing w:after="0" w:line="240" w:lineRule="auto"/>
        <w:ind w:left="0" w:firstLine="142"/>
        <w:jc w:val="both"/>
        <w:rPr>
          <w:rFonts w:ascii="Times New Roman" w:hAnsi="Times New Roman" w:cs="Times New Roman"/>
          <w:sz w:val="24"/>
          <w:szCs w:val="24"/>
        </w:rPr>
      </w:pPr>
      <w:r w:rsidRPr="00B4523D">
        <w:rPr>
          <w:rFonts w:ascii="Times New Roman" w:hAnsi="Times New Roman" w:cs="Times New Roman"/>
          <w:sz w:val="24"/>
          <w:szCs w:val="24"/>
        </w:rPr>
        <w:t xml:space="preserve">Кнопка </w:t>
      </w:r>
      <w:r w:rsidRPr="00B4523D">
        <w:rPr>
          <w:rFonts w:ascii="Times New Roman" w:hAnsi="Times New Roman" w:cs="Times New Roman"/>
          <w:i/>
          <w:sz w:val="24"/>
          <w:szCs w:val="24"/>
        </w:rPr>
        <w:t>Восстановить</w:t>
      </w:r>
      <w:r w:rsidRPr="00B4523D">
        <w:rPr>
          <w:rFonts w:ascii="Times New Roman" w:hAnsi="Times New Roman" w:cs="Times New Roman"/>
          <w:sz w:val="24"/>
          <w:szCs w:val="24"/>
        </w:rPr>
        <w:t xml:space="preserve"> служит для очистки полей окна диалога и восстановления значений параметров поиска решения, используемых по умолчанию.</w:t>
      </w:r>
    </w:p>
    <w:p w14:paraId="4FF2280B" w14:textId="77777777" w:rsidR="0063385C" w:rsidRPr="00B4523D" w:rsidRDefault="0063385C" w:rsidP="00392E67">
      <w:pPr>
        <w:pStyle w:val="af4"/>
        <w:spacing w:before="0" w:beforeAutospacing="0" w:after="0" w:afterAutospacing="0"/>
        <w:ind w:firstLine="284"/>
        <w:jc w:val="both"/>
      </w:pPr>
      <w:r w:rsidRPr="00B4523D">
        <w:t>Описание ограничений, присущих оптимизационной задаче, выполняется с помощью двух однотипных диалоговых окон «</w:t>
      </w:r>
      <w:r w:rsidRPr="00B4523D">
        <w:rPr>
          <w:b/>
          <w:bCs/>
        </w:rPr>
        <w:t>Добавление ограничения</w:t>
      </w:r>
      <w:r w:rsidRPr="00B4523D">
        <w:t>» и «</w:t>
      </w:r>
      <w:r w:rsidRPr="00B4523D">
        <w:rPr>
          <w:b/>
          <w:bCs/>
        </w:rPr>
        <w:t>Изменение ограничения</w:t>
      </w:r>
      <w:r w:rsidRPr="00B4523D">
        <w:t>», одно из которых представлено на рис. 11.</w:t>
      </w:r>
    </w:p>
    <w:p w14:paraId="17F6FE19" w14:textId="77777777" w:rsidR="0063385C" w:rsidRPr="00B4523D" w:rsidRDefault="0063385C" w:rsidP="00392E67">
      <w:pPr>
        <w:pStyle w:val="af4"/>
        <w:spacing w:before="0" w:beforeAutospacing="0" w:after="0" w:afterAutospacing="0"/>
        <w:ind w:firstLine="284"/>
        <w:jc w:val="both"/>
      </w:pPr>
    </w:p>
    <w:p w14:paraId="797EBF39" w14:textId="77777777" w:rsidR="0063385C" w:rsidRPr="00B4523D" w:rsidRDefault="0063385C" w:rsidP="00392E67">
      <w:pPr>
        <w:pStyle w:val="af6"/>
        <w:keepNext/>
        <w:spacing w:after="0"/>
        <w:jc w:val="both"/>
        <w:rPr>
          <w:szCs w:val="24"/>
        </w:rPr>
      </w:pPr>
      <w:r w:rsidRPr="00B4523D">
        <w:rPr>
          <w:noProof/>
          <w:szCs w:val="24"/>
        </w:rPr>
        <w:drawing>
          <wp:inline distT="0" distB="0" distL="0" distR="0" wp14:anchorId="3901DDDB" wp14:editId="17A8FC1E">
            <wp:extent cx="3667125" cy="1143000"/>
            <wp:effectExtent l="19050" t="0" r="9525" b="0"/>
            <wp:docPr id="72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9"/>
                    <a:srcRect/>
                    <a:stretch>
                      <a:fillRect/>
                    </a:stretch>
                  </pic:blipFill>
                  <pic:spPr bwMode="auto">
                    <a:xfrm>
                      <a:off x="0" y="0"/>
                      <a:ext cx="3667125" cy="1143000"/>
                    </a:xfrm>
                    <a:prstGeom prst="rect">
                      <a:avLst/>
                    </a:prstGeom>
                    <a:noFill/>
                    <a:ln w="9525">
                      <a:noFill/>
                      <a:miter lim="800000"/>
                      <a:headEnd/>
                      <a:tailEnd/>
                    </a:ln>
                  </pic:spPr>
                </pic:pic>
              </a:graphicData>
            </a:graphic>
          </wp:inline>
        </w:drawing>
      </w:r>
    </w:p>
    <w:p w14:paraId="0E7AEC1D" w14:textId="77777777" w:rsidR="0063385C" w:rsidRPr="00B4523D" w:rsidRDefault="0063385C" w:rsidP="00392E67">
      <w:pPr>
        <w:pStyle w:val="af6"/>
        <w:spacing w:after="0"/>
        <w:ind w:firstLine="284"/>
        <w:jc w:val="both"/>
        <w:rPr>
          <w:szCs w:val="24"/>
        </w:rPr>
      </w:pPr>
      <w:r w:rsidRPr="00B4523D">
        <w:rPr>
          <w:szCs w:val="24"/>
        </w:rPr>
        <w:t>Ниже перечислены основные поля и органы управления названных диалоговых окон.</w:t>
      </w:r>
    </w:p>
    <w:p w14:paraId="1CC0D87F" w14:textId="77777777" w:rsidR="0063385C" w:rsidRPr="00B4523D" w:rsidRDefault="0063385C" w:rsidP="00D1189E">
      <w:pPr>
        <w:pStyle w:val="a5"/>
        <w:numPr>
          <w:ilvl w:val="0"/>
          <w:numId w:val="49"/>
        </w:numPr>
        <w:autoSpaceDN w:val="0"/>
        <w:ind w:left="0" w:firstLine="130"/>
        <w:jc w:val="both"/>
        <w:rPr>
          <w:rFonts w:cs="Times New Roman"/>
          <w:sz w:val="24"/>
          <w:szCs w:val="24"/>
        </w:rPr>
      </w:pPr>
      <w:r w:rsidRPr="00B4523D">
        <w:rPr>
          <w:rFonts w:cs="Times New Roman"/>
          <w:sz w:val="24"/>
          <w:szCs w:val="24"/>
        </w:rPr>
        <w:t xml:space="preserve">Поле </w:t>
      </w:r>
      <w:r w:rsidRPr="00B4523D">
        <w:rPr>
          <w:rFonts w:cs="Times New Roman"/>
          <w:b/>
          <w:sz w:val="24"/>
          <w:szCs w:val="24"/>
        </w:rPr>
        <w:t>«Ссылка на ячейку»</w:t>
      </w:r>
      <w:r w:rsidRPr="00B4523D">
        <w:rPr>
          <w:rFonts w:cs="Times New Roman"/>
          <w:sz w:val="24"/>
          <w:szCs w:val="24"/>
        </w:rPr>
        <w:t xml:space="preserve"> служит для указания ячейки или диапазона, на значения которых необходимо наложить ограничение.</w:t>
      </w:r>
    </w:p>
    <w:p w14:paraId="2D3E5050" w14:textId="77777777" w:rsidR="0063385C" w:rsidRPr="00B4523D" w:rsidRDefault="0063385C" w:rsidP="00D1189E">
      <w:pPr>
        <w:pStyle w:val="a5"/>
        <w:numPr>
          <w:ilvl w:val="0"/>
          <w:numId w:val="49"/>
        </w:numPr>
        <w:autoSpaceDN w:val="0"/>
        <w:ind w:left="0" w:firstLine="130"/>
        <w:jc w:val="both"/>
        <w:rPr>
          <w:rFonts w:cs="Times New Roman"/>
          <w:sz w:val="24"/>
          <w:szCs w:val="24"/>
        </w:rPr>
      </w:pPr>
      <w:r w:rsidRPr="00B4523D">
        <w:rPr>
          <w:rFonts w:cs="Times New Roman"/>
          <w:sz w:val="24"/>
          <w:szCs w:val="24"/>
        </w:rPr>
        <w:t>Раскрывающийся список предназначен для выбора условия (&lt;=,  &gt;=,  =) определяющего ограничение.</w:t>
      </w:r>
    </w:p>
    <w:p w14:paraId="4A9BCE2D" w14:textId="77777777" w:rsidR="0063385C" w:rsidRPr="00B4523D" w:rsidRDefault="0063385C" w:rsidP="00D1189E">
      <w:pPr>
        <w:pStyle w:val="a5"/>
        <w:numPr>
          <w:ilvl w:val="0"/>
          <w:numId w:val="49"/>
        </w:numPr>
        <w:autoSpaceDN w:val="0"/>
        <w:ind w:left="0" w:firstLine="130"/>
        <w:jc w:val="both"/>
        <w:rPr>
          <w:rFonts w:cs="Times New Roman"/>
          <w:sz w:val="24"/>
          <w:szCs w:val="24"/>
        </w:rPr>
      </w:pPr>
      <w:r w:rsidRPr="00B4523D">
        <w:rPr>
          <w:rFonts w:cs="Times New Roman"/>
          <w:sz w:val="24"/>
          <w:szCs w:val="24"/>
        </w:rPr>
        <w:t xml:space="preserve">Поле </w:t>
      </w:r>
      <w:r w:rsidRPr="00B4523D">
        <w:rPr>
          <w:rFonts w:cs="Times New Roman"/>
          <w:b/>
          <w:sz w:val="24"/>
          <w:szCs w:val="24"/>
        </w:rPr>
        <w:t>«Ограничение»</w:t>
      </w:r>
      <w:r w:rsidRPr="00B4523D">
        <w:rPr>
          <w:rFonts w:cs="Times New Roman"/>
          <w:sz w:val="24"/>
          <w:szCs w:val="24"/>
        </w:rPr>
        <w:t xml:space="preserve"> служит для задания числа, формулы, ссылки на ячейку или диапазон, определяющие ограничение.</w:t>
      </w:r>
    </w:p>
    <w:p w14:paraId="56416844" w14:textId="77777777" w:rsidR="0063385C" w:rsidRPr="00B4523D" w:rsidRDefault="0063385C" w:rsidP="00D1189E">
      <w:pPr>
        <w:pStyle w:val="a5"/>
        <w:numPr>
          <w:ilvl w:val="0"/>
          <w:numId w:val="49"/>
        </w:numPr>
        <w:autoSpaceDN w:val="0"/>
        <w:ind w:left="0" w:firstLine="130"/>
        <w:jc w:val="both"/>
        <w:rPr>
          <w:rFonts w:cs="Times New Roman"/>
          <w:sz w:val="24"/>
          <w:szCs w:val="24"/>
        </w:rPr>
      </w:pPr>
      <w:r w:rsidRPr="00B4523D">
        <w:rPr>
          <w:rFonts w:cs="Times New Roman"/>
          <w:sz w:val="24"/>
          <w:szCs w:val="24"/>
        </w:rPr>
        <w:t>Кнопка «</w:t>
      </w:r>
      <w:r w:rsidRPr="00B4523D">
        <w:rPr>
          <w:rFonts w:cs="Times New Roman"/>
          <w:b/>
          <w:bCs/>
          <w:sz w:val="24"/>
          <w:szCs w:val="24"/>
        </w:rPr>
        <w:t>Добавить</w:t>
      </w:r>
      <w:r w:rsidRPr="00B4523D">
        <w:rPr>
          <w:rFonts w:cs="Times New Roman"/>
          <w:sz w:val="24"/>
          <w:szCs w:val="24"/>
        </w:rPr>
        <w:t>»  используется для того, чтобы, не возвращаясь в окно диалога «Параметры поиска решения», наложить новое условие на поиск решения задачи.</w:t>
      </w:r>
    </w:p>
    <w:p w14:paraId="2649E354" w14:textId="77777777" w:rsidR="0063385C" w:rsidRPr="00B4523D" w:rsidRDefault="0063385C" w:rsidP="00392E67">
      <w:pPr>
        <w:pStyle w:val="21"/>
        <w:spacing w:after="0" w:line="240" w:lineRule="auto"/>
        <w:ind w:left="0" w:firstLine="567"/>
        <w:jc w:val="both"/>
        <w:rPr>
          <w:rFonts w:ascii="Times New Roman" w:hAnsi="Times New Roman" w:cs="Times New Roman"/>
          <w:sz w:val="24"/>
          <w:szCs w:val="24"/>
        </w:rPr>
      </w:pPr>
      <w:r w:rsidRPr="00B4523D">
        <w:rPr>
          <w:rFonts w:ascii="Times New Roman" w:hAnsi="Times New Roman" w:cs="Times New Roman"/>
          <w:sz w:val="24"/>
          <w:szCs w:val="24"/>
        </w:rPr>
        <w:t>Управление алгоритмом поиска и определение его параметров (скорости сходимости, точности и т.п.) выполняется с помощью диалогового окна «</w:t>
      </w:r>
      <w:r w:rsidRPr="00B4523D">
        <w:rPr>
          <w:rFonts w:ascii="Times New Roman" w:hAnsi="Times New Roman" w:cs="Times New Roman"/>
          <w:b/>
          <w:bCs/>
          <w:sz w:val="24"/>
          <w:szCs w:val="24"/>
        </w:rPr>
        <w:t>Параметры поиска решения</w:t>
      </w:r>
      <w:r w:rsidRPr="00B4523D">
        <w:rPr>
          <w:rFonts w:ascii="Times New Roman" w:hAnsi="Times New Roman" w:cs="Times New Roman"/>
          <w:sz w:val="24"/>
          <w:szCs w:val="24"/>
        </w:rPr>
        <w:t xml:space="preserve">», представленного на рисунке: </w:t>
      </w:r>
    </w:p>
    <w:p w14:paraId="7BA2D332" w14:textId="77777777" w:rsidR="0063385C" w:rsidRPr="00B4523D" w:rsidRDefault="0063385C" w:rsidP="00392E67">
      <w:pPr>
        <w:keepNext/>
        <w:spacing w:after="0" w:line="240" w:lineRule="auto"/>
        <w:jc w:val="both"/>
        <w:rPr>
          <w:rFonts w:ascii="Times New Roman" w:hAnsi="Times New Roman" w:cs="Times New Roman"/>
          <w:sz w:val="24"/>
          <w:szCs w:val="24"/>
        </w:rPr>
      </w:pPr>
      <w:r w:rsidRPr="00B4523D">
        <w:rPr>
          <w:rFonts w:ascii="Times New Roman" w:hAnsi="Times New Roman" w:cs="Times New Roman"/>
          <w:noProof/>
          <w:sz w:val="24"/>
          <w:szCs w:val="24"/>
        </w:rPr>
        <w:drawing>
          <wp:inline distT="0" distB="0" distL="0" distR="0" wp14:anchorId="48DCD168" wp14:editId="5A5A59B2">
            <wp:extent cx="4200525" cy="2809875"/>
            <wp:effectExtent l="19050" t="0" r="9525" b="0"/>
            <wp:docPr id="7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0"/>
                    <a:srcRect/>
                    <a:stretch>
                      <a:fillRect/>
                    </a:stretch>
                  </pic:blipFill>
                  <pic:spPr bwMode="auto">
                    <a:xfrm>
                      <a:off x="0" y="0"/>
                      <a:ext cx="4200525" cy="2809875"/>
                    </a:xfrm>
                    <a:prstGeom prst="rect">
                      <a:avLst/>
                    </a:prstGeom>
                    <a:noFill/>
                    <a:ln w="9525">
                      <a:noFill/>
                      <a:miter lim="800000"/>
                      <a:headEnd/>
                      <a:tailEnd/>
                    </a:ln>
                  </pic:spPr>
                </pic:pic>
              </a:graphicData>
            </a:graphic>
          </wp:inline>
        </w:drawing>
      </w:r>
    </w:p>
    <w:p w14:paraId="308D2285" w14:textId="77777777" w:rsidR="0063385C" w:rsidRPr="00B4523D" w:rsidRDefault="0063385C" w:rsidP="00392E67">
      <w:pPr>
        <w:pStyle w:val="a8"/>
        <w:spacing w:after="0" w:line="240" w:lineRule="auto"/>
        <w:ind w:left="0" w:firstLine="284"/>
        <w:jc w:val="both"/>
        <w:rPr>
          <w:rFonts w:ascii="Times New Roman" w:hAnsi="Times New Roman" w:cs="Times New Roman"/>
          <w:sz w:val="24"/>
          <w:szCs w:val="24"/>
        </w:rPr>
      </w:pPr>
      <w:r w:rsidRPr="00B4523D">
        <w:rPr>
          <w:sz w:val="24"/>
          <w:szCs w:val="24"/>
        </w:rPr>
        <w:t xml:space="preserve"> </w:t>
      </w:r>
      <w:r w:rsidRPr="00B4523D">
        <w:rPr>
          <w:rFonts w:ascii="Times New Roman" w:hAnsi="Times New Roman" w:cs="Times New Roman"/>
          <w:sz w:val="24"/>
          <w:szCs w:val="24"/>
        </w:rPr>
        <w:t>В этом окне можно изменять условия и варианты поиска решения для линейных и нелинейных задач, а также загружать и сохранять оптимизируемые модели. Значения и состояния элементов управления, используемые по умолчанию, подходят для решения большинства задач.</w:t>
      </w:r>
    </w:p>
    <w:p w14:paraId="31721DD0" w14:textId="77777777" w:rsidR="0063385C" w:rsidRPr="00B4523D" w:rsidRDefault="0063385C" w:rsidP="00392E67">
      <w:pPr>
        <w:pStyle w:val="a8"/>
        <w:spacing w:after="0" w:line="240" w:lineRule="auto"/>
        <w:ind w:left="0" w:firstLine="284"/>
        <w:jc w:val="both"/>
        <w:rPr>
          <w:rFonts w:ascii="Times New Roman" w:hAnsi="Times New Roman" w:cs="Times New Roman"/>
          <w:sz w:val="24"/>
          <w:szCs w:val="24"/>
        </w:rPr>
      </w:pPr>
      <w:r w:rsidRPr="00B4523D">
        <w:rPr>
          <w:rFonts w:ascii="Times New Roman" w:hAnsi="Times New Roman" w:cs="Times New Roman"/>
          <w:sz w:val="24"/>
          <w:szCs w:val="24"/>
        </w:rPr>
        <w:t>Ниже описаны значения полей, переключателей и флагов этого диалогового окна:</w:t>
      </w:r>
    </w:p>
    <w:p w14:paraId="01EE71B5" w14:textId="77777777" w:rsidR="0063385C" w:rsidRPr="00B4523D" w:rsidRDefault="0063385C" w:rsidP="00D1189E">
      <w:pPr>
        <w:numPr>
          <w:ilvl w:val="0"/>
          <w:numId w:val="50"/>
        </w:numPr>
        <w:autoSpaceDN w:val="0"/>
        <w:spacing w:after="0" w:line="240" w:lineRule="auto"/>
        <w:ind w:left="0" w:firstLine="86"/>
        <w:jc w:val="both"/>
        <w:rPr>
          <w:rFonts w:ascii="Times New Roman" w:hAnsi="Times New Roman" w:cs="Times New Roman"/>
          <w:sz w:val="24"/>
          <w:szCs w:val="24"/>
        </w:rPr>
      </w:pPr>
      <w:r w:rsidRPr="00B4523D">
        <w:rPr>
          <w:rFonts w:ascii="Times New Roman" w:hAnsi="Times New Roman" w:cs="Times New Roman"/>
          <w:sz w:val="24"/>
          <w:szCs w:val="24"/>
        </w:rPr>
        <w:t>Поле «</w:t>
      </w:r>
      <w:r w:rsidRPr="00B4523D">
        <w:rPr>
          <w:rFonts w:ascii="Times New Roman" w:hAnsi="Times New Roman" w:cs="Times New Roman"/>
          <w:b/>
          <w:bCs/>
          <w:sz w:val="24"/>
          <w:szCs w:val="24"/>
        </w:rPr>
        <w:t>Максимальное время</w:t>
      </w:r>
      <w:r w:rsidRPr="00B4523D">
        <w:rPr>
          <w:rFonts w:ascii="Times New Roman" w:hAnsi="Times New Roman" w:cs="Times New Roman"/>
          <w:sz w:val="24"/>
          <w:szCs w:val="24"/>
        </w:rPr>
        <w:t>» служит для ограничения времени, отпускаемого на поиск решения задачи. В поле можно ввести время (в секундах), не превышающее 32767; значение 100, используемое по умолчанию, подходит для решения большинства простых задач.</w:t>
      </w:r>
    </w:p>
    <w:p w14:paraId="338CE89F" w14:textId="77777777" w:rsidR="0063385C" w:rsidRPr="00B4523D" w:rsidRDefault="0063385C" w:rsidP="00D1189E">
      <w:pPr>
        <w:numPr>
          <w:ilvl w:val="0"/>
          <w:numId w:val="50"/>
        </w:numPr>
        <w:autoSpaceDN w:val="0"/>
        <w:spacing w:after="0" w:line="240" w:lineRule="auto"/>
        <w:ind w:left="0" w:firstLine="86"/>
        <w:jc w:val="both"/>
        <w:rPr>
          <w:rFonts w:ascii="Times New Roman" w:hAnsi="Times New Roman" w:cs="Times New Roman"/>
          <w:sz w:val="24"/>
          <w:szCs w:val="24"/>
        </w:rPr>
      </w:pPr>
      <w:r w:rsidRPr="00B4523D">
        <w:rPr>
          <w:rFonts w:ascii="Times New Roman" w:hAnsi="Times New Roman" w:cs="Times New Roman"/>
          <w:sz w:val="24"/>
          <w:szCs w:val="24"/>
        </w:rPr>
        <w:t>Поле «</w:t>
      </w:r>
      <w:r w:rsidRPr="00B4523D">
        <w:rPr>
          <w:rFonts w:ascii="Times New Roman" w:hAnsi="Times New Roman" w:cs="Times New Roman"/>
          <w:b/>
          <w:bCs/>
          <w:sz w:val="24"/>
          <w:szCs w:val="24"/>
        </w:rPr>
        <w:t>Предельное число итераций</w:t>
      </w:r>
      <w:r w:rsidRPr="00B4523D">
        <w:rPr>
          <w:rFonts w:ascii="Times New Roman" w:hAnsi="Times New Roman" w:cs="Times New Roman"/>
          <w:sz w:val="24"/>
          <w:szCs w:val="24"/>
        </w:rPr>
        <w:t xml:space="preserve">» служит для управления временем решения задачи путем ограничения числа промежуточных вычислений. В поле можно ввести </w:t>
      </w:r>
      <w:r w:rsidRPr="00B4523D">
        <w:rPr>
          <w:rFonts w:ascii="Times New Roman" w:hAnsi="Times New Roman" w:cs="Times New Roman"/>
          <w:sz w:val="24"/>
          <w:szCs w:val="24"/>
        </w:rPr>
        <w:lastRenderedPageBreak/>
        <w:t>количество итераций, не превышающее 32767; значение 100, используемое по умолчанию, подходит для решения большинства простых задач.</w:t>
      </w:r>
    </w:p>
    <w:p w14:paraId="3FC4FAA0" w14:textId="77777777" w:rsidR="0063385C" w:rsidRPr="00B4523D" w:rsidRDefault="0063385C" w:rsidP="00D1189E">
      <w:pPr>
        <w:numPr>
          <w:ilvl w:val="0"/>
          <w:numId w:val="50"/>
        </w:numPr>
        <w:autoSpaceDN w:val="0"/>
        <w:spacing w:after="0" w:line="240" w:lineRule="auto"/>
        <w:ind w:left="0" w:firstLine="86"/>
        <w:jc w:val="both"/>
        <w:rPr>
          <w:rFonts w:ascii="Times New Roman" w:hAnsi="Times New Roman" w:cs="Times New Roman"/>
          <w:sz w:val="24"/>
          <w:szCs w:val="24"/>
        </w:rPr>
      </w:pPr>
      <w:r w:rsidRPr="00B4523D">
        <w:rPr>
          <w:rFonts w:ascii="Times New Roman" w:hAnsi="Times New Roman" w:cs="Times New Roman"/>
          <w:sz w:val="24"/>
          <w:szCs w:val="24"/>
        </w:rPr>
        <w:t>Поле «</w:t>
      </w:r>
      <w:r w:rsidRPr="00B4523D">
        <w:rPr>
          <w:rFonts w:ascii="Times New Roman" w:hAnsi="Times New Roman" w:cs="Times New Roman"/>
          <w:b/>
          <w:bCs/>
          <w:sz w:val="24"/>
          <w:szCs w:val="24"/>
        </w:rPr>
        <w:t>Относительная погрешность</w:t>
      </w:r>
      <w:r w:rsidRPr="00B4523D">
        <w:rPr>
          <w:rFonts w:ascii="Times New Roman" w:hAnsi="Times New Roman" w:cs="Times New Roman"/>
          <w:sz w:val="24"/>
          <w:szCs w:val="24"/>
        </w:rPr>
        <w:t>» служит для задания точности, с которой определяется соответствие ячейки целевому значению или приближение к указанным границам. Поле должно содержать число из интервала от 0 до 1. Относительная погрешность по умолчанию  0,000001.</w:t>
      </w:r>
    </w:p>
    <w:p w14:paraId="02CF94F6" w14:textId="77777777" w:rsidR="0063385C" w:rsidRPr="00B4523D" w:rsidRDefault="0063385C" w:rsidP="00D1189E">
      <w:pPr>
        <w:numPr>
          <w:ilvl w:val="0"/>
          <w:numId w:val="50"/>
        </w:numPr>
        <w:autoSpaceDN w:val="0"/>
        <w:spacing w:after="0" w:line="240" w:lineRule="auto"/>
        <w:ind w:left="0" w:firstLine="86"/>
        <w:jc w:val="both"/>
        <w:rPr>
          <w:rFonts w:ascii="Times New Roman" w:hAnsi="Times New Roman" w:cs="Times New Roman"/>
          <w:sz w:val="24"/>
          <w:szCs w:val="24"/>
        </w:rPr>
      </w:pPr>
      <w:r w:rsidRPr="00B4523D">
        <w:rPr>
          <w:rFonts w:ascii="Times New Roman" w:hAnsi="Times New Roman" w:cs="Times New Roman"/>
          <w:sz w:val="24"/>
          <w:szCs w:val="24"/>
        </w:rPr>
        <w:t>Поле «</w:t>
      </w:r>
      <w:r w:rsidRPr="00B4523D">
        <w:rPr>
          <w:rFonts w:ascii="Times New Roman" w:hAnsi="Times New Roman" w:cs="Times New Roman"/>
          <w:b/>
          <w:bCs/>
          <w:sz w:val="24"/>
          <w:szCs w:val="24"/>
        </w:rPr>
        <w:t>Допустимое отклонение</w:t>
      </w:r>
      <w:r w:rsidRPr="00B4523D">
        <w:rPr>
          <w:rFonts w:ascii="Times New Roman" w:hAnsi="Times New Roman" w:cs="Times New Roman"/>
          <w:sz w:val="24"/>
          <w:szCs w:val="24"/>
        </w:rPr>
        <w:t xml:space="preserve">» служит для задания допуска на отклонение от оптимального решения, если множество значений влияющей ячейки ограничено множеством целых чисел. При указании большего допуска поиск решения заканчивается быстрее. </w:t>
      </w:r>
    </w:p>
    <w:p w14:paraId="709243C2" w14:textId="77777777" w:rsidR="0063385C" w:rsidRPr="00B4523D" w:rsidRDefault="0063385C" w:rsidP="00D1189E">
      <w:pPr>
        <w:numPr>
          <w:ilvl w:val="0"/>
          <w:numId w:val="50"/>
        </w:numPr>
        <w:autoSpaceDN w:val="0"/>
        <w:spacing w:after="0" w:line="240" w:lineRule="auto"/>
        <w:ind w:left="0" w:firstLine="86"/>
        <w:jc w:val="both"/>
        <w:rPr>
          <w:rFonts w:ascii="Times New Roman" w:hAnsi="Times New Roman" w:cs="Times New Roman"/>
          <w:sz w:val="24"/>
          <w:szCs w:val="24"/>
        </w:rPr>
      </w:pPr>
      <w:r w:rsidRPr="00B4523D">
        <w:rPr>
          <w:rFonts w:ascii="Times New Roman" w:hAnsi="Times New Roman" w:cs="Times New Roman"/>
          <w:sz w:val="24"/>
          <w:szCs w:val="24"/>
        </w:rPr>
        <w:t>Поле «</w:t>
      </w:r>
      <w:r w:rsidRPr="00B4523D">
        <w:rPr>
          <w:rFonts w:ascii="Times New Roman" w:hAnsi="Times New Roman" w:cs="Times New Roman"/>
          <w:b/>
          <w:bCs/>
          <w:sz w:val="24"/>
          <w:szCs w:val="24"/>
        </w:rPr>
        <w:t>Сходимость</w:t>
      </w:r>
      <w:r w:rsidRPr="00B4523D">
        <w:rPr>
          <w:rFonts w:ascii="Times New Roman" w:hAnsi="Times New Roman" w:cs="Times New Roman"/>
          <w:sz w:val="24"/>
          <w:szCs w:val="24"/>
        </w:rPr>
        <w:t xml:space="preserve">». Когда относительное изменение значения в целевой ячейке за последние пять итераций становится меньше числа, указанного в поле «Сходимость», поиск прекращается. Сходимость применяется только к нелинейным задачам, условием служит дробь из интервала от 0  до 1. </w:t>
      </w:r>
    </w:p>
    <w:p w14:paraId="363E51A1" w14:textId="77777777" w:rsidR="0063385C" w:rsidRPr="00B4523D" w:rsidRDefault="0063385C" w:rsidP="00D1189E">
      <w:pPr>
        <w:numPr>
          <w:ilvl w:val="0"/>
          <w:numId w:val="50"/>
        </w:numPr>
        <w:autoSpaceDN w:val="0"/>
        <w:spacing w:after="0" w:line="240" w:lineRule="auto"/>
        <w:ind w:left="0" w:firstLine="86"/>
        <w:jc w:val="both"/>
        <w:rPr>
          <w:rFonts w:ascii="Times New Roman" w:hAnsi="Times New Roman" w:cs="Times New Roman"/>
          <w:sz w:val="24"/>
          <w:szCs w:val="24"/>
        </w:rPr>
      </w:pPr>
      <w:r w:rsidRPr="00B4523D">
        <w:rPr>
          <w:rFonts w:ascii="Times New Roman" w:hAnsi="Times New Roman" w:cs="Times New Roman"/>
          <w:sz w:val="24"/>
          <w:szCs w:val="24"/>
        </w:rPr>
        <w:t>Флаг «</w:t>
      </w:r>
      <w:r w:rsidRPr="00B4523D">
        <w:rPr>
          <w:rFonts w:ascii="Times New Roman" w:hAnsi="Times New Roman" w:cs="Times New Roman"/>
          <w:b/>
          <w:bCs/>
          <w:sz w:val="24"/>
          <w:szCs w:val="24"/>
        </w:rPr>
        <w:t>Линейная модель</w:t>
      </w:r>
      <w:r w:rsidRPr="00B4523D">
        <w:rPr>
          <w:rFonts w:ascii="Times New Roman" w:hAnsi="Times New Roman" w:cs="Times New Roman"/>
          <w:sz w:val="24"/>
          <w:szCs w:val="24"/>
        </w:rPr>
        <w:t>» служит для ускорения поиска решения линейной задачи оптимизации или линейной аппроксимации нелинейной задачи.</w:t>
      </w:r>
    </w:p>
    <w:p w14:paraId="0FCE6A7A" w14:textId="77777777" w:rsidR="0063385C" w:rsidRPr="00B4523D" w:rsidRDefault="0063385C" w:rsidP="00D1189E">
      <w:pPr>
        <w:numPr>
          <w:ilvl w:val="0"/>
          <w:numId w:val="50"/>
        </w:numPr>
        <w:autoSpaceDN w:val="0"/>
        <w:spacing w:after="0" w:line="240" w:lineRule="auto"/>
        <w:ind w:left="0" w:firstLine="86"/>
        <w:jc w:val="both"/>
        <w:rPr>
          <w:rFonts w:ascii="Times New Roman" w:hAnsi="Times New Roman" w:cs="Times New Roman"/>
          <w:sz w:val="24"/>
          <w:szCs w:val="24"/>
        </w:rPr>
      </w:pPr>
      <w:r w:rsidRPr="00B4523D">
        <w:rPr>
          <w:rFonts w:ascii="Times New Roman" w:hAnsi="Times New Roman" w:cs="Times New Roman"/>
          <w:sz w:val="24"/>
          <w:szCs w:val="24"/>
        </w:rPr>
        <w:t>Флаг «</w:t>
      </w:r>
      <w:r w:rsidRPr="00B4523D">
        <w:rPr>
          <w:rFonts w:ascii="Times New Roman" w:hAnsi="Times New Roman" w:cs="Times New Roman"/>
          <w:b/>
          <w:bCs/>
          <w:sz w:val="24"/>
          <w:szCs w:val="24"/>
        </w:rPr>
        <w:t>Показывать результаты итераций</w:t>
      </w:r>
      <w:r w:rsidRPr="00B4523D">
        <w:rPr>
          <w:rFonts w:ascii="Times New Roman" w:hAnsi="Times New Roman" w:cs="Times New Roman"/>
          <w:sz w:val="24"/>
          <w:szCs w:val="24"/>
        </w:rPr>
        <w:t>»  служит для приостановки поиска решения для просмотра результатов отдельных итераций.</w:t>
      </w:r>
    </w:p>
    <w:p w14:paraId="7CD78DC1" w14:textId="77777777" w:rsidR="0063385C" w:rsidRPr="00B4523D" w:rsidRDefault="0063385C" w:rsidP="00D1189E">
      <w:pPr>
        <w:numPr>
          <w:ilvl w:val="0"/>
          <w:numId w:val="50"/>
        </w:numPr>
        <w:autoSpaceDN w:val="0"/>
        <w:spacing w:after="0" w:line="240" w:lineRule="auto"/>
        <w:ind w:left="0" w:firstLine="86"/>
        <w:jc w:val="both"/>
        <w:rPr>
          <w:rFonts w:ascii="Times New Roman" w:hAnsi="Times New Roman" w:cs="Times New Roman"/>
          <w:sz w:val="24"/>
          <w:szCs w:val="24"/>
        </w:rPr>
      </w:pPr>
      <w:r w:rsidRPr="00B4523D">
        <w:rPr>
          <w:rFonts w:ascii="Times New Roman" w:hAnsi="Times New Roman" w:cs="Times New Roman"/>
          <w:sz w:val="24"/>
          <w:szCs w:val="24"/>
        </w:rPr>
        <w:t>Флаг «</w:t>
      </w:r>
      <w:r w:rsidRPr="00B4523D">
        <w:rPr>
          <w:rFonts w:ascii="Times New Roman" w:hAnsi="Times New Roman" w:cs="Times New Roman"/>
          <w:b/>
          <w:bCs/>
          <w:sz w:val="24"/>
          <w:szCs w:val="24"/>
        </w:rPr>
        <w:t>Автоматическое масштабирование</w:t>
      </w:r>
      <w:r w:rsidRPr="00B4523D">
        <w:rPr>
          <w:rFonts w:ascii="Times New Roman" w:hAnsi="Times New Roman" w:cs="Times New Roman"/>
          <w:sz w:val="24"/>
          <w:szCs w:val="24"/>
        </w:rPr>
        <w:t>» служит для включения автоматической нормализации входных и выходных значений, качественно различающихся по величине, например, максимизация прибыли в процентах по отношению к вложениям, исчисляемым в миллионах рублей.</w:t>
      </w:r>
    </w:p>
    <w:p w14:paraId="7466113B" w14:textId="77777777" w:rsidR="0063385C" w:rsidRPr="00B4523D" w:rsidRDefault="0063385C" w:rsidP="00D1189E">
      <w:pPr>
        <w:numPr>
          <w:ilvl w:val="0"/>
          <w:numId w:val="50"/>
        </w:numPr>
        <w:autoSpaceDN w:val="0"/>
        <w:spacing w:after="0" w:line="240" w:lineRule="auto"/>
        <w:ind w:left="0" w:firstLine="86"/>
        <w:jc w:val="both"/>
        <w:rPr>
          <w:rFonts w:ascii="Times New Roman" w:hAnsi="Times New Roman" w:cs="Times New Roman"/>
          <w:sz w:val="24"/>
          <w:szCs w:val="24"/>
        </w:rPr>
      </w:pPr>
      <w:r w:rsidRPr="00B4523D">
        <w:rPr>
          <w:rFonts w:ascii="Times New Roman" w:hAnsi="Times New Roman" w:cs="Times New Roman"/>
          <w:sz w:val="24"/>
          <w:szCs w:val="24"/>
        </w:rPr>
        <w:t>Флаг «</w:t>
      </w:r>
      <w:r w:rsidRPr="00B4523D">
        <w:rPr>
          <w:rFonts w:ascii="Times New Roman" w:hAnsi="Times New Roman" w:cs="Times New Roman"/>
          <w:b/>
          <w:bCs/>
          <w:sz w:val="24"/>
          <w:szCs w:val="24"/>
        </w:rPr>
        <w:t>Значения не отрицательны</w:t>
      </w:r>
      <w:r w:rsidRPr="00B4523D">
        <w:rPr>
          <w:rFonts w:ascii="Times New Roman" w:hAnsi="Times New Roman" w:cs="Times New Roman"/>
          <w:sz w:val="24"/>
          <w:szCs w:val="24"/>
        </w:rPr>
        <w:t>» позволяет установить нулевую нижнюю границу для тех влияющих ячеек, для которых она не была указана в поле "Ограничение" диалогового окна «Добавить ограничение».</w:t>
      </w:r>
    </w:p>
    <w:p w14:paraId="0AB008D6" w14:textId="77777777" w:rsidR="0063385C" w:rsidRPr="00B4523D" w:rsidRDefault="0063385C" w:rsidP="00D1189E">
      <w:pPr>
        <w:numPr>
          <w:ilvl w:val="0"/>
          <w:numId w:val="50"/>
        </w:numPr>
        <w:autoSpaceDN w:val="0"/>
        <w:spacing w:after="0" w:line="240" w:lineRule="auto"/>
        <w:ind w:left="0" w:firstLine="86"/>
        <w:jc w:val="both"/>
        <w:rPr>
          <w:rFonts w:ascii="Times New Roman" w:hAnsi="Times New Roman" w:cs="Times New Roman"/>
          <w:sz w:val="24"/>
          <w:szCs w:val="24"/>
        </w:rPr>
      </w:pPr>
      <w:r w:rsidRPr="00B4523D">
        <w:rPr>
          <w:rFonts w:ascii="Times New Roman" w:hAnsi="Times New Roman" w:cs="Times New Roman"/>
          <w:sz w:val="24"/>
          <w:szCs w:val="24"/>
        </w:rPr>
        <w:t>Переключатель «</w:t>
      </w:r>
      <w:r w:rsidRPr="00B4523D">
        <w:rPr>
          <w:rFonts w:ascii="Times New Roman" w:hAnsi="Times New Roman" w:cs="Times New Roman"/>
          <w:b/>
          <w:bCs/>
          <w:sz w:val="24"/>
          <w:szCs w:val="24"/>
        </w:rPr>
        <w:t>Оценки</w:t>
      </w:r>
      <w:r w:rsidRPr="00B4523D">
        <w:rPr>
          <w:rFonts w:ascii="Times New Roman" w:hAnsi="Times New Roman" w:cs="Times New Roman"/>
          <w:sz w:val="24"/>
          <w:szCs w:val="24"/>
        </w:rPr>
        <w:t>»  служит для указания метода экстраполяции (линейная или квадратичная), используемого для получения исходных оценок значений переменных в каждом одномерном поиске.</w:t>
      </w:r>
    </w:p>
    <w:p w14:paraId="1E4FABB9" w14:textId="77777777" w:rsidR="0063385C" w:rsidRPr="00B4523D" w:rsidRDefault="0063385C" w:rsidP="00D1189E">
      <w:pPr>
        <w:numPr>
          <w:ilvl w:val="0"/>
          <w:numId w:val="50"/>
        </w:numPr>
        <w:autoSpaceDN w:val="0"/>
        <w:spacing w:after="0" w:line="240" w:lineRule="auto"/>
        <w:ind w:left="0" w:firstLine="86"/>
        <w:jc w:val="both"/>
        <w:rPr>
          <w:rFonts w:ascii="Times New Roman" w:hAnsi="Times New Roman" w:cs="Times New Roman"/>
          <w:sz w:val="24"/>
          <w:szCs w:val="24"/>
        </w:rPr>
      </w:pPr>
      <w:r w:rsidRPr="00B4523D">
        <w:rPr>
          <w:rFonts w:ascii="Times New Roman" w:hAnsi="Times New Roman" w:cs="Times New Roman"/>
          <w:sz w:val="24"/>
          <w:szCs w:val="24"/>
        </w:rPr>
        <w:t xml:space="preserve">Значение переключателя </w:t>
      </w:r>
      <w:r w:rsidRPr="00B4523D">
        <w:rPr>
          <w:rFonts w:ascii="Times New Roman" w:hAnsi="Times New Roman" w:cs="Times New Roman"/>
          <w:b/>
          <w:sz w:val="24"/>
          <w:szCs w:val="24"/>
        </w:rPr>
        <w:t>«Линейная»</w:t>
      </w:r>
      <w:r w:rsidRPr="00B4523D">
        <w:rPr>
          <w:rFonts w:ascii="Times New Roman" w:hAnsi="Times New Roman" w:cs="Times New Roman"/>
          <w:sz w:val="24"/>
          <w:szCs w:val="24"/>
        </w:rPr>
        <w:t xml:space="preserve"> служит для использования линейной экстраполяции вдоль касательного вектора. </w:t>
      </w:r>
    </w:p>
    <w:p w14:paraId="717B9199" w14:textId="77777777" w:rsidR="0063385C" w:rsidRPr="00B4523D" w:rsidRDefault="0063385C" w:rsidP="00D1189E">
      <w:pPr>
        <w:numPr>
          <w:ilvl w:val="0"/>
          <w:numId w:val="50"/>
        </w:numPr>
        <w:autoSpaceDN w:val="0"/>
        <w:spacing w:after="0" w:line="240" w:lineRule="auto"/>
        <w:ind w:left="0" w:firstLine="86"/>
        <w:jc w:val="both"/>
        <w:rPr>
          <w:rFonts w:ascii="Times New Roman" w:hAnsi="Times New Roman" w:cs="Times New Roman"/>
          <w:sz w:val="24"/>
          <w:szCs w:val="24"/>
        </w:rPr>
      </w:pPr>
      <w:r w:rsidRPr="00B4523D">
        <w:rPr>
          <w:rFonts w:ascii="Times New Roman" w:hAnsi="Times New Roman" w:cs="Times New Roman"/>
          <w:sz w:val="24"/>
          <w:szCs w:val="24"/>
        </w:rPr>
        <w:t xml:space="preserve">Значение переключателя </w:t>
      </w:r>
      <w:r w:rsidRPr="00B4523D">
        <w:rPr>
          <w:rFonts w:ascii="Times New Roman" w:hAnsi="Times New Roman" w:cs="Times New Roman"/>
          <w:b/>
          <w:sz w:val="24"/>
          <w:szCs w:val="24"/>
        </w:rPr>
        <w:t>«Квадратичная»</w:t>
      </w:r>
      <w:r w:rsidRPr="00B4523D">
        <w:rPr>
          <w:rFonts w:ascii="Times New Roman" w:hAnsi="Times New Roman" w:cs="Times New Roman"/>
          <w:sz w:val="24"/>
          <w:szCs w:val="24"/>
        </w:rPr>
        <w:t xml:space="preserve"> служит для использования квадратичной экстраполяции, которая дает лучшие результаты при решении нелинейных задач и не играет роли для линейных задач.</w:t>
      </w:r>
    </w:p>
    <w:p w14:paraId="2C8DA008" w14:textId="77777777" w:rsidR="0063385C" w:rsidRPr="00B4523D" w:rsidRDefault="0063385C" w:rsidP="00D1189E">
      <w:pPr>
        <w:numPr>
          <w:ilvl w:val="0"/>
          <w:numId w:val="50"/>
        </w:numPr>
        <w:autoSpaceDN w:val="0"/>
        <w:spacing w:after="0" w:line="240" w:lineRule="auto"/>
        <w:ind w:left="0" w:firstLine="86"/>
        <w:jc w:val="both"/>
        <w:rPr>
          <w:rFonts w:ascii="Times New Roman" w:hAnsi="Times New Roman" w:cs="Times New Roman"/>
          <w:sz w:val="24"/>
          <w:szCs w:val="24"/>
        </w:rPr>
      </w:pPr>
      <w:r w:rsidRPr="00B4523D">
        <w:rPr>
          <w:rFonts w:ascii="Times New Roman" w:hAnsi="Times New Roman" w:cs="Times New Roman"/>
          <w:sz w:val="24"/>
          <w:szCs w:val="24"/>
        </w:rPr>
        <w:t xml:space="preserve">Переключатель </w:t>
      </w:r>
      <w:r w:rsidRPr="00B4523D">
        <w:rPr>
          <w:rFonts w:ascii="Times New Roman" w:hAnsi="Times New Roman" w:cs="Times New Roman"/>
          <w:b/>
          <w:sz w:val="24"/>
          <w:szCs w:val="24"/>
        </w:rPr>
        <w:t>«Производные»</w:t>
      </w:r>
      <w:r w:rsidRPr="00B4523D">
        <w:rPr>
          <w:rFonts w:ascii="Times New Roman" w:hAnsi="Times New Roman" w:cs="Times New Roman"/>
          <w:sz w:val="24"/>
          <w:szCs w:val="24"/>
        </w:rPr>
        <w:t xml:space="preserve"> служит для указания метода численного дифференцирования и для линейных задач его значение не играет роли.</w:t>
      </w:r>
    </w:p>
    <w:p w14:paraId="504119B6" w14:textId="77777777" w:rsidR="0063385C" w:rsidRPr="00B4523D" w:rsidRDefault="0063385C" w:rsidP="00D1189E">
      <w:pPr>
        <w:numPr>
          <w:ilvl w:val="0"/>
          <w:numId w:val="50"/>
        </w:numPr>
        <w:autoSpaceDN w:val="0"/>
        <w:spacing w:after="0" w:line="240" w:lineRule="auto"/>
        <w:ind w:left="0" w:firstLine="86"/>
        <w:jc w:val="both"/>
        <w:rPr>
          <w:rFonts w:ascii="Times New Roman" w:hAnsi="Times New Roman" w:cs="Times New Roman"/>
          <w:sz w:val="24"/>
          <w:szCs w:val="24"/>
        </w:rPr>
      </w:pPr>
      <w:r w:rsidRPr="00B4523D">
        <w:rPr>
          <w:rFonts w:ascii="Times New Roman" w:hAnsi="Times New Roman" w:cs="Times New Roman"/>
          <w:sz w:val="24"/>
          <w:szCs w:val="24"/>
        </w:rPr>
        <w:t xml:space="preserve">Переключатель </w:t>
      </w:r>
      <w:r w:rsidRPr="00B4523D">
        <w:rPr>
          <w:rFonts w:ascii="Times New Roman" w:hAnsi="Times New Roman" w:cs="Times New Roman"/>
          <w:b/>
          <w:sz w:val="24"/>
          <w:szCs w:val="24"/>
        </w:rPr>
        <w:t>«Метод поиска»</w:t>
      </w:r>
      <w:r w:rsidRPr="00B4523D">
        <w:rPr>
          <w:rFonts w:ascii="Times New Roman" w:hAnsi="Times New Roman" w:cs="Times New Roman"/>
          <w:sz w:val="24"/>
          <w:szCs w:val="24"/>
        </w:rPr>
        <w:t xml:space="preserve"> служит для выбора алгоритма оптимизации (метод Ньютона или метод сопряженных градиентов) для указания направления поиска. Для решения задач линейного программирования его значения несущественны. </w:t>
      </w:r>
    </w:p>
    <w:p w14:paraId="6C844DE8" w14:textId="77777777" w:rsidR="0063385C" w:rsidRPr="00B4523D" w:rsidRDefault="0063385C" w:rsidP="00D1189E">
      <w:pPr>
        <w:numPr>
          <w:ilvl w:val="0"/>
          <w:numId w:val="50"/>
        </w:numPr>
        <w:autoSpaceDN w:val="0"/>
        <w:spacing w:after="0" w:line="240" w:lineRule="auto"/>
        <w:ind w:left="0" w:firstLine="86"/>
        <w:jc w:val="both"/>
        <w:rPr>
          <w:rFonts w:ascii="Times New Roman" w:hAnsi="Times New Roman" w:cs="Times New Roman"/>
          <w:sz w:val="24"/>
          <w:szCs w:val="24"/>
        </w:rPr>
      </w:pPr>
      <w:r w:rsidRPr="00B4523D">
        <w:rPr>
          <w:rFonts w:ascii="Times New Roman" w:hAnsi="Times New Roman" w:cs="Times New Roman"/>
          <w:sz w:val="24"/>
          <w:szCs w:val="24"/>
        </w:rPr>
        <w:t xml:space="preserve">Кнопка </w:t>
      </w:r>
      <w:r w:rsidRPr="00B4523D">
        <w:rPr>
          <w:rFonts w:ascii="Times New Roman" w:hAnsi="Times New Roman" w:cs="Times New Roman"/>
          <w:b/>
          <w:sz w:val="24"/>
          <w:szCs w:val="24"/>
        </w:rPr>
        <w:t>«Загрузить модель»</w:t>
      </w:r>
      <w:r w:rsidRPr="00B4523D">
        <w:rPr>
          <w:rFonts w:ascii="Times New Roman" w:hAnsi="Times New Roman" w:cs="Times New Roman"/>
          <w:sz w:val="24"/>
          <w:szCs w:val="24"/>
        </w:rPr>
        <w:t xml:space="preserve"> служит для отображения на экране диалогового окна «Загрузить модель», в котором можно задать ссылку на область ячеек, содержащих загружаемую модель.</w:t>
      </w:r>
    </w:p>
    <w:p w14:paraId="2AADA19D" w14:textId="77777777" w:rsidR="0063385C" w:rsidRPr="00B4523D" w:rsidRDefault="0063385C" w:rsidP="00D1189E">
      <w:pPr>
        <w:numPr>
          <w:ilvl w:val="0"/>
          <w:numId w:val="50"/>
        </w:numPr>
        <w:autoSpaceDN w:val="0"/>
        <w:spacing w:after="0" w:line="240" w:lineRule="auto"/>
        <w:ind w:left="0" w:firstLine="86"/>
        <w:jc w:val="both"/>
        <w:rPr>
          <w:rFonts w:ascii="Times New Roman" w:hAnsi="Times New Roman" w:cs="Times New Roman"/>
          <w:sz w:val="24"/>
          <w:szCs w:val="24"/>
        </w:rPr>
      </w:pPr>
      <w:r w:rsidRPr="00B4523D">
        <w:rPr>
          <w:rFonts w:ascii="Times New Roman" w:hAnsi="Times New Roman" w:cs="Times New Roman"/>
          <w:sz w:val="24"/>
          <w:szCs w:val="24"/>
        </w:rPr>
        <w:t xml:space="preserve">Кнопка </w:t>
      </w:r>
      <w:r w:rsidRPr="00B4523D">
        <w:rPr>
          <w:rFonts w:ascii="Times New Roman" w:hAnsi="Times New Roman" w:cs="Times New Roman"/>
          <w:b/>
          <w:sz w:val="24"/>
          <w:szCs w:val="24"/>
        </w:rPr>
        <w:t>«Сохранить модель»</w:t>
      </w:r>
      <w:r w:rsidRPr="00B4523D">
        <w:rPr>
          <w:rFonts w:ascii="Times New Roman" w:hAnsi="Times New Roman" w:cs="Times New Roman"/>
          <w:sz w:val="24"/>
          <w:szCs w:val="24"/>
        </w:rPr>
        <w:t xml:space="preserve"> служит для отображения на экране диалогового окна «Сохранить модель», в котором можно задать ссылку на область ячеек, предназначенную для хранения модели оптимизации. Данный вариант предусмотрен для хранения на листе более одной модели оптимизации, первая модель сохраняется автоматически.</w:t>
      </w:r>
    </w:p>
    <w:p w14:paraId="621DBFE7" w14:textId="77777777" w:rsidR="00662C3D" w:rsidRPr="00B4523D" w:rsidRDefault="00662C3D" w:rsidP="00392E67">
      <w:pPr>
        <w:autoSpaceDN w:val="0"/>
        <w:spacing w:after="0" w:line="240" w:lineRule="auto"/>
        <w:jc w:val="both"/>
        <w:rPr>
          <w:rFonts w:ascii="Times New Roman" w:hAnsi="Times New Roman" w:cs="Times New Roman"/>
          <w:sz w:val="24"/>
          <w:szCs w:val="24"/>
        </w:rPr>
      </w:pPr>
    </w:p>
    <w:p w14:paraId="2A57DFC7" w14:textId="77777777" w:rsidR="0063385C" w:rsidRPr="00B4523D" w:rsidRDefault="0063385C" w:rsidP="00392E67">
      <w:pPr>
        <w:pStyle w:val="af6"/>
        <w:spacing w:after="0"/>
        <w:ind w:firstLine="567"/>
        <w:jc w:val="both"/>
        <w:rPr>
          <w:bCs/>
          <w:szCs w:val="24"/>
        </w:rPr>
      </w:pPr>
      <w:r w:rsidRPr="00B4523D">
        <w:rPr>
          <w:b/>
          <w:bCs/>
          <w:szCs w:val="24"/>
        </w:rPr>
        <w:t>Пример</w:t>
      </w:r>
      <w:r w:rsidR="001A693D" w:rsidRPr="00B4523D">
        <w:rPr>
          <w:b/>
          <w:bCs/>
          <w:szCs w:val="24"/>
        </w:rPr>
        <w:t xml:space="preserve"> 10  </w:t>
      </w:r>
      <w:r w:rsidRPr="00B4523D">
        <w:rPr>
          <w:bCs/>
          <w:szCs w:val="24"/>
        </w:rPr>
        <w:t xml:space="preserve">Решим задачу из Примера 2 </w:t>
      </w:r>
      <w:r w:rsidRPr="00B4523D">
        <w:rPr>
          <w:szCs w:val="24"/>
        </w:rPr>
        <w:t xml:space="preserve">с использованием </w:t>
      </w:r>
      <w:r w:rsidRPr="00B4523D">
        <w:rPr>
          <w:b/>
          <w:i/>
          <w:szCs w:val="24"/>
        </w:rPr>
        <w:t xml:space="preserve"> </w:t>
      </w:r>
      <w:r w:rsidRPr="00B4523D">
        <w:rPr>
          <w:szCs w:val="24"/>
        </w:rPr>
        <w:t>настройки</w:t>
      </w:r>
      <w:r w:rsidRPr="00B4523D">
        <w:rPr>
          <w:b/>
          <w:i/>
          <w:szCs w:val="24"/>
        </w:rPr>
        <w:t xml:space="preserve"> </w:t>
      </w:r>
      <w:r w:rsidRPr="00B4523D">
        <w:rPr>
          <w:b/>
          <w:szCs w:val="24"/>
        </w:rPr>
        <w:t>Поиск решения</w:t>
      </w:r>
      <w:r w:rsidRPr="00B4523D">
        <w:rPr>
          <w:szCs w:val="24"/>
        </w:rPr>
        <w:t xml:space="preserve"> MS Excel</w:t>
      </w:r>
      <w:r w:rsidRPr="00B4523D">
        <w:rPr>
          <w:bCs/>
          <w:szCs w:val="24"/>
        </w:rPr>
        <w:t>.</w:t>
      </w:r>
    </w:p>
    <w:p w14:paraId="0830AD7D" w14:textId="77777777" w:rsidR="0063385C" w:rsidRPr="00B4523D" w:rsidRDefault="0063385C" w:rsidP="00392E67">
      <w:pPr>
        <w:pStyle w:val="24"/>
        <w:spacing w:after="0" w:line="240" w:lineRule="auto"/>
        <w:ind w:firstLine="142"/>
        <w:jc w:val="both"/>
      </w:pPr>
      <w:r w:rsidRPr="00B4523D">
        <w:rPr>
          <w:bCs/>
        </w:rPr>
        <w:t xml:space="preserve">  </w:t>
      </w:r>
      <w:r w:rsidRPr="00B4523D">
        <w:rPr>
          <w:position w:val="-78"/>
        </w:rPr>
        <w:object w:dxaOrig="1760" w:dyaOrig="1700" w14:anchorId="572FF67A">
          <v:shape id="_x0000_i1182" type="#_x0000_t75" style="width:87.75pt;height:83.25pt" o:ole="">
            <v:imagedata r:id="rId321" o:title=""/>
          </v:shape>
          <o:OLEObject Type="Embed" ProgID="Equation.3" ShapeID="_x0000_i1182" DrawAspect="Content" ObjectID="_1660211292" r:id="rId322"/>
        </w:object>
      </w:r>
      <w:r w:rsidRPr="00B4523D">
        <w:t xml:space="preserve"> </w:t>
      </w:r>
    </w:p>
    <w:p w14:paraId="4E7C3FDE" w14:textId="77777777" w:rsidR="0063385C" w:rsidRPr="00B4523D" w:rsidRDefault="0063385C" w:rsidP="00392E67">
      <w:pPr>
        <w:pStyle w:val="24"/>
        <w:spacing w:after="0" w:line="240" w:lineRule="auto"/>
        <w:ind w:firstLine="142"/>
        <w:jc w:val="both"/>
      </w:pPr>
      <w:r w:rsidRPr="00B4523D">
        <w:rPr>
          <w:position w:val="-12"/>
        </w:rPr>
        <w:object w:dxaOrig="4239" w:dyaOrig="380" w14:anchorId="660F86FA">
          <v:shape id="_x0000_i1183" type="#_x0000_t75" style="width:210.75pt;height:19.5pt" o:ole="">
            <v:imagedata r:id="rId323" o:title=""/>
          </v:shape>
          <o:OLEObject Type="Embed" ProgID="Equation.3" ShapeID="_x0000_i1183" DrawAspect="Content" ObjectID="_1660211293" r:id="rId324"/>
        </w:object>
      </w:r>
      <w:r w:rsidRPr="00B4523D">
        <w:t xml:space="preserve"> </w:t>
      </w:r>
    </w:p>
    <w:p w14:paraId="0FAB0EFA" w14:textId="77777777" w:rsidR="0063385C" w:rsidRPr="00B4523D" w:rsidRDefault="0063385C" w:rsidP="00392E67">
      <w:pPr>
        <w:pStyle w:val="af6"/>
        <w:spacing w:after="0"/>
        <w:ind w:firstLine="284"/>
        <w:jc w:val="both"/>
        <w:rPr>
          <w:szCs w:val="24"/>
        </w:rPr>
      </w:pPr>
      <w:r w:rsidRPr="00B4523D">
        <w:rPr>
          <w:szCs w:val="24"/>
        </w:rPr>
        <w:t xml:space="preserve">Для решения нашей задачи создадим в Excel книгу с именем «Решение задачи линейного программирования». Подготовим данные на листе. </w:t>
      </w:r>
    </w:p>
    <w:p w14:paraId="306A52CE" w14:textId="77777777" w:rsidR="0063385C" w:rsidRPr="00B4523D" w:rsidRDefault="0063385C" w:rsidP="00392E67">
      <w:pPr>
        <w:pStyle w:val="af6"/>
        <w:spacing w:after="0"/>
        <w:ind w:firstLine="284"/>
        <w:jc w:val="both"/>
        <w:rPr>
          <w:szCs w:val="24"/>
        </w:rPr>
      </w:pPr>
      <w:r w:rsidRPr="00B4523D">
        <w:rPr>
          <w:szCs w:val="24"/>
        </w:rPr>
        <w:t>Сначала определим ячейки, в которые будет помещен результат решения. Пусть это будут ячейки В2, С2, сделаем у них заголовки. В этих ячейках нет данных, их должен будет рассчитать Excel, они выделены цветом. Далее заполним коэффициенты при неизвестных и правые части системы ограничений (строки 5-7). Заведем строку 9 для целевой функции. Цветом выделена ячейка, в которой будет находиться значение целевой функции для найденного оптимального решения.</w:t>
      </w:r>
    </w:p>
    <w:p w14:paraId="79F77556" w14:textId="77777777" w:rsidR="0063385C" w:rsidRPr="00B4523D" w:rsidRDefault="0063385C" w:rsidP="00392E67">
      <w:pPr>
        <w:pStyle w:val="af6"/>
        <w:spacing w:after="0"/>
        <w:jc w:val="both"/>
        <w:rPr>
          <w:szCs w:val="24"/>
        </w:rPr>
      </w:pPr>
      <w:r w:rsidRPr="00B4523D">
        <w:rPr>
          <w:noProof/>
          <w:szCs w:val="24"/>
        </w:rPr>
        <w:drawing>
          <wp:inline distT="0" distB="0" distL="0" distR="0" wp14:anchorId="7CBA0ACB" wp14:editId="083D161F">
            <wp:extent cx="5600700" cy="2137339"/>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25"/>
                    <a:srcRect/>
                    <a:stretch>
                      <a:fillRect/>
                    </a:stretch>
                  </pic:blipFill>
                  <pic:spPr bwMode="auto">
                    <a:xfrm>
                      <a:off x="0" y="0"/>
                      <a:ext cx="5607670" cy="2139999"/>
                    </a:xfrm>
                    <a:prstGeom prst="rect">
                      <a:avLst/>
                    </a:prstGeom>
                    <a:noFill/>
                    <a:ln w="9525">
                      <a:noFill/>
                      <a:miter lim="800000"/>
                      <a:headEnd/>
                      <a:tailEnd/>
                    </a:ln>
                  </pic:spPr>
                </pic:pic>
              </a:graphicData>
            </a:graphic>
          </wp:inline>
        </w:drawing>
      </w:r>
    </w:p>
    <w:p w14:paraId="255D4F8B" w14:textId="77777777" w:rsidR="0063385C" w:rsidRPr="00B4523D" w:rsidRDefault="0063385C" w:rsidP="00392E67">
      <w:pPr>
        <w:pStyle w:val="af6"/>
        <w:spacing w:after="0"/>
        <w:ind w:firstLine="567"/>
        <w:jc w:val="both"/>
        <w:rPr>
          <w:szCs w:val="24"/>
        </w:rPr>
      </w:pPr>
      <w:r w:rsidRPr="00B4523D">
        <w:rPr>
          <w:szCs w:val="24"/>
        </w:rPr>
        <w:t>В ячейки D5, D6, D7 ведем формулы для зависимостей левых частей системы ограничений, а в ячейку E9 – формулу для зависимости целевой функции.</w:t>
      </w:r>
    </w:p>
    <w:p w14:paraId="07C13F2C" w14:textId="77777777" w:rsidR="0063385C" w:rsidRPr="00B4523D" w:rsidRDefault="0063385C" w:rsidP="00392E67">
      <w:pPr>
        <w:pStyle w:val="af6"/>
        <w:spacing w:after="0"/>
        <w:jc w:val="both"/>
        <w:rPr>
          <w:szCs w:val="24"/>
        </w:rPr>
      </w:pPr>
      <w:r w:rsidRPr="00B4523D">
        <w:rPr>
          <w:noProof/>
          <w:szCs w:val="24"/>
        </w:rPr>
        <w:drawing>
          <wp:inline distT="0" distB="0" distL="0" distR="0" wp14:anchorId="2A8646DB" wp14:editId="7C58FDBF">
            <wp:extent cx="6115050" cy="3819525"/>
            <wp:effectExtent l="19050" t="0" r="0" b="0"/>
            <wp:docPr id="1929" name="Рисунок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326"/>
                    <a:srcRect/>
                    <a:stretch>
                      <a:fillRect/>
                    </a:stretch>
                  </pic:blipFill>
                  <pic:spPr bwMode="auto">
                    <a:xfrm>
                      <a:off x="0" y="0"/>
                      <a:ext cx="6115050" cy="3819525"/>
                    </a:xfrm>
                    <a:prstGeom prst="rect">
                      <a:avLst/>
                    </a:prstGeom>
                    <a:noFill/>
                    <a:ln w="9525">
                      <a:noFill/>
                      <a:miter lim="800000"/>
                      <a:headEnd/>
                      <a:tailEnd/>
                    </a:ln>
                  </pic:spPr>
                </pic:pic>
              </a:graphicData>
            </a:graphic>
          </wp:inline>
        </w:drawing>
      </w:r>
    </w:p>
    <w:p w14:paraId="1BA12CE4" w14:textId="77777777" w:rsidR="0063385C" w:rsidRPr="00B4523D" w:rsidRDefault="0063385C" w:rsidP="00392E67">
      <w:pPr>
        <w:pStyle w:val="af6"/>
        <w:spacing w:after="0"/>
        <w:ind w:firstLine="284"/>
        <w:jc w:val="both"/>
        <w:rPr>
          <w:szCs w:val="24"/>
        </w:rPr>
      </w:pPr>
      <w:r w:rsidRPr="00B4523D">
        <w:rPr>
          <w:color w:val="000000"/>
          <w:szCs w:val="24"/>
        </w:rPr>
        <w:t xml:space="preserve">Далее необходимо воспользоваться надстройкой </w:t>
      </w:r>
      <w:r w:rsidRPr="00B4523D">
        <w:rPr>
          <w:b/>
          <w:bCs/>
          <w:color w:val="000000"/>
          <w:szCs w:val="24"/>
        </w:rPr>
        <w:t>Поиск решения</w:t>
      </w:r>
      <w:r w:rsidRPr="00B4523D">
        <w:rPr>
          <w:color w:val="000000"/>
          <w:szCs w:val="24"/>
        </w:rPr>
        <w:t xml:space="preserve">. На вкладке </w:t>
      </w:r>
      <w:r w:rsidRPr="00B4523D">
        <w:rPr>
          <w:b/>
          <w:bCs/>
          <w:szCs w:val="24"/>
        </w:rPr>
        <w:t>Данные</w:t>
      </w:r>
      <w:r w:rsidRPr="00B4523D">
        <w:rPr>
          <w:szCs w:val="24"/>
        </w:rPr>
        <w:t xml:space="preserve"> в группе </w:t>
      </w:r>
      <w:r w:rsidRPr="00B4523D">
        <w:rPr>
          <w:b/>
          <w:bCs/>
          <w:szCs w:val="24"/>
        </w:rPr>
        <w:t xml:space="preserve">Анализ выберите </w:t>
      </w:r>
      <w:r w:rsidRPr="00B4523D">
        <w:rPr>
          <w:bCs/>
          <w:szCs w:val="24"/>
        </w:rPr>
        <w:t>команду</w:t>
      </w:r>
      <w:r w:rsidRPr="00B4523D">
        <w:rPr>
          <w:szCs w:val="24"/>
        </w:rPr>
        <w:t xml:space="preserve"> </w:t>
      </w:r>
      <w:r w:rsidRPr="00B4523D">
        <w:rPr>
          <w:b/>
          <w:bCs/>
          <w:szCs w:val="24"/>
        </w:rPr>
        <w:t>Поиск решения</w:t>
      </w:r>
      <w:r w:rsidRPr="00B4523D">
        <w:rPr>
          <w:szCs w:val="24"/>
        </w:rPr>
        <w:t xml:space="preserve">. Появится диалоговое окно </w:t>
      </w:r>
      <w:r w:rsidRPr="00B4523D">
        <w:rPr>
          <w:b/>
          <w:szCs w:val="24"/>
        </w:rPr>
        <w:t>Поиск решения</w:t>
      </w:r>
      <w:r w:rsidRPr="00B4523D">
        <w:rPr>
          <w:szCs w:val="24"/>
        </w:rPr>
        <w:t xml:space="preserve">, которое необходимо заполнить следующим образом (для добавления ограничений пользуемся кнопкой </w:t>
      </w:r>
      <w:r w:rsidRPr="00B4523D">
        <w:rPr>
          <w:b/>
          <w:i/>
          <w:szCs w:val="24"/>
        </w:rPr>
        <w:t>Добавить</w:t>
      </w:r>
      <w:r w:rsidRPr="00B4523D">
        <w:rPr>
          <w:szCs w:val="24"/>
        </w:rPr>
        <w:t>):</w:t>
      </w:r>
    </w:p>
    <w:p w14:paraId="1143D942" w14:textId="77777777" w:rsidR="0063385C" w:rsidRPr="00B4523D" w:rsidRDefault="0063385C" w:rsidP="00392E67">
      <w:pPr>
        <w:pStyle w:val="af6"/>
        <w:spacing w:after="0"/>
        <w:ind w:firstLine="284"/>
        <w:jc w:val="both"/>
        <w:rPr>
          <w:szCs w:val="24"/>
        </w:rPr>
      </w:pPr>
      <w:r w:rsidRPr="00B4523D">
        <w:rPr>
          <w:noProof/>
          <w:szCs w:val="24"/>
        </w:rPr>
        <w:lastRenderedPageBreak/>
        <w:drawing>
          <wp:inline distT="0" distB="0" distL="0" distR="0" wp14:anchorId="7D0B7F72" wp14:editId="3D252A61">
            <wp:extent cx="4667250" cy="2705100"/>
            <wp:effectExtent l="1905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327"/>
                    <a:srcRect/>
                    <a:stretch>
                      <a:fillRect/>
                    </a:stretch>
                  </pic:blipFill>
                  <pic:spPr bwMode="auto">
                    <a:xfrm>
                      <a:off x="0" y="0"/>
                      <a:ext cx="4667250" cy="2705100"/>
                    </a:xfrm>
                    <a:prstGeom prst="rect">
                      <a:avLst/>
                    </a:prstGeom>
                    <a:noFill/>
                    <a:ln w="9525">
                      <a:noFill/>
                      <a:miter lim="800000"/>
                      <a:headEnd/>
                      <a:tailEnd/>
                    </a:ln>
                  </pic:spPr>
                </pic:pic>
              </a:graphicData>
            </a:graphic>
          </wp:inline>
        </w:drawing>
      </w:r>
    </w:p>
    <w:p w14:paraId="72F275D1" w14:textId="77777777" w:rsidR="0063385C" w:rsidRPr="00B4523D" w:rsidRDefault="0063385C" w:rsidP="00392E67">
      <w:pPr>
        <w:spacing w:after="0" w:line="240" w:lineRule="auto"/>
        <w:ind w:firstLine="284"/>
        <w:jc w:val="both"/>
        <w:rPr>
          <w:rFonts w:ascii="Times New Roman" w:hAnsi="Times New Roman" w:cs="Times New Roman"/>
          <w:sz w:val="24"/>
          <w:szCs w:val="24"/>
        </w:rPr>
      </w:pPr>
      <w:r w:rsidRPr="00B4523D">
        <w:rPr>
          <w:rFonts w:ascii="Times New Roman" w:hAnsi="Times New Roman" w:cs="Times New Roman"/>
          <w:sz w:val="24"/>
          <w:szCs w:val="24"/>
        </w:rPr>
        <w:t xml:space="preserve">Далее нажимаем кнопку </w:t>
      </w:r>
      <w:r w:rsidRPr="00B4523D">
        <w:rPr>
          <w:rFonts w:ascii="Times New Roman" w:hAnsi="Times New Roman" w:cs="Times New Roman"/>
          <w:b/>
          <w:i/>
          <w:sz w:val="24"/>
          <w:szCs w:val="24"/>
        </w:rPr>
        <w:t>Параметры</w:t>
      </w:r>
      <w:r w:rsidRPr="00B4523D">
        <w:rPr>
          <w:rFonts w:ascii="Times New Roman" w:hAnsi="Times New Roman" w:cs="Times New Roman"/>
          <w:sz w:val="24"/>
          <w:szCs w:val="24"/>
        </w:rPr>
        <w:t xml:space="preserve"> и в появившемся окне </w:t>
      </w:r>
      <w:r w:rsidRPr="00B4523D">
        <w:rPr>
          <w:rFonts w:ascii="Times New Roman" w:hAnsi="Times New Roman" w:cs="Times New Roman"/>
          <w:b/>
          <w:sz w:val="24"/>
          <w:szCs w:val="24"/>
        </w:rPr>
        <w:t>Параметры поиска решений</w:t>
      </w:r>
      <w:r w:rsidRPr="00B4523D">
        <w:rPr>
          <w:rFonts w:ascii="Times New Roman" w:hAnsi="Times New Roman" w:cs="Times New Roman"/>
          <w:sz w:val="24"/>
          <w:szCs w:val="24"/>
        </w:rPr>
        <w:t xml:space="preserve"> устанавливаем флажок неотрицательные значения, линейная модель и нажимаем </w:t>
      </w:r>
      <w:r w:rsidRPr="00B4523D">
        <w:rPr>
          <w:rFonts w:ascii="Times New Roman" w:hAnsi="Times New Roman" w:cs="Times New Roman"/>
          <w:b/>
          <w:i/>
          <w:sz w:val="24"/>
          <w:szCs w:val="24"/>
          <w:lang w:val="en-US"/>
        </w:rPr>
        <w:t>OK</w:t>
      </w:r>
      <w:r w:rsidRPr="00B4523D">
        <w:rPr>
          <w:rFonts w:ascii="Times New Roman" w:hAnsi="Times New Roman" w:cs="Times New Roman"/>
          <w:sz w:val="24"/>
          <w:szCs w:val="24"/>
        </w:rPr>
        <w:t>.</w:t>
      </w:r>
    </w:p>
    <w:p w14:paraId="5A9EBFA5" w14:textId="77777777" w:rsidR="0063385C" w:rsidRPr="00B4523D" w:rsidRDefault="0063385C"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noProof/>
          <w:sz w:val="24"/>
          <w:szCs w:val="24"/>
        </w:rPr>
        <w:drawing>
          <wp:inline distT="0" distB="0" distL="0" distR="0" wp14:anchorId="55D7AFB7" wp14:editId="4E7CEF93">
            <wp:extent cx="4200525" cy="2771775"/>
            <wp:effectExtent l="19050" t="0" r="9525"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28"/>
                    <a:srcRect/>
                    <a:stretch>
                      <a:fillRect/>
                    </a:stretch>
                  </pic:blipFill>
                  <pic:spPr bwMode="auto">
                    <a:xfrm>
                      <a:off x="0" y="0"/>
                      <a:ext cx="4200525" cy="2771775"/>
                    </a:xfrm>
                    <a:prstGeom prst="rect">
                      <a:avLst/>
                    </a:prstGeom>
                    <a:noFill/>
                    <a:ln w="9525">
                      <a:noFill/>
                      <a:miter lim="800000"/>
                      <a:headEnd/>
                      <a:tailEnd/>
                    </a:ln>
                  </pic:spPr>
                </pic:pic>
              </a:graphicData>
            </a:graphic>
          </wp:inline>
        </w:drawing>
      </w:r>
    </w:p>
    <w:p w14:paraId="172B0C5D" w14:textId="77777777" w:rsidR="0063385C" w:rsidRPr="00B4523D" w:rsidRDefault="0063385C" w:rsidP="00392E67">
      <w:pPr>
        <w:spacing w:after="0" w:line="240" w:lineRule="auto"/>
        <w:ind w:firstLine="284"/>
        <w:jc w:val="both"/>
        <w:rPr>
          <w:rFonts w:ascii="Times New Roman" w:hAnsi="Times New Roman" w:cs="Times New Roman"/>
          <w:sz w:val="24"/>
          <w:szCs w:val="24"/>
        </w:rPr>
      </w:pPr>
      <w:r w:rsidRPr="00B4523D">
        <w:rPr>
          <w:rFonts w:ascii="Times New Roman" w:hAnsi="Times New Roman" w:cs="Times New Roman"/>
          <w:sz w:val="24"/>
          <w:szCs w:val="24"/>
        </w:rPr>
        <w:t xml:space="preserve"> В окне </w:t>
      </w:r>
      <w:r w:rsidRPr="00B4523D">
        <w:rPr>
          <w:rFonts w:ascii="Times New Roman" w:hAnsi="Times New Roman" w:cs="Times New Roman"/>
          <w:b/>
          <w:sz w:val="24"/>
          <w:szCs w:val="24"/>
        </w:rPr>
        <w:t>Поиск решения</w:t>
      </w:r>
      <w:r w:rsidRPr="00B4523D">
        <w:rPr>
          <w:rFonts w:ascii="Times New Roman" w:hAnsi="Times New Roman" w:cs="Times New Roman"/>
          <w:sz w:val="24"/>
          <w:szCs w:val="24"/>
        </w:rPr>
        <w:t xml:space="preserve"> после нажатия кнопки  </w:t>
      </w:r>
      <w:r w:rsidRPr="00B4523D">
        <w:rPr>
          <w:rFonts w:ascii="Times New Roman" w:hAnsi="Times New Roman" w:cs="Times New Roman"/>
          <w:b/>
          <w:i/>
          <w:sz w:val="24"/>
          <w:szCs w:val="24"/>
        </w:rPr>
        <w:t>Выполнить</w:t>
      </w:r>
      <w:r w:rsidRPr="00B4523D">
        <w:rPr>
          <w:rFonts w:ascii="Times New Roman" w:hAnsi="Times New Roman" w:cs="Times New Roman"/>
          <w:sz w:val="24"/>
          <w:szCs w:val="24"/>
        </w:rPr>
        <w:t xml:space="preserve"> появляется окно </w:t>
      </w:r>
      <w:r w:rsidRPr="00B4523D">
        <w:rPr>
          <w:rFonts w:ascii="Times New Roman" w:hAnsi="Times New Roman" w:cs="Times New Roman"/>
          <w:b/>
          <w:sz w:val="24"/>
          <w:szCs w:val="24"/>
        </w:rPr>
        <w:t>Результаты поиска решения</w:t>
      </w:r>
      <w:r w:rsidRPr="00B4523D">
        <w:rPr>
          <w:rFonts w:ascii="Times New Roman" w:hAnsi="Times New Roman" w:cs="Times New Roman"/>
          <w:sz w:val="24"/>
          <w:szCs w:val="24"/>
        </w:rPr>
        <w:t xml:space="preserve">, в котором выбираем сохранение найденных значений и нажимаем кнопку </w:t>
      </w:r>
      <w:r w:rsidRPr="00B4523D">
        <w:rPr>
          <w:rFonts w:ascii="Times New Roman" w:hAnsi="Times New Roman" w:cs="Times New Roman"/>
          <w:b/>
          <w:i/>
          <w:sz w:val="24"/>
          <w:szCs w:val="24"/>
        </w:rPr>
        <w:t>ОК</w:t>
      </w:r>
      <w:r w:rsidRPr="00B4523D">
        <w:rPr>
          <w:rFonts w:ascii="Times New Roman" w:hAnsi="Times New Roman" w:cs="Times New Roman"/>
          <w:sz w:val="24"/>
          <w:szCs w:val="24"/>
        </w:rPr>
        <w:t xml:space="preserve">. </w:t>
      </w:r>
    </w:p>
    <w:p w14:paraId="69860314" w14:textId="77777777" w:rsidR="0063385C" w:rsidRPr="00B4523D" w:rsidRDefault="0063385C" w:rsidP="00392E67">
      <w:pPr>
        <w:pStyle w:val="af6"/>
        <w:spacing w:after="0"/>
        <w:jc w:val="both"/>
        <w:rPr>
          <w:szCs w:val="24"/>
        </w:rPr>
      </w:pPr>
      <w:r w:rsidRPr="00B4523D">
        <w:rPr>
          <w:noProof/>
          <w:szCs w:val="24"/>
        </w:rPr>
        <w:drawing>
          <wp:inline distT="0" distB="0" distL="0" distR="0" wp14:anchorId="29FFAA0E" wp14:editId="502B91C8">
            <wp:extent cx="4067175" cy="1638300"/>
            <wp:effectExtent l="19050" t="0" r="9525" b="0"/>
            <wp:docPr id="724"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29"/>
                    <a:srcRect/>
                    <a:stretch>
                      <a:fillRect/>
                    </a:stretch>
                  </pic:blipFill>
                  <pic:spPr bwMode="auto">
                    <a:xfrm>
                      <a:off x="0" y="0"/>
                      <a:ext cx="4067175" cy="1638300"/>
                    </a:xfrm>
                    <a:prstGeom prst="rect">
                      <a:avLst/>
                    </a:prstGeom>
                    <a:noFill/>
                    <a:ln w="9525">
                      <a:noFill/>
                      <a:miter lim="800000"/>
                      <a:headEnd/>
                      <a:tailEnd/>
                    </a:ln>
                  </pic:spPr>
                </pic:pic>
              </a:graphicData>
            </a:graphic>
          </wp:inline>
        </w:drawing>
      </w:r>
    </w:p>
    <w:p w14:paraId="5531186A" w14:textId="77777777" w:rsidR="0063385C" w:rsidRPr="00B4523D" w:rsidRDefault="0063385C" w:rsidP="00392E67">
      <w:pPr>
        <w:pStyle w:val="af6"/>
        <w:spacing w:after="0"/>
        <w:jc w:val="both"/>
        <w:rPr>
          <w:szCs w:val="24"/>
        </w:rPr>
      </w:pPr>
      <w:r w:rsidRPr="00B4523D">
        <w:rPr>
          <w:szCs w:val="24"/>
        </w:rPr>
        <w:t>Результаты поиска решений (для ячеек В2 и С2 установлены числовые форматы с 0 знаками после запятой):</w:t>
      </w:r>
    </w:p>
    <w:p w14:paraId="578287E7" w14:textId="77777777" w:rsidR="0063385C" w:rsidRPr="00B4523D" w:rsidRDefault="0063385C" w:rsidP="00392E67">
      <w:pPr>
        <w:pStyle w:val="af6"/>
        <w:spacing w:after="0"/>
        <w:jc w:val="both"/>
        <w:rPr>
          <w:szCs w:val="24"/>
        </w:rPr>
      </w:pPr>
      <w:r w:rsidRPr="00B4523D">
        <w:rPr>
          <w:noProof/>
          <w:szCs w:val="24"/>
        </w:rPr>
        <w:lastRenderedPageBreak/>
        <w:drawing>
          <wp:inline distT="0" distB="0" distL="0" distR="0" wp14:anchorId="3284966D" wp14:editId="238B953D">
            <wp:extent cx="6115050" cy="2314575"/>
            <wp:effectExtent l="1905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30"/>
                    <a:srcRect/>
                    <a:stretch>
                      <a:fillRect/>
                    </a:stretch>
                  </pic:blipFill>
                  <pic:spPr bwMode="auto">
                    <a:xfrm>
                      <a:off x="0" y="0"/>
                      <a:ext cx="6115050" cy="2314575"/>
                    </a:xfrm>
                    <a:prstGeom prst="rect">
                      <a:avLst/>
                    </a:prstGeom>
                    <a:noFill/>
                    <a:ln w="9525">
                      <a:noFill/>
                      <a:miter lim="800000"/>
                      <a:headEnd/>
                      <a:tailEnd/>
                    </a:ln>
                  </pic:spPr>
                </pic:pic>
              </a:graphicData>
            </a:graphic>
          </wp:inline>
        </w:drawing>
      </w:r>
    </w:p>
    <w:p w14:paraId="45A48A40" w14:textId="77777777" w:rsidR="0063385C" w:rsidRPr="00B4523D" w:rsidRDefault="0063385C"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Получили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lang w:val="en-US"/>
              </w:rPr>
              <m:t>min</m:t>
            </m:r>
          </m:sub>
        </m:sSub>
        <m:d>
          <m:dPr>
            <m:ctrlPr>
              <w:rPr>
                <w:rFonts w:ascii="Cambria Math" w:hAnsi="Cambria Math" w:cs="Times New Roman"/>
                <w:i/>
                <w:sz w:val="24"/>
                <w:szCs w:val="24"/>
              </w:rPr>
            </m:ctrlPr>
          </m:dPr>
          <m:e>
            <m:r>
              <w:rPr>
                <w:rFonts w:ascii="Cambria Math" w:hAnsi="Cambria Math" w:cs="Times New Roman"/>
                <w:sz w:val="24"/>
                <w:szCs w:val="24"/>
              </w:rPr>
              <m:t>3;4</m:t>
            </m:r>
          </m:e>
        </m:d>
        <m:r>
          <w:rPr>
            <w:rFonts w:ascii="Cambria Math" w:hAnsi="Cambria Math" w:cs="Times New Roman"/>
            <w:sz w:val="24"/>
            <w:szCs w:val="24"/>
          </w:rPr>
          <m:t>=100000</m:t>
        </m:r>
      </m:oMath>
      <w:r w:rsidRPr="00B4523D">
        <w:rPr>
          <w:rFonts w:ascii="Times New Roman" w:hAnsi="Times New Roman" w:cs="Times New Roman"/>
          <w:sz w:val="24"/>
          <w:szCs w:val="24"/>
        </w:rPr>
        <w:t>. Решение совпадает с найденным графическим способом.</w:t>
      </w:r>
    </w:p>
    <w:p w14:paraId="54589137" w14:textId="77777777" w:rsidR="0063385C" w:rsidRPr="00B4523D" w:rsidRDefault="0063385C" w:rsidP="00392E67">
      <w:pPr>
        <w:spacing w:after="0" w:line="240" w:lineRule="auto"/>
        <w:rPr>
          <w:rFonts w:ascii="Times New Roman" w:hAnsi="Times New Roman" w:cs="Times New Roman"/>
          <w:sz w:val="24"/>
          <w:szCs w:val="24"/>
        </w:rPr>
      </w:pPr>
    </w:p>
    <w:p w14:paraId="64C7CE42" w14:textId="77777777" w:rsidR="0063385C" w:rsidRPr="00B4523D" w:rsidRDefault="0063385C" w:rsidP="00392E67">
      <w:pPr>
        <w:spacing w:after="0" w:line="240" w:lineRule="auto"/>
        <w:rPr>
          <w:rFonts w:ascii="Times New Roman" w:hAnsi="Times New Roman" w:cs="Times New Roman"/>
          <w:sz w:val="24"/>
          <w:szCs w:val="24"/>
        </w:rPr>
      </w:pPr>
    </w:p>
    <w:p w14:paraId="6040ADAA" w14:textId="77777777" w:rsidR="00C10A9F" w:rsidRPr="00B4523D" w:rsidRDefault="00C10A9F" w:rsidP="00392E67">
      <w:pPr>
        <w:spacing w:after="0" w:line="240" w:lineRule="auto"/>
        <w:rPr>
          <w:rFonts w:ascii="Times New Roman" w:hAnsi="Times New Roman" w:cs="Times New Roman"/>
          <w:b/>
          <w:sz w:val="24"/>
          <w:szCs w:val="24"/>
        </w:rPr>
      </w:pPr>
      <w:r w:rsidRPr="00B4523D">
        <w:rPr>
          <w:rFonts w:ascii="Times New Roman" w:hAnsi="Times New Roman" w:cs="Times New Roman"/>
          <w:b/>
          <w:sz w:val="24"/>
          <w:szCs w:val="24"/>
        </w:rPr>
        <w:t>Материалы для самопроверки знаний</w:t>
      </w:r>
    </w:p>
    <w:p w14:paraId="2C533DFB" w14:textId="77777777" w:rsidR="00C10A9F" w:rsidRPr="00B4523D" w:rsidRDefault="00C10A9F" w:rsidP="00392E67">
      <w:pPr>
        <w:spacing w:after="0" w:line="240" w:lineRule="auto"/>
        <w:rPr>
          <w:rFonts w:ascii="Times New Roman" w:hAnsi="Times New Roman" w:cs="Times New Roman"/>
          <w:sz w:val="24"/>
          <w:szCs w:val="24"/>
        </w:rPr>
      </w:pPr>
    </w:p>
    <w:p w14:paraId="107D9D41" w14:textId="77777777" w:rsidR="00C10A9F" w:rsidRPr="00B4523D" w:rsidRDefault="00C10A9F" w:rsidP="00392E67">
      <w:pPr>
        <w:spacing w:after="0" w:line="240" w:lineRule="auto"/>
        <w:rPr>
          <w:rFonts w:ascii="Times New Roman" w:hAnsi="Times New Roman" w:cs="Times New Roman"/>
          <w:sz w:val="24"/>
          <w:szCs w:val="24"/>
        </w:rPr>
      </w:pPr>
      <w:r w:rsidRPr="00B4523D">
        <w:rPr>
          <w:rFonts w:ascii="Times New Roman" w:hAnsi="Times New Roman" w:cs="Times New Roman"/>
          <w:sz w:val="24"/>
          <w:szCs w:val="24"/>
        </w:rPr>
        <w:t xml:space="preserve"> 1. Задания для самостоятельного контроля уровня подготовки студентами </w:t>
      </w:r>
    </w:p>
    <w:p w14:paraId="3E067CA3" w14:textId="77777777" w:rsidR="00C10A9F" w:rsidRPr="00B4523D" w:rsidRDefault="00C10A9F" w:rsidP="00392E67">
      <w:pPr>
        <w:spacing w:after="0" w:line="240" w:lineRule="auto"/>
        <w:rPr>
          <w:rFonts w:ascii="Times New Roman" w:hAnsi="Times New Roman" w:cs="Times New Roman"/>
          <w:sz w:val="24"/>
          <w:szCs w:val="24"/>
        </w:rPr>
      </w:pPr>
    </w:p>
    <w:p w14:paraId="19E851A2" w14:textId="77777777" w:rsidR="00C10A9F" w:rsidRPr="00B4523D" w:rsidRDefault="00C10A9F" w:rsidP="00392E67">
      <w:pPr>
        <w:spacing w:after="0" w:line="240" w:lineRule="auto"/>
        <w:rPr>
          <w:rFonts w:ascii="Times New Roman" w:hAnsi="Times New Roman" w:cs="Times New Roman"/>
          <w:b/>
          <w:sz w:val="24"/>
          <w:szCs w:val="24"/>
        </w:rPr>
      </w:pPr>
      <w:r w:rsidRPr="00B4523D">
        <w:rPr>
          <w:rFonts w:ascii="Times New Roman" w:hAnsi="Times New Roman" w:cs="Times New Roman"/>
          <w:b/>
          <w:sz w:val="24"/>
          <w:szCs w:val="24"/>
        </w:rPr>
        <w:t xml:space="preserve"> Обосновать ответы да/нет для следующих контрольных вопросов:</w:t>
      </w:r>
    </w:p>
    <w:p w14:paraId="00907438" w14:textId="77777777" w:rsidR="00895233" w:rsidRPr="00B4523D" w:rsidRDefault="00C10A9F" w:rsidP="00392E67">
      <w:pPr>
        <w:spacing w:after="0" w:line="240" w:lineRule="auto"/>
        <w:rPr>
          <w:rFonts w:ascii="Times New Roman" w:hAnsi="Times New Roman" w:cs="Times New Roman"/>
          <w:sz w:val="24"/>
          <w:szCs w:val="24"/>
        </w:rPr>
      </w:pPr>
      <w:r w:rsidRPr="00B4523D">
        <w:rPr>
          <w:rFonts w:ascii="Times New Roman" w:hAnsi="Times New Roman" w:cs="Times New Roman"/>
          <w:sz w:val="24"/>
          <w:szCs w:val="24"/>
        </w:rPr>
        <w:t xml:space="preserve"> </w:t>
      </w:r>
    </w:p>
    <w:p w14:paraId="40C73CF2" w14:textId="77777777" w:rsidR="00C10A9F" w:rsidRPr="00B4523D" w:rsidRDefault="00C10A9F" w:rsidP="00392E67">
      <w:pPr>
        <w:spacing w:after="0" w:line="240" w:lineRule="auto"/>
        <w:rPr>
          <w:rFonts w:ascii="Times New Roman" w:hAnsi="Times New Roman" w:cs="Times New Roman"/>
          <w:sz w:val="24"/>
          <w:szCs w:val="24"/>
        </w:rPr>
      </w:pPr>
      <w:r w:rsidRPr="00B4523D">
        <w:rPr>
          <w:rFonts w:ascii="Times New Roman" w:hAnsi="Times New Roman" w:cs="Times New Roman"/>
          <w:sz w:val="24"/>
          <w:szCs w:val="24"/>
        </w:rPr>
        <w:t>Чем сл</w:t>
      </w:r>
      <w:r w:rsidR="00895233" w:rsidRPr="00B4523D">
        <w:rPr>
          <w:rFonts w:ascii="Times New Roman" w:hAnsi="Times New Roman" w:cs="Times New Roman"/>
          <w:sz w:val="24"/>
          <w:szCs w:val="24"/>
        </w:rPr>
        <w:t>ожнее модель, тем она полезней.</w:t>
      </w:r>
    </w:p>
    <w:p w14:paraId="3679D706" w14:textId="77777777" w:rsidR="00C10A9F" w:rsidRPr="00B4523D" w:rsidRDefault="00C10A9F" w:rsidP="00392E67">
      <w:pPr>
        <w:spacing w:after="0" w:line="240" w:lineRule="auto"/>
        <w:rPr>
          <w:rFonts w:ascii="Times New Roman" w:hAnsi="Times New Roman" w:cs="Times New Roman"/>
          <w:sz w:val="24"/>
          <w:szCs w:val="24"/>
        </w:rPr>
      </w:pPr>
      <w:r w:rsidRPr="00B4523D">
        <w:rPr>
          <w:rFonts w:ascii="Times New Roman" w:hAnsi="Times New Roman" w:cs="Times New Roman"/>
          <w:sz w:val="24"/>
          <w:szCs w:val="24"/>
        </w:rPr>
        <w:t xml:space="preserve"> В моделях значительная часть окружающего мира обычно игнорируется. </w:t>
      </w:r>
    </w:p>
    <w:p w14:paraId="7B3ACE94" w14:textId="77777777" w:rsidR="00C10A9F" w:rsidRPr="00B4523D" w:rsidRDefault="00C10A9F" w:rsidP="00392E67">
      <w:pPr>
        <w:spacing w:after="0" w:line="240" w:lineRule="auto"/>
        <w:rPr>
          <w:rFonts w:ascii="Times New Roman" w:hAnsi="Times New Roman" w:cs="Times New Roman"/>
          <w:sz w:val="24"/>
          <w:szCs w:val="24"/>
        </w:rPr>
      </w:pPr>
      <w:r w:rsidRPr="00B4523D">
        <w:rPr>
          <w:rFonts w:ascii="Times New Roman" w:hAnsi="Times New Roman" w:cs="Times New Roman"/>
          <w:sz w:val="24"/>
          <w:szCs w:val="24"/>
        </w:rPr>
        <w:t xml:space="preserve"> В моделях принятия решений переменные решения получают числовые значения.</w:t>
      </w:r>
    </w:p>
    <w:p w14:paraId="1A13F5F5" w14:textId="77777777" w:rsidR="00C10A9F" w:rsidRPr="00B4523D" w:rsidRDefault="00C10A9F" w:rsidP="00392E67">
      <w:pPr>
        <w:spacing w:after="0" w:line="240" w:lineRule="auto"/>
        <w:rPr>
          <w:rFonts w:ascii="Times New Roman" w:hAnsi="Times New Roman" w:cs="Times New Roman"/>
          <w:sz w:val="24"/>
          <w:szCs w:val="24"/>
        </w:rPr>
      </w:pPr>
      <w:r w:rsidRPr="00B4523D">
        <w:rPr>
          <w:rFonts w:ascii="Times New Roman" w:hAnsi="Times New Roman" w:cs="Times New Roman"/>
          <w:sz w:val="24"/>
          <w:szCs w:val="24"/>
        </w:rPr>
        <w:t xml:space="preserve"> Модель принятия решения, как правило, отражает взаимодействия и зависимости между представляющими интерес переменными.</w:t>
      </w:r>
    </w:p>
    <w:p w14:paraId="0ACF8AF4" w14:textId="77777777" w:rsidR="00C10A9F" w:rsidRPr="00B4523D" w:rsidRDefault="00C10A9F" w:rsidP="00392E67">
      <w:pPr>
        <w:spacing w:after="0" w:line="240" w:lineRule="auto"/>
        <w:rPr>
          <w:rFonts w:ascii="Times New Roman" w:hAnsi="Times New Roman" w:cs="Times New Roman"/>
          <w:sz w:val="24"/>
          <w:szCs w:val="24"/>
        </w:rPr>
      </w:pPr>
      <w:r w:rsidRPr="00B4523D">
        <w:rPr>
          <w:rFonts w:ascii="Times New Roman" w:hAnsi="Times New Roman" w:cs="Times New Roman"/>
          <w:sz w:val="24"/>
          <w:szCs w:val="24"/>
        </w:rPr>
        <w:t xml:space="preserve"> Обычно невозможно указать единственно правильный способ построения модели управленческой ситуации.</w:t>
      </w:r>
    </w:p>
    <w:p w14:paraId="5712690A" w14:textId="77777777" w:rsidR="00C10A9F" w:rsidRPr="00B4523D" w:rsidRDefault="00C10A9F" w:rsidP="00392E67">
      <w:pPr>
        <w:spacing w:after="0" w:line="240" w:lineRule="auto"/>
        <w:rPr>
          <w:rFonts w:ascii="Times New Roman" w:hAnsi="Times New Roman" w:cs="Times New Roman"/>
          <w:sz w:val="24"/>
          <w:szCs w:val="24"/>
        </w:rPr>
      </w:pPr>
      <w:r w:rsidRPr="00B4523D">
        <w:rPr>
          <w:rFonts w:ascii="Times New Roman" w:hAnsi="Times New Roman" w:cs="Times New Roman"/>
          <w:sz w:val="24"/>
          <w:szCs w:val="24"/>
        </w:rPr>
        <w:t xml:space="preserve"> Одним из преимуществ процесса моделирования является то, что он зачастую позволяет избежать необходимости хорошо знать внешнюю среду.</w:t>
      </w:r>
    </w:p>
    <w:p w14:paraId="78547986" w14:textId="77777777" w:rsidR="00C10A9F" w:rsidRPr="00B4523D" w:rsidRDefault="00C10A9F" w:rsidP="00392E67">
      <w:pPr>
        <w:spacing w:after="0" w:line="240" w:lineRule="auto"/>
        <w:rPr>
          <w:rFonts w:ascii="Times New Roman" w:hAnsi="Times New Roman" w:cs="Times New Roman"/>
          <w:sz w:val="24"/>
          <w:szCs w:val="24"/>
        </w:rPr>
      </w:pPr>
      <w:r w:rsidRPr="00B4523D">
        <w:rPr>
          <w:rFonts w:ascii="Times New Roman" w:hAnsi="Times New Roman" w:cs="Times New Roman"/>
          <w:sz w:val="24"/>
          <w:szCs w:val="24"/>
        </w:rPr>
        <w:t xml:space="preserve"> На практике модели иногда создаются группами специалистов, имеющих разные специальности.</w:t>
      </w:r>
    </w:p>
    <w:p w14:paraId="5BC7022A" w14:textId="77777777" w:rsidR="00C10A9F" w:rsidRPr="00B4523D" w:rsidRDefault="00C10A9F" w:rsidP="00392E67">
      <w:pPr>
        <w:spacing w:after="0" w:line="240" w:lineRule="auto"/>
        <w:rPr>
          <w:rFonts w:ascii="Times New Roman" w:hAnsi="Times New Roman" w:cs="Times New Roman"/>
          <w:sz w:val="24"/>
          <w:szCs w:val="24"/>
        </w:rPr>
      </w:pPr>
      <w:r w:rsidRPr="00B4523D">
        <w:rPr>
          <w:rFonts w:ascii="Times New Roman" w:hAnsi="Times New Roman" w:cs="Times New Roman"/>
          <w:sz w:val="24"/>
          <w:szCs w:val="24"/>
        </w:rPr>
        <w:t xml:space="preserve"> Оптимизационные модели всегда обеспечивают наилучшее решение в реальной ситуации.</w:t>
      </w:r>
    </w:p>
    <w:p w14:paraId="7CAAE217" w14:textId="77777777" w:rsidR="00C10A9F" w:rsidRPr="00B4523D" w:rsidRDefault="00C10A9F" w:rsidP="00392E67">
      <w:pPr>
        <w:spacing w:after="0" w:line="240" w:lineRule="auto"/>
        <w:rPr>
          <w:rFonts w:ascii="Times New Roman" w:hAnsi="Times New Roman" w:cs="Times New Roman"/>
          <w:sz w:val="24"/>
          <w:szCs w:val="24"/>
        </w:rPr>
      </w:pPr>
      <w:r w:rsidRPr="00B4523D">
        <w:rPr>
          <w:rFonts w:ascii="Times New Roman" w:hAnsi="Times New Roman" w:cs="Times New Roman"/>
          <w:sz w:val="24"/>
          <w:szCs w:val="24"/>
        </w:rPr>
        <w:t xml:space="preserve"> Модель может с успехом заменить суждения и опыт менеджера.</w:t>
      </w:r>
    </w:p>
    <w:p w14:paraId="42B08E95" w14:textId="77777777" w:rsidR="00C10A9F" w:rsidRPr="00B4523D" w:rsidRDefault="00C10A9F" w:rsidP="00392E67">
      <w:pPr>
        <w:spacing w:after="0" w:line="240" w:lineRule="auto"/>
        <w:rPr>
          <w:rFonts w:ascii="Times New Roman" w:hAnsi="Times New Roman" w:cs="Times New Roman"/>
          <w:sz w:val="24"/>
          <w:szCs w:val="24"/>
        </w:rPr>
      </w:pPr>
      <w:r w:rsidRPr="00B4523D">
        <w:rPr>
          <w:rFonts w:ascii="Times New Roman" w:hAnsi="Times New Roman" w:cs="Times New Roman"/>
          <w:sz w:val="24"/>
          <w:szCs w:val="24"/>
        </w:rPr>
        <w:t xml:space="preserve"> Важная роль управления заключается в оценке решения, предоставляемого моделью (при этом решается, следует ли использовать модель и реализовывать ее результаты).</w:t>
      </w:r>
    </w:p>
    <w:p w14:paraId="0A5AB848" w14:textId="77777777" w:rsidR="00C10A9F" w:rsidRPr="00B4523D" w:rsidRDefault="00C10A9F" w:rsidP="00392E67">
      <w:pPr>
        <w:spacing w:after="0" w:line="240" w:lineRule="auto"/>
        <w:rPr>
          <w:rFonts w:ascii="Times New Roman" w:hAnsi="Times New Roman" w:cs="Times New Roman"/>
          <w:sz w:val="24"/>
          <w:szCs w:val="24"/>
        </w:rPr>
      </w:pPr>
      <w:r w:rsidRPr="00B4523D">
        <w:rPr>
          <w:rFonts w:ascii="Times New Roman" w:hAnsi="Times New Roman" w:cs="Times New Roman"/>
          <w:sz w:val="24"/>
          <w:szCs w:val="24"/>
        </w:rPr>
        <w:t xml:space="preserve"> Хотя электронные таблицы позволяют легко выполнять вычисления, они не оказывают заметного влияния на принятие решений.</w:t>
      </w:r>
    </w:p>
    <w:p w14:paraId="555C66F0" w14:textId="77777777" w:rsidR="00C10A9F" w:rsidRPr="00B4523D" w:rsidRDefault="00C10A9F" w:rsidP="00392E67">
      <w:pPr>
        <w:spacing w:after="0" w:line="240" w:lineRule="auto"/>
        <w:rPr>
          <w:rFonts w:ascii="Times New Roman" w:hAnsi="Times New Roman" w:cs="Times New Roman"/>
          <w:sz w:val="24"/>
          <w:szCs w:val="24"/>
        </w:rPr>
      </w:pPr>
      <w:r w:rsidRPr="00B4523D">
        <w:rPr>
          <w:rFonts w:ascii="Times New Roman" w:hAnsi="Times New Roman" w:cs="Times New Roman"/>
          <w:sz w:val="24"/>
          <w:szCs w:val="24"/>
        </w:rPr>
        <w:t xml:space="preserve"> Модели, отвечающие на вопрос "Что будет, если...?", полезны только для исследования изменений в значениях переменных решения.</w:t>
      </w:r>
    </w:p>
    <w:p w14:paraId="54E5FBA6" w14:textId="77777777" w:rsidR="00C10A9F" w:rsidRPr="00B4523D" w:rsidRDefault="00C10A9F" w:rsidP="00392E67">
      <w:pPr>
        <w:spacing w:after="0" w:line="240" w:lineRule="auto"/>
        <w:rPr>
          <w:rFonts w:ascii="Times New Roman" w:hAnsi="Times New Roman" w:cs="Times New Roman"/>
          <w:sz w:val="24"/>
          <w:szCs w:val="24"/>
        </w:rPr>
      </w:pPr>
      <w:r w:rsidRPr="00B4523D">
        <w:rPr>
          <w:rFonts w:ascii="Times New Roman" w:hAnsi="Times New Roman" w:cs="Times New Roman"/>
          <w:sz w:val="24"/>
          <w:szCs w:val="24"/>
        </w:rPr>
        <w:t xml:space="preserve"> Данные нужны только после того, как модель уже построена.</w:t>
      </w:r>
    </w:p>
    <w:p w14:paraId="15F3EFD1" w14:textId="77777777" w:rsidR="00C10A9F" w:rsidRPr="00B4523D" w:rsidRDefault="00C10A9F" w:rsidP="00392E67">
      <w:pPr>
        <w:spacing w:after="0" w:line="240" w:lineRule="auto"/>
        <w:rPr>
          <w:rFonts w:ascii="Times New Roman" w:hAnsi="Times New Roman" w:cs="Times New Roman"/>
          <w:sz w:val="24"/>
          <w:szCs w:val="24"/>
        </w:rPr>
      </w:pPr>
      <w:r w:rsidRPr="00B4523D">
        <w:rPr>
          <w:rFonts w:ascii="Times New Roman" w:hAnsi="Times New Roman" w:cs="Times New Roman"/>
          <w:sz w:val="24"/>
          <w:szCs w:val="24"/>
        </w:rPr>
        <w:t xml:space="preserve"> Начиная выдвигать гипотезы о существовании какой-либо связи между данными, вы переходите к формулированию уравнений модели.</w:t>
      </w:r>
    </w:p>
    <w:p w14:paraId="4A43D69A" w14:textId="77777777" w:rsidR="00C10A9F" w:rsidRPr="00B4523D" w:rsidRDefault="00C10A9F" w:rsidP="00392E67">
      <w:pPr>
        <w:spacing w:after="0" w:line="240" w:lineRule="auto"/>
        <w:rPr>
          <w:rFonts w:ascii="Times New Roman" w:hAnsi="Times New Roman" w:cs="Times New Roman"/>
          <w:sz w:val="24"/>
          <w:szCs w:val="24"/>
        </w:rPr>
      </w:pPr>
      <w:r w:rsidRPr="00B4523D">
        <w:rPr>
          <w:rFonts w:ascii="Times New Roman" w:hAnsi="Times New Roman" w:cs="Times New Roman"/>
          <w:sz w:val="24"/>
          <w:szCs w:val="24"/>
        </w:rPr>
        <w:t xml:space="preserve"> Данные используются для построения моделей.</w:t>
      </w:r>
    </w:p>
    <w:p w14:paraId="278CBC32" w14:textId="77777777" w:rsidR="00C10A9F" w:rsidRPr="00B4523D" w:rsidRDefault="00C10A9F" w:rsidP="00392E67">
      <w:pPr>
        <w:spacing w:after="0" w:line="240" w:lineRule="auto"/>
        <w:rPr>
          <w:rFonts w:ascii="Times New Roman" w:hAnsi="Times New Roman" w:cs="Times New Roman"/>
          <w:sz w:val="24"/>
          <w:szCs w:val="24"/>
        </w:rPr>
      </w:pPr>
      <w:r w:rsidRPr="00B4523D">
        <w:rPr>
          <w:rFonts w:ascii="Times New Roman" w:hAnsi="Times New Roman" w:cs="Times New Roman"/>
          <w:sz w:val="24"/>
          <w:szCs w:val="24"/>
        </w:rPr>
        <w:t xml:space="preserve"> Модель предлагает целостные средства интерпретации и оценки данных.</w:t>
      </w:r>
    </w:p>
    <w:p w14:paraId="5D1C935E" w14:textId="77777777" w:rsidR="00C10A9F" w:rsidRPr="00B4523D" w:rsidRDefault="00C10A9F" w:rsidP="00392E67">
      <w:pPr>
        <w:spacing w:after="0" w:line="240" w:lineRule="auto"/>
        <w:rPr>
          <w:rFonts w:ascii="Times New Roman" w:hAnsi="Times New Roman" w:cs="Times New Roman"/>
          <w:sz w:val="24"/>
          <w:szCs w:val="24"/>
        </w:rPr>
      </w:pPr>
      <w:r w:rsidRPr="00B4523D">
        <w:rPr>
          <w:rFonts w:ascii="Times New Roman" w:hAnsi="Times New Roman" w:cs="Times New Roman"/>
          <w:sz w:val="24"/>
          <w:szCs w:val="24"/>
        </w:rPr>
        <w:t xml:space="preserve"> Модели можно использовать для генерирования данных.</w:t>
      </w:r>
    </w:p>
    <w:p w14:paraId="2C4E68BF" w14:textId="77777777" w:rsidR="00C10A9F" w:rsidRPr="00B4523D" w:rsidRDefault="00C10A9F" w:rsidP="00392E67">
      <w:pPr>
        <w:spacing w:after="0" w:line="240" w:lineRule="auto"/>
        <w:rPr>
          <w:rFonts w:ascii="Times New Roman" w:hAnsi="Times New Roman" w:cs="Times New Roman"/>
          <w:sz w:val="24"/>
          <w:szCs w:val="24"/>
        </w:rPr>
      </w:pPr>
    </w:p>
    <w:p w14:paraId="57153AEE" w14:textId="77777777" w:rsidR="00C10A9F" w:rsidRPr="00B4523D" w:rsidRDefault="00C10A9F" w:rsidP="00392E67">
      <w:pPr>
        <w:spacing w:after="0" w:line="240" w:lineRule="auto"/>
        <w:rPr>
          <w:rFonts w:ascii="Times New Roman" w:hAnsi="Times New Roman" w:cs="Times New Roman"/>
          <w:sz w:val="24"/>
          <w:szCs w:val="24"/>
        </w:rPr>
      </w:pPr>
      <w:r w:rsidRPr="00B4523D">
        <w:rPr>
          <w:rFonts w:ascii="Times New Roman" w:hAnsi="Times New Roman" w:cs="Times New Roman"/>
          <w:sz w:val="24"/>
          <w:szCs w:val="24"/>
        </w:rPr>
        <w:t>Ответы</w:t>
      </w:r>
    </w:p>
    <w:p w14:paraId="6482AA9B" w14:textId="77777777" w:rsidR="00C10A9F" w:rsidRPr="00B4523D" w:rsidRDefault="00C10A9F" w:rsidP="00392E67">
      <w:pPr>
        <w:spacing w:after="0" w:line="240" w:lineRule="auto"/>
        <w:rPr>
          <w:rFonts w:ascii="Times New Roman" w:hAnsi="Times New Roman" w:cs="Times New Roman"/>
          <w:sz w:val="24"/>
          <w:szCs w:val="24"/>
        </w:rPr>
      </w:pPr>
    </w:p>
    <w:p w14:paraId="03D7D69A" w14:textId="77777777" w:rsidR="00C10A9F" w:rsidRPr="00B4523D" w:rsidRDefault="00C10A9F" w:rsidP="00392E67">
      <w:pPr>
        <w:spacing w:after="0" w:line="240" w:lineRule="auto"/>
        <w:rPr>
          <w:rFonts w:ascii="Times New Roman" w:hAnsi="Times New Roman" w:cs="Times New Roman"/>
          <w:sz w:val="24"/>
          <w:szCs w:val="24"/>
        </w:rPr>
      </w:pPr>
      <w:r w:rsidRPr="00B4523D">
        <w:rPr>
          <w:rFonts w:ascii="Times New Roman" w:hAnsi="Times New Roman" w:cs="Times New Roman"/>
          <w:sz w:val="24"/>
          <w:szCs w:val="24"/>
        </w:rPr>
        <w:t xml:space="preserve"> Нет. 2. Да. 3. Да. 4. Да. 5. Да. 6. Нет. 7. Да. 8. Нет. 9. Нет. 10. Да. 11. Нет. 12. Нет. 13. Нет. 14. Да. 15. Да. 16. Да. 17. Нет. 18. Да.</w:t>
      </w:r>
    </w:p>
    <w:p w14:paraId="0A5080B4" w14:textId="77777777" w:rsidR="00C10A9F" w:rsidRPr="00B4523D" w:rsidRDefault="00C10A9F" w:rsidP="00392E67">
      <w:pPr>
        <w:widowControl w:val="0"/>
        <w:autoSpaceDE w:val="0"/>
        <w:autoSpaceDN w:val="0"/>
        <w:adjustRightInd w:val="0"/>
        <w:spacing w:after="0" w:line="240" w:lineRule="auto"/>
        <w:rPr>
          <w:rFonts w:ascii="Times New Roman" w:hAnsi="Times New Roman" w:cs="Times New Roman"/>
          <w:sz w:val="24"/>
          <w:szCs w:val="24"/>
        </w:rPr>
      </w:pPr>
    </w:p>
    <w:p w14:paraId="4D663A0E" w14:textId="77777777" w:rsidR="00C10A9F" w:rsidRPr="00B4523D" w:rsidRDefault="00C10A9F" w:rsidP="00392E67">
      <w:pPr>
        <w:spacing w:after="0" w:line="240" w:lineRule="auto"/>
        <w:rPr>
          <w:rFonts w:ascii="Times New Roman" w:hAnsi="Times New Roman" w:cs="Times New Roman"/>
          <w:b/>
          <w:sz w:val="24"/>
          <w:szCs w:val="24"/>
        </w:rPr>
      </w:pPr>
      <w:r w:rsidRPr="00B4523D">
        <w:rPr>
          <w:rFonts w:ascii="Times New Roman" w:hAnsi="Times New Roman" w:cs="Times New Roman"/>
          <w:b/>
          <w:sz w:val="24"/>
          <w:szCs w:val="24"/>
        </w:rPr>
        <w:t>Подготовить ответ на следующие контрольные вопросы по теме:</w:t>
      </w:r>
    </w:p>
    <w:p w14:paraId="65CDFB8F" w14:textId="77777777" w:rsidR="00C10A9F" w:rsidRPr="00B4523D" w:rsidRDefault="00C10A9F" w:rsidP="00392E67">
      <w:pPr>
        <w:spacing w:after="0" w:line="240" w:lineRule="auto"/>
        <w:rPr>
          <w:rFonts w:ascii="Times New Roman" w:hAnsi="Times New Roman" w:cs="Times New Roman"/>
          <w:sz w:val="24"/>
          <w:szCs w:val="24"/>
        </w:rPr>
      </w:pPr>
    </w:p>
    <w:p w14:paraId="2A3879F0" w14:textId="77777777" w:rsidR="00C10A9F" w:rsidRPr="00B4523D" w:rsidRDefault="00C10A9F"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Какие процедуры включает этап построения экономико-математической модели объекта исследования</w:t>
      </w:r>
      <w:r w:rsidR="00F953D1" w:rsidRPr="00B4523D">
        <w:rPr>
          <w:rFonts w:ascii="Times New Roman" w:hAnsi="Times New Roman" w:cs="Times New Roman"/>
          <w:sz w:val="24"/>
          <w:szCs w:val="24"/>
        </w:rPr>
        <w:t>?</w:t>
      </w:r>
    </w:p>
    <w:p w14:paraId="53AAAF9F" w14:textId="77777777" w:rsidR="00C10A9F" w:rsidRPr="00B4523D" w:rsidRDefault="00C10A9F"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Что означаю</w:t>
      </w:r>
      <w:r w:rsidR="00F953D1" w:rsidRPr="00B4523D">
        <w:rPr>
          <w:rFonts w:ascii="Times New Roman" w:hAnsi="Times New Roman" w:cs="Times New Roman"/>
          <w:sz w:val="24"/>
          <w:szCs w:val="24"/>
        </w:rPr>
        <w:t>т параметры и константы модели?</w:t>
      </w:r>
    </w:p>
    <w:p w14:paraId="562052E2" w14:textId="77777777" w:rsidR="00C10A9F" w:rsidRPr="00B4523D" w:rsidRDefault="00C10A9F"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Какие </w:t>
      </w:r>
      <w:r w:rsidR="00F953D1" w:rsidRPr="00B4523D">
        <w:rPr>
          <w:rFonts w:ascii="Times New Roman" w:hAnsi="Times New Roman" w:cs="Times New Roman"/>
          <w:sz w:val="24"/>
          <w:szCs w:val="24"/>
        </w:rPr>
        <w:t>переменные различают в моделях?</w:t>
      </w:r>
    </w:p>
    <w:p w14:paraId="31188610" w14:textId="77777777" w:rsidR="00C10A9F" w:rsidRPr="00B4523D" w:rsidRDefault="00C10A9F"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Что означает критерий оптимальности в экономик</w:t>
      </w:r>
      <w:r w:rsidR="00F953D1" w:rsidRPr="00B4523D">
        <w:rPr>
          <w:rFonts w:ascii="Times New Roman" w:hAnsi="Times New Roman" w:cs="Times New Roman"/>
          <w:sz w:val="24"/>
          <w:szCs w:val="24"/>
        </w:rPr>
        <w:t>о-математическом моделировании?</w:t>
      </w:r>
    </w:p>
    <w:p w14:paraId="14DBE51D" w14:textId="77777777" w:rsidR="00C10A9F" w:rsidRPr="00B4523D" w:rsidRDefault="00C10A9F"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Как соотносятся между собой точность и трудоемкость экономико</w:t>
      </w:r>
      <w:r w:rsidR="00F953D1" w:rsidRPr="00B4523D">
        <w:rPr>
          <w:rFonts w:ascii="Times New Roman" w:hAnsi="Times New Roman" w:cs="Times New Roman"/>
          <w:sz w:val="24"/>
          <w:szCs w:val="24"/>
        </w:rPr>
        <w:t>-математического моделирования?</w:t>
      </w:r>
    </w:p>
    <w:p w14:paraId="52F14015" w14:textId="77777777" w:rsidR="00C10A9F" w:rsidRPr="00B4523D" w:rsidRDefault="00C10A9F"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Почему экономико-математическое моделир</w:t>
      </w:r>
      <w:r w:rsidR="00F953D1" w:rsidRPr="00B4523D">
        <w:rPr>
          <w:rFonts w:ascii="Times New Roman" w:hAnsi="Times New Roman" w:cs="Times New Roman"/>
          <w:sz w:val="24"/>
          <w:szCs w:val="24"/>
        </w:rPr>
        <w:t>ование - это наука и искусство?</w:t>
      </w:r>
    </w:p>
    <w:p w14:paraId="0C344876" w14:textId="77777777" w:rsidR="00C10A9F" w:rsidRPr="00B4523D" w:rsidRDefault="00C10A9F"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Чем отличаются аналитический, численный и эвристический методы решения эко</w:t>
      </w:r>
      <w:r w:rsidR="00F953D1" w:rsidRPr="00B4523D">
        <w:rPr>
          <w:rFonts w:ascii="Times New Roman" w:hAnsi="Times New Roman" w:cs="Times New Roman"/>
          <w:sz w:val="24"/>
          <w:szCs w:val="24"/>
        </w:rPr>
        <w:t>номико - математической задачи?</w:t>
      </w:r>
    </w:p>
    <w:p w14:paraId="4CCCA0BF" w14:textId="77777777" w:rsidR="00C10A9F" w:rsidRPr="00B4523D" w:rsidRDefault="00C10A9F"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В каком случае завершенное экономико-математическое мо</w:t>
      </w:r>
      <w:r w:rsidR="00F953D1" w:rsidRPr="00B4523D">
        <w:rPr>
          <w:rFonts w:ascii="Times New Roman" w:hAnsi="Times New Roman" w:cs="Times New Roman"/>
          <w:sz w:val="24"/>
          <w:szCs w:val="24"/>
        </w:rPr>
        <w:t>делирование выполняется заново?</w:t>
      </w:r>
    </w:p>
    <w:p w14:paraId="613F9CF8" w14:textId="77777777" w:rsidR="00C10A9F" w:rsidRPr="00B4523D" w:rsidRDefault="00C10A9F"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По каким признакам классифицируются э</w:t>
      </w:r>
      <w:r w:rsidR="00F953D1" w:rsidRPr="00B4523D">
        <w:rPr>
          <w:rFonts w:ascii="Times New Roman" w:hAnsi="Times New Roman" w:cs="Times New Roman"/>
          <w:sz w:val="24"/>
          <w:szCs w:val="24"/>
        </w:rPr>
        <w:t>кономико-математические модели?</w:t>
      </w:r>
    </w:p>
    <w:p w14:paraId="6075D146" w14:textId="77777777" w:rsidR="00C10A9F" w:rsidRPr="00B4523D" w:rsidRDefault="00C10A9F"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В чем суть оптимизационных мод</w:t>
      </w:r>
      <w:r w:rsidR="00F953D1" w:rsidRPr="00B4523D">
        <w:rPr>
          <w:rFonts w:ascii="Times New Roman" w:hAnsi="Times New Roman" w:cs="Times New Roman"/>
          <w:sz w:val="24"/>
          <w:szCs w:val="24"/>
        </w:rPr>
        <w:t>елей?</w:t>
      </w:r>
    </w:p>
    <w:p w14:paraId="22EA5BF3" w14:textId="77777777" w:rsidR="00C10A9F" w:rsidRPr="00B4523D" w:rsidRDefault="00C10A9F"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В чем отличие детерминиро</w:t>
      </w:r>
      <w:r w:rsidR="00F953D1" w:rsidRPr="00B4523D">
        <w:rPr>
          <w:rFonts w:ascii="Times New Roman" w:hAnsi="Times New Roman" w:cs="Times New Roman"/>
          <w:sz w:val="24"/>
          <w:szCs w:val="24"/>
        </w:rPr>
        <w:t>ванных и вероятностных моделей?</w:t>
      </w:r>
    </w:p>
    <w:p w14:paraId="13D633E0" w14:textId="77777777" w:rsidR="00C10A9F" w:rsidRPr="00B4523D" w:rsidRDefault="00C10A9F"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Чем различаютс</w:t>
      </w:r>
      <w:r w:rsidR="00F953D1" w:rsidRPr="00B4523D">
        <w:rPr>
          <w:rFonts w:ascii="Times New Roman" w:hAnsi="Times New Roman" w:cs="Times New Roman"/>
          <w:sz w:val="24"/>
          <w:szCs w:val="24"/>
        </w:rPr>
        <w:t>я линейные и нелинейные модели?</w:t>
      </w:r>
    </w:p>
    <w:p w14:paraId="1B90CD80" w14:textId="77777777" w:rsidR="00C10A9F" w:rsidRPr="00B4523D" w:rsidRDefault="00C10A9F"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Дайте определение термина «задача экономико-</w:t>
      </w:r>
      <w:r w:rsidR="00F953D1" w:rsidRPr="00B4523D">
        <w:rPr>
          <w:rFonts w:ascii="Times New Roman" w:hAnsi="Times New Roman" w:cs="Times New Roman"/>
          <w:sz w:val="24"/>
          <w:szCs w:val="24"/>
        </w:rPr>
        <w:t>математического моделирования».</w:t>
      </w:r>
    </w:p>
    <w:p w14:paraId="1D287906" w14:textId="77777777" w:rsidR="00C10A9F" w:rsidRPr="00B4523D" w:rsidRDefault="00C10A9F"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Дайте определение термина «э</w:t>
      </w:r>
      <w:r w:rsidR="00F953D1" w:rsidRPr="00B4523D">
        <w:rPr>
          <w:rFonts w:ascii="Times New Roman" w:hAnsi="Times New Roman" w:cs="Times New Roman"/>
          <w:sz w:val="24"/>
          <w:szCs w:val="24"/>
        </w:rPr>
        <w:t>кономико-математический метод».</w:t>
      </w:r>
    </w:p>
    <w:p w14:paraId="34B7A6A2" w14:textId="77777777" w:rsidR="00C10A9F" w:rsidRPr="00B4523D" w:rsidRDefault="00C10A9F"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Что определяет разнообразие эк</w:t>
      </w:r>
      <w:r w:rsidR="00F953D1" w:rsidRPr="00B4523D">
        <w:rPr>
          <w:rFonts w:ascii="Times New Roman" w:hAnsi="Times New Roman" w:cs="Times New Roman"/>
          <w:sz w:val="24"/>
          <w:szCs w:val="24"/>
        </w:rPr>
        <w:t>ономико-математических методов?</w:t>
      </w:r>
    </w:p>
    <w:p w14:paraId="04806B53" w14:textId="77777777" w:rsidR="00C10A9F" w:rsidRPr="00B4523D" w:rsidRDefault="00C10A9F"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По каким признакам классифицируются экономико-математические методы?</w:t>
      </w:r>
    </w:p>
    <w:p w14:paraId="4DA1F3CB" w14:textId="77777777" w:rsidR="00A1284E" w:rsidRPr="00B4523D" w:rsidRDefault="00A1284E" w:rsidP="00392E67">
      <w:pPr>
        <w:widowControl w:val="0"/>
        <w:autoSpaceDE w:val="0"/>
        <w:autoSpaceDN w:val="0"/>
        <w:adjustRightInd w:val="0"/>
        <w:spacing w:after="0" w:line="240" w:lineRule="auto"/>
        <w:rPr>
          <w:rFonts w:ascii="Times New Roman" w:hAnsi="Times New Roman" w:cs="Times New Roman"/>
          <w:sz w:val="24"/>
          <w:szCs w:val="24"/>
        </w:rPr>
      </w:pPr>
      <w:bookmarkStart w:id="18" w:name="page47"/>
      <w:bookmarkEnd w:id="18"/>
    </w:p>
    <w:p w14:paraId="591285C4" w14:textId="77777777" w:rsidR="00A1284E" w:rsidRPr="00B4523D" w:rsidRDefault="00F953D1" w:rsidP="00392E67">
      <w:pPr>
        <w:widowControl w:val="0"/>
        <w:autoSpaceDE w:val="0"/>
        <w:autoSpaceDN w:val="0"/>
        <w:adjustRightInd w:val="0"/>
        <w:spacing w:after="0" w:line="240" w:lineRule="auto"/>
        <w:jc w:val="both"/>
        <w:rPr>
          <w:rFonts w:ascii="Times New Roman" w:hAnsi="Times New Roman" w:cs="Times New Roman"/>
          <w:b/>
          <w:bCs/>
          <w:color w:val="231F20"/>
          <w:sz w:val="24"/>
          <w:szCs w:val="24"/>
        </w:rPr>
      </w:pPr>
      <w:r w:rsidRPr="00B4523D">
        <w:rPr>
          <w:rFonts w:ascii="Times New Roman" w:hAnsi="Times New Roman" w:cs="Times New Roman"/>
          <w:b/>
          <w:bCs/>
          <w:color w:val="231F20"/>
          <w:sz w:val="24"/>
          <w:szCs w:val="24"/>
        </w:rPr>
        <w:t>Проверочная самостоятельная</w:t>
      </w:r>
      <w:r w:rsidR="00A1284E" w:rsidRPr="00B4523D">
        <w:rPr>
          <w:rFonts w:ascii="Times New Roman" w:hAnsi="Times New Roman" w:cs="Times New Roman"/>
          <w:b/>
          <w:bCs/>
          <w:color w:val="231F20"/>
          <w:sz w:val="24"/>
          <w:szCs w:val="24"/>
        </w:rPr>
        <w:t xml:space="preserve"> работа </w:t>
      </w:r>
      <w:r w:rsidR="001A693D" w:rsidRPr="00B4523D">
        <w:rPr>
          <w:rFonts w:ascii="Times New Roman" w:hAnsi="Times New Roman" w:cs="Times New Roman"/>
          <w:b/>
          <w:bCs/>
          <w:color w:val="231F20"/>
          <w:sz w:val="24"/>
          <w:szCs w:val="24"/>
        </w:rPr>
        <w:t xml:space="preserve"> 7</w:t>
      </w:r>
    </w:p>
    <w:p w14:paraId="36A293EF"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p w14:paraId="1612089A" w14:textId="77777777" w:rsidR="00A1284E" w:rsidRPr="00B4523D" w:rsidRDefault="00A1284E" w:rsidP="00392E6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b/>
          <w:bCs/>
          <w:i/>
          <w:iCs/>
          <w:sz w:val="24"/>
          <w:szCs w:val="24"/>
        </w:rPr>
        <w:t>Задача 1. Определение оптимального решения транспортной задачи (задачи о</w:t>
      </w:r>
      <w:r w:rsidR="00F46550" w:rsidRPr="00B4523D">
        <w:rPr>
          <w:rFonts w:ascii="Times New Roman" w:hAnsi="Times New Roman" w:cs="Times New Roman"/>
          <w:b/>
          <w:bCs/>
          <w:i/>
          <w:iCs/>
          <w:sz w:val="24"/>
          <w:szCs w:val="24"/>
        </w:rPr>
        <w:t xml:space="preserve">   </w:t>
      </w:r>
      <w:r w:rsidRPr="00B4523D">
        <w:rPr>
          <w:rFonts w:ascii="Times New Roman" w:hAnsi="Times New Roman" w:cs="Times New Roman"/>
          <w:b/>
          <w:bCs/>
          <w:i/>
          <w:iCs/>
          <w:sz w:val="24"/>
          <w:szCs w:val="24"/>
        </w:rPr>
        <w:t xml:space="preserve"> назначениях) </w:t>
      </w:r>
    </w:p>
    <w:p w14:paraId="4CE0A81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p w14:paraId="619CE094" w14:textId="77777777" w:rsidR="00A1284E" w:rsidRPr="00B4523D" w:rsidRDefault="00A1284E" w:rsidP="001A693D">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b/>
          <w:bCs/>
          <w:sz w:val="24"/>
          <w:szCs w:val="24"/>
        </w:rPr>
        <w:t xml:space="preserve">Варианты 1-5 </w:t>
      </w:r>
      <w:r w:rsidRPr="00B4523D">
        <w:rPr>
          <w:rFonts w:ascii="Times New Roman" w:hAnsi="Times New Roman" w:cs="Times New Roman"/>
          <w:sz w:val="24"/>
          <w:szCs w:val="24"/>
        </w:rPr>
        <w:t>(транспортная задача).</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Компания,</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занимающаяся</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ремонтом автомобильных дорог, в следующем месяце будет проводить ремонтные работы на пяти участках автодорог. Песок на участки ремонтных работ может доставляться из трех карьеров, месячные объемы предложений по карьерам известны. Из планов производства ремонтных работ известны месячные объемы потребностей по участкам работ. Имеются экономические оценки транспортных затрат (в у.е.) на перевозку 1тонны песка с карьеров на ремонтные участки.</w:t>
      </w:r>
      <w:r w:rsidR="00F46550" w:rsidRPr="00B4523D">
        <w:rPr>
          <w:rFonts w:ascii="Times New Roman" w:hAnsi="Times New Roman" w:cs="Times New Roman"/>
          <w:sz w:val="24"/>
          <w:szCs w:val="24"/>
        </w:rPr>
        <w:t xml:space="preserve">   </w:t>
      </w:r>
      <w:r w:rsidRPr="00B4523D">
        <w:rPr>
          <w:rFonts w:ascii="Times New Roman" w:hAnsi="Times New Roman" w:cs="Times New Roman"/>
          <w:sz w:val="24"/>
          <w:szCs w:val="24"/>
        </w:rPr>
        <w:t xml:space="preserve">Числовые данные для решения содержатся ниже в матрице </w:t>
      </w:r>
      <w:r w:rsidRPr="00B4523D">
        <w:rPr>
          <w:rFonts w:ascii="Times New Roman" w:hAnsi="Times New Roman" w:cs="Times New Roman"/>
          <w:sz w:val="24"/>
          <w:szCs w:val="24"/>
          <w:u w:val="single"/>
        </w:rPr>
        <w:t>планирования</w:t>
      </w:r>
      <w:r w:rsidRPr="00B4523D">
        <w:rPr>
          <w:rFonts w:ascii="Times New Roman" w:hAnsi="Times New Roman" w:cs="Times New Roman"/>
          <w:sz w:val="24"/>
          <w:szCs w:val="24"/>
        </w:rPr>
        <w:t xml:space="preserve"> (повариантно).</w:t>
      </w:r>
    </w:p>
    <w:p w14:paraId="5A607B62" w14:textId="77777777" w:rsidR="00A1284E" w:rsidRPr="00B4523D" w:rsidRDefault="00A1284E" w:rsidP="001A693D">
      <w:pPr>
        <w:widowControl w:val="0"/>
        <w:autoSpaceDE w:val="0"/>
        <w:autoSpaceDN w:val="0"/>
        <w:adjustRightInd w:val="0"/>
        <w:spacing w:after="0" w:line="240" w:lineRule="auto"/>
        <w:jc w:val="both"/>
        <w:rPr>
          <w:rFonts w:ascii="Times New Roman" w:hAnsi="Times New Roman" w:cs="Times New Roman"/>
          <w:sz w:val="24"/>
          <w:szCs w:val="24"/>
        </w:rPr>
      </w:pPr>
    </w:p>
    <w:p w14:paraId="426A54D7" w14:textId="77777777" w:rsidR="00A1284E" w:rsidRPr="00B4523D" w:rsidRDefault="00A1284E" w:rsidP="00D1189E">
      <w:pPr>
        <w:widowControl w:val="0"/>
        <w:numPr>
          <w:ilvl w:val="1"/>
          <w:numId w:val="7"/>
        </w:numPr>
        <w:tabs>
          <w:tab w:val="clear" w:pos="1440"/>
          <w:tab w:val="num" w:pos="54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 xml:space="preserve">задаче требуется: </w:t>
      </w:r>
    </w:p>
    <w:p w14:paraId="044587B6" w14:textId="77777777" w:rsidR="00A1284E" w:rsidRPr="00B4523D" w:rsidRDefault="00A1284E" w:rsidP="00D1189E">
      <w:pPr>
        <w:widowControl w:val="0"/>
        <w:numPr>
          <w:ilvl w:val="0"/>
          <w:numId w:val="7"/>
        </w:numPr>
        <w:tabs>
          <w:tab w:val="clear" w:pos="720"/>
          <w:tab w:val="num" w:pos="319"/>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 xml:space="preserve">Предложить план перевозок песка на участки ремонта автодорог, который обеспечивает минимальные совокупные транспортные издержки. </w:t>
      </w:r>
    </w:p>
    <w:p w14:paraId="7A740F28" w14:textId="77777777" w:rsidR="00A1284E" w:rsidRPr="00B4523D" w:rsidRDefault="00A1284E" w:rsidP="00D1189E">
      <w:pPr>
        <w:widowControl w:val="0"/>
        <w:numPr>
          <w:ilvl w:val="0"/>
          <w:numId w:val="7"/>
        </w:numPr>
        <w:tabs>
          <w:tab w:val="clear" w:pos="720"/>
          <w:tab w:val="num" w:pos="47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 xml:space="preserve">Что произойдет с оптимальным планом, если изменятся условия перевозок: а) появится запрет на перевозки от первого карьера до второго участка работ?; б) по этой коммуникации будет ограничен объем перевозок 3 тоннами? </w:t>
      </w:r>
    </w:p>
    <w:p w14:paraId="51765AA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p w14:paraId="4480B2E0" w14:textId="77777777" w:rsidR="00FB563D"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b/>
          <w:bCs/>
          <w:sz w:val="24"/>
          <w:szCs w:val="24"/>
        </w:rPr>
        <w:t>Вариант 1</w:t>
      </w:r>
      <w:r w:rsidRPr="00B4523D">
        <w:rPr>
          <w:rFonts w:ascii="Times New Roman" w:hAnsi="Times New Roman" w:cs="Times New Roman"/>
          <w:sz w:val="24"/>
          <w:szCs w:val="24"/>
        </w:rPr>
        <w:t>.</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Матрица планирования</w:t>
      </w:r>
    </w:p>
    <w:tbl>
      <w:tblPr>
        <w:tblW w:w="0" w:type="auto"/>
        <w:tblInd w:w="294" w:type="dxa"/>
        <w:tblLayout w:type="fixed"/>
        <w:tblCellMar>
          <w:left w:w="0" w:type="dxa"/>
          <w:right w:w="0" w:type="dxa"/>
        </w:tblCellMar>
        <w:tblLook w:val="0000" w:firstRow="0" w:lastRow="0" w:firstColumn="0" w:lastColumn="0" w:noHBand="0" w:noVBand="0"/>
      </w:tblPr>
      <w:tblGrid>
        <w:gridCol w:w="2656"/>
        <w:gridCol w:w="660"/>
        <w:gridCol w:w="800"/>
        <w:gridCol w:w="800"/>
        <w:gridCol w:w="860"/>
        <w:gridCol w:w="840"/>
        <w:gridCol w:w="1747"/>
      </w:tblGrid>
      <w:tr w:rsidR="00A1284E" w:rsidRPr="00B4523D" w14:paraId="487D40B7" w14:textId="77777777" w:rsidTr="00FB563D">
        <w:trPr>
          <w:trHeight w:val="265"/>
        </w:trPr>
        <w:tc>
          <w:tcPr>
            <w:tcW w:w="2656" w:type="dxa"/>
            <w:tcBorders>
              <w:top w:val="single" w:sz="8" w:space="0" w:color="auto"/>
              <w:left w:val="single" w:sz="8" w:space="0" w:color="auto"/>
              <w:bottom w:val="nil"/>
              <w:right w:val="single" w:sz="8" w:space="0" w:color="auto"/>
            </w:tcBorders>
            <w:vAlign w:val="bottom"/>
          </w:tcPr>
          <w:p w14:paraId="185B1F0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noProof/>
                <w:sz w:val="24"/>
                <w:szCs w:val="24"/>
              </w:rPr>
              <w:drawing>
                <wp:anchor distT="0" distB="0" distL="114300" distR="114300" simplePos="0" relativeHeight="251655680" behindDoc="1" locked="0" layoutInCell="0" allowOverlap="1" wp14:anchorId="3CE8FD22" wp14:editId="5143CF20">
                  <wp:simplePos x="0" y="0"/>
                  <wp:positionH relativeFrom="column">
                    <wp:posOffset>227330</wp:posOffset>
                  </wp:positionH>
                  <wp:positionV relativeFrom="paragraph">
                    <wp:posOffset>-11430</wp:posOffset>
                  </wp:positionV>
                  <wp:extent cx="1603375" cy="580390"/>
                  <wp:effectExtent l="19050" t="0" r="0" b="0"/>
                  <wp:wrapNone/>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1"/>
                          <a:srcRect/>
                          <a:stretch>
                            <a:fillRect/>
                          </a:stretch>
                        </pic:blipFill>
                        <pic:spPr bwMode="auto">
                          <a:xfrm>
                            <a:off x="0" y="0"/>
                            <a:ext cx="1603375" cy="580390"/>
                          </a:xfrm>
                          <a:prstGeom prst="rect">
                            <a:avLst/>
                          </a:prstGeom>
                          <a:noFill/>
                        </pic:spPr>
                      </pic:pic>
                    </a:graphicData>
                  </a:graphic>
                </wp:anchor>
              </w:drawing>
            </w:r>
            <w:r w:rsidRPr="00B4523D">
              <w:rPr>
                <w:rFonts w:ascii="Times New Roman" w:hAnsi="Times New Roman" w:cs="Times New Roman"/>
                <w:sz w:val="24"/>
                <w:szCs w:val="24"/>
              </w:rPr>
              <w:t>Участки работ</w:t>
            </w:r>
          </w:p>
        </w:tc>
        <w:tc>
          <w:tcPr>
            <w:tcW w:w="660" w:type="dxa"/>
            <w:tcBorders>
              <w:top w:val="single" w:sz="8" w:space="0" w:color="auto"/>
              <w:left w:val="nil"/>
              <w:bottom w:val="nil"/>
              <w:right w:val="single" w:sz="8" w:space="0" w:color="auto"/>
            </w:tcBorders>
            <w:vAlign w:val="bottom"/>
          </w:tcPr>
          <w:p w14:paraId="7AC23FB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single" w:sz="8" w:space="0" w:color="auto"/>
              <w:left w:val="nil"/>
              <w:bottom w:val="nil"/>
              <w:right w:val="single" w:sz="8" w:space="0" w:color="auto"/>
            </w:tcBorders>
            <w:vAlign w:val="bottom"/>
          </w:tcPr>
          <w:p w14:paraId="0912FFB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single" w:sz="8" w:space="0" w:color="auto"/>
              <w:left w:val="nil"/>
              <w:bottom w:val="nil"/>
              <w:right w:val="single" w:sz="8" w:space="0" w:color="auto"/>
            </w:tcBorders>
            <w:vAlign w:val="bottom"/>
          </w:tcPr>
          <w:p w14:paraId="38E9A83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60" w:type="dxa"/>
            <w:tcBorders>
              <w:top w:val="single" w:sz="8" w:space="0" w:color="auto"/>
              <w:left w:val="nil"/>
              <w:bottom w:val="nil"/>
              <w:right w:val="single" w:sz="8" w:space="0" w:color="auto"/>
            </w:tcBorders>
            <w:vAlign w:val="bottom"/>
          </w:tcPr>
          <w:p w14:paraId="76E7F6F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40" w:type="dxa"/>
            <w:tcBorders>
              <w:top w:val="single" w:sz="8" w:space="0" w:color="auto"/>
              <w:left w:val="nil"/>
              <w:bottom w:val="nil"/>
              <w:right w:val="single" w:sz="8" w:space="0" w:color="auto"/>
            </w:tcBorders>
            <w:vAlign w:val="bottom"/>
          </w:tcPr>
          <w:p w14:paraId="3BF939A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747" w:type="dxa"/>
            <w:tcBorders>
              <w:top w:val="single" w:sz="8" w:space="0" w:color="auto"/>
              <w:left w:val="nil"/>
              <w:bottom w:val="nil"/>
              <w:right w:val="single" w:sz="8" w:space="0" w:color="auto"/>
            </w:tcBorders>
            <w:vAlign w:val="bottom"/>
          </w:tcPr>
          <w:p w14:paraId="63261EE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r>
      <w:tr w:rsidR="00A1284E" w:rsidRPr="00B4523D" w14:paraId="4D0024CC" w14:textId="77777777" w:rsidTr="00FB563D">
        <w:trPr>
          <w:trHeight w:val="334"/>
        </w:trPr>
        <w:tc>
          <w:tcPr>
            <w:tcW w:w="2656" w:type="dxa"/>
            <w:tcBorders>
              <w:top w:val="nil"/>
              <w:left w:val="single" w:sz="8" w:space="0" w:color="auto"/>
              <w:bottom w:val="nil"/>
              <w:right w:val="single" w:sz="8" w:space="0" w:color="auto"/>
            </w:tcBorders>
            <w:vAlign w:val="bottom"/>
          </w:tcPr>
          <w:p w14:paraId="0828856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14:paraId="15934B0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89"/>
                <w:sz w:val="24"/>
                <w:szCs w:val="24"/>
              </w:rPr>
              <w:t>В</w:t>
            </w:r>
            <w:r w:rsidRPr="00B4523D">
              <w:rPr>
                <w:rFonts w:ascii="Times New Roman" w:hAnsi="Times New Roman" w:cs="Times New Roman"/>
                <w:w w:val="89"/>
                <w:sz w:val="24"/>
                <w:szCs w:val="24"/>
                <w:vertAlign w:val="subscript"/>
              </w:rPr>
              <w:t>1</w:t>
            </w:r>
          </w:p>
        </w:tc>
        <w:tc>
          <w:tcPr>
            <w:tcW w:w="800" w:type="dxa"/>
            <w:tcBorders>
              <w:top w:val="nil"/>
              <w:left w:val="nil"/>
              <w:bottom w:val="nil"/>
              <w:right w:val="single" w:sz="8" w:space="0" w:color="auto"/>
            </w:tcBorders>
            <w:vAlign w:val="bottom"/>
          </w:tcPr>
          <w:p w14:paraId="4EB19691"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89"/>
                <w:sz w:val="24"/>
                <w:szCs w:val="24"/>
              </w:rPr>
              <w:t>В</w:t>
            </w:r>
            <w:r w:rsidRPr="00B4523D">
              <w:rPr>
                <w:rFonts w:ascii="Times New Roman" w:hAnsi="Times New Roman" w:cs="Times New Roman"/>
                <w:w w:val="89"/>
                <w:sz w:val="24"/>
                <w:szCs w:val="24"/>
                <w:vertAlign w:val="subscript"/>
              </w:rPr>
              <w:t>2</w:t>
            </w:r>
          </w:p>
        </w:tc>
        <w:tc>
          <w:tcPr>
            <w:tcW w:w="800" w:type="dxa"/>
            <w:tcBorders>
              <w:top w:val="nil"/>
              <w:left w:val="nil"/>
              <w:bottom w:val="nil"/>
              <w:right w:val="single" w:sz="8" w:space="0" w:color="auto"/>
            </w:tcBorders>
            <w:vAlign w:val="bottom"/>
          </w:tcPr>
          <w:p w14:paraId="0DEA28C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89"/>
                <w:sz w:val="24"/>
                <w:szCs w:val="24"/>
              </w:rPr>
              <w:t>В</w:t>
            </w:r>
            <w:r w:rsidRPr="00B4523D">
              <w:rPr>
                <w:rFonts w:ascii="Times New Roman" w:hAnsi="Times New Roman" w:cs="Times New Roman"/>
                <w:w w:val="89"/>
                <w:sz w:val="24"/>
                <w:szCs w:val="24"/>
                <w:vertAlign w:val="subscript"/>
              </w:rPr>
              <w:t>3</w:t>
            </w:r>
          </w:p>
        </w:tc>
        <w:tc>
          <w:tcPr>
            <w:tcW w:w="860" w:type="dxa"/>
            <w:tcBorders>
              <w:top w:val="nil"/>
              <w:left w:val="nil"/>
              <w:bottom w:val="nil"/>
              <w:right w:val="single" w:sz="8" w:space="0" w:color="auto"/>
            </w:tcBorders>
            <w:vAlign w:val="bottom"/>
          </w:tcPr>
          <w:p w14:paraId="6B2ADD3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89"/>
                <w:sz w:val="24"/>
                <w:szCs w:val="24"/>
              </w:rPr>
              <w:t>В</w:t>
            </w:r>
            <w:r w:rsidRPr="00B4523D">
              <w:rPr>
                <w:rFonts w:ascii="Times New Roman" w:hAnsi="Times New Roman" w:cs="Times New Roman"/>
                <w:w w:val="89"/>
                <w:sz w:val="24"/>
                <w:szCs w:val="24"/>
                <w:vertAlign w:val="subscript"/>
              </w:rPr>
              <w:t>4</w:t>
            </w:r>
          </w:p>
        </w:tc>
        <w:tc>
          <w:tcPr>
            <w:tcW w:w="840" w:type="dxa"/>
            <w:tcBorders>
              <w:top w:val="nil"/>
              <w:left w:val="nil"/>
              <w:bottom w:val="nil"/>
              <w:right w:val="single" w:sz="8" w:space="0" w:color="auto"/>
            </w:tcBorders>
            <w:vAlign w:val="bottom"/>
          </w:tcPr>
          <w:p w14:paraId="6675640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89"/>
                <w:sz w:val="24"/>
                <w:szCs w:val="24"/>
              </w:rPr>
              <w:t>В</w:t>
            </w:r>
            <w:r w:rsidRPr="00B4523D">
              <w:rPr>
                <w:rFonts w:ascii="Times New Roman" w:hAnsi="Times New Roman" w:cs="Times New Roman"/>
                <w:w w:val="89"/>
                <w:sz w:val="24"/>
                <w:szCs w:val="24"/>
                <w:vertAlign w:val="subscript"/>
              </w:rPr>
              <w:t>5</w:t>
            </w:r>
          </w:p>
        </w:tc>
        <w:tc>
          <w:tcPr>
            <w:tcW w:w="1747" w:type="dxa"/>
            <w:tcBorders>
              <w:top w:val="nil"/>
              <w:left w:val="nil"/>
              <w:bottom w:val="nil"/>
              <w:right w:val="single" w:sz="8" w:space="0" w:color="auto"/>
            </w:tcBorders>
            <w:vAlign w:val="bottom"/>
          </w:tcPr>
          <w:p w14:paraId="408BC48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Предложение</w:t>
            </w:r>
          </w:p>
        </w:tc>
      </w:tr>
      <w:tr w:rsidR="00A1284E" w:rsidRPr="00B4523D" w14:paraId="33FD4D13" w14:textId="77777777" w:rsidTr="00FB563D">
        <w:trPr>
          <w:trHeight w:val="97"/>
        </w:trPr>
        <w:tc>
          <w:tcPr>
            <w:tcW w:w="2656" w:type="dxa"/>
            <w:tcBorders>
              <w:top w:val="nil"/>
              <w:left w:val="single" w:sz="8" w:space="0" w:color="auto"/>
              <w:bottom w:val="single" w:sz="8" w:space="0" w:color="auto"/>
              <w:right w:val="single" w:sz="8" w:space="0" w:color="auto"/>
            </w:tcBorders>
            <w:vAlign w:val="bottom"/>
          </w:tcPr>
          <w:p w14:paraId="19907C3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Карьеры</w:t>
            </w:r>
          </w:p>
        </w:tc>
        <w:tc>
          <w:tcPr>
            <w:tcW w:w="660" w:type="dxa"/>
            <w:tcBorders>
              <w:top w:val="nil"/>
              <w:left w:val="nil"/>
              <w:bottom w:val="single" w:sz="8" w:space="0" w:color="auto"/>
              <w:right w:val="single" w:sz="8" w:space="0" w:color="auto"/>
            </w:tcBorders>
            <w:vAlign w:val="bottom"/>
          </w:tcPr>
          <w:p w14:paraId="56F9A56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424BBB2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6E56E93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14:paraId="173D78A3"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14:paraId="2C49CBB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747" w:type="dxa"/>
            <w:tcBorders>
              <w:top w:val="nil"/>
              <w:left w:val="nil"/>
              <w:bottom w:val="single" w:sz="8" w:space="0" w:color="auto"/>
              <w:right w:val="single" w:sz="8" w:space="0" w:color="auto"/>
            </w:tcBorders>
            <w:vAlign w:val="bottom"/>
          </w:tcPr>
          <w:p w14:paraId="26194F2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r>
      <w:tr w:rsidR="00A1284E" w:rsidRPr="00B4523D" w14:paraId="163A5DFF" w14:textId="77777777" w:rsidTr="00FB563D">
        <w:trPr>
          <w:trHeight w:val="346"/>
        </w:trPr>
        <w:tc>
          <w:tcPr>
            <w:tcW w:w="2656" w:type="dxa"/>
            <w:tcBorders>
              <w:top w:val="nil"/>
              <w:left w:val="single" w:sz="8" w:space="0" w:color="auto"/>
              <w:bottom w:val="nil"/>
              <w:right w:val="single" w:sz="8" w:space="0" w:color="auto"/>
            </w:tcBorders>
            <w:vAlign w:val="bottom"/>
          </w:tcPr>
          <w:p w14:paraId="1782B29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85"/>
                <w:sz w:val="24"/>
                <w:szCs w:val="24"/>
              </w:rPr>
              <w:t>А</w:t>
            </w:r>
            <w:r w:rsidRPr="00B4523D">
              <w:rPr>
                <w:rFonts w:ascii="Times New Roman" w:hAnsi="Times New Roman" w:cs="Times New Roman"/>
                <w:w w:val="85"/>
                <w:sz w:val="24"/>
                <w:szCs w:val="24"/>
                <w:vertAlign w:val="subscript"/>
              </w:rPr>
              <w:t>1</w:t>
            </w:r>
          </w:p>
        </w:tc>
        <w:tc>
          <w:tcPr>
            <w:tcW w:w="660" w:type="dxa"/>
            <w:tcBorders>
              <w:top w:val="nil"/>
              <w:left w:val="nil"/>
              <w:bottom w:val="nil"/>
              <w:right w:val="single" w:sz="8" w:space="0" w:color="auto"/>
            </w:tcBorders>
            <w:vAlign w:val="bottom"/>
          </w:tcPr>
          <w:p w14:paraId="0C08FDEE"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5</w:t>
            </w:r>
          </w:p>
        </w:tc>
        <w:tc>
          <w:tcPr>
            <w:tcW w:w="800" w:type="dxa"/>
            <w:tcBorders>
              <w:top w:val="nil"/>
              <w:left w:val="nil"/>
              <w:bottom w:val="nil"/>
              <w:right w:val="single" w:sz="8" w:space="0" w:color="auto"/>
            </w:tcBorders>
            <w:vAlign w:val="bottom"/>
          </w:tcPr>
          <w:p w14:paraId="50024F1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3</w:t>
            </w:r>
          </w:p>
        </w:tc>
        <w:tc>
          <w:tcPr>
            <w:tcW w:w="800" w:type="dxa"/>
            <w:tcBorders>
              <w:top w:val="nil"/>
              <w:left w:val="nil"/>
              <w:bottom w:val="nil"/>
              <w:right w:val="single" w:sz="8" w:space="0" w:color="auto"/>
            </w:tcBorders>
            <w:vAlign w:val="bottom"/>
          </w:tcPr>
          <w:p w14:paraId="03A188C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4</w:t>
            </w:r>
          </w:p>
        </w:tc>
        <w:tc>
          <w:tcPr>
            <w:tcW w:w="860" w:type="dxa"/>
            <w:tcBorders>
              <w:top w:val="nil"/>
              <w:left w:val="nil"/>
              <w:bottom w:val="nil"/>
              <w:right w:val="single" w:sz="8" w:space="0" w:color="auto"/>
            </w:tcBorders>
            <w:vAlign w:val="bottom"/>
          </w:tcPr>
          <w:p w14:paraId="6708856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6</w:t>
            </w:r>
          </w:p>
        </w:tc>
        <w:tc>
          <w:tcPr>
            <w:tcW w:w="840" w:type="dxa"/>
            <w:tcBorders>
              <w:top w:val="nil"/>
              <w:left w:val="nil"/>
              <w:bottom w:val="nil"/>
              <w:right w:val="single" w:sz="8" w:space="0" w:color="auto"/>
            </w:tcBorders>
            <w:vAlign w:val="bottom"/>
          </w:tcPr>
          <w:p w14:paraId="4CF2446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4</w:t>
            </w:r>
          </w:p>
        </w:tc>
        <w:tc>
          <w:tcPr>
            <w:tcW w:w="1747" w:type="dxa"/>
            <w:tcBorders>
              <w:top w:val="nil"/>
              <w:left w:val="nil"/>
              <w:bottom w:val="nil"/>
              <w:right w:val="single" w:sz="8" w:space="0" w:color="auto"/>
            </w:tcBorders>
            <w:vAlign w:val="bottom"/>
          </w:tcPr>
          <w:p w14:paraId="05367BD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40</w:t>
            </w:r>
          </w:p>
        </w:tc>
      </w:tr>
      <w:tr w:rsidR="00A1284E" w:rsidRPr="00B4523D" w14:paraId="7DE4C4DD" w14:textId="77777777" w:rsidTr="00FB563D">
        <w:trPr>
          <w:trHeight w:val="341"/>
        </w:trPr>
        <w:tc>
          <w:tcPr>
            <w:tcW w:w="2656" w:type="dxa"/>
            <w:tcBorders>
              <w:top w:val="nil"/>
              <w:left w:val="single" w:sz="8" w:space="0" w:color="auto"/>
              <w:bottom w:val="nil"/>
              <w:right w:val="single" w:sz="8" w:space="0" w:color="auto"/>
            </w:tcBorders>
            <w:vAlign w:val="bottom"/>
          </w:tcPr>
          <w:p w14:paraId="5834C68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85"/>
                <w:sz w:val="24"/>
                <w:szCs w:val="24"/>
              </w:rPr>
              <w:t>А</w:t>
            </w:r>
            <w:r w:rsidRPr="00B4523D">
              <w:rPr>
                <w:rFonts w:ascii="Times New Roman" w:hAnsi="Times New Roman" w:cs="Times New Roman"/>
                <w:w w:val="85"/>
                <w:sz w:val="24"/>
                <w:szCs w:val="24"/>
                <w:vertAlign w:val="subscript"/>
              </w:rPr>
              <w:t>2</w:t>
            </w:r>
          </w:p>
        </w:tc>
        <w:tc>
          <w:tcPr>
            <w:tcW w:w="660" w:type="dxa"/>
            <w:tcBorders>
              <w:top w:val="nil"/>
              <w:left w:val="nil"/>
              <w:bottom w:val="nil"/>
              <w:right w:val="single" w:sz="8" w:space="0" w:color="auto"/>
            </w:tcBorders>
            <w:vAlign w:val="bottom"/>
          </w:tcPr>
          <w:p w14:paraId="7BB0AFB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3</w:t>
            </w:r>
          </w:p>
        </w:tc>
        <w:tc>
          <w:tcPr>
            <w:tcW w:w="800" w:type="dxa"/>
            <w:tcBorders>
              <w:top w:val="nil"/>
              <w:left w:val="nil"/>
              <w:bottom w:val="nil"/>
              <w:right w:val="single" w:sz="8" w:space="0" w:color="auto"/>
            </w:tcBorders>
            <w:vAlign w:val="bottom"/>
          </w:tcPr>
          <w:p w14:paraId="4451B953"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4</w:t>
            </w:r>
          </w:p>
        </w:tc>
        <w:tc>
          <w:tcPr>
            <w:tcW w:w="800" w:type="dxa"/>
            <w:tcBorders>
              <w:top w:val="nil"/>
              <w:left w:val="nil"/>
              <w:bottom w:val="nil"/>
              <w:right w:val="single" w:sz="8" w:space="0" w:color="auto"/>
            </w:tcBorders>
            <w:vAlign w:val="bottom"/>
          </w:tcPr>
          <w:p w14:paraId="0E3F87B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10</w:t>
            </w:r>
          </w:p>
        </w:tc>
        <w:tc>
          <w:tcPr>
            <w:tcW w:w="860" w:type="dxa"/>
            <w:tcBorders>
              <w:top w:val="nil"/>
              <w:left w:val="nil"/>
              <w:bottom w:val="nil"/>
              <w:right w:val="single" w:sz="8" w:space="0" w:color="auto"/>
            </w:tcBorders>
            <w:vAlign w:val="bottom"/>
          </w:tcPr>
          <w:p w14:paraId="364518F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5</w:t>
            </w:r>
          </w:p>
        </w:tc>
        <w:tc>
          <w:tcPr>
            <w:tcW w:w="840" w:type="dxa"/>
            <w:tcBorders>
              <w:top w:val="nil"/>
              <w:left w:val="nil"/>
              <w:bottom w:val="nil"/>
              <w:right w:val="single" w:sz="8" w:space="0" w:color="auto"/>
            </w:tcBorders>
            <w:vAlign w:val="bottom"/>
          </w:tcPr>
          <w:p w14:paraId="13DAC3A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7</w:t>
            </w:r>
          </w:p>
        </w:tc>
        <w:tc>
          <w:tcPr>
            <w:tcW w:w="1747" w:type="dxa"/>
            <w:tcBorders>
              <w:top w:val="nil"/>
              <w:left w:val="nil"/>
              <w:bottom w:val="nil"/>
              <w:right w:val="single" w:sz="8" w:space="0" w:color="auto"/>
            </w:tcBorders>
            <w:vAlign w:val="bottom"/>
          </w:tcPr>
          <w:p w14:paraId="4A8F7E1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20</w:t>
            </w:r>
          </w:p>
        </w:tc>
      </w:tr>
      <w:tr w:rsidR="00A1284E" w:rsidRPr="00B4523D" w14:paraId="038286D3" w14:textId="77777777" w:rsidTr="00FB563D">
        <w:trPr>
          <w:trHeight w:val="324"/>
        </w:trPr>
        <w:tc>
          <w:tcPr>
            <w:tcW w:w="2656" w:type="dxa"/>
            <w:tcBorders>
              <w:top w:val="nil"/>
              <w:left w:val="single" w:sz="8" w:space="0" w:color="auto"/>
              <w:bottom w:val="nil"/>
              <w:right w:val="single" w:sz="8" w:space="0" w:color="auto"/>
            </w:tcBorders>
            <w:vAlign w:val="bottom"/>
          </w:tcPr>
          <w:p w14:paraId="4C615F4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4"/>
                <w:sz w:val="24"/>
                <w:szCs w:val="24"/>
              </w:rPr>
              <w:t>А3</w:t>
            </w:r>
          </w:p>
        </w:tc>
        <w:tc>
          <w:tcPr>
            <w:tcW w:w="660" w:type="dxa"/>
            <w:tcBorders>
              <w:top w:val="nil"/>
              <w:left w:val="nil"/>
              <w:bottom w:val="nil"/>
              <w:right w:val="single" w:sz="8" w:space="0" w:color="auto"/>
            </w:tcBorders>
            <w:vAlign w:val="bottom"/>
          </w:tcPr>
          <w:p w14:paraId="4E91E11E"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4</w:t>
            </w:r>
          </w:p>
        </w:tc>
        <w:tc>
          <w:tcPr>
            <w:tcW w:w="800" w:type="dxa"/>
            <w:tcBorders>
              <w:top w:val="nil"/>
              <w:left w:val="nil"/>
              <w:bottom w:val="nil"/>
              <w:right w:val="single" w:sz="8" w:space="0" w:color="auto"/>
            </w:tcBorders>
            <w:vAlign w:val="bottom"/>
          </w:tcPr>
          <w:p w14:paraId="4D76151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6</w:t>
            </w:r>
          </w:p>
        </w:tc>
        <w:tc>
          <w:tcPr>
            <w:tcW w:w="800" w:type="dxa"/>
            <w:tcBorders>
              <w:top w:val="nil"/>
              <w:left w:val="nil"/>
              <w:bottom w:val="nil"/>
              <w:right w:val="single" w:sz="8" w:space="0" w:color="auto"/>
            </w:tcBorders>
            <w:vAlign w:val="bottom"/>
          </w:tcPr>
          <w:p w14:paraId="4612E67F"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9</w:t>
            </w:r>
          </w:p>
        </w:tc>
        <w:tc>
          <w:tcPr>
            <w:tcW w:w="860" w:type="dxa"/>
            <w:tcBorders>
              <w:top w:val="nil"/>
              <w:left w:val="nil"/>
              <w:bottom w:val="nil"/>
              <w:right w:val="single" w:sz="8" w:space="0" w:color="auto"/>
            </w:tcBorders>
            <w:vAlign w:val="bottom"/>
          </w:tcPr>
          <w:p w14:paraId="5E216E4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3</w:t>
            </w:r>
          </w:p>
        </w:tc>
        <w:tc>
          <w:tcPr>
            <w:tcW w:w="840" w:type="dxa"/>
            <w:tcBorders>
              <w:top w:val="nil"/>
              <w:left w:val="nil"/>
              <w:bottom w:val="nil"/>
              <w:right w:val="single" w:sz="8" w:space="0" w:color="auto"/>
            </w:tcBorders>
            <w:vAlign w:val="bottom"/>
          </w:tcPr>
          <w:p w14:paraId="438F7E7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4</w:t>
            </w:r>
          </w:p>
        </w:tc>
        <w:tc>
          <w:tcPr>
            <w:tcW w:w="1747" w:type="dxa"/>
            <w:tcBorders>
              <w:top w:val="nil"/>
              <w:left w:val="nil"/>
              <w:bottom w:val="nil"/>
              <w:right w:val="single" w:sz="8" w:space="0" w:color="auto"/>
            </w:tcBorders>
            <w:vAlign w:val="bottom"/>
          </w:tcPr>
          <w:p w14:paraId="72F386AD" w14:textId="77777777" w:rsidR="00A1284E" w:rsidRPr="00B4523D" w:rsidRDefault="00FB563D"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40</w:t>
            </w:r>
          </w:p>
        </w:tc>
      </w:tr>
      <w:tr w:rsidR="00A1284E" w:rsidRPr="00B4523D" w14:paraId="699B8F1B" w14:textId="77777777" w:rsidTr="00FB563D">
        <w:trPr>
          <w:trHeight w:val="256"/>
        </w:trPr>
        <w:tc>
          <w:tcPr>
            <w:tcW w:w="2656" w:type="dxa"/>
            <w:tcBorders>
              <w:top w:val="nil"/>
              <w:left w:val="single" w:sz="8" w:space="0" w:color="auto"/>
              <w:bottom w:val="nil"/>
              <w:right w:val="single" w:sz="8" w:space="0" w:color="auto"/>
            </w:tcBorders>
            <w:vAlign w:val="bottom"/>
          </w:tcPr>
          <w:p w14:paraId="417AF663"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8"/>
                <w:sz w:val="24"/>
                <w:szCs w:val="24"/>
              </w:rPr>
              <w:t>Потребности</w:t>
            </w:r>
          </w:p>
        </w:tc>
        <w:tc>
          <w:tcPr>
            <w:tcW w:w="660" w:type="dxa"/>
            <w:tcBorders>
              <w:top w:val="nil"/>
              <w:left w:val="nil"/>
              <w:bottom w:val="nil"/>
              <w:right w:val="single" w:sz="8" w:space="0" w:color="auto"/>
            </w:tcBorders>
            <w:vAlign w:val="bottom"/>
          </w:tcPr>
          <w:p w14:paraId="254B147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25</w:t>
            </w:r>
          </w:p>
        </w:tc>
        <w:tc>
          <w:tcPr>
            <w:tcW w:w="800" w:type="dxa"/>
            <w:tcBorders>
              <w:top w:val="nil"/>
              <w:left w:val="nil"/>
              <w:bottom w:val="nil"/>
              <w:right w:val="single" w:sz="8" w:space="0" w:color="auto"/>
            </w:tcBorders>
            <w:vAlign w:val="bottom"/>
          </w:tcPr>
          <w:p w14:paraId="4C5D3DFF"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10</w:t>
            </w:r>
          </w:p>
        </w:tc>
        <w:tc>
          <w:tcPr>
            <w:tcW w:w="800" w:type="dxa"/>
            <w:tcBorders>
              <w:top w:val="nil"/>
              <w:left w:val="nil"/>
              <w:bottom w:val="nil"/>
              <w:right w:val="single" w:sz="8" w:space="0" w:color="auto"/>
            </w:tcBorders>
            <w:vAlign w:val="bottom"/>
          </w:tcPr>
          <w:p w14:paraId="302049E3"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20</w:t>
            </w:r>
          </w:p>
        </w:tc>
        <w:tc>
          <w:tcPr>
            <w:tcW w:w="860" w:type="dxa"/>
            <w:tcBorders>
              <w:top w:val="nil"/>
              <w:left w:val="nil"/>
              <w:bottom w:val="nil"/>
              <w:right w:val="single" w:sz="8" w:space="0" w:color="auto"/>
            </w:tcBorders>
            <w:vAlign w:val="bottom"/>
          </w:tcPr>
          <w:p w14:paraId="61BF52A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30</w:t>
            </w:r>
          </w:p>
        </w:tc>
        <w:tc>
          <w:tcPr>
            <w:tcW w:w="840" w:type="dxa"/>
            <w:tcBorders>
              <w:top w:val="nil"/>
              <w:left w:val="nil"/>
              <w:bottom w:val="nil"/>
              <w:right w:val="single" w:sz="8" w:space="0" w:color="auto"/>
            </w:tcBorders>
            <w:vAlign w:val="bottom"/>
          </w:tcPr>
          <w:p w14:paraId="03D355B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15</w:t>
            </w:r>
          </w:p>
        </w:tc>
        <w:tc>
          <w:tcPr>
            <w:tcW w:w="1747" w:type="dxa"/>
            <w:tcBorders>
              <w:top w:val="nil"/>
              <w:left w:val="nil"/>
              <w:bottom w:val="nil"/>
              <w:right w:val="single" w:sz="8" w:space="0" w:color="auto"/>
            </w:tcBorders>
            <w:vAlign w:val="bottom"/>
          </w:tcPr>
          <w:p w14:paraId="5D8C4763"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r>
    </w:tbl>
    <w:p w14:paraId="0FCDFF7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bookmarkStart w:id="19" w:name="page49"/>
      <w:bookmarkEnd w:id="19"/>
    </w:p>
    <w:p w14:paraId="6CCE26FC" w14:textId="77777777" w:rsidR="00B016BF" w:rsidRDefault="00B016BF" w:rsidP="00392E67">
      <w:pPr>
        <w:widowControl w:val="0"/>
        <w:autoSpaceDE w:val="0"/>
        <w:autoSpaceDN w:val="0"/>
        <w:adjustRightInd w:val="0"/>
        <w:spacing w:after="0" w:line="240" w:lineRule="auto"/>
        <w:jc w:val="both"/>
        <w:rPr>
          <w:rFonts w:ascii="Times New Roman" w:hAnsi="Times New Roman" w:cs="Times New Roman"/>
          <w:b/>
          <w:bCs/>
          <w:sz w:val="24"/>
          <w:szCs w:val="24"/>
        </w:rPr>
      </w:pPr>
    </w:p>
    <w:p w14:paraId="3BBA7893" w14:textId="77777777" w:rsidR="00B016BF" w:rsidRDefault="00B016BF" w:rsidP="00392E67">
      <w:pPr>
        <w:widowControl w:val="0"/>
        <w:autoSpaceDE w:val="0"/>
        <w:autoSpaceDN w:val="0"/>
        <w:adjustRightInd w:val="0"/>
        <w:spacing w:after="0" w:line="240" w:lineRule="auto"/>
        <w:jc w:val="both"/>
        <w:rPr>
          <w:rFonts w:ascii="Times New Roman" w:hAnsi="Times New Roman" w:cs="Times New Roman"/>
          <w:b/>
          <w:bCs/>
          <w:sz w:val="24"/>
          <w:szCs w:val="24"/>
        </w:rPr>
      </w:pPr>
    </w:p>
    <w:p w14:paraId="7BB06FF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b/>
          <w:bCs/>
          <w:sz w:val="24"/>
          <w:szCs w:val="24"/>
        </w:rPr>
        <w:lastRenderedPageBreak/>
        <w:t xml:space="preserve">Вариант 2. </w:t>
      </w:r>
      <w:r w:rsidRPr="00B4523D">
        <w:rPr>
          <w:rFonts w:ascii="Times New Roman" w:hAnsi="Times New Roman" w:cs="Times New Roman"/>
          <w:sz w:val="24"/>
          <w:szCs w:val="24"/>
        </w:rPr>
        <w:t>Матрица планирования</w:t>
      </w:r>
    </w:p>
    <w:tbl>
      <w:tblPr>
        <w:tblW w:w="0" w:type="auto"/>
        <w:tblInd w:w="270" w:type="dxa"/>
        <w:tblLayout w:type="fixed"/>
        <w:tblCellMar>
          <w:left w:w="0" w:type="dxa"/>
          <w:right w:w="0" w:type="dxa"/>
        </w:tblCellMar>
        <w:tblLook w:val="0000" w:firstRow="0" w:lastRow="0" w:firstColumn="0" w:lastColumn="0" w:noHBand="0" w:noVBand="0"/>
      </w:tblPr>
      <w:tblGrid>
        <w:gridCol w:w="2420"/>
        <w:gridCol w:w="680"/>
        <w:gridCol w:w="780"/>
        <w:gridCol w:w="800"/>
        <w:gridCol w:w="840"/>
        <w:gridCol w:w="840"/>
        <w:gridCol w:w="1980"/>
      </w:tblGrid>
      <w:tr w:rsidR="00A1284E" w:rsidRPr="00B4523D" w14:paraId="7D4D3487" w14:textId="77777777" w:rsidTr="00F953D1">
        <w:trPr>
          <w:trHeight w:val="427"/>
        </w:trPr>
        <w:tc>
          <w:tcPr>
            <w:tcW w:w="2420" w:type="dxa"/>
            <w:tcBorders>
              <w:top w:val="single" w:sz="8" w:space="0" w:color="auto"/>
              <w:left w:val="single" w:sz="8" w:space="0" w:color="auto"/>
              <w:bottom w:val="nil"/>
              <w:right w:val="single" w:sz="8" w:space="0" w:color="auto"/>
            </w:tcBorders>
            <w:vAlign w:val="bottom"/>
          </w:tcPr>
          <w:p w14:paraId="3AC3A13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Участки работ</w:t>
            </w:r>
          </w:p>
        </w:tc>
        <w:tc>
          <w:tcPr>
            <w:tcW w:w="680" w:type="dxa"/>
            <w:tcBorders>
              <w:top w:val="single" w:sz="8" w:space="0" w:color="auto"/>
              <w:left w:val="nil"/>
              <w:bottom w:val="nil"/>
              <w:right w:val="single" w:sz="8" w:space="0" w:color="auto"/>
            </w:tcBorders>
            <w:vAlign w:val="bottom"/>
          </w:tcPr>
          <w:p w14:paraId="7E0D3A4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780" w:type="dxa"/>
            <w:tcBorders>
              <w:top w:val="single" w:sz="8" w:space="0" w:color="auto"/>
              <w:left w:val="nil"/>
              <w:bottom w:val="nil"/>
              <w:right w:val="single" w:sz="8" w:space="0" w:color="auto"/>
            </w:tcBorders>
            <w:vAlign w:val="bottom"/>
          </w:tcPr>
          <w:p w14:paraId="5C80F06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single" w:sz="8" w:space="0" w:color="auto"/>
              <w:left w:val="nil"/>
              <w:bottom w:val="nil"/>
              <w:right w:val="single" w:sz="8" w:space="0" w:color="auto"/>
            </w:tcBorders>
            <w:vAlign w:val="bottom"/>
          </w:tcPr>
          <w:p w14:paraId="5993BE7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40" w:type="dxa"/>
            <w:tcBorders>
              <w:top w:val="single" w:sz="8" w:space="0" w:color="auto"/>
              <w:left w:val="nil"/>
              <w:bottom w:val="nil"/>
              <w:right w:val="single" w:sz="8" w:space="0" w:color="auto"/>
            </w:tcBorders>
            <w:vAlign w:val="bottom"/>
          </w:tcPr>
          <w:p w14:paraId="13FFB32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40" w:type="dxa"/>
            <w:tcBorders>
              <w:top w:val="single" w:sz="8" w:space="0" w:color="auto"/>
              <w:left w:val="nil"/>
              <w:bottom w:val="nil"/>
              <w:right w:val="single" w:sz="8" w:space="0" w:color="auto"/>
            </w:tcBorders>
            <w:vAlign w:val="bottom"/>
          </w:tcPr>
          <w:p w14:paraId="5388AEA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980" w:type="dxa"/>
            <w:tcBorders>
              <w:top w:val="single" w:sz="8" w:space="0" w:color="auto"/>
              <w:left w:val="nil"/>
              <w:bottom w:val="nil"/>
              <w:right w:val="single" w:sz="8" w:space="0" w:color="auto"/>
            </w:tcBorders>
            <w:vAlign w:val="bottom"/>
          </w:tcPr>
          <w:p w14:paraId="3DA1A53F"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r>
      <w:tr w:rsidR="00A1284E" w:rsidRPr="00B4523D" w14:paraId="02FF981F" w14:textId="77777777" w:rsidTr="00A1284E">
        <w:trPr>
          <w:trHeight w:val="292"/>
        </w:trPr>
        <w:tc>
          <w:tcPr>
            <w:tcW w:w="2420" w:type="dxa"/>
            <w:tcBorders>
              <w:top w:val="nil"/>
              <w:left w:val="single" w:sz="8" w:space="0" w:color="auto"/>
              <w:bottom w:val="nil"/>
              <w:right w:val="single" w:sz="8" w:space="0" w:color="auto"/>
            </w:tcBorders>
            <w:vAlign w:val="bottom"/>
          </w:tcPr>
          <w:p w14:paraId="15E52CA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14:paraId="13EF0E9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В1</w:t>
            </w:r>
          </w:p>
        </w:tc>
        <w:tc>
          <w:tcPr>
            <w:tcW w:w="780" w:type="dxa"/>
            <w:tcBorders>
              <w:top w:val="nil"/>
              <w:left w:val="nil"/>
              <w:bottom w:val="nil"/>
              <w:right w:val="single" w:sz="8" w:space="0" w:color="auto"/>
            </w:tcBorders>
            <w:vAlign w:val="bottom"/>
          </w:tcPr>
          <w:p w14:paraId="550E628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В2</w:t>
            </w:r>
          </w:p>
        </w:tc>
        <w:tc>
          <w:tcPr>
            <w:tcW w:w="800" w:type="dxa"/>
            <w:tcBorders>
              <w:top w:val="nil"/>
              <w:left w:val="nil"/>
              <w:bottom w:val="nil"/>
              <w:right w:val="single" w:sz="8" w:space="0" w:color="auto"/>
            </w:tcBorders>
            <w:vAlign w:val="bottom"/>
          </w:tcPr>
          <w:p w14:paraId="23E5F7E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В3</w:t>
            </w:r>
          </w:p>
        </w:tc>
        <w:tc>
          <w:tcPr>
            <w:tcW w:w="840" w:type="dxa"/>
            <w:tcBorders>
              <w:top w:val="nil"/>
              <w:left w:val="nil"/>
              <w:bottom w:val="nil"/>
              <w:right w:val="single" w:sz="8" w:space="0" w:color="auto"/>
            </w:tcBorders>
            <w:vAlign w:val="bottom"/>
          </w:tcPr>
          <w:p w14:paraId="4864619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В4</w:t>
            </w:r>
          </w:p>
        </w:tc>
        <w:tc>
          <w:tcPr>
            <w:tcW w:w="840" w:type="dxa"/>
            <w:tcBorders>
              <w:top w:val="nil"/>
              <w:left w:val="nil"/>
              <w:bottom w:val="nil"/>
              <w:right w:val="single" w:sz="8" w:space="0" w:color="auto"/>
            </w:tcBorders>
            <w:vAlign w:val="bottom"/>
          </w:tcPr>
          <w:p w14:paraId="4E009D5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В5</w:t>
            </w:r>
          </w:p>
        </w:tc>
        <w:tc>
          <w:tcPr>
            <w:tcW w:w="1980" w:type="dxa"/>
            <w:tcBorders>
              <w:top w:val="nil"/>
              <w:left w:val="nil"/>
              <w:bottom w:val="nil"/>
              <w:right w:val="single" w:sz="8" w:space="0" w:color="auto"/>
            </w:tcBorders>
            <w:vAlign w:val="bottom"/>
          </w:tcPr>
          <w:p w14:paraId="08A026D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Предложение</w:t>
            </w:r>
          </w:p>
        </w:tc>
      </w:tr>
      <w:tr w:rsidR="00A1284E" w:rsidRPr="00B4523D" w14:paraId="4BA54A54" w14:textId="77777777" w:rsidTr="00A1284E">
        <w:trPr>
          <w:trHeight w:val="266"/>
        </w:trPr>
        <w:tc>
          <w:tcPr>
            <w:tcW w:w="2420" w:type="dxa"/>
            <w:tcBorders>
              <w:top w:val="nil"/>
              <w:left w:val="single" w:sz="8" w:space="0" w:color="auto"/>
              <w:bottom w:val="single" w:sz="8" w:space="0" w:color="auto"/>
              <w:right w:val="single" w:sz="8" w:space="0" w:color="auto"/>
            </w:tcBorders>
            <w:vAlign w:val="bottom"/>
          </w:tcPr>
          <w:p w14:paraId="227B9AB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Карьеры</w:t>
            </w:r>
          </w:p>
        </w:tc>
        <w:tc>
          <w:tcPr>
            <w:tcW w:w="680" w:type="dxa"/>
            <w:tcBorders>
              <w:top w:val="nil"/>
              <w:left w:val="nil"/>
              <w:bottom w:val="single" w:sz="8" w:space="0" w:color="auto"/>
              <w:right w:val="single" w:sz="8" w:space="0" w:color="auto"/>
            </w:tcBorders>
            <w:vAlign w:val="bottom"/>
          </w:tcPr>
          <w:p w14:paraId="7AEAC321"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1B4CD4B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6D89DAA1"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14:paraId="5C954461"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14:paraId="656D1AA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980" w:type="dxa"/>
            <w:tcBorders>
              <w:top w:val="nil"/>
              <w:left w:val="nil"/>
              <w:bottom w:val="single" w:sz="8" w:space="0" w:color="auto"/>
              <w:right w:val="single" w:sz="8" w:space="0" w:color="auto"/>
            </w:tcBorders>
            <w:vAlign w:val="bottom"/>
          </w:tcPr>
          <w:p w14:paraId="25A525B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r>
      <w:tr w:rsidR="00A1284E" w:rsidRPr="00B4523D" w14:paraId="5CCA6E55" w14:textId="77777777" w:rsidTr="00A1284E">
        <w:trPr>
          <w:trHeight w:val="276"/>
        </w:trPr>
        <w:tc>
          <w:tcPr>
            <w:tcW w:w="2420" w:type="dxa"/>
            <w:tcBorders>
              <w:top w:val="nil"/>
              <w:left w:val="single" w:sz="8" w:space="0" w:color="auto"/>
              <w:bottom w:val="nil"/>
              <w:right w:val="single" w:sz="8" w:space="0" w:color="auto"/>
            </w:tcBorders>
            <w:vAlign w:val="bottom"/>
          </w:tcPr>
          <w:p w14:paraId="1F2158B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4"/>
                <w:sz w:val="24"/>
                <w:szCs w:val="24"/>
              </w:rPr>
              <w:t>А1</w:t>
            </w:r>
          </w:p>
        </w:tc>
        <w:tc>
          <w:tcPr>
            <w:tcW w:w="680" w:type="dxa"/>
            <w:tcBorders>
              <w:top w:val="nil"/>
              <w:left w:val="nil"/>
              <w:bottom w:val="nil"/>
              <w:right w:val="single" w:sz="8" w:space="0" w:color="auto"/>
            </w:tcBorders>
            <w:vAlign w:val="bottom"/>
          </w:tcPr>
          <w:p w14:paraId="5D5593B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3</w:t>
            </w:r>
          </w:p>
        </w:tc>
        <w:tc>
          <w:tcPr>
            <w:tcW w:w="780" w:type="dxa"/>
            <w:tcBorders>
              <w:top w:val="nil"/>
              <w:left w:val="nil"/>
              <w:bottom w:val="nil"/>
              <w:right w:val="single" w:sz="8" w:space="0" w:color="auto"/>
            </w:tcBorders>
            <w:vAlign w:val="bottom"/>
          </w:tcPr>
          <w:p w14:paraId="37118E0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3</w:t>
            </w:r>
          </w:p>
        </w:tc>
        <w:tc>
          <w:tcPr>
            <w:tcW w:w="800" w:type="dxa"/>
            <w:tcBorders>
              <w:top w:val="nil"/>
              <w:left w:val="nil"/>
              <w:bottom w:val="nil"/>
              <w:right w:val="single" w:sz="8" w:space="0" w:color="auto"/>
            </w:tcBorders>
            <w:vAlign w:val="bottom"/>
          </w:tcPr>
          <w:p w14:paraId="3782909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5</w:t>
            </w:r>
          </w:p>
        </w:tc>
        <w:tc>
          <w:tcPr>
            <w:tcW w:w="840" w:type="dxa"/>
            <w:tcBorders>
              <w:top w:val="nil"/>
              <w:left w:val="nil"/>
              <w:bottom w:val="nil"/>
              <w:right w:val="single" w:sz="8" w:space="0" w:color="auto"/>
            </w:tcBorders>
            <w:vAlign w:val="bottom"/>
          </w:tcPr>
          <w:p w14:paraId="26F2AA5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3</w:t>
            </w:r>
          </w:p>
        </w:tc>
        <w:tc>
          <w:tcPr>
            <w:tcW w:w="840" w:type="dxa"/>
            <w:tcBorders>
              <w:top w:val="nil"/>
              <w:left w:val="nil"/>
              <w:bottom w:val="nil"/>
              <w:right w:val="single" w:sz="8" w:space="0" w:color="auto"/>
            </w:tcBorders>
            <w:vAlign w:val="bottom"/>
          </w:tcPr>
          <w:p w14:paraId="467E3E4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w:t>
            </w:r>
          </w:p>
        </w:tc>
        <w:tc>
          <w:tcPr>
            <w:tcW w:w="1980" w:type="dxa"/>
            <w:tcBorders>
              <w:top w:val="nil"/>
              <w:left w:val="nil"/>
              <w:bottom w:val="nil"/>
              <w:right w:val="single" w:sz="8" w:space="0" w:color="auto"/>
            </w:tcBorders>
            <w:vAlign w:val="bottom"/>
          </w:tcPr>
          <w:p w14:paraId="7428D04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500</w:t>
            </w:r>
          </w:p>
        </w:tc>
      </w:tr>
      <w:tr w:rsidR="00A1284E" w:rsidRPr="00B4523D" w14:paraId="70244E0B" w14:textId="77777777" w:rsidTr="00A1284E">
        <w:trPr>
          <w:trHeight w:val="341"/>
        </w:trPr>
        <w:tc>
          <w:tcPr>
            <w:tcW w:w="2420" w:type="dxa"/>
            <w:tcBorders>
              <w:top w:val="nil"/>
              <w:left w:val="single" w:sz="8" w:space="0" w:color="auto"/>
              <w:bottom w:val="nil"/>
              <w:right w:val="single" w:sz="8" w:space="0" w:color="auto"/>
            </w:tcBorders>
            <w:vAlign w:val="bottom"/>
          </w:tcPr>
          <w:p w14:paraId="5CF7A48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85"/>
                <w:sz w:val="24"/>
                <w:szCs w:val="24"/>
              </w:rPr>
              <w:t>А</w:t>
            </w:r>
            <w:r w:rsidRPr="00B4523D">
              <w:rPr>
                <w:rFonts w:ascii="Times New Roman" w:hAnsi="Times New Roman" w:cs="Times New Roman"/>
                <w:w w:val="85"/>
                <w:sz w:val="24"/>
                <w:szCs w:val="24"/>
                <w:vertAlign w:val="subscript"/>
              </w:rPr>
              <w:t>2</w:t>
            </w:r>
          </w:p>
        </w:tc>
        <w:tc>
          <w:tcPr>
            <w:tcW w:w="680" w:type="dxa"/>
            <w:tcBorders>
              <w:top w:val="nil"/>
              <w:left w:val="nil"/>
              <w:bottom w:val="nil"/>
              <w:right w:val="single" w:sz="8" w:space="0" w:color="auto"/>
            </w:tcBorders>
            <w:vAlign w:val="bottom"/>
          </w:tcPr>
          <w:p w14:paraId="2370576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4</w:t>
            </w:r>
          </w:p>
        </w:tc>
        <w:tc>
          <w:tcPr>
            <w:tcW w:w="780" w:type="dxa"/>
            <w:tcBorders>
              <w:top w:val="nil"/>
              <w:left w:val="nil"/>
              <w:bottom w:val="nil"/>
              <w:right w:val="single" w:sz="8" w:space="0" w:color="auto"/>
            </w:tcBorders>
            <w:vAlign w:val="bottom"/>
          </w:tcPr>
          <w:p w14:paraId="27D56A93"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3</w:t>
            </w:r>
          </w:p>
        </w:tc>
        <w:tc>
          <w:tcPr>
            <w:tcW w:w="800" w:type="dxa"/>
            <w:tcBorders>
              <w:top w:val="nil"/>
              <w:left w:val="nil"/>
              <w:bottom w:val="nil"/>
              <w:right w:val="single" w:sz="8" w:space="0" w:color="auto"/>
            </w:tcBorders>
            <w:vAlign w:val="bottom"/>
          </w:tcPr>
          <w:p w14:paraId="41665BA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w:t>
            </w:r>
          </w:p>
        </w:tc>
        <w:tc>
          <w:tcPr>
            <w:tcW w:w="840" w:type="dxa"/>
            <w:tcBorders>
              <w:top w:val="nil"/>
              <w:left w:val="nil"/>
              <w:bottom w:val="nil"/>
              <w:right w:val="single" w:sz="8" w:space="0" w:color="auto"/>
            </w:tcBorders>
            <w:vAlign w:val="bottom"/>
          </w:tcPr>
          <w:p w14:paraId="0ED7C043"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4</w:t>
            </w:r>
          </w:p>
        </w:tc>
        <w:tc>
          <w:tcPr>
            <w:tcW w:w="840" w:type="dxa"/>
            <w:tcBorders>
              <w:top w:val="nil"/>
              <w:left w:val="nil"/>
              <w:bottom w:val="nil"/>
              <w:right w:val="single" w:sz="8" w:space="0" w:color="auto"/>
            </w:tcBorders>
            <w:vAlign w:val="bottom"/>
          </w:tcPr>
          <w:p w14:paraId="05F7779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5</w:t>
            </w:r>
          </w:p>
        </w:tc>
        <w:tc>
          <w:tcPr>
            <w:tcW w:w="1980" w:type="dxa"/>
            <w:tcBorders>
              <w:top w:val="nil"/>
              <w:left w:val="nil"/>
              <w:bottom w:val="nil"/>
              <w:right w:val="single" w:sz="8" w:space="0" w:color="auto"/>
            </w:tcBorders>
            <w:vAlign w:val="bottom"/>
          </w:tcPr>
          <w:p w14:paraId="01B3F75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300</w:t>
            </w:r>
          </w:p>
        </w:tc>
      </w:tr>
      <w:tr w:rsidR="00A1284E" w:rsidRPr="00B4523D" w14:paraId="3AE7DC78" w14:textId="77777777" w:rsidTr="00A1284E">
        <w:trPr>
          <w:trHeight w:val="271"/>
        </w:trPr>
        <w:tc>
          <w:tcPr>
            <w:tcW w:w="2420" w:type="dxa"/>
            <w:tcBorders>
              <w:top w:val="nil"/>
              <w:left w:val="single" w:sz="8" w:space="0" w:color="auto"/>
              <w:bottom w:val="nil"/>
              <w:right w:val="single" w:sz="8" w:space="0" w:color="auto"/>
            </w:tcBorders>
            <w:vAlign w:val="bottom"/>
          </w:tcPr>
          <w:p w14:paraId="3BD2F7D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4"/>
                <w:sz w:val="24"/>
                <w:szCs w:val="24"/>
              </w:rPr>
              <w:t>А3</w:t>
            </w:r>
          </w:p>
        </w:tc>
        <w:tc>
          <w:tcPr>
            <w:tcW w:w="680" w:type="dxa"/>
            <w:tcBorders>
              <w:top w:val="nil"/>
              <w:left w:val="nil"/>
              <w:bottom w:val="nil"/>
              <w:right w:val="single" w:sz="8" w:space="0" w:color="auto"/>
            </w:tcBorders>
            <w:vAlign w:val="bottom"/>
          </w:tcPr>
          <w:p w14:paraId="277B60B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3</w:t>
            </w:r>
          </w:p>
        </w:tc>
        <w:tc>
          <w:tcPr>
            <w:tcW w:w="780" w:type="dxa"/>
            <w:tcBorders>
              <w:top w:val="nil"/>
              <w:left w:val="nil"/>
              <w:bottom w:val="nil"/>
              <w:right w:val="single" w:sz="8" w:space="0" w:color="auto"/>
            </w:tcBorders>
            <w:vAlign w:val="bottom"/>
          </w:tcPr>
          <w:p w14:paraId="4339B28E"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7</w:t>
            </w:r>
          </w:p>
        </w:tc>
        <w:tc>
          <w:tcPr>
            <w:tcW w:w="800" w:type="dxa"/>
            <w:tcBorders>
              <w:top w:val="nil"/>
              <w:left w:val="nil"/>
              <w:bottom w:val="nil"/>
              <w:right w:val="single" w:sz="8" w:space="0" w:color="auto"/>
            </w:tcBorders>
            <w:vAlign w:val="bottom"/>
          </w:tcPr>
          <w:p w14:paraId="1783D14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5</w:t>
            </w:r>
          </w:p>
        </w:tc>
        <w:tc>
          <w:tcPr>
            <w:tcW w:w="840" w:type="dxa"/>
            <w:tcBorders>
              <w:top w:val="nil"/>
              <w:left w:val="nil"/>
              <w:bottom w:val="nil"/>
              <w:right w:val="single" w:sz="8" w:space="0" w:color="auto"/>
            </w:tcBorders>
            <w:vAlign w:val="bottom"/>
          </w:tcPr>
          <w:p w14:paraId="37001C2F"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4</w:t>
            </w:r>
          </w:p>
        </w:tc>
        <w:tc>
          <w:tcPr>
            <w:tcW w:w="840" w:type="dxa"/>
            <w:tcBorders>
              <w:top w:val="nil"/>
              <w:left w:val="nil"/>
              <w:bottom w:val="nil"/>
              <w:right w:val="single" w:sz="8" w:space="0" w:color="auto"/>
            </w:tcBorders>
            <w:vAlign w:val="bottom"/>
          </w:tcPr>
          <w:p w14:paraId="1A4601EE"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w:t>
            </w:r>
          </w:p>
        </w:tc>
        <w:tc>
          <w:tcPr>
            <w:tcW w:w="1980" w:type="dxa"/>
            <w:tcBorders>
              <w:top w:val="nil"/>
              <w:left w:val="nil"/>
              <w:bottom w:val="nil"/>
              <w:right w:val="single" w:sz="8" w:space="0" w:color="auto"/>
            </w:tcBorders>
            <w:vAlign w:val="bottom"/>
          </w:tcPr>
          <w:p w14:paraId="0AC4CC8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100</w:t>
            </w:r>
          </w:p>
        </w:tc>
      </w:tr>
      <w:tr w:rsidR="00A1284E" w:rsidRPr="00B4523D" w14:paraId="253FB2E6" w14:textId="77777777" w:rsidTr="00A1284E">
        <w:trPr>
          <w:trHeight w:val="256"/>
        </w:trPr>
        <w:tc>
          <w:tcPr>
            <w:tcW w:w="2420" w:type="dxa"/>
            <w:tcBorders>
              <w:top w:val="nil"/>
              <w:left w:val="single" w:sz="8" w:space="0" w:color="auto"/>
              <w:bottom w:val="nil"/>
              <w:right w:val="single" w:sz="8" w:space="0" w:color="auto"/>
            </w:tcBorders>
            <w:vAlign w:val="bottom"/>
          </w:tcPr>
          <w:p w14:paraId="6C01B79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Потребности</w:t>
            </w:r>
          </w:p>
        </w:tc>
        <w:tc>
          <w:tcPr>
            <w:tcW w:w="680" w:type="dxa"/>
            <w:tcBorders>
              <w:top w:val="nil"/>
              <w:left w:val="nil"/>
              <w:bottom w:val="nil"/>
              <w:right w:val="single" w:sz="8" w:space="0" w:color="auto"/>
            </w:tcBorders>
            <w:vAlign w:val="bottom"/>
          </w:tcPr>
          <w:p w14:paraId="18EE01F1"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150</w:t>
            </w:r>
          </w:p>
        </w:tc>
        <w:tc>
          <w:tcPr>
            <w:tcW w:w="780" w:type="dxa"/>
            <w:tcBorders>
              <w:top w:val="nil"/>
              <w:left w:val="nil"/>
              <w:bottom w:val="nil"/>
              <w:right w:val="single" w:sz="8" w:space="0" w:color="auto"/>
            </w:tcBorders>
            <w:vAlign w:val="bottom"/>
          </w:tcPr>
          <w:p w14:paraId="7DCD306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350</w:t>
            </w:r>
          </w:p>
        </w:tc>
        <w:tc>
          <w:tcPr>
            <w:tcW w:w="800" w:type="dxa"/>
            <w:tcBorders>
              <w:top w:val="nil"/>
              <w:left w:val="nil"/>
              <w:bottom w:val="nil"/>
              <w:right w:val="single" w:sz="8" w:space="0" w:color="auto"/>
            </w:tcBorders>
            <w:vAlign w:val="bottom"/>
          </w:tcPr>
          <w:p w14:paraId="43C7901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200</w:t>
            </w:r>
          </w:p>
        </w:tc>
        <w:tc>
          <w:tcPr>
            <w:tcW w:w="840" w:type="dxa"/>
            <w:tcBorders>
              <w:top w:val="nil"/>
              <w:left w:val="nil"/>
              <w:bottom w:val="nil"/>
              <w:right w:val="single" w:sz="8" w:space="0" w:color="auto"/>
            </w:tcBorders>
            <w:vAlign w:val="bottom"/>
          </w:tcPr>
          <w:p w14:paraId="59EF180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100</w:t>
            </w:r>
          </w:p>
        </w:tc>
        <w:tc>
          <w:tcPr>
            <w:tcW w:w="840" w:type="dxa"/>
            <w:tcBorders>
              <w:top w:val="nil"/>
              <w:left w:val="nil"/>
              <w:bottom w:val="nil"/>
              <w:right w:val="single" w:sz="8" w:space="0" w:color="auto"/>
            </w:tcBorders>
            <w:vAlign w:val="bottom"/>
          </w:tcPr>
          <w:p w14:paraId="44795FF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100</w:t>
            </w:r>
          </w:p>
        </w:tc>
        <w:tc>
          <w:tcPr>
            <w:tcW w:w="1980" w:type="dxa"/>
            <w:tcBorders>
              <w:top w:val="nil"/>
              <w:left w:val="nil"/>
              <w:bottom w:val="nil"/>
              <w:right w:val="single" w:sz="8" w:space="0" w:color="auto"/>
            </w:tcBorders>
            <w:vAlign w:val="bottom"/>
          </w:tcPr>
          <w:p w14:paraId="7F63730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r>
      <w:tr w:rsidR="00A1284E" w:rsidRPr="00B4523D" w14:paraId="6DF7A8EA" w14:textId="77777777" w:rsidTr="00A1284E">
        <w:trPr>
          <w:trHeight w:val="144"/>
        </w:trPr>
        <w:tc>
          <w:tcPr>
            <w:tcW w:w="2420" w:type="dxa"/>
            <w:tcBorders>
              <w:top w:val="nil"/>
              <w:left w:val="single" w:sz="8" w:space="0" w:color="auto"/>
              <w:bottom w:val="single" w:sz="8" w:space="0" w:color="auto"/>
              <w:right w:val="single" w:sz="8" w:space="0" w:color="auto"/>
            </w:tcBorders>
            <w:vAlign w:val="bottom"/>
          </w:tcPr>
          <w:p w14:paraId="17BEEA9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680" w:type="dxa"/>
            <w:tcBorders>
              <w:top w:val="nil"/>
              <w:left w:val="nil"/>
              <w:bottom w:val="single" w:sz="8" w:space="0" w:color="auto"/>
              <w:right w:val="single" w:sz="8" w:space="0" w:color="auto"/>
            </w:tcBorders>
            <w:vAlign w:val="bottom"/>
          </w:tcPr>
          <w:p w14:paraId="123B405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061FD8A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0EC7DF2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14:paraId="24C8BC8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14:paraId="43F4527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980" w:type="dxa"/>
            <w:tcBorders>
              <w:top w:val="nil"/>
              <w:left w:val="nil"/>
              <w:bottom w:val="single" w:sz="8" w:space="0" w:color="auto"/>
              <w:right w:val="single" w:sz="8" w:space="0" w:color="auto"/>
            </w:tcBorders>
            <w:vAlign w:val="bottom"/>
          </w:tcPr>
          <w:p w14:paraId="0F0C828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r>
    </w:tbl>
    <w:p w14:paraId="5118043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p w14:paraId="2167229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b/>
          <w:bCs/>
          <w:sz w:val="24"/>
          <w:szCs w:val="24"/>
        </w:rPr>
        <w:t>Вариант 3</w:t>
      </w:r>
      <w:r w:rsidRPr="00B4523D">
        <w:rPr>
          <w:rFonts w:ascii="Times New Roman" w:hAnsi="Times New Roman" w:cs="Times New Roman"/>
          <w:sz w:val="24"/>
          <w:szCs w:val="24"/>
        </w:rPr>
        <w:t>.</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Матрица планирования</w:t>
      </w:r>
    </w:p>
    <w:tbl>
      <w:tblPr>
        <w:tblW w:w="0" w:type="auto"/>
        <w:tblInd w:w="230" w:type="dxa"/>
        <w:tblLayout w:type="fixed"/>
        <w:tblCellMar>
          <w:left w:w="0" w:type="dxa"/>
          <w:right w:w="0" w:type="dxa"/>
        </w:tblCellMar>
        <w:tblLook w:val="0000" w:firstRow="0" w:lastRow="0" w:firstColumn="0" w:lastColumn="0" w:noHBand="0" w:noVBand="0"/>
      </w:tblPr>
      <w:tblGrid>
        <w:gridCol w:w="2460"/>
        <w:gridCol w:w="660"/>
        <w:gridCol w:w="800"/>
        <w:gridCol w:w="800"/>
        <w:gridCol w:w="860"/>
        <w:gridCol w:w="840"/>
        <w:gridCol w:w="2007"/>
      </w:tblGrid>
      <w:tr w:rsidR="00A1284E" w:rsidRPr="00B4523D" w14:paraId="79A4D498" w14:textId="77777777" w:rsidTr="00FB563D">
        <w:trPr>
          <w:trHeight w:val="263"/>
        </w:trPr>
        <w:tc>
          <w:tcPr>
            <w:tcW w:w="2460" w:type="dxa"/>
            <w:tcBorders>
              <w:top w:val="single" w:sz="8" w:space="0" w:color="auto"/>
              <w:left w:val="single" w:sz="8" w:space="0" w:color="auto"/>
              <w:bottom w:val="nil"/>
              <w:right w:val="single" w:sz="8" w:space="0" w:color="auto"/>
            </w:tcBorders>
            <w:vAlign w:val="bottom"/>
          </w:tcPr>
          <w:p w14:paraId="0CA644C3"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Участки работ</w:t>
            </w:r>
          </w:p>
        </w:tc>
        <w:tc>
          <w:tcPr>
            <w:tcW w:w="660" w:type="dxa"/>
            <w:tcBorders>
              <w:top w:val="single" w:sz="8" w:space="0" w:color="auto"/>
              <w:left w:val="nil"/>
              <w:bottom w:val="nil"/>
              <w:right w:val="single" w:sz="8" w:space="0" w:color="auto"/>
            </w:tcBorders>
            <w:vAlign w:val="bottom"/>
          </w:tcPr>
          <w:p w14:paraId="61A89AC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single" w:sz="8" w:space="0" w:color="auto"/>
              <w:left w:val="nil"/>
              <w:bottom w:val="nil"/>
              <w:right w:val="single" w:sz="8" w:space="0" w:color="auto"/>
            </w:tcBorders>
            <w:vAlign w:val="bottom"/>
          </w:tcPr>
          <w:p w14:paraId="1C465EA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single" w:sz="8" w:space="0" w:color="auto"/>
              <w:left w:val="nil"/>
              <w:bottom w:val="nil"/>
              <w:right w:val="single" w:sz="8" w:space="0" w:color="auto"/>
            </w:tcBorders>
            <w:vAlign w:val="bottom"/>
          </w:tcPr>
          <w:p w14:paraId="52AA9D9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60" w:type="dxa"/>
            <w:tcBorders>
              <w:top w:val="single" w:sz="8" w:space="0" w:color="auto"/>
              <w:left w:val="nil"/>
              <w:bottom w:val="nil"/>
              <w:right w:val="single" w:sz="8" w:space="0" w:color="auto"/>
            </w:tcBorders>
            <w:vAlign w:val="bottom"/>
          </w:tcPr>
          <w:p w14:paraId="766B762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40" w:type="dxa"/>
            <w:tcBorders>
              <w:top w:val="single" w:sz="8" w:space="0" w:color="auto"/>
              <w:left w:val="nil"/>
              <w:bottom w:val="nil"/>
              <w:right w:val="single" w:sz="8" w:space="0" w:color="auto"/>
            </w:tcBorders>
            <w:vAlign w:val="bottom"/>
          </w:tcPr>
          <w:p w14:paraId="13A1868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2007" w:type="dxa"/>
            <w:tcBorders>
              <w:top w:val="single" w:sz="8" w:space="0" w:color="auto"/>
              <w:left w:val="nil"/>
              <w:bottom w:val="nil"/>
              <w:right w:val="single" w:sz="8" w:space="0" w:color="auto"/>
            </w:tcBorders>
            <w:vAlign w:val="bottom"/>
          </w:tcPr>
          <w:p w14:paraId="36B284FE"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r>
      <w:tr w:rsidR="00A1284E" w:rsidRPr="00B4523D" w14:paraId="2A398C71" w14:textId="77777777" w:rsidTr="00FB563D">
        <w:trPr>
          <w:trHeight w:val="291"/>
        </w:trPr>
        <w:tc>
          <w:tcPr>
            <w:tcW w:w="2460" w:type="dxa"/>
            <w:tcBorders>
              <w:top w:val="nil"/>
              <w:left w:val="single" w:sz="8" w:space="0" w:color="auto"/>
              <w:bottom w:val="nil"/>
              <w:right w:val="single" w:sz="8" w:space="0" w:color="auto"/>
            </w:tcBorders>
            <w:vAlign w:val="bottom"/>
          </w:tcPr>
          <w:p w14:paraId="437CC0A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14:paraId="23F6D29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В1</w:t>
            </w:r>
          </w:p>
        </w:tc>
        <w:tc>
          <w:tcPr>
            <w:tcW w:w="800" w:type="dxa"/>
            <w:tcBorders>
              <w:top w:val="nil"/>
              <w:left w:val="nil"/>
              <w:bottom w:val="nil"/>
              <w:right w:val="single" w:sz="8" w:space="0" w:color="auto"/>
            </w:tcBorders>
            <w:vAlign w:val="bottom"/>
          </w:tcPr>
          <w:p w14:paraId="4EFA504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В2</w:t>
            </w:r>
          </w:p>
        </w:tc>
        <w:tc>
          <w:tcPr>
            <w:tcW w:w="800" w:type="dxa"/>
            <w:tcBorders>
              <w:top w:val="nil"/>
              <w:left w:val="nil"/>
              <w:bottom w:val="nil"/>
              <w:right w:val="single" w:sz="8" w:space="0" w:color="auto"/>
            </w:tcBorders>
            <w:vAlign w:val="bottom"/>
          </w:tcPr>
          <w:p w14:paraId="73E6E16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В3</w:t>
            </w:r>
          </w:p>
        </w:tc>
        <w:tc>
          <w:tcPr>
            <w:tcW w:w="860" w:type="dxa"/>
            <w:tcBorders>
              <w:top w:val="nil"/>
              <w:left w:val="nil"/>
              <w:bottom w:val="nil"/>
              <w:right w:val="single" w:sz="8" w:space="0" w:color="auto"/>
            </w:tcBorders>
            <w:vAlign w:val="bottom"/>
          </w:tcPr>
          <w:p w14:paraId="7B6200EF"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В4</w:t>
            </w:r>
          </w:p>
        </w:tc>
        <w:tc>
          <w:tcPr>
            <w:tcW w:w="840" w:type="dxa"/>
            <w:tcBorders>
              <w:top w:val="nil"/>
              <w:left w:val="nil"/>
              <w:bottom w:val="nil"/>
              <w:right w:val="single" w:sz="8" w:space="0" w:color="auto"/>
            </w:tcBorders>
            <w:vAlign w:val="bottom"/>
          </w:tcPr>
          <w:p w14:paraId="79CACCD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В5</w:t>
            </w:r>
          </w:p>
        </w:tc>
        <w:tc>
          <w:tcPr>
            <w:tcW w:w="2007" w:type="dxa"/>
            <w:tcBorders>
              <w:top w:val="nil"/>
              <w:left w:val="nil"/>
              <w:bottom w:val="nil"/>
              <w:right w:val="single" w:sz="8" w:space="0" w:color="auto"/>
            </w:tcBorders>
            <w:vAlign w:val="bottom"/>
          </w:tcPr>
          <w:p w14:paraId="7420D28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Предложение</w:t>
            </w:r>
          </w:p>
        </w:tc>
      </w:tr>
      <w:tr w:rsidR="00A1284E" w:rsidRPr="00B4523D" w14:paraId="5A6BC386" w14:textId="77777777" w:rsidTr="00FB563D">
        <w:trPr>
          <w:trHeight w:val="266"/>
        </w:trPr>
        <w:tc>
          <w:tcPr>
            <w:tcW w:w="2460" w:type="dxa"/>
            <w:tcBorders>
              <w:top w:val="nil"/>
              <w:left w:val="single" w:sz="8" w:space="0" w:color="auto"/>
              <w:bottom w:val="single" w:sz="8" w:space="0" w:color="auto"/>
              <w:right w:val="single" w:sz="8" w:space="0" w:color="auto"/>
            </w:tcBorders>
            <w:vAlign w:val="bottom"/>
          </w:tcPr>
          <w:p w14:paraId="7CCD873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Карьеры</w:t>
            </w:r>
          </w:p>
        </w:tc>
        <w:tc>
          <w:tcPr>
            <w:tcW w:w="660" w:type="dxa"/>
            <w:tcBorders>
              <w:top w:val="nil"/>
              <w:left w:val="nil"/>
              <w:bottom w:val="single" w:sz="8" w:space="0" w:color="auto"/>
              <w:right w:val="single" w:sz="8" w:space="0" w:color="auto"/>
            </w:tcBorders>
            <w:vAlign w:val="bottom"/>
          </w:tcPr>
          <w:p w14:paraId="73C943B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0B378B5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6CE9439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14:paraId="4BD2365E"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14:paraId="5A7C979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2007" w:type="dxa"/>
            <w:tcBorders>
              <w:top w:val="nil"/>
              <w:left w:val="nil"/>
              <w:bottom w:val="single" w:sz="8" w:space="0" w:color="auto"/>
              <w:right w:val="single" w:sz="8" w:space="0" w:color="auto"/>
            </w:tcBorders>
            <w:vAlign w:val="bottom"/>
          </w:tcPr>
          <w:p w14:paraId="78CFE40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r>
      <w:tr w:rsidR="00A1284E" w:rsidRPr="00B4523D" w14:paraId="490D7CB8" w14:textId="77777777" w:rsidTr="00FB563D">
        <w:trPr>
          <w:trHeight w:val="276"/>
        </w:trPr>
        <w:tc>
          <w:tcPr>
            <w:tcW w:w="2460" w:type="dxa"/>
            <w:tcBorders>
              <w:top w:val="nil"/>
              <w:left w:val="single" w:sz="8" w:space="0" w:color="auto"/>
              <w:bottom w:val="nil"/>
              <w:right w:val="single" w:sz="8" w:space="0" w:color="auto"/>
            </w:tcBorders>
            <w:vAlign w:val="bottom"/>
          </w:tcPr>
          <w:p w14:paraId="7338C391"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4"/>
                <w:sz w:val="24"/>
                <w:szCs w:val="24"/>
              </w:rPr>
              <w:t>А1</w:t>
            </w:r>
          </w:p>
        </w:tc>
        <w:tc>
          <w:tcPr>
            <w:tcW w:w="660" w:type="dxa"/>
            <w:tcBorders>
              <w:top w:val="nil"/>
              <w:left w:val="nil"/>
              <w:bottom w:val="nil"/>
              <w:right w:val="single" w:sz="8" w:space="0" w:color="auto"/>
            </w:tcBorders>
            <w:vAlign w:val="bottom"/>
          </w:tcPr>
          <w:p w14:paraId="63B3945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4</w:t>
            </w:r>
          </w:p>
        </w:tc>
        <w:tc>
          <w:tcPr>
            <w:tcW w:w="800" w:type="dxa"/>
            <w:tcBorders>
              <w:top w:val="nil"/>
              <w:left w:val="nil"/>
              <w:bottom w:val="nil"/>
              <w:right w:val="single" w:sz="8" w:space="0" w:color="auto"/>
            </w:tcBorders>
            <w:vAlign w:val="bottom"/>
          </w:tcPr>
          <w:p w14:paraId="7B4F122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w:t>
            </w:r>
          </w:p>
        </w:tc>
        <w:tc>
          <w:tcPr>
            <w:tcW w:w="800" w:type="dxa"/>
            <w:tcBorders>
              <w:top w:val="nil"/>
              <w:left w:val="nil"/>
              <w:bottom w:val="nil"/>
              <w:right w:val="single" w:sz="8" w:space="0" w:color="auto"/>
            </w:tcBorders>
            <w:vAlign w:val="bottom"/>
          </w:tcPr>
          <w:p w14:paraId="2377D9EE"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3</w:t>
            </w:r>
          </w:p>
        </w:tc>
        <w:tc>
          <w:tcPr>
            <w:tcW w:w="860" w:type="dxa"/>
            <w:tcBorders>
              <w:top w:val="nil"/>
              <w:left w:val="nil"/>
              <w:bottom w:val="nil"/>
              <w:right w:val="single" w:sz="8" w:space="0" w:color="auto"/>
            </w:tcBorders>
            <w:vAlign w:val="bottom"/>
          </w:tcPr>
          <w:p w14:paraId="47F033D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4</w:t>
            </w:r>
          </w:p>
        </w:tc>
        <w:tc>
          <w:tcPr>
            <w:tcW w:w="840" w:type="dxa"/>
            <w:tcBorders>
              <w:top w:val="nil"/>
              <w:left w:val="nil"/>
              <w:bottom w:val="nil"/>
              <w:right w:val="single" w:sz="8" w:space="0" w:color="auto"/>
            </w:tcBorders>
            <w:vAlign w:val="bottom"/>
          </w:tcPr>
          <w:p w14:paraId="6501714E"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w:t>
            </w:r>
          </w:p>
        </w:tc>
        <w:tc>
          <w:tcPr>
            <w:tcW w:w="2007" w:type="dxa"/>
            <w:tcBorders>
              <w:top w:val="nil"/>
              <w:left w:val="nil"/>
              <w:bottom w:val="nil"/>
              <w:right w:val="single" w:sz="8" w:space="0" w:color="auto"/>
            </w:tcBorders>
            <w:vAlign w:val="bottom"/>
          </w:tcPr>
          <w:p w14:paraId="0364B201"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60</w:t>
            </w:r>
          </w:p>
        </w:tc>
      </w:tr>
      <w:tr w:rsidR="00A1284E" w:rsidRPr="00B4523D" w14:paraId="1B0DCFEC" w14:textId="77777777" w:rsidTr="00FB563D">
        <w:trPr>
          <w:trHeight w:val="341"/>
        </w:trPr>
        <w:tc>
          <w:tcPr>
            <w:tcW w:w="2460" w:type="dxa"/>
            <w:tcBorders>
              <w:top w:val="nil"/>
              <w:left w:val="single" w:sz="8" w:space="0" w:color="auto"/>
              <w:bottom w:val="nil"/>
              <w:right w:val="single" w:sz="8" w:space="0" w:color="auto"/>
            </w:tcBorders>
            <w:vAlign w:val="bottom"/>
          </w:tcPr>
          <w:p w14:paraId="25768D11"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85"/>
                <w:sz w:val="24"/>
                <w:szCs w:val="24"/>
              </w:rPr>
              <w:t>А</w:t>
            </w:r>
            <w:r w:rsidRPr="00B4523D">
              <w:rPr>
                <w:rFonts w:ascii="Times New Roman" w:hAnsi="Times New Roman" w:cs="Times New Roman"/>
                <w:w w:val="85"/>
                <w:sz w:val="24"/>
                <w:szCs w:val="24"/>
                <w:vertAlign w:val="subscript"/>
              </w:rPr>
              <w:t>2</w:t>
            </w:r>
          </w:p>
        </w:tc>
        <w:tc>
          <w:tcPr>
            <w:tcW w:w="660" w:type="dxa"/>
            <w:tcBorders>
              <w:top w:val="nil"/>
              <w:left w:val="nil"/>
              <w:bottom w:val="nil"/>
              <w:right w:val="single" w:sz="8" w:space="0" w:color="auto"/>
            </w:tcBorders>
            <w:vAlign w:val="bottom"/>
          </w:tcPr>
          <w:p w14:paraId="500E801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w:t>
            </w:r>
          </w:p>
        </w:tc>
        <w:tc>
          <w:tcPr>
            <w:tcW w:w="800" w:type="dxa"/>
            <w:tcBorders>
              <w:top w:val="nil"/>
              <w:left w:val="nil"/>
              <w:bottom w:val="nil"/>
              <w:right w:val="single" w:sz="8" w:space="0" w:color="auto"/>
            </w:tcBorders>
            <w:vAlign w:val="bottom"/>
          </w:tcPr>
          <w:p w14:paraId="5754038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4</w:t>
            </w:r>
          </w:p>
        </w:tc>
        <w:tc>
          <w:tcPr>
            <w:tcW w:w="800" w:type="dxa"/>
            <w:tcBorders>
              <w:top w:val="nil"/>
              <w:left w:val="nil"/>
              <w:bottom w:val="nil"/>
              <w:right w:val="single" w:sz="8" w:space="0" w:color="auto"/>
            </w:tcBorders>
            <w:vAlign w:val="bottom"/>
          </w:tcPr>
          <w:p w14:paraId="4D18862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3</w:t>
            </w:r>
          </w:p>
        </w:tc>
        <w:tc>
          <w:tcPr>
            <w:tcW w:w="860" w:type="dxa"/>
            <w:tcBorders>
              <w:top w:val="nil"/>
              <w:left w:val="nil"/>
              <w:bottom w:val="nil"/>
              <w:right w:val="single" w:sz="8" w:space="0" w:color="auto"/>
            </w:tcBorders>
            <w:vAlign w:val="bottom"/>
          </w:tcPr>
          <w:p w14:paraId="40E012F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5</w:t>
            </w:r>
          </w:p>
        </w:tc>
        <w:tc>
          <w:tcPr>
            <w:tcW w:w="840" w:type="dxa"/>
            <w:tcBorders>
              <w:top w:val="nil"/>
              <w:left w:val="nil"/>
              <w:bottom w:val="nil"/>
              <w:right w:val="single" w:sz="8" w:space="0" w:color="auto"/>
            </w:tcBorders>
            <w:vAlign w:val="bottom"/>
          </w:tcPr>
          <w:p w14:paraId="6F434991"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6</w:t>
            </w:r>
          </w:p>
        </w:tc>
        <w:tc>
          <w:tcPr>
            <w:tcW w:w="2007" w:type="dxa"/>
            <w:tcBorders>
              <w:top w:val="nil"/>
              <w:left w:val="nil"/>
              <w:bottom w:val="nil"/>
              <w:right w:val="single" w:sz="8" w:space="0" w:color="auto"/>
            </w:tcBorders>
            <w:vAlign w:val="bottom"/>
          </w:tcPr>
          <w:p w14:paraId="036A2B5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90</w:t>
            </w:r>
          </w:p>
        </w:tc>
      </w:tr>
      <w:tr w:rsidR="00A1284E" w:rsidRPr="00B4523D" w14:paraId="235E9A3B" w14:textId="77777777" w:rsidTr="00FB563D">
        <w:trPr>
          <w:trHeight w:val="341"/>
        </w:trPr>
        <w:tc>
          <w:tcPr>
            <w:tcW w:w="2460" w:type="dxa"/>
            <w:tcBorders>
              <w:top w:val="nil"/>
              <w:left w:val="single" w:sz="8" w:space="0" w:color="auto"/>
              <w:bottom w:val="nil"/>
              <w:right w:val="single" w:sz="8" w:space="0" w:color="auto"/>
            </w:tcBorders>
            <w:vAlign w:val="bottom"/>
          </w:tcPr>
          <w:p w14:paraId="7BEE5B5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85"/>
                <w:sz w:val="24"/>
                <w:szCs w:val="24"/>
              </w:rPr>
              <w:t>А</w:t>
            </w:r>
            <w:r w:rsidRPr="00B4523D">
              <w:rPr>
                <w:rFonts w:ascii="Times New Roman" w:hAnsi="Times New Roman" w:cs="Times New Roman"/>
                <w:w w:val="85"/>
                <w:sz w:val="24"/>
                <w:szCs w:val="24"/>
                <w:vertAlign w:val="subscript"/>
              </w:rPr>
              <w:t>3</w:t>
            </w:r>
          </w:p>
        </w:tc>
        <w:tc>
          <w:tcPr>
            <w:tcW w:w="660" w:type="dxa"/>
            <w:tcBorders>
              <w:top w:val="nil"/>
              <w:left w:val="nil"/>
              <w:bottom w:val="nil"/>
              <w:right w:val="single" w:sz="8" w:space="0" w:color="auto"/>
            </w:tcBorders>
            <w:vAlign w:val="bottom"/>
          </w:tcPr>
          <w:p w14:paraId="0233D55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6</w:t>
            </w:r>
          </w:p>
        </w:tc>
        <w:tc>
          <w:tcPr>
            <w:tcW w:w="800" w:type="dxa"/>
            <w:tcBorders>
              <w:top w:val="nil"/>
              <w:left w:val="nil"/>
              <w:bottom w:val="nil"/>
              <w:right w:val="single" w:sz="8" w:space="0" w:color="auto"/>
            </w:tcBorders>
            <w:vAlign w:val="bottom"/>
          </w:tcPr>
          <w:p w14:paraId="198BC991"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5</w:t>
            </w:r>
          </w:p>
        </w:tc>
        <w:tc>
          <w:tcPr>
            <w:tcW w:w="800" w:type="dxa"/>
            <w:tcBorders>
              <w:top w:val="nil"/>
              <w:left w:val="nil"/>
              <w:bottom w:val="nil"/>
              <w:right w:val="single" w:sz="8" w:space="0" w:color="auto"/>
            </w:tcBorders>
            <w:vAlign w:val="bottom"/>
          </w:tcPr>
          <w:p w14:paraId="22C06F2F"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4</w:t>
            </w:r>
          </w:p>
        </w:tc>
        <w:tc>
          <w:tcPr>
            <w:tcW w:w="860" w:type="dxa"/>
            <w:tcBorders>
              <w:top w:val="nil"/>
              <w:left w:val="nil"/>
              <w:bottom w:val="nil"/>
              <w:right w:val="single" w:sz="8" w:space="0" w:color="auto"/>
            </w:tcBorders>
            <w:vAlign w:val="bottom"/>
          </w:tcPr>
          <w:p w14:paraId="4B762EB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6</w:t>
            </w:r>
          </w:p>
        </w:tc>
        <w:tc>
          <w:tcPr>
            <w:tcW w:w="840" w:type="dxa"/>
            <w:tcBorders>
              <w:top w:val="nil"/>
              <w:left w:val="nil"/>
              <w:bottom w:val="nil"/>
              <w:right w:val="single" w:sz="8" w:space="0" w:color="auto"/>
            </w:tcBorders>
            <w:vAlign w:val="bottom"/>
          </w:tcPr>
          <w:p w14:paraId="0FEA4D9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w:t>
            </w:r>
          </w:p>
        </w:tc>
        <w:tc>
          <w:tcPr>
            <w:tcW w:w="2007" w:type="dxa"/>
            <w:tcBorders>
              <w:top w:val="nil"/>
              <w:left w:val="nil"/>
              <w:bottom w:val="nil"/>
              <w:right w:val="single" w:sz="8" w:space="0" w:color="auto"/>
            </w:tcBorders>
            <w:vAlign w:val="bottom"/>
          </w:tcPr>
          <w:p w14:paraId="2AAF550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140</w:t>
            </w:r>
          </w:p>
        </w:tc>
      </w:tr>
      <w:tr w:rsidR="00A1284E" w:rsidRPr="00B4523D" w14:paraId="1776B789" w14:textId="77777777" w:rsidTr="00FB563D">
        <w:trPr>
          <w:trHeight w:val="256"/>
        </w:trPr>
        <w:tc>
          <w:tcPr>
            <w:tcW w:w="2460" w:type="dxa"/>
            <w:tcBorders>
              <w:top w:val="nil"/>
              <w:left w:val="single" w:sz="8" w:space="0" w:color="auto"/>
              <w:bottom w:val="nil"/>
              <w:right w:val="single" w:sz="8" w:space="0" w:color="auto"/>
            </w:tcBorders>
            <w:vAlign w:val="bottom"/>
          </w:tcPr>
          <w:p w14:paraId="7F4FA05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8"/>
                <w:sz w:val="24"/>
                <w:szCs w:val="24"/>
              </w:rPr>
              <w:t>Потребности</w:t>
            </w:r>
          </w:p>
        </w:tc>
        <w:tc>
          <w:tcPr>
            <w:tcW w:w="660" w:type="dxa"/>
            <w:tcBorders>
              <w:top w:val="nil"/>
              <w:left w:val="nil"/>
              <w:bottom w:val="nil"/>
              <w:right w:val="single" w:sz="8" w:space="0" w:color="auto"/>
            </w:tcBorders>
            <w:vAlign w:val="bottom"/>
          </w:tcPr>
          <w:p w14:paraId="2CC76B2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40</w:t>
            </w:r>
          </w:p>
        </w:tc>
        <w:tc>
          <w:tcPr>
            <w:tcW w:w="800" w:type="dxa"/>
            <w:tcBorders>
              <w:top w:val="nil"/>
              <w:left w:val="nil"/>
              <w:bottom w:val="nil"/>
              <w:right w:val="single" w:sz="8" w:space="0" w:color="auto"/>
            </w:tcBorders>
            <w:vAlign w:val="bottom"/>
          </w:tcPr>
          <w:p w14:paraId="79664B2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30</w:t>
            </w:r>
          </w:p>
        </w:tc>
        <w:tc>
          <w:tcPr>
            <w:tcW w:w="800" w:type="dxa"/>
            <w:tcBorders>
              <w:top w:val="nil"/>
              <w:left w:val="nil"/>
              <w:bottom w:val="nil"/>
              <w:right w:val="single" w:sz="8" w:space="0" w:color="auto"/>
            </w:tcBorders>
            <w:vAlign w:val="bottom"/>
          </w:tcPr>
          <w:p w14:paraId="645EC3EE"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90</w:t>
            </w:r>
          </w:p>
        </w:tc>
        <w:tc>
          <w:tcPr>
            <w:tcW w:w="860" w:type="dxa"/>
            <w:tcBorders>
              <w:top w:val="nil"/>
              <w:left w:val="nil"/>
              <w:bottom w:val="nil"/>
              <w:right w:val="single" w:sz="8" w:space="0" w:color="auto"/>
            </w:tcBorders>
            <w:vAlign w:val="bottom"/>
          </w:tcPr>
          <w:p w14:paraId="228F5F8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80</w:t>
            </w:r>
          </w:p>
        </w:tc>
        <w:tc>
          <w:tcPr>
            <w:tcW w:w="840" w:type="dxa"/>
            <w:tcBorders>
              <w:top w:val="nil"/>
              <w:left w:val="nil"/>
              <w:bottom w:val="nil"/>
              <w:right w:val="single" w:sz="8" w:space="0" w:color="auto"/>
            </w:tcBorders>
            <w:vAlign w:val="bottom"/>
          </w:tcPr>
          <w:p w14:paraId="714F636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50</w:t>
            </w:r>
          </w:p>
        </w:tc>
        <w:tc>
          <w:tcPr>
            <w:tcW w:w="2007" w:type="dxa"/>
            <w:tcBorders>
              <w:top w:val="nil"/>
              <w:left w:val="nil"/>
              <w:bottom w:val="nil"/>
              <w:right w:val="single" w:sz="8" w:space="0" w:color="auto"/>
            </w:tcBorders>
            <w:vAlign w:val="bottom"/>
          </w:tcPr>
          <w:p w14:paraId="0DA53F3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r>
    </w:tbl>
    <w:p w14:paraId="406BD01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p w14:paraId="031B13F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b/>
          <w:bCs/>
          <w:sz w:val="24"/>
          <w:szCs w:val="24"/>
        </w:rPr>
        <w:t>Вариант 4</w:t>
      </w:r>
      <w:r w:rsidRPr="00B4523D">
        <w:rPr>
          <w:rFonts w:ascii="Times New Roman" w:hAnsi="Times New Roman" w:cs="Times New Roman"/>
          <w:sz w:val="24"/>
          <w:szCs w:val="24"/>
        </w:rPr>
        <w:t>.</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Матрица планирования</w:t>
      </w:r>
    </w:p>
    <w:tbl>
      <w:tblPr>
        <w:tblpPr w:leftFromText="180" w:rightFromText="180" w:vertAnchor="text" w:tblpX="294" w:tblpY="1"/>
        <w:tblOverlap w:val="never"/>
        <w:tblW w:w="0" w:type="auto"/>
        <w:tblLayout w:type="fixed"/>
        <w:tblCellMar>
          <w:left w:w="0" w:type="dxa"/>
          <w:right w:w="0" w:type="dxa"/>
        </w:tblCellMar>
        <w:tblLook w:val="0000" w:firstRow="0" w:lastRow="0" w:firstColumn="0" w:lastColumn="0" w:noHBand="0" w:noVBand="0"/>
      </w:tblPr>
      <w:tblGrid>
        <w:gridCol w:w="1898"/>
        <w:gridCol w:w="665"/>
        <w:gridCol w:w="806"/>
        <w:gridCol w:w="806"/>
        <w:gridCol w:w="866"/>
        <w:gridCol w:w="846"/>
        <w:gridCol w:w="1757"/>
      </w:tblGrid>
      <w:tr w:rsidR="00A1284E" w:rsidRPr="00B4523D" w14:paraId="47B985BB" w14:textId="77777777" w:rsidTr="00BF679D">
        <w:trPr>
          <w:trHeight w:val="251"/>
        </w:trPr>
        <w:tc>
          <w:tcPr>
            <w:tcW w:w="1898" w:type="dxa"/>
            <w:tcBorders>
              <w:top w:val="single" w:sz="8" w:space="0" w:color="auto"/>
              <w:left w:val="single" w:sz="8" w:space="0" w:color="auto"/>
              <w:bottom w:val="nil"/>
              <w:right w:val="single" w:sz="8" w:space="0" w:color="auto"/>
            </w:tcBorders>
            <w:vAlign w:val="bottom"/>
          </w:tcPr>
          <w:p w14:paraId="40D8DB9E"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Участки работ</w:t>
            </w:r>
          </w:p>
        </w:tc>
        <w:tc>
          <w:tcPr>
            <w:tcW w:w="665" w:type="dxa"/>
            <w:tcBorders>
              <w:top w:val="single" w:sz="8" w:space="0" w:color="auto"/>
              <w:left w:val="nil"/>
              <w:bottom w:val="nil"/>
              <w:right w:val="single" w:sz="8" w:space="0" w:color="auto"/>
            </w:tcBorders>
            <w:vAlign w:val="bottom"/>
          </w:tcPr>
          <w:p w14:paraId="5A6E18C9"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p>
        </w:tc>
        <w:tc>
          <w:tcPr>
            <w:tcW w:w="806" w:type="dxa"/>
            <w:tcBorders>
              <w:top w:val="single" w:sz="8" w:space="0" w:color="auto"/>
              <w:left w:val="nil"/>
              <w:bottom w:val="nil"/>
              <w:right w:val="single" w:sz="8" w:space="0" w:color="auto"/>
            </w:tcBorders>
            <w:vAlign w:val="bottom"/>
          </w:tcPr>
          <w:p w14:paraId="4CB9C670"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p>
        </w:tc>
        <w:tc>
          <w:tcPr>
            <w:tcW w:w="806" w:type="dxa"/>
            <w:tcBorders>
              <w:top w:val="single" w:sz="8" w:space="0" w:color="auto"/>
              <w:left w:val="nil"/>
              <w:bottom w:val="nil"/>
              <w:right w:val="single" w:sz="8" w:space="0" w:color="auto"/>
            </w:tcBorders>
            <w:vAlign w:val="bottom"/>
          </w:tcPr>
          <w:p w14:paraId="0DFE945A"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p>
        </w:tc>
        <w:tc>
          <w:tcPr>
            <w:tcW w:w="866" w:type="dxa"/>
            <w:tcBorders>
              <w:top w:val="single" w:sz="8" w:space="0" w:color="auto"/>
              <w:left w:val="nil"/>
              <w:bottom w:val="nil"/>
              <w:right w:val="single" w:sz="8" w:space="0" w:color="auto"/>
            </w:tcBorders>
            <w:vAlign w:val="bottom"/>
          </w:tcPr>
          <w:p w14:paraId="7A8DF61E"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p>
        </w:tc>
        <w:tc>
          <w:tcPr>
            <w:tcW w:w="846" w:type="dxa"/>
            <w:tcBorders>
              <w:top w:val="single" w:sz="8" w:space="0" w:color="auto"/>
              <w:left w:val="nil"/>
              <w:bottom w:val="nil"/>
              <w:right w:val="single" w:sz="8" w:space="0" w:color="auto"/>
            </w:tcBorders>
            <w:vAlign w:val="bottom"/>
          </w:tcPr>
          <w:p w14:paraId="3327CA4B"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p>
        </w:tc>
        <w:tc>
          <w:tcPr>
            <w:tcW w:w="1757" w:type="dxa"/>
            <w:tcBorders>
              <w:top w:val="single" w:sz="8" w:space="0" w:color="auto"/>
              <w:left w:val="nil"/>
              <w:bottom w:val="nil"/>
              <w:right w:val="single" w:sz="8" w:space="0" w:color="auto"/>
            </w:tcBorders>
            <w:vAlign w:val="bottom"/>
          </w:tcPr>
          <w:p w14:paraId="18888095"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p>
        </w:tc>
      </w:tr>
      <w:tr w:rsidR="00A1284E" w:rsidRPr="00B4523D" w14:paraId="0B3DADB9" w14:textId="77777777" w:rsidTr="00BF679D">
        <w:trPr>
          <w:trHeight w:val="318"/>
        </w:trPr>
        <w:tc>
          <w:tcPr>
            <w:tcW w:w="1898" w:type="dxa"/>
            <w:tcBorders>
              <w:top w:val="nil"/>
              <w:left w:val="single" w:sz="8" w:space="0" w:color="auto"/>
              <w:bottom w:val="nil"/>
              <w:right w:val="single" w:sz="8" w:space="0" w:color="auto"/>
            </w:tcBorders>
            <w:vAlign w:val="bottom"/>
          </w:tcPr>
          <w:p w14:paraId="334C3A37"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p>
        </w:tc>
        <w:tc>
          <w:tcPr>
            <w:tcW w:w="665" w:type="dxa"/>
            <w:tcBorders>
              <w:top w:val="nil"/>
              <w:left w:val="nil"/>
              <w:bottom w:val="nil"/>
              <w:right w:val="single" w:sz="8" w:space="0" w:color="auto"/>
            </w:tcBorders>
            <w:vAlign w:val="bottom"/>
          </w:tcPr>
          <w:p w14:paraId="0E621D4F"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89"/>
                <w:sz w:val="24"/>
                <w:szCs w:val="24"/>
              </w:rPr>
              <w:t>В</w:t>
            </w:r>
            <w:r w:rsidRPr="00B4523D">
              <w:rPr>
                <w:rFonts w:ascii="Times New Roman" w:hAnsi="Times New Roman" w:cs="Times New Roman"/>
                <w:w w:val="89"/>
                <w:sz w:val="24"/>
                <w:szCs w:val="24"/>
                <w:vertAlign w:val="subscript"/>
              </w:rPr>
              <w:t>1</w:t>
            </w:r>
          </w:p>
        </w:tc>
        <w:tc>
          <w:tcPr>
            <w:tcW w:w="806" w:type="dxa"/>
            <w:tcBorders>
              <w:top w:val="nil"/>
              <w:left w:val="nil"/>
              <w:bottom w:val="nil"/>
              <w:right w:val="single" w:sz="8" w:space="0" w:color="auto"/>
            </w:tcBorders>
            <w:vAlign w:val="bottom"/>
          </w:tcPr>
          <w:p w14:paraId="650B248E"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89"/>
                <w:sz w:val="24"/>
                <w:szCs w:val="24"/>
              </w:rPr>
              <w:t>В</w:t>
            </w:r>
            <w:r w:rsidRPr="00B4523D">
              <w:rPr>
                <w:rFonts w:ascii="Times New Roman" w:hAnsi="Times New Roman" w:cs="Times New Roman"/>
                <w:w w:val="89"/>
                <w:sz w:val="24"/>
                <w:szCs w:val="24"/>
                <w:vertAlign w:val="subscript"/>
              </w:rPr>
              <w:t>2</w:t>
            </w:r>
          </w:p>
        </w:tc>
        <w:tc>
          <w:tcPr>
            <w:tcW w:w="806" w:type="dxa"/>
            <w:tcBorders>
              <w:top w:val="nil"/>
              <w:left w:val="nil"/>
              <w:bottom w:val="nil"/>
              <w:right w:val="single" w:sz="8" w:space="0" w:color="auto"/>
            </w:tcBorders>
            <w:vAlign w:val="bottom"/>
          </w:tcPr>
          <w:p w14:paraId="77865903"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89"/>
                <w:sz w:val="24"/>
                <w:szCs w:val="24"/>
              </w:rPr>
              <w:t>В</w:t>
            </w:r>
            <w:r w:rsidRPr="00B4523D">
              <w:rPr>
                <w:rFonts w:ascii="Times New Roman" w:hAnsi="Times New Roman" w:cs="Times New Roman"/>
                <w:w w:val="89"/>
                <w:sz w:val="24"/>
                <w:szCs w:val="24"/>
                <w:vertAlign w:val="subscript"/>
              </w:rPr>
              <w:t>3</w:t>
            </w:r>
          </w:p>
        </w:tc>
        <w:tc>
          <w:tcPr>
            <w:tcW w:w="866" w:type="dxa"/>
            <w:tcBorders>
              <w:top w:val="nil"/>
              <w:left w:val="nil"/>
              <w:bottom w:val="nil"/>
              <w:right w:val="single" w:sz="8" w:space="0" w:color="auto"/>
            </w:tcBorders>
            <w:vAlign w:val="bottom"/>
          </w:tcPr>
          <w:p w14:paraId="7811CAD6"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89"/>
                <w:sz w:val="24"/>
                <w:szCs w:val="24"/>
              </w:rPr>
              <w:t>В</w:t>
            </w:r>
            <w:r w:rsidRPr="00B4523D">
              <w:rPr>
                <w:rFonts w:ascii="Times New Roman" w:hAnsi="Times New Roman" w:cs="Times New Roman"/>
                <w:w w:val="89"/>
                <w:sz w:val="24"/>
                <w:szCs w:val="24"/>
                <w:vertAlign w:val="subscript"/>
              </w:rPr>
              <w:t>4</w:t>
            </w:r>
          </w:p>
        </w:tc>
        <w:tc>
          <w:tcPr>
            <w:tcW w:w="846" w:type="dxa"/>
            <w:tcBorders>
              <w:top w:val="nil"/>
              <w:left w:val="nil"/>
              <w:bottom w:val="nil"/>
              <w:right w:val="single" w:sz="8" w:space="0" w:color="auto"/>
            </w:tcBorders>
            <w:vAlign w:val="bottom"/>
          </w:tcPr>
          <w:p w14:paraId="5D9F7298"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В</w:t>
            </w:r>
            <w:r w:rsidRPr="00B4523D">
              <w:rPr>
                <w:rFonts w:ascii="Times New Roman" w:hAnsi="Times New Roman" w:cs="Times New Roman"/>
                <w:sz w:val="24"/>
                <w:szCs w:val="24"/>
                <w:vertAlign w:val="subscript"/>
              </w:rPr>
              <w:t>5</w:t>
            </w:r>
          </w:p>
        </w:tc>
        <w:tc>
          <w:tcPr>
            <w:tcW w:w="1757" w:type="dxa"/>
            <w:tcBorders>
              <w:top w:val="nil"/>
              <w:left w:val="nil"/>
              <w:bottom w:val="nil"/>
              <w:right w:val="single" w:sz="8" w:space="0" w:color="auto"/>
            </w:tcBorders>
            <w:vAlign w:val="bottom"/>
          </w:tcPr>
          <w:p w14:paraId="48FC1EFD"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Предложение</w:t>
            </w:r>
          </w:p>
        </w:tc>
      </w:tr>
      <w:tr w:rsidR="00A1284E" w:rsidRPr="00B4523D" w14:paraId="56081975" w14:textId="77777777" w:rsidTr="00BF679D">
        <w:trPr>
          <w:trHeight w:val="212"/>
        </w:trPr>
        <w:tc>
          <w:tcPr>
            <w:tcW w:w="1898" w:type="dxa"/>
            <w:tcBorders>
              <w:top w:val="nil"/>
              <w:left w:val="single" w:sz="8" w:space="0" w:color="auto"/>
              <w:bottom w:val="single" w:sz="8" w:space="0" w:color="auto"/>
              <w:right w:val="single" w:sz="8" w:space="0" w:color="auto"/>
            </w:tcBorders>
            <w:vAlign w:val="bottom"/>
          </w:tcPr>
          <w:p w14:paraId="583E5591"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Карьеры</w:t>
            </w:r>
          </w:p>
        </w:tc>
        <w:tc>
          <w:tcPr>
            <w:tcW w:w="665" w:type="dxa"/>
            <w:tcBorders>
              <w:top w:val="nil"/>
              <w:left w:val="nil"/>
              <w:bottom w:val="single" w:sz="8" w:space="0" w:color="auto"/>
              <w:right w:val="single" w:sz="8" w:space="0" w:color="auto"/>
            </w:tcBorders>
            <w:vAlign w:val="bottom"/>
          </w:tcPr>
          <w:p w14:paraId="6A6580D4"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p>
        </w:tc>
        <w:tc>
          <w:tcPr>
            <w:tcW w:w="806" w:type="dxa"/>
            <w:tcBorders>
              <w:top w:val="nil"/>
              <w:left w:val="nil"/>
              <w:bottom w:val="single" w:sz="8" w:space="0" w:color="auto"/>
              <w:right w:val="single" w:sz="8" w:space="0" w:color="auto"/>
            </w:tcBorders>
            <w:vAlign w:val="bottom"/>
          </w:tcPr>
          <w:p w14:paraId="530C2719"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p>
        </w:tc>
        <w:tc>
          <w:tcPr>
            <w:tcW w:w="806" w:type="dxa"/>
            <w:tcBorders>
              <w:top w:val="nil"/>
              <w:left w:val="nil"/>
              <w:bottom w:val="single" w:sz="8" w:space="0" w:color="auto"/>
              <w:right w:val="single" w:sz="8" w:space="0" w:color="auto"/>
            </w:tcBorders>
            <w:vAlign w:val="bottom"/>
          </w:tcPr>
          <w:p w14:paraId="1444BB02"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p>
        </w:tc>
        <w:tc>
          <w:tcPr>
            <w:tcW w:w="866" w:type="dxa"/>
            <w:tcBorders>
              <w:top w:val="nil"/>
              <w:left w:val="nil"/>
              <w:bottom w:val="single" w:sz="8" w:space="0" w:color="auto"/>
              <w:right w:val="single" w:sz="8" w:space="0" w:color="auto"/>
            </w:tcBorders>
            <w:vAlign w:val="bottom"/>
          </w:tcPr>
          <w:p w14:paraId="2BC6F5CC"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p>
        </w:tc>
        <w:tc>
          <w:tcPr>
            <w:tcW w:w="846" w:type="dxa"/>
            <w:tcBorders>
              <w:top w:val="nil"/>
              <w:left w:val="nil"/>
              <w:bottom w:val="single" w:sz="8" w:space="0" w:color="auto"/>
              <w:right w:val="single" w:sz="8" w:space="0" w:color="auto"/>
            </w:tcBorders>
            <w:vAlign w:val="bottom"/>
          </w:tcPr>
          <w:p w14:paraId="0AD0642F"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p>
        </w:tc>
        <w:tc>
          <w:tcPr>
            <w:tcW w:w="1757" w:type="dxa"/>
            <w:tcBorders>
              <w:top w:val="nil"/>
              <w:left w:val="nil"/>
              <w:bottom w:val="single" w:sz="8" w:space="0" w:color="auto"/>
              <w:right w:val="single" w:sz="8" w:space="0" w:color="auto"/>
            </w:tcBorders>
            <w:vAlign w:val="bottom"/>
          </w:tcPr>
          <w:p w14:paraId="77A02714"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p>
        </w:tc>
      </w:tr>
      <w:tr w:rsidR="00A1284E" w:rsidRPr="00B4523D" w14:paraId="1E5AF5CA" w14:textId="77777777" w:rsidTr="00BF679D">
        <w:trPr>
          <w:trHeight w:val="328"/>
        </w:trPr>
        <w:tc>
          <w:tcPr>
            <w:tcW w:w="1898" w:type="dxa"/>
            <w:tcBorders>
              <w:top w:val="nil"/>
              <w:left w:val="single" w:sz="8" w:space="0" w:color="auto"/>
              <w:bottom w:val="nil"/>
              <w:right w:val="single" w:sz="8" w:space="0" w:color="auto"/>
            </w:tcBorders>
            <w:vAlign w:val="bottom"/>
          </w:tcPr>
          <w:p w14:paraId="0FC58CA0"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85"/>
                <w:sz w:val="24"/>
                <w:szCs w:val="24"/>
              </w:rPr>
              <w:t>А</w:t>
            </w:r>
            <w:r w:rsidRPr="00B4523D">
              <w:rPr>
                <w:rFonts w:ascii="Times New Roman" w:hAnsi="Times New Roman" w:cs="Times New Roman"/>
                <w:w w:val="85"/>
                <w:sz w:val="24"/>
                <w:szCs w:val="24"/>
                <w:vertAlign w:val="subscript"/>
              </w:rPr>
              <w:t>1</w:t>
            </w:r>
          </w:p>
        </w:tc>
        <w:tc>
          <w:tcPr>
            <w:tcW w:w="665" w:type="dxa"/>
            <w:tcBorders>
              <w:top w:val="nil"/>
              <w:left w:val="nil"/>
              <w:bottom w:val="nil"/>
              <w:right w:val="single" w:sz="8" w:space="0" w:color="auto"/>
            </w:tcBorders>
            <w:vAlign w:val="bottom"/>
          </w:tcPr>
          <w:p w14:paraId="28B097EA"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5</w:t>
            </w:r>
          </w:p>
        </w:tc>
        <w:tc>
          <w:tcPr>
            <w:tcW w:w="806" w:type="dxa"/>
            <w:tcBorders>
              <w:top w:val="nil"/>
              <w:left w:val="nil"/>
              <w:bottom w:val="nil"/>
              <w:right w:val="single" w:sz="8" w:space="0" w:color="auto"/>
            </w:tcBorders>
            <w:vAlign w:val="bottom"/>
          </w:tcPr>
          <w:p w14:paraId="19C0B1EB"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15</w:t>
            </w:r>
          </w:p>
        </w:tc>
        <w:tc>
          <w:tcPr>
            <w:tcW w:w="806" w:type="dxa"/>
            <w:tcBorders>
              <w:top w:val="nil"/>
              <w:left w:val="nil"/>
              <w:bottom w:val="nil"/>
              <w:right w:val="single" w:sz="8" w:space="0" w:color="auto"/>
            </w:tcBorders>
            <w:vAlign w:val="bottom"/>
          </w:tcPr>
          <w:p w14:paraId="107649E8"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3</w:t>
            </w:r>
          </w:p>
        </w:tc>
        <w:tc>
          <w:tcPr>
            <w:tcW w:w="866" w:type="dxa"/>
            <w:tcBorders>
              <w:top w:val="nil"/>
              <w:left w:val="nil"/>
              <w:bottom w:val="nil"/>
              <w:right w:val="single" w:sz="8" w:space="0" w:color="auto"/>
            </w:tcBorders>
            <w:vAlign w:val="bottom"/>
          </w:tcPr>
          <w:p w14:paraId="24FE1257"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6</w:t>
            </w:r>
          </w:p>
        </w:tc>
        <w:tc>
          <w:tcPr>
            <w:tcW w:w="846" w:type="dxa"/>
            <w:tcBorders>
              <w:top w:val="nil"/>
              <w:left w:val="nil"/>
              <w:bottom w:val="nil"/>
              <w:right w:val="single" w:sz="8" w:space="0" w:color="auto"/>
            </w:tcBorders>
            <w:vAlign w:val="bottom"/>
          </w:tcPr>
          <w:p w14:paraId="42124AE7"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10</w:t>
            </w:r>
          </w:p>
        </w:tc>
        <w:tc>
          <w:tcPr>
            <w:tcW w:w="1757" w:type="dxa"/>
            <w:tcBorders>
              <w:top w:val="nil"/>
              <w:left w:val="nil"/>
              <w:bottom w:val="nil"/>
              <w:right w:val="single" w:sz="8" w:space="0" w:color="auto"/>
            </w:tcBorders>
            <w:vAlign w:val="bottom"/>
          </w:tcPr>
          <w:p w14:paraId="52D05BB4"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9</w:t>
            </w:r>
          </w:p>
        </w:tc>
      </w:tr>
      <w:tr w:rsidR="00A1284E" w:rsidRPr="00B4523D" w14:paraId="564E1CC4" w14:textId="77777777" w:rsidTr="00BF679D">
        <w:trPr>
          <w:trHeight w:val="323"/>
        </w:trPr>
        <w:tc>
          <w:tcPr>
            <w:tcW w:w="1898" w:type="dxa"/>
            <w:tcBorders>
              <w:top w:val="nil"/>
              <w:left w:val="single" w:sz="8" w:space="0" w:color="auto"/>
              <w:bottom w:val="nil"/>
              <w:right w:val="single" w:sz="8" w:space="0" w:color="auto"/>
            </w:tcBorders>
            <w:vAlign w:val="bottom"/>
          </w:tcPr>
          <w:p w14:paraId="2294015A"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85"/>
                <w:sz w:val="24"/>
                <w:szCs w:val="24"/>
              </w:rPr>
              <w:t>А</w:t>
            </w:r>
            <w:r w:rsidRPr="00B4523D">
              <w:rPr>
                <w:rFonts w:ascii="Times New Roman" w:hAnsi="Times New Roman" w:cs="Times New Roman"/>
                <w:w w:val="85"/>
                <w:sz w:val="24"/>
                <w:szCs w:val="24"/>
                <w:vertAlign w:val="subscript"/>
              </w:rPr>
              <w:t>2</w:t>
            </w:r>
          </w:p>
        </w:tc>
        <w:tc>
          <w:tcPr>
            <w:tcW w:w="665" w:type="dxa"/>
            <w:tcBorders>
              <w:top w:val="nil"/>
              <w:left w:val="nil"/>
              <w:bottom w:val="nil"/>
              <w:right w:val="single" w:sz="8" w:space="0" w:color="auto"/>
            </w:tcBorders>
            <w:vAlign w:val="bottom"/>
          </w:tcPr>
          <w:p w14:paraId="2304B1AA"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23</w:t>
            </w:r>
          </w:p>
        </w:tc>
        <w:tc>
          <w:tcPr>
            <w:tcW w:w="806" w:type="dxa"/>
            <w:tcBorders>
              <w:top w:val="nil"/>
              <w:left w:val="nil"/>
              <w:bottom w:val="nil"/>
              <w:right w:val="single" w:sz="8" w:space="0" w:color="auto"/>
            </w:tcBorders>
            <w:vAlign w:val="bottom"/>
          </w:tcPr>
          <w:p w14:paraId="062083AE"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8</w:t>
            </w:r>
          </w:p>
        </w:tc>
        <w:tc>
          <w:tcPr>
            <w:tcW w:w="806" w:type="dxa"/>
            <w:tcBorders>
              <w:top w:val="nil"/>
              <w:left w:val="nil"/>
              <w:bottom w:val="nil"/>
              <w:right w:val="single" w:sz="8" w:space="0" w:color="auto"/>
            </w:tcBorders>
            <w:vAlign w:val="bottom"/>
          </w:tcPr>
          <w:p w14:paraId="2868512D"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13</w:t>
            </w:r>
          </w:p>
        </w:tc>
        <w:tc>
          <w:tcPr>
            <w:tcW w:w="866" w:type="dxa"/>
            <w:tcBorders>
              <w:top w:val="nil"/>
              <w:left w:val="nil"/>
              <w:bottom w:val="nil"/>
              <w:right w:val="single" w:sz="8" w:space="0" w:color="auto"/>
            </w:tcBorders>
            <w:vAlign w:val="bottom"/>
          </w:tcPr>
          <w:p w14:paraId="44FEF035"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27</w:t>
            </w:r>
          </w:p>
        </w:tc>
        <w:tc>
          <w:tcPr>
            <w:tcW w:w="846" w:type="dxa"/>
            <w:tcBorders>
              <w:top w:val="nil"/>
              <w:left w:val="nil"/>
              <w:bottom w:val="nil"/>
              <w:right w:val="single" w:sz="8" w:space="0" w:color="auto"/>
            </w:tcBorders>
            <w:vAlign w:val="bottom"/>
          </w:tcPr>
          <w:p w14:paraId="0351F853"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12</w:t>
            </w:r>
          </w:p>
        </w:tc>
        <w:tc>
          <w:tcPr>
            <w:tcW w:w="1757" w:type="dxa"/>
            <w:tcBorders>
              <w:top w:val="nil"/>
              <w:left w:val="nil"/>
              <w:bottom w:val="nil"/>
              <w:right w:val="single" w:sz="8" w:space="0" w:color="auto"/>
            </w:tcBorders>
            <w:vAlign w:val="bottom"/>
          </w:tcPr>
          <w:p w14:paraId="7AB03E2C"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11</w:t>
            </w:r>
          </w:p>
        </w:tc>
      </w:tr>
      <w:tr w:rsidR="00A1284E" w:rsidRPr="00B4523D" w14:paraId="6D50FE95" w14:textId="77777777" w:rsidTr="00BF679D">
        <w:trPr>
          <w:trHeight w:val="257"/>
        </w:trPr>
        <w:tc>
          <w:tcPr>
            <w:tcW w:w="1898" w:type="dxa"/>
            <w:tcBorders>
              <w:top w:val="nil"/>
              <w:left w:val="single" w:sz="8" w:space="0" w:color="auto"/>
              <w:bottom w:val="nil"/>
              <w:right w:val="single" w:sz="8" w:space="0" w:color="auto"/>
            </w:tcBorders>
            <w:vAlign w:val="bottom"/>
          </w:tcPr>
          <w:p w14:paraId="0DB262A6"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4"/>
                <w:sz w:val="24"/>
                <w:szCs w:val="24"/>
              </w:rPr>
              <w:t>А3</w:t>
            </w:r>
          </w:p>
        </w:tc>
        <w:tc>
          <w:tcPr>
            <w:tcW w:w="665" w:type="dxa"/>
            <w:tcBorders>
              <w:top w:val="nil"/>
              <w:left w:val="nil"/>
              <w:bottom w:val="nil"/>
              <w:right w:val="single" w:sz="8" w:space="0" w:color="auto"/>
            </w:tcBorders>
            <w:vAlign w:val="bottom"/>
          </w:tcPr>
          <w:p w14:paraId="0F7F2CCF"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30</w:t>
            </w:r>
          </w:p>
        </w:tc>
        <w:tc>
          <w:tcPr>
            <w:tcW w:w="806" w:type="dxa"/>
            <w:tcBorders>
              <w:top w:val="nil"/>
              <w:left w:val="nil"/>
              <w:bottom w:val="nil"/>
              <w:right w:val="single" w:sz="8" w:space="0" w:color="auto"/>
            </w:tcBorders>
            <w:vAlign w:val="bottom"/>
          </w:tcPr>
          <w:p w14:paraId="1CE6C503"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w:t>
            </w:r>
          </w:p>
        </w:tc>
        <w:tc>
          <w:tcPr>
            <w:tcW w:w="806" w:type="dxa"/>
            <w:tcBorders>
              <w:top w:val="nil"/>
              <w:left w:val="nil"/>
              <w:bottom w:val="nil"/>
              <w:right w:val="single" w:sz="8" w:space="0" w:color="auto"/>
            </w:tcBorders>
            <w:vAlign w:val="bottom"/>
          </w:tcPr>
          <w:p w14:paraId="5C20C653"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5</w:t>
            </w:r>
          </w:p>
        </w:tc>
        <w:tc>
          <w:tcPr>
            <w:tcW w:w="866" w:type="dxa"/>
            <w:tcBorders>
              <w:top w:val="nil"/>
              <w:left w:val="nil"/>
              <w:bottom w:val="nil"/>
              <w:right w:val="single" w:sz="8" w:space="0" w:color="auto"/>
            </w:tcBorders>
            <w:vAlign w:val="bottom"/>
          </w:tcPr>
          <w:p w14:paraId="70654DDE"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24</w:t>
            </w:r>
          </w:p>
        </w:tc>
        <w:tc>
          <w:tcPr>
            <w:tcW w:w="846" w:type="dxa"/>
            <w:tcBorders>
              <w:top w:val="nil"/>
              <w:left w:val="nil"/>
              <w:bottom w:val="nil"/>
              <w:right w:val="single" w:sz="8" w:space="0" w:color="auto"/>
            </w:tcBorders>
            <w:vAlign w:val="bottom"/>
          </w:tcPr>
          <w:p w14:paraId="7969372E"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25</w:t>
            </w:r>
          </w:p>
        </w:tc>
        <w:tc>
          <w:tcPr>
            <w:tcW w:w="1757" w:type="dxa"/>
            <w:tcBorders>
              <w:top w:val="nil"/>
              <w:left w:val="nil"/>
              <w:bottom w:val="nil"/>
              <w:right w:val="single" w:sz="8" w:space="0" w:color="auto"/>
            </w:tcBorders>
            <w:vAlign w:val="bottom"/>
          </w:tcPr>
          <w:p w14:paraId="5476D187"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14</w:t>
            </w:r>
          </w:p>
        </w:tc>
      </w:tr>
      <w:tr w:rsidR="00A1284E" w:rsidRPr="00B4523D" w14:paraId="5357A4C3" w14:textId="77777777" w:rsidTr="00BF679D">
        <w:trPr>
          <w:trHeight w:val="243"/>
        </w:trPr>
        <w:tc>
          <w:tcPr>
            <w:tcW w:w="1898" w:type="dxa"/>
            <w:tcBorders>
              <w:top w:val="nil"/>
              <w:left w:val="single" w:sz="8" w:space="0" w:color="auto"/>
              <w:bottom w:val="nil"/>
              <w:right w:val="single" w:sz="8" w:space="0" w:color="auto"/>
            </w:tcBorders>
            <w:vAlign w:val="bottom"/>
          </w:tcPr>
          <w:p w14:paraId="57439276"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8"/>
                <w:sz w:val="24"/>
                <w:szCs w:val="24"/>
              </w:rPr>
              <w:t>Потребности</w:t>
            </w:r>
          </w:p>
        </w:tc>
        <w:tc>
          <w:tcPr>
            <w:tcW w:w="665" w:type="dxa"/>
            <w:tcBorders>
              <w:top w:val="nil"/>
              <w:left w:val="nil"/>
              <w:bottom w:val="nil"/>
              <w:right w:val="single" w:sz="8" w:space="0" w:color="auto"/>
            </w:tcBorders>
            <w:vAlign w:val="bottom"/>
          </w:tcPr>
          <w:p w14:paraId="5656AE47"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8</w:t>
            </w:r>
          </w:p>
        </w:tc>
        <w:tc>
          <w:tcPr>
            <w:tcW w:w="806" w:type="dxa"/>
            <w:tcBorders>
              <w:top w:val="nil"/>
              <w:left w:val="nil"/>
              <w:bottom w:val="nil"/>
              <w:right w:val="single" w:sz="8" w:space="0" w:color="auto"/>
            </w:tcBorders>
            <w:vAlign w:val="bottom"/>
          </w:tcPr>
          <w:p w14:paraId="5668CBD5"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9</w:t>
            </w:r>
          </w:p>
        </w:tc>
        <w:tc>
          <w:tcPr>
            <w:tcW w:w="806" w:type="dxa"/>
            <w:tcBorders>
              <w:top w:val="nil"/>
              <w:left w:val="nil"/>
              <w:bottom w:val="nil"/>
              <w:right w:val="single" w:sz="8" w:space="0" w:color="auto"/>
            </w:tcBorders>
            <w:vAlign w:val="bottom"/>
          </w:tcPr>
          <w:p w14:paraId="0D6095C1"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13</w:t>
            </w:r>
          </w:p>
        </w:tc>
        <w:tc>
          <w:tcPr>
            <w:tcW w:w="866" w:type="dxa"/>
            <w:tcBorders>
              <w:top w:val="nil"/>
              <w:left w:val="nil"/>
              <w:bottom w:val="nil"/>
              <w:right w:val="single" w:sz="8" w:space="0" w:color="auto"/>
            </w:tcBorders>
            <w:vAlign w:val="bottom"/>
          </w:tcPr>
          <w:p w14:paraId="4D5DCBC1"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8</w:t>
            </w:r>
          </w:p>
        </w:tc>
        <w:tc>
          <w:tcPr>
            <w:tcW w:w="846" w:type="dxa"/>
            <w:tcBorders>
              <w:top w:val="nil"/>
              <w:left w:val="nil"/>
              <w:bottom w:val="nil"/>
              <w:right w:val="single" w:sz="8" w:space="0" w:color="auto"/>
            </w:tcBorders>
            <w:vAlign w:val="bottom"/>
          </w:tcPr>
          <w:p w14:paraId="225E7F43"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12</w:t>
            </w:r>
          </w:p>
        </w:tc>
        <w:tc>
          <w:tcPr>
            <w:tcW w:w="1757" w:type="dxa"/>
            <w:tcBorders>
              <w:top w:val="nil"/>
              <w:left w:val="nil"/>
              <w:bottom w:val="nil"/>
              <w:right w:val="single" w:sz="8" w:space="0" w:color="auto"/>
            </w:tcBorders>
            <w:vAlign w:val="bottom"/>
          </w:tcPr>
          <w:p w14:paraId="1E44E025"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p>
        </w:tc>
      </w:tr>
      <w:tr w:rsidR="00A1284E" w:rsidRPr="00B4523D" w14:paraId="6A8952A6" w14:textId="77777777" w:rsidTr="00BF679D">
        <w:trPr>
          <w:trHeight w:val="322"/>
        </w:trPr>
        <w:tc>
          <w:tcPr>
            <w:tcW w:w="1898" w:type="dxa"/>
            <w:tcBorders>
              <w:top w:val="nil"/>
              <w:left w:val="single" w:sz="8" w:space="0" w:color="auto"/>
              <w:bottom w:val="single" w:sz="8" w:space="0" w:color="auto"/>
              <w:right w:val="single" w:sz="8" w:space="0" w:color="auto"/>
            </w:tcBorders>
            <w:vAlign w:val="bottom"/>
          </w:tcPr>
          <w:p w14:paraId="6458A4F4"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p>
        </w:tc>
        <w:tc>
          <w:tcPr>
            <w:tcW w:w="665" w:type="dxa"/>
            <w:tcBorders>
              <w:top w:val="nil"/>
              <w:left w:val="nil"/>
              <w:bottom w:val="single" w:sz="8" w:space="0" w:color="auto"/>
              <w:right w:val="single" w:sz="8" w:space="0" w:color="auto"/>
            </w:tcBorders>
            <w:vAlign w:val="bottom"/>
          </w:tcPr>
          <w:p w14:paraId="37BD15DC"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p>
        </w:tc>
        <w:tc>
          <w:tcPr>
            <w:tcW w:w="806" w:type="dxa"/>
            <w:tcBorders>
              <w:top w:val="nil"/>
              <w:left w:val="nil"/>
              <w:bottom w:val="single" w:sz="8" w:space="0" w:color="auto"/>
              <w:right w:val="single" w:sz="8" w:space="0" w:color="auto"/>
            </w:tcBorders>
            <w:vAlign w:val="bottom"/>
          </w:tcPr>
          <w:p w14:paraId="6BFC5E01"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p>
        </w:tc>
        <w:tc>
          <w:tcPr>
            <w:tcW w:w="806" w:type="dxa"/>
            <w:tcBorders>
              <w:top w:val="nil"/>
              <w:left w:val="nil"/>
              <w:bottom w:val="single" w:sz="8" w:space="0" w:color="auto"/>
              <w:right w:val="single" w:sz="8" w:space="0" w:color="auto"/>
            </w:tcBorders>
            <w:vAlign w:val="bottom"/>
          </w:tcPr>
          <w:p w14:paraId="4BAF3856"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p>
        </w:tc>
        <w:tc>
          <w:tcPr>
            <w:tcW w:w="866" w:type="dxa"/>
            <w:tcBorders>
              <w:top w:val="nil"/>
              <w:left w:val="nil"/>
              <w:bottom w:val="single" w:sz="8" w:space="0" w:color="auto"/>
              <w:right w:val="single" w:sz="8" w:space="0" w:color="auto"/>
            </w:tcBorders>
            <w:vAlign w:val="bottom"/>
          </w:tcPr>
          <w:p w14:paraId="1C110B58"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p>
        </w:tc>
        <w:tc>
          <w:tcPr>
            <w:tcW w:w="846" w:type="dxa"/>
            <w:tcBorders>
              <w:top w:val="nil"/>
              <w:left w:val="nil"/>
              <w:bottom w:val="single" w:sz="8" w:space="0" w:color="auto"/>
              <w:right w:val="single" w:sz="8" w:space="0" w:color="auto"/>
            </w:tcBorders>
            <w:vAlign w:val="bottom"/>
          </w:tcPr>
          <w:p w14:paraId="54ECE91D"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p>
        </w:tc>
        <w:tc>
          <w:tcPr>
            <w:tcW w:w="1757" w:type="dxa"/>
            <w:tcBorders>
              <w:top w:val="nil"/>
              <w:left w:val="nil"/>
              <w:bottom w:val="single" w:sz="8" w:space="0" w:color="auto"/>
              <w:right w:val="single" w:sz="8" w:space="0" w:color="auto"/>
            </w:tcBorders>
            <w:vAlign w:val="bottom"/>
          </w:tcPr>
          <w:p w14:paraId="1FB7D594" w14:textId="77777777" w:rsidR="00A1284E" w:rsidRPr="00B4523D" w:rsidRDefault="00A1284E" w:rsidP="00BF679D">
            <w:pPr>
              <w:widowControl w:val="0"/>
              <w:autoSpaceDE w:val="0"/>
              <w:autoSpaceDN w:val="0"/>
              <w:adjustRightInd w:val="0"/>
              <w:spacing w:after="0" w:line="240" w:lineRule="auto"/>
              <w:jc w:val="both"/>
              <w:rPr>
                <w:rFonts w:ascii="Times New Roman" w:hAnsi="Times New Roman" w:cs="Times New Roman"/>
                <w:sz w:val="24"/>
                <w:szCs w:val="24"/>
              </w:rPr>
            </w:pPr>
          </w:p>
        </w:tc>
      </w:tr>
    </w:tbl>
    <w:p w14:paraId="313499E0" w14:textId="77777777" w:rsidR="00A1284E" w:rsidRPr="00B4523D" w:rsidRDefault="00FB563D"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noProof/>
          <w:sz w:val="24"/>
          <w:szCs w:val="24"/>
        </w:rPr>
        <w:br w:type="textWrapping" w:clear="all"/>
      </w:r>
    </w:p>
    <w:p w14:paraId="49FFEB9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b/>
          <w:bCs/>
          <w:sz w:val="24"/>
          <w:szCs w:val="24"/>
        </w:rPr>
        <w:t xml:space="preserve">Вариант 5. </w:t>
      </w:r>
      <w:r w:rsidRPr="00B4523D">
        <w:rPr>
          <w:rFonts w:ascii="Times New Roman" w:hAnsi="Times New Roman" w:cs="Times New Roman"/>
          <w:sz w:val="24"/>
          <w:szCs w:val="24"/>
        </w:rPr>
        <w:t>Матрица планирования</w:t>
      </w:r>
    </w:p>
    <w:tbl>
      <w:tblPr>
        <w:tblW w:w="0" w:type="auto"/>
        <w:tblInd w:w="294" w:type="dxa"/>
        <w:tblLayout w:type="fixed"/>
        <w:tblCellMar>
          <w:left w:w="0" w:type="dxa"/>
          <w:right w:w="0" w:type="dxa"/>
        </w:tblCellMar>
        <w:tblLook w:val="0000" w:firstRow="0" w:lastRow="0" w:firstColumn="0" w:lastColumn="0" w:noHBand="0" w:noVBand="0"/>
      </w:tblPr>
      <w:tblGrid>
        <w:gridCol w:w="2176"/>
        <w:gridCol w:w="660"/>
        <w:gridCol w:w="800"/>
        <w:gridCol w:w="800"/>
        <w:gridCol w:w="860"/>
        <w:gridCol w:w="840"/>
        <w:gridCol w:w="1802"/>
      </w:tblGrid>
      <w:tr w:rsidR="00A1284E" w:rsidRPr="00B4523D" w14:paraId="1FF29AD5" w14:textId="77777777" w:rsidTr="00BF679D">
        <w:trPr>
          <w:trHeight w:val="263"/>
        </w:trPr>
        <w:tc>
          <w:tcPr>
            <w:tcW w:w="2176" w:type="dxa"/>
            <w:tcBorders>
              <w:top w:val="single" w:sz="8" w:space="0" w:color="auto"/>
              <w:left w:val="single" w:sz="8" w:space="0" w:color="auto"/>
              <w:bottom w:val="nil"/>
              <w:right w:val="single" w:sz="8" w:space="0" w:color="auto"/>
            </w:tcBorders>
            <w:vAlign w:val="bottom"/>
          </w:tcPr>
          <w:p w14:paraId="79FE933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Участки работ</w:t>
            </w:r>
          </w:p>
        </w:tc>
        <w:tc>
          <w:tcPr>
            <w:tcW w:w="660" w:type="dxa"/>
            <w:tcBorders>
              <w:top w:val="single" w:sz="8" w:space="0" w:color="auto"/>
              <w:left w:val="nil"/>
              <w:bottom w:val="nil"/>
              <w:right w:val="single" w:sz="8" w:space="0" w:color="auto"/>
            </w:tcBorders>
            <w:vAlign w:val="bottom"/>
          </w:tcPr>
          <w:p w14:paraId="3662932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single" w:sz="8" w:space="0" w:color="auto"/>
              <w:left w:val="nil"/>
              <w:bottom w:val="nil"/>
              <w:right w:val="single" w:sz="8" w:space="0" w:color="auto"/>
            </w:tcBorders>
            <w:vAlign w:val="bottom"/>
          </w:tcPr>
          <w:p w14:paraId="7EB30D0F"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single" w:sz="8" w:space="0" w:color="auto"/>
              <w:left w:val="nil"/>
              <w:bottom w:val="nil"/>
              <w:right w:val="single" w:sz="8" w:space="0" w:color="auto"/>
            </w:tcBorders>
            <w:vAlign w:val="bottom"/>
          </w:tcPr>
          <w:p w14:paraId="360901DE"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60" w:type="dxa"/>
            <w:tcBorders>
              <w:top w:val="single" w:sz="8" w:space="0" w:color="auto"/>
              <w:left w:val="nil"/>
              <w:bottom w:val="nil"/>
              <w:right w:val="single" w:sz="8" w:space="0" w:color="auto"/>
            </w:tcBorders>
            <w:vAlign w:val="bottom"/>
          </w:tcPr>
          <w:p w14:paraId="1299809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40" w:type="dxa"/>
            <w:tcBorders>
              <w:top w:val="single" w:sz="8" w:space="0" w:color="auto"/>
              <w:left w:val="nil"/>
              <w:bottom w:val="nil"/>
              <w:right w:val="single" w:sz="8" w:space="0" w:color="auto"/>
            </w:tcBorders>
            <w:vAlign w:val="bottom"/>
          </w:tcPr>
          <w:p w14:paraId="25E6B34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802" w:type="dxa"/>
            <w:tcBorders>
              <w:top w:val="single" w:sz="8" w:space="0" w:color="auto"/>
              <w:left w:val="nil"/>
              <w:bottom w:val="nil"/>
              <w:right w:val="single" w:sz="8" w:space="0" w:color="auto"/>
            </w:tcBorders>
            <w:vAlign w:val="bottom"/>
          </w:tcPr>
          <w:p w14:paraId="1E78EB9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r>
      <w:tr w:rsidR="00A1284E" w:rsidRPr="00B4523D" w14:paraId="402726E2" w14:textId="77777777" w:rsidTr="00BF679D">
        <w:trPr>
          <w:trHeight w:val="335"/>
        </w:trPr>
        <w:tc>
          <w:tcPr>
            <w:tcW w:w="2176" w:type="dxa"/>
            <w:tcBorders>
              <w:top w:val="nil"/>
              <w:left w:val="single" w:sz="8" w:space="0" w:color="auto"/>
              <w:bottom w:val="nil"/>
              <w:right w:val="single" w:sz="8" w:space="0" w:color="auto"/>
            </w:tcBorders>
            <w:vAlign w:val="bottom"/>
          </w:tcPr>
          <w:p w14:paraId="392A9FD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14:paraId="3342D95E"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89"/>
                <w:sz w:val="24"/>
                <w:szCs w:val="24"/>
              </w:rPr>
              <w:t>В</w:t>
            </w:r>
            <w:r w:rsidRPr="00B4523D">
              <w:rPr>
                <w:rFonts w:ascii="Times New Roman" w:hAnsi="Times New Roman" w:cs="Times New Roman"/>
                <w:w w:val="89"/>
                <w:sz w:val="24"/>
                <w:szCs w:val="24"/>
                <w:vertAlign w:val="subscript"/>
              </w:rPr>
              <w:t>1</w:t>
            </w:r>
          </w:p>
        </w:tc>
        <w:tc>
          <w:tcPr>
            <w:tcW w:w="800" w:type="dxa"/>
            <w:tcBorders>
              <w:top w:val="nil"/>
              <w:left w:val="nil"/>
              <w:bottom w:val="nil"/>
              <w:right w:val="single" w:sz="8" w:space="0" w:color="auto"/>
            </w:tcBorders>
            <w:vAlign w:val="bottom"/>
          </w:tcPr>
          <w:p w14:paraId="2699B1F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89"/>
                <w:sz w:val="24"/>
                <w:szCs w:val="24"/>
              </w:rPr>
              <w:t>В</w:t>
            </w:r>
            <w:r w:rsidRPr="00B4523D">
              <w:rPr>
                <w:rFonts w:ascii="Times New Roman" w:hAnsi="Times New Roman" w:cs="Times New Roman"/>
                <w:w w:val="89"/>
                <w:sz w:val="24"/>
                <w:szCs w:val="24"/>
                <w:vertAlign w:val="subscript"/>
              </w:rPr>
              <w:t>2</w:t>
            </w:r>
          </w:p>
        </w:tc>
        <w:tc>
          <w:tcPr>
            <w:tcW w:w="800" w:type="dxa"/>
            <w:tcBorders>
              <w:top w:val="nil"/>
              <w:left w:val="nil"/>
              <w:bottom w:val="nil"/>
              <w:right w:val="single" w:sz="8" w:space="0" w:color="auto"/>
            </w:tcBorders>
            <w:vAlign w:val="bottom"/>
          </w:tcPr>
          <w:p w14:paraId="714CD06E"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89"/>
                <w:sz w:val="24"/>
                <w:szCs w:val="24"/>
              </w:rPr>
              <w:t>В</w:t>
            </w:r>
            <w:r w:rsidRPr="00B4523D">
              <w:rPr>
                <w:rFonts w:ascii="Times New Roman" w:hAnsi="Times New Roman" w:cs="Times New Roman"/>
                <w:w w:val="89"/>
                <w:sz w:val="24"/>
                <w:szCs w:val="24"/>
                <w:vertAlign w:val="subscript"/>
              </w:rPr>
              <w:t>3</w:t>
            </w:r>
          </w:p>
        </w:tc>
        <w:tc>
          <w:tcPr>
            <w:tcW w:w="860" w:type="dxa"/>
            <w:tcBorders>
              <w:top w:val="nil"/>
              <w:left w:val="nil"/>
              <w:bottom w:val="nil"/>
              <w:right w:val="single" w:sz="8" w:space="0" w:color="auto"/>
            </w:tcBorders>
            <w:vAlign w:val="bottom"/>
          </w:tcPr>
          <w:p w14:paraId="2AE4F04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89"/>
                <w:sz w:val="24"/>
                <w:szCs w:val="24"/>
              </w:rPr>
              <w:t>В</w:t>
            </w:r>
            <w:r w:rsidRPr="00B4523D">
              <w:rPr>
                <w:rFonts w:ascii="Times New Roman" w:hAnsi="Times New Roman" w:cs="Times New Roman"/>
                <w:w w:val="89"/>
                <w:sz w:val="24"/>
                <w:szCs w:val="24"/>
                <w:vertAlign w:val="subscript"/>
              </w:rPr>
              <w:t>4</w:t>
            </w:r>
          </w:p>
        </w:tc>
        <w:tc>
          <w:tcPr>
            <w:tcW w:w="840" w:type="dxa"/>
            <w:tcBorders>
              <w:top w:val="nil"/>
              <w:left w:val="nil"/>
              <w:bottom w:val="nil"/>
              <w:right w:val="single" w:sz="8" w:space="0" w:color="auto"/>
            </w:tcBorders>
            <w:vAlign w:val="bottom"/>
          </w:tcPr>
          <w:p w14:paraId="2BE3291E"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В</w:t>
            </w:r>
            <w:r w:rsidRPr="00B4523D">
              <w:rPr>
                <w:rFonts w:ascii="Times New Roman" w:hAnsi="Times New Roman" w:cs="Times New Roman"/>
                <w:sz w:val="24"/>
                <w:szCs w:val="24"/>
                <w:vertAlign w:val="subscript"/>
              </w:rPr>
              <w:t>5</w:t>
            </w:r>
          </w:p>
        </w:tc>
        <w:tc>
          <w:tcPr>
            <w:tcW w:w="1802" w:type="dxa"/>
            <w:tcBorders>
              <w:top w:val="nil"/>
              <w:left w:val="nil"/>
              <w:bottom w:val="nil"/>
              <w:right w:val="single" w:sz="8" w:space="0" w:color="auto"/>
            </w:tcBorders>
            <w:vAlign w:val="bottom"/>
          </w:tcPr>
          <w:p w14:paraId="44AD1C6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Предложение</w:t>
            </w:r>
          </w:p>
        </w:tc>
      </w:tr>
      <w:tr w:rsidR="00A1284E" w:rsidRPr="00B4523D" w14:paraId="482A4267" w14:textId="77777777" w:rsidTr="00BF679D">
        <w:trPr>
          <w:trHeight w:val="223"/>
        </w:trPr>
        <w:tc>
          <w:tcPr>
            <w:tcW w:w="2176" w:type="dxa"/>
            <w:tcBorders>
              <w:top w:val="nil"/>
              <w:left w:val="single" w:sz="8" w:space="0" w:color="auto"/>
              <w:bottom w:val="single" w:sz="8" w:space="0" w:color="auto"/>
              <w:right w:val="single" w:sz="8" w:space="0" w:color="auto"/>
            </w:tcBorders>
            <w:vAlign w:val="bottom"/>
          </w:tcPr>
          <w:p w14:paraId="390B7DE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Карьеры</w:t>
            </w:r>
          </w:p>
        </w:tc>
        <w:tc>
          <w:tcPr>
            <w:tcW w:w="660" w:type="dxa"/>
            <w:tcBorders>
              <w:top w:val="nil"/>
              <w:left w:val="nil"/>
              <w:bottom w:val="single" w:sz="8" w:space="0" w:color="auto"/>
              <w:right w:val="single" w:sz="8" w:space="0" w:color="auto"/>
            </w:tcBorders>
            <w:vAlign w:val="bottom"/>
          </w:tcPr>
          <w:p w14:paraId="08EAAE1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2E2461C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44C89B9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14:paraId="5F069AF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14:paraId="1B73FA2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802" w:type="dxa"/>
            <w:tcBorders>
              <w:top w:val="nil"/>
              <w:left w:val="nil"/>
              <w:bottom w:val="single" w:sz="8" w:space="0" w:color="auto"/>
              <w:right w:val="single" w:sz="8" w:space="0" w:color="auto"/>
            </w:tcBorders>
            <w:vAlign w:val="bottom"/>
          </w:tcPr>
          <w:p w14:paraId="4B4F9C41"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r>
      <w:tr w:rsidR="00A1284E" w:rsidRPr="00B4523D" w14:paraId="23C87F36" w14:textId="77777777" w:rsidTr="00BF679D">
        <w:trPr>
          <w:trHeight w:val="346"/>
        </w:trPr>
        <w:tc>
          <w:tcPr>
            <w:tcW w:w="2176" w:type="dxa"/>
            <w:tcBorders>
              <w:top w:val="nil"/>
              <w:left w:val="single" w:sz="8" w:space="0" w:color="auto"/>
              <w:bottom w:val="nil"/>
              <w:right w:val="single" w:sz="8" w:space="0" w:color="auto"/>
            </w:tcBorders>
            <w:vAlign w:val="bottom"/>
          </w:tcPr>
          <w:p w14:paraId="18424CA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85"/>
                <w:sz w:val="24"/>
                <w:szCs w:val="24"/>
              </w:rPr>
              <w:t>А</w:t>
            </w:r>
            <w:r w:rsidRPr="00B4523D">
              <w:rPr>
                <w:rFonts w:ascii="Times New Roman" w:hAnsi="Times New Roman" w:cs="Times New Roman"/>
                <w:w w:val="85"/>
                <w:sz w:val="24"/>
                <w:szCs w:val="24"/>
                <w:vertAlign w:val="subscript"/>
              </w:rPr>
              <w:t>1</w:t>
            </w:r>
          </w:p>
        </w:tc>
        <w:tc>
          <w:tcPr>
            <w:tcW w:w="660" w:type="dxa"/>
            <w:tcBorders>
              <w:top w:val="nil"/>
              <w:left w:val="nil"/>
              <w:bottom w:val="nil"/>
              <w:right w:val="single" w:sz="8" w:space="0" w:color="auto"/>
            </w:tcBorders>
            <w:vAlign w:val="bottom"/>
          </w:tcPr>
          <w:p w14:paraId="42825C7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3</w:t>
            </w:r>
          </w:p>
        </w:tc>
        <w:tc>
          <w:tcPr>
            <w:tcW w:w="800" w:type="dxa"/>
            <w:tcBorders>
              <w:top w:val="nil"/>
              <w:left w:val="nil"/>
              <w:bottom w:val="nil"/>
              <w:right w:val="single" w:sz="8" w:space="0" w:color="auto"/>
            </w:tcBorders>
            <w:vAlign w:val="bottom"/>
          </w:tcPr>
          <w:p w14:paraId="1E22CA0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4</w:t>
            </w:r>
          </w:p>
        </w:tc>
        <w:tc>
          <w:tcPr>
            <w:tcW w:w="800" w:type="dxa"/>
            <w:tcBorders>
              <w:top w:val="nil"/>
              <w:left w:val="nil"/>
              <w:bottom w:val="nil"/>
              <w:right w:val="single" w:sz="8" w:space="0" w:color="auto"/>
            </w:tcBorders>
            <w:vAlign w:val="bottom"/>
          </w:tcPr>
          <w:p w14:paraId="37AD453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5</w:t>
            </w:r>
          </w:p>
        </w:tc>
        <w:tc>
          <w:tcPr>
            <w:tcW w:w="860" w:type="dxa"/>
            <w:tcBorders>
              <w:top w:val="nil"/>
              <w:left w:val="nil"/>
              <w:bottom w:val="nil"/>
              <w:right w:val="single" w:sz="8" w:space="0" w:color="auto"/>
            </w:tcBorders>
            <w:vAlign w:val="bottom"/>
          </w:tcPr>
          <w:p w14:paraId="0D45EEB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15</w:t>
            </w:r>
          </w:p>
        </w:tc>
        <w:tc>
          <w:tcPr>
            <w:tcW w:w="840" w:type="dxa"/>
            <w:tcBorders>
              <w:top w:val="nil"/>
              <w:left w:val="nil"/>
              <w:bottom w:val="nil"/>
              <w:right w:val="single" w:sz="8" w:space="0" w:color="auto"/>
            </w:tcBorders>
            <w:vAlign w:val="bottom"/>
          </w:tcPr>
          <w:p w14:paraId="4EE35C6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24</w:t>
            </w:r>
          </w:p>
        </w:tc>
        <w:tc>
          <w:tcPr>
            <w:tcW w:w="1802" w:type="dxa"/>
            <w:tcBorders>
              <w:top w:val="nil"/>
              <w:left w:val="nil"/>
              <w:bottom w:val="nil"/>
              <w:right w:val="single" w:sz="8" w:space="0" w:color="auto"/>
            </w:tcBorders>
            <w:vAlign w:val="bottom"/>
          </w:tcPr>
          <w:p w14:paraId="035D0D01"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15</w:t>
            </w:r>
          </w:p>
        </w:tc>
      </w:tr>
      <w:tr w:rsidR="00A1284E" w:rsidRPr="00B4523D" w14:paraId="550CA6CF" w14:textId="77777777" w:rsidTr="00BF679D">
        <w:trPr>
          <w:trHeight w:val="341"/>
        </w:trPr>
        <w:tc>
          <w:tcPr>
            <w:tcW w:w="2176" w:type="dxa"/>
            <w:tcBorders>
              <w:top w:val="nil"/>
              <w:left w:val="single" w:sz="8" w:space="0" w:color="auto"/>
              <w:bottom w:val="nil"/>
              <w:right w:val="single" w:sz="8" w:space="0" w:color="auto"/>
            </w:tcBorders>
            <w:vAlign w:val="bottom"/>
          </w:tcPr>
          <w:p w14:paraId="5DC4F5A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85"/>
                <w:sz w:val="24"/>
                <w:szCs w:val="24"/>
              </w:rPr>
              <w:t>А</w:t>
            </w:r>
            <w:r w:rsidRPr="00B4523D">
              <w:rPr>
                <w:rFonts w:ascii="Times New Roman" w:hAnsi="Times New Roman" w:cs="Times New Roman"/>
                <w:w w:val="85"/>
                <w:sz w:val="24"/>
                <w:szCs w:val="24"/>
                <w:vertAlign w:val="subscript"/>
              </w:rPr>
              <w:t>2</w:t>
            </w:r>
          </w:p>
        </w:tc>
        <w:tc>
          <w:tcPr>
            <w:tcW w:w="660" w:type="dxa"/>
            <w:tcBorders>
              <w:top w:val="nil"/>
              <w:left w:val="nil"/>
              <w:bottom w:val="nil"/>
              <w:right w:val="single" w:sz="8" w:space="0" w:color="auto"/>
            </w:tcBorders>
            <w:vAlign w:val="bottom"/>
          </w:tcPr>
          <w:p w14:paraId="6811335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19</w:t>
            </w:r>
          </w:p>
        </w:tc>
        <w:tc>
          <w:tcPr>
            <w:tcW w:w="800" w:type="dxa"/>
            <w:tcBorders>
              <w:top w:val="nil"/>
              <w:left w:val="nil"/>
              <w:bottom w:val="nil"/>
              <w:right w:val="single" w:sz="8" w:space="0" w:color="auto"/>
            </w:tcBorders>
            <w:vAlign w:val="bottom"/>
          </w:tcPr>
          <w:p w14:paraId="76EAFCA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w:t>
            </w:r>
          </w:p>
        </w:tc>
        <w:tc>
          <w:tcPr>
            <w:tcW w:w="800" w:type="dxa"/>
            <w:tcBorders>
              <w:top w:val="nil"/>
              <w:left w:val="nil"/>
              <w:bottom w:val="nil"/>
              <w:right w:val="single" w:sz="8" w:space="0" w:color="auto"/>
            </w:tcBorders>
            <w:vAlign w:val="bottom"/>
          </w:tcPr>
          <w:p w14:paraId="2FEC468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22</w:t>
            </w:r>
          </w:p>
        </w:tc>
        <w:tc>
          <w:tcPr>
            <w:tcW w:w="860" w:type="dxa"/>
            <w:tcBorders>
              <w:top w:val="nil"/>
              <w:left w:val="nil"/>
              <w:bottom w:val="nil"/>
              <w:right w:val="single" w:sz="8" w:space="0" w:color="auto"/>
            </w:tcBorders>
            <w:vAlign w:val="bottom"/>
          </w:tcPr>
          <w:p w14:paraId="165B50A3"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4</w:t>
            </w:r>
          </w:p>
        </w:tc>
        <w:tc>
          <w:tcPr>
            <w:tcW w:w="840" w:type="dxa"/>
            <w:tcBorders>
              <w:top w:val="nil"/>
              <w:left w:val="nil"/>
              <w:bottom w:val="nil"/>
              <w:right w:val="single" w:sz="8" w:space="0" w:color="auto"/>
            </w:tcBorders>
            <w:vAlign w:val="bottom"/>
          </w:tcPr>
          <w:p w14:paraId="483146A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13</w:t>
            </w:r>
          </w:p>
        </w:tc>
        <w:tc>
          <w:tcPr>
            <w:tcW w:w="1802" w:type="dxa"/>
            <w:tcBorders>
              <w:top w:val="nil"/>
              <w:left w:val="nil"/>
              <w:bottom w:val="nil"/>
              <w:right w:val="single" w:sz="8" w:space="0" w:color="auto"/>
            </w:tcBorders>
            <w:vAlign w:val="bottom"/>
          </w:tcPr>
          <w:p w14:paraId="2570021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15</w:t>
            </w:r>
          </w:p>
        </w:tc>
      </w:tr>
      <w:tr w:rsidR="00A1284E" w:rsidRPr="00B4523D" w14:paraId="7E85FC9A" w14:textId="77777777" w:rsidTr="00BF679D">
        <w:trPr>
          <w:trHeight w:val="341"/>
        </w:trPr>
        <w:tc>
          <w:tcPr>
            <w:tcW w:w="2176" w:type="dxa"/>
            <w:tcBorders>
              <w:top w:val="nil"/>
              <w:left w:val="single" w:sz="8" w:space="0" w:color="auto"/>
              <w:bottom w:val="nil"/>
              <w:right w:val="single" w:sz="8" w:space="0" w:color="auto"/>
            </w:tcBorders>
            <w:vAlign w:val="bottom"/>
          </w:tcPr>
          <w:p w14:paraId="6168427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85"/>
                <w:sz w:val="24"/>
                <w:szCs w:val="24"/>
              </w:rPr>
              <w:t>А</w:t>
            </w:r>
            <w:r w:rsidRPr="00B4523D">
              <w:rPr>
                <w:rFonts w:ascii="Times New Roman" w:hAnsi="Times New Roman" w:cs="Times New Roman"/>
                <w:w w:val="85"/>
                <w:sz w:val="24"/>
                <w:szCs w:val="24"/>
                <w:vertAlign w:val="subscript"/>
              </w:rPr>
              <w:t>3</w:t>
            </w:r>
          </w:p>
        </w:tc>
        <w:tc>
          <w:tcPr>
            <w:tcW w:w="660" w:type="dxa"/>
            <w:tcBorders>
              <w:top w:val="nil"/>
              <w:left w:val="nil"/>
              <w:bottom w:val="nil"/>
              <w:right w:val="single" w:sz="8" w:space="0" w:color="auto"/>
            </w:tcBorders>
            <w:vAlign w:val="bottom"/>
          </w:tcPr>
          <w:p w14:paraId="77CAC55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20</w:t>
            </w:r>
          </w:p>
        </w:tc>
        <w:tc>
          <w:tcPr>
            <w:tcW w:w="800" w:type="dxa"/>
            <w:tcBorders>
              <w:top w:val="nil"/>
              <w:left w:val="nil"/>
              <w:bottom w:val="nil"/>
              <w:right w:val="single" w:sz="8" w:space="0" w:color="auto"/>
            </w:tcBorders>
            <w:vAlign w:val="bottom"/>
          </w:tcPr>
          <w:p w14:paraId="3900987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27</w:t>
            </w:r>
          </w:p>
        </w:tc>
        <w:tc>
          <w:tcPr>
            <w:tcW w:w="800" w:type="dxa"/>
            <w:tcBorders>
              <w:top w:val="nil"/>
              <w:left w:val="nil"/>
              <w:bottom w:val="nil"/>
              <w:right w:val="single" w:sz="8" w:space="0" w:color="auto"/>
            </w:tcBorders>
            <w:vAlign w:val="bottom"/>
          </w:tcPr>
          <w:p w14:paraId="66E586D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w:t>
            </w:r>
          </w:p>
        </w:tc>
        <w:tc>
          <w:tcPr>
            <w:tcW w:w="860" w:type="dxa"/>
            <w:tcBorders>
              <w:top w:val="nil"/>
              <w:left w:val="nil"/>
              <w:bottom w:val="nil"/>
              <w:right w:val="single" w:sz="8" w:space="0" w:color="auto"/>
            </w:tcBorders>
            <w:vAlign w:val="bottom"/>
          </w:tcPr>
          <w:p w14:paraId="0E73954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17</w:t>
            </w:r>
          </w:p>
        </w:tc>
        <w:tc>
          <w:tcPr>
            <w:tcW w:w="840" w:type="dxa"/>
            <w:tcBorders>
              <w:top w:val="nil"/>
              <w:left w:val="nil"/>
              <w:bottom w:val="nil"/>
              <w:right w:val="single" w:sz="8" w:space="0" w:color="auto"/>
            </w:tcBorders>
            <w:vAlign w:val="bottom"/>
          </w:tcPr>
          <w:p w14:paraId="0332286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19</w:t>
            </w:r>
          </w:p>
        </w:tc>
        <w:tc>
          <w:tcPr>
            <w:tcW w:w="1802" w:type="dxa"/>
            <w:tcBorders>
              <w:top w:val="nil"/>
              <w:left w:val="nil"/>
              <w:bottom w:val="nil"/>
              <w:right w:val="single" w:sz="8" w:space="0" w:color="auto"/>
            </w:tcBorders>
            <w:vAlign w:val="bottom"/>
          </w:tcPr>
          <w:p w14:paraId="36448A9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15</w:t>
            </w:r>
          </w:p>
        </w:tc>
      </w:tr>
      <w:tr w:rsidR="00A1284E" w:rsidRPr="00B4523D" w14:paraId="5BEEE00B" w14:textId="77777777" w:rsidTr="00BF679D">
        <w:trPr>
          <w:trHeight w:val="256"/>
        </w:trPr>
        <w:tc>
          <w:tcPr>
            <w:tcW w:w="2176" w:type="dxa"/>
            <w:tcBorders>
              <w:top w:val="nil"/>
              <w:left w:val="single" w:sz="8" w:space="0" w:color="auto"/>
              <w:bottom w:val="nil"/>
              <w:right w:val="single" w:sz="8" w:space="0" w:color="auto"/>
            </w:tcBorders>
            <w:vAlign w:val="bottom"/>
          </w:tcPr>
          <w:p w14:paraId="75389BC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8"/>
                <w:sz w:val="24"/>
                <w:szCs w:val="24"/>
              </w:rPr>
              <w:t>Потребности</w:t>
            </w:r>
          </w:p>
        </w:tc>
        <w:tc>
          <w:tcPr>
            <w:tcW w:w="660" w:type="dxa"/>
            <w:tcBorders>
              <w:top w:val="nil"/>
              <w:left w:val="nil"/>
              <w:bottom w:val="nil"/>
              <w:right w:val="single" w:sz="8" w:space="0" w:color="auto"/>
            </w:tcBorders>
            <w:vAlign w:val="bottom"/>
          </w:tcPr>
          <w:p w14:paraId="17BDEB0E"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11</w:t>
            </w:r>
          </w:p>
        </w:tc>
        <w:tc>
          <w:tcPr>
            <w:tcW w:w="800" w:type="dxa"/>
            <w:tcBorders>
              <w:top w:val="nil"/>
              <w:left w:val="nil"/>
              <w:bottom w:val="nil"/>
              <w:right w:val="single" w:sz="8" w:space="0" w:color="auto"/>
            </w:tcBorders>
            <w:vAlign w:val="bottom"/>
          </w:tcPr>
          <w:p w14:paraId="6BEF3AFF"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11</w:t>
            </w:r>
          </w:p>
        </w:tc>
        <w:tc>
          <w:tcPr>
            <w:tcW w:w="800" w:type="dxa"/>
            <w:tcBorders>
              <w:top w:val="nil"/>
              <w:left w:val="nil"/>
              <w:bottom w:val="nil"/>
              <w:right w:val="single" w:sz="8" w:space="0" w:color="auto"/>
            </w:tcBorders>
            <w:vAlign w:val="bottom"/>
          </w:tcPr>
          <w:p w14:paraId="53B72A5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11</w:t>
            </w:r>
          </w:p>
        </w:tc>
        <w:tc>
          <w:tcPr>
            <w:tcW w:w="860" w:type="dxa"/>
            <w:tcBorders>
              <w:top w:val="nil"/>
              <w:left w:val="nil"/>
              <w:bottom w:val="nil"/>
              <w:right w:val="single" w:sz="8" w:space="0" w:color="auto"/>
            </w:tcBorders>
            <w:vAlign w:val="bottom"/>
          </w:tcPr>
          <w:p w14:paraId="34E0466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16</w:t>
            </w:r>
          </w:p>
        </w:tc>
        <w:tc>
          <w:tcPr>
            <w:tcW w:w="840" w:type="dxa"/>
            <w:tcBorders>
              <w:top w:val="nil"/>
              <w:left w:val="nil"/>
              <w:bottom w:val="nil"/>
              <w:right w:val="single" w:sz="8" w:space="0" w:color="auto"/>
            </w:tcBorders>
            <w:vAlign w:val="bottom"/>
          </w:tcPr>
          <w:p w14:paraId="1AFA1F2F"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11</w:t>
            </w:r>
          </w:p>
        </w:tc>
        <w:tc>
          <w:tcPr>
            <w:tcW w:w="1802" w:type="dxa"/>
            <w:tcBorders>
              <w:top w:val="nil"/>
              <w:left w:val="nil"/>
              <w:bottom w:val="nil"/>
              <w:right w:val="single" w:sz="8" w:space="0" w:color="auto"/>
            </w:tcBorders>
            <w:vAlign w:val="bottom"/>
          </w:tcPr>
          <w:p w14:paraId="088B1D4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r>
      <w:tr w:rsidR="00A1284E" w:rsidRPr="00B4523D" w14:paraId="6732DC3C" w14:textId="77777777" w:rsidTr="00BF679D">
        <w:trPr>
          <w:trHeight w:val="339"/>
        </w:trPr>
        <w:tc>
          <w:tcPr>
            <w:tcW w:w="2176" w:type="dxa"/>
            <w:tcBorders>
              <w:top w:val="nil"/>
              <w:left w:val="single" w:sz="8" w:space="0" w:color="auto"/>
              <w:bottom w:val="single" w:sz="8" w:space="0" w:color="auto"/>
              <w:right w:val="single" w:sz="8" w:space="0" w:color="auto"/>
            </w:tcBorders>
            <w:vAlign w:val="bottom"/>
          </w:tcPr>
          <w:p w14:paraId="7615E92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660" w:type="dxa"/>
            <w:tcBorders>
              <w:top w:val="nil"/>
              <w:left w:val="nil"/>
              <w:bottom w:val="single" w:sz="8" w:space="0" w:color="auto"/>
              <w:right w:val="single" w:sz="8" w:space="0" w:color="auto"/>
            </w:tcBorders>
            <w:vAlign w:val="bottom"/>
          </w:tcPr>
          <w:p w14:paraId="419D5661"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4C07947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59D863A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14:paraId="5D744BF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14:paraId="51925EE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802" w:type="dxa"/>
            <w:tcBorders>
              <w:top w:val="nil"/>
              <w:left w:val="nil"/>
              <w:bottom w:val="single" w:sz="8" w:space="0" w:color="auto"/>
              <w:right w:val="single" w:sz="8" w:space="0" w:color="auto"/>
            </w:tcBorders>
            <w:vAlign w:val="bottom"/>
          </w:tcPr>
          <w:p w14:paraId="7750860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r>
    </w:tbl>
    <w:p w14:paraId="2537E96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p w14:paraId="6D01D4B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bookmarkStart w:id="20" w:name="page51"/>
      <w:bookmarkEnd w:id="20"/>
      <w:r w:rsidRPr="00B4523D">
        <w:rPr>
          <w:rFonts w:ascii="Times New Roman" w:hAnsi="Times New Roman" w:cs="Times New Roman"/>
          <w:b/>
          <w:bCs/>
          <w:sz w:val="24"/>
          <w:szCs w:val="24"/>
        </w:rPr>
        <w:t>Задача о назначениях</w:t>
      </w:r>
    </w:p>
    <w:p w14:paraId="7A49F7BF"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p w14:paraId="02B24C0F" w14:textId="77777777" w:rsidR="00A1284E" w:rsidRPr="00B4523D" w:rsidRDefault="00A1284E" w:rsidP="00392E67">
      <w:pPr>
        <w:widowControl w:val="0"/>
        <w:overflowPunct w:val="0"/>
        <w:autoSpaceDE w:val="0"/>
        <w:autoSpaceDN w:val="0"/>
        <w:adjustRightInd w:val="0"/>
        <w:spacing w:after="0" w:line="240" w:lineRule="auto"/>
        <w:ind w:firstLine="70"/>
        <w:jc w:val="both"/>
        <w:rPr>
          <w:rFonts w:ascii="Times New Roman" w:hAnsi="Times New Roman" w:cs="Times New Roman"/>
          <w:sz w:val="24"/>
          <w:szCs w:val="24"/>
        </w:rPr>
      </w:pPr>
      <w:r w:rsidRPr="00B4523D">
        <w:rPr>
          <w:rFonts w:ascii="Times New Roman" w:hAnsi="Times New Roman" w:cs="Times New Roman"/>
          <w:b/>
          <w:bCs/>
          <w:sz w:val="24"/>
          <w:szCs w:val="24"/>
        </w:rPr>
        <w:t xml:space="preserve">Вариант </w:t>
      </w:r>
      <w:r w:rsidR="001A693D" w:rsidRPr="00B4523D">
        <w:rPr>
          <w:rFonts w:ascii="Times New Roman" w:hAnsi="Times New Roman" w:cs="Times New Roman"/>
          <w:b/>
          <w:bCs/>
          <w:sz w:val="24"/>
          <w:szCs w:val="24"/>
        </w:rPr>
        <w:t>1</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В распоряжении некоторой компании имеется</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6</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торговых точек</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и 6 продавцов. Из прошлого опыта известно, что эффективность работы продавцов в различных торговых точках неодинакова. Коммерческий директор компании произвел оценку деятельности каждого продавца в каждой торговой точке. Результаты этой оценки представлены в таблице</w:t>
      </w:r>
    </w:p>
    <w:p w14:paraId="0D1C7DB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bl>
      <w:tblPr>
        <w:tblW w:w="0" w:type="auto"/>
        <w:tblInd w:w="890" w:type="dxa"/>
        <w:tblLayout w:type="fixed"/>
        <w:tblCellMar>
          <w:left w:w="0" w:type="dxa"/>
          <w:right w:w="0" w:type="dxa"/>
        </w:tblCellMar>
        <w:tblLook w:val="0000" w:firstRow="0" w:lastRow="0" w:firstColumn="0" w:lastColumn="0" w:noHBand="0" w:noVBand="0"/>
      </w:tblPr>
      <w:tblGrid>
        <w:gridCol w:w="1120"/>
        <w:gridCol w:w="580"/>
        <w:gridCol w:w="440"/>
        <w:gridCol w:w="660"/>
        <w:gridCol w:w="380"/>
        <w:gridCol w:w="1000"/>
        <w:gridCol w:w="260"/>
        <w:gridCol w:w="780"/>
        <w:gridCol w:w="380"/>
        <w:gridCol w:w="640"/>
        <w:gridCol w:w="1020"/>
      </w:tblGrid>
      <w:tr w:rsidR="00A1284E" w:rsidRPr="00B4523D" w14:paraId="5B8E6A4E" w14:textId="77777777" w:rsidTr="00A1284E">
        <w:trPr>
          <w:trHeight w:val="295"/>
        </w:trPr>
        <w:tc>
          <w:tcPr>
            <w:tcW w:w="1120" w:type="dxa"/>
            <w:tcBorders>
              <w:top w:val="single" w:sz="8" w:space="0" w:color="auto"/>
              <w:left w:val="single" w:sz="8" w:space="0" w:color="auto"/>
              <w:bottom w:val="nil"/>
              <w:right w:val="single" w:sz="8" w:space="0" w:color="auto"/>
            </w:tcBorders>
            <w:vAlign w:val="bottom"/>
          </w:tcPr>
          <w:p w14:paraId="190EC98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Продавец</w:t>
            </w:r>
          </w:p>
        </w:tc>
        <w:tc>
          <w:tcPr>
            <w:tcW w:w="580" w:type="dxa"/>
            <w:tcBorders>
              <w:top w:val="single" w:sz="8" w:space="0" w:color="auto"/>
              <w:left w:val="nil"/>
              <w:bottom w:val="nil"/>
              <w:right w:val="nil"/>
            </w:tcBorders>
            <w:vAlign w:val="bottom"/>
          </w:tcPr>
          <w:p w14:paraId="6755B21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3900" w:type="dxa"/>
            <w:gridSpan w:val="7"/>
            <w:tcBorders>
              <w:top w:val="single" w:sz="8" w:space="0" w:color="auto"/>
              <w:left w:val="nil"/>
              <w:bottom w:val="nil"/>
              <w:right w:val="nil"/>
            </w:tcBorders>
            <w:vAlign w:val="bottom"/>
          </w:tcPr>
          <w:p w14:paraId="5D9E3BE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Объемы продаж по торговым точкам,</w:t>
            </w:r>
          </w:p>
        </w:tc>
        <w:tc>
          <w:tcPr>
            <w:tcW w:w="640" w:type="dxa"/>
            <w:tcBorders>
              <w:top w:val="single" w:sz="8" w:space="0" w:color="auto"/>
              <w:left w:val="nil"/>
              <w:bottom w:val="nil"/>
              <w:right w:val="nil"/>
            </w:tcBorders>
            <w:vAlign w:val="bottom"/>
          </w:tcPr>
          <w:p w14:paraId="1A6D657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020" w:type="dxa"/>
            <w:tcBorders>
              <w:top w:val="single" w:sz="8" w:space="0" w:color="auto"/>
              <w:left w:val="nil"/>
              <w:bottom w:val="nil"/>
              <w:right w:val="single" w:sz="8" w:space="0" w:color="auto"/>
            </w:tcBorders>
            <w:vAlign w:val="bottom"/>
          </w:tcPr>
          <w:p w14:paraId="71DA377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r>
      <w:tr w:rsidR="00A1284E" w:rsidRPr="00B4523D" w14:paraId="4A88ED68" w14:textId="77777777" w:rsidTr="00A1284E">
        <w:trPr>
          <w:trHeight w:val="295"/>
        </w:trPr>
        <w:tc>
          <w:tcPr>
            <w:tcW w:w="1120" w:type="dxa"/>
            <w:tcBorders>
              <w:top w:val="nil"/>
              <w:left w:val="single" w:sz="8" w:space="0" w:color="auto"/>
              <w:bottom w:val="nil"/>
              <w:right w:val="single" w:sz="8" w:space="0" w:color="auto"/>
            </w:tcBorders>
            <w:vAlign w:val="bottom"/>
          </w:tcPr>
          <w:p w14:paraId="0191144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580" w:type="dxa"/>
            <w:tcBorders>
              <w:top w:val="nil"/>
              <w:left w:val="nil"/>
              <w:bottom w:val="single" w:sz="8" w:space="0" w:color="auto"/>
              <w:right w:val="nil"/>
            </w:tcBorders>
            <w:vAlign w:val="bottom"/>
          </w:tcPr>
          <w:p w14:paraId="35C35E0E"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440" w:type="dxa"/>
            <w:tcBorders>
              <w:top w:val="nil"/>
              <w:left w:val="nil"/>
              <w:bottom w:val="single" w:sz="8" w:space="0" w:color="auto"/>
              <w:right w:val="nil"/>
            </w:tcBorders>
            <w:vAlign w:val="bottom"/>
          </w:tcPr>
          <w:p w14:paraId="22FC016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660" w:type="dxa"/>
            <w:tcBorders>
              <w:top w:val="nil"/>
              <w:left w:val="nil"/>
              <w:bottom w:val="single" w:sz="8" w:space="0" w:color="auto"/>
              <w:right w:val="nil"/>
            </w:tcBorders>
            <w:vAlign w:val="bottom"/>
          </w:tcPr>
          <w:p w14:paraId="38CE81D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640" w:type="dxa"/>
            <w:gridSpan w:val="3"/>
            <w:tcBorders>
              <w:top w:val="nil"/>
              <w:left w:val="nil"/>
              <w:bottom w:val="single" w:sz="8" w:space="0" w:color="auto"/>
              <w:right w:val="nil"/>
            </w:tcBorders>
            <w:vAlign w:val="bottom"/>
          </w:tcPr>
          <w:p w14:paraId="6558028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USD/тыс.шт.</w:t>
            </w:r>
          </w:p>
        </w:tc>
        <w:tc>
          <w:tcPr>
            <w:tcW w:w="780" w:type="dxa"/>
            <w:tcBorders>
              <w:top w:val="nil"/>
              <w:left w:val="nil"/>
              <w:bottom w:val="single" w:sz="8" w:space="0" w:color="auto"/>
              <w:right w:val="nil"/>
            </w:tcBorders>
            <w:vAlign w:val="bottom"/>
          </w:tcPr>
          <w:p w14:paraId="7C64C9D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380" w:type="dxa"/>
            <w:tcBorders>
              <w:top w:val="nil"/>
              <w:left w:val="nil"/>
              <w:bottom w:val="single" w:sz="8" w:space="0" w:color="auto"/>
              <w:right w:val="nil"/>
            </w:tcBorders>
            <w:vAlign w:val="bottom"/>
          </w:tcPr>
          <w:p w14:paraId="419FC85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640" w:type="dxa"/>
            <w:tcBorders>
              <w:top w:val="nil"/>
              <w:left w:val="nil"/>
              <w:bottom w:val="single" w:sz="8" w:space="0" w:color="auto"/>
              <w:right w:val="nil"/>
            </w:tcBorders>
            <w:vAlign w:val="bottom"/>
          </w:tcPr>
          <w:p w14:paraId="29D5BB6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020" w:type="dxa"/>
            <w:tcBorders>
              <w:top w:val="nil"/>
              <w:left w:val="nil"/>
              <w:bottom w:val="single" w:sz="8" w:space="0" w:color="auto"/>
              <w:right w:val="single" w:sz="8" w:space="0" w:color="auto"/>
            </w:tcBorders>
            <w:vAlign w:val="bottom"/>
          </w:tcPr>
          <w:p w14:paraId="0783135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r>
      <w:tr w:rsidR="00A1284E" w:rsidRPr="00B4523D" w14:paraId="172E1998" w14:textId="77777777" w:rsidTr="00A1284E">
        <w:trPr>
          <w:trHeight w:val="287"/>
        </w:trPr>
        <w:tc>
          <w:tcPr>
            <w:tcW w:w="1120" w:type="dxa"/>
            <w:tcBorders>
              <w:top w:val="nil"/>
              <w:left w:val="single" w:sz="8" w:space="0" w:color="auto"/>
              <w:bottom w:val="single" w:sz="8" w:space="0" w:color="auto"/>
              <w:right w:val="single" w:sz="8" w:space="0" w:color="auto"/>
            </w:tcBorders>
            <w:vAlign w:val="bottom"/>
          </w:tcPr>
          <w:p w14:paraId="0208869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580" w:type="dxa"/>
            <w:tcBorders>
              <w:top w:val="nil"/>
              <w:left w:val="nil"/>
              <w:bottom w:val="single" w:sz="8" w:space="0" w:color="auto"/>
              <w:right w:val="nil"/>
            </w:tcBorders>
            <w:vAlign w:val="bottom"/>
          </w:tcPr>
          <w:p w14:paraId="1C2070EE"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I</w:t>
            </w:r>
          </w:p>
        </w:tc>
        <w:tc>
          <w:tcPr>
            <w:tcW w:w="440" w:type="dxa"/>
            <w:tcBorders>
              <w:top w:val="nil"/>
              <w:left w:val="nil"/>
              <w:bottom w:val="single" w:sz="8" w:space="0" w:color="auto"/>
              <w:right w:val="single" w:sz="8" w:space="0" w:color="auto"/>
            </w:tcBorders>
            <w:vAlign w:val="bottom"/>
          </w:tcPr>
          <w:p w14:paraId="239909A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660" w:type="dxa"/>
            <w:tcBorders>
              <w:top w:val="nil"/>
              <w:left w:val="nil"/>
              <w:bottom w:val="single" w:sz="8" w:space="0" w:color="auto"/>
              <w:right w:val="nil"/>
            </w:tcBorders>
            <w:vAlign w:val="bottom"/>
          </w:tcPr>
          <w:p w14:paraId="4114C03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II</w:t>
            </w:r>
          </w:p>
        </w:tc>
        <w:tc>
          <w:tcPr>
            <w:tcW w:w="380" w:type="dxa"/>
            <w:tcBorders>
              <w:top w:val="nil"/>
              <w:left w:val="nil"/>
              <w:bottom w:val="single" w:sz="8" w:space="0" w:color="auto"/>
              <w:right w:val="single" w:sz="8" w:space="0" w:color="auto"/>
            </w:tcBorders>
            <w:vAlign w:val="bottom"/>
          </w:tcPr>
          <w:p w14:paraId="541F92D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14:paraId="5A51222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III</w:t>
            </w:r>
          </w:p>
        </w:tc>
        <w:tc>
          <w:tcPr>
            <w:tcW w:w="260" w:type="dxa"/>
            <w:tcBorders>
              <w:top w:val="nil"/>
              <w:left w:val="nil"/>
              <w:bottom w:val="single" w:sz="8" w:space="0" w:color="auto"/>
              <w:right w:val="nil"/>
            </w:tcBorders>
            <w:vAlign w:val="bottom"/>
          </w:tcPr>
          <w:p w14:paraId="759879D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75877CCE"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IV</w:t>
            </w:r>
          </w:p>
        </w:tc>
        <w:tc>
          <w:tcPr>
            <w:tcW w:w="380" w:type="dxa"/>
            <w:tcBorders>
              <w:top w:val="nil"/>
              <w:left w:val="nil"/>
              <w:bottom w:val="single" w:sz="8" w:space="0" w:color="auto"/>
              <w:right w:val="nil"/>
            </w:tcBorders>
            <w:vAlign w:val="bottom"/>
          </w:tcPr>
          <w:p w14:paraId="69CBD82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640" w:type="dxa"/>
            <w:tcBorders>
              <w:top w:val="nil"/>
              <w:left w:val="nil"/>
              <w:bottom w:val="single" w:sz="8" w:space="0" w:color="auto"/>
              <w:right w:val="single" w:sz="8" w:space="0" w:color="auto"/>
            </w:tcBorders>
            <w:vAlign w:val="bottom"/>
          </w:tcPr>
          <w:p w14:paraId="4C3050F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V</w:t>
            </w:r>
          </w:p>
        </w:tc>
        <w:tc>
          <w:tcPr>
            <w:tcW w:w="1020" w:type="dxa"/>
            <w:tcBorders>
              <w:top w:val="nil"/>
              <w:left w:val="nil"/>
              <w:bottom w:val="single" w:sz="8" w:space="0" w:color="auto"/>
              <w:right w:val="single" w:sz="8" w:space="0" w:color="auto"/>
            </w:tcBorders>
            <w:vAlign w:val="bottom"/>
          </w:tcPr>
          <w:p w14:paraId="749F1D2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VI</w:t>
            </w:r>
          </w:p>
        </w:tc>
      </w:tr>
      <w:tr w:rsidR="00A1284E" w:rsidRPr="00B4523D" w14:paraId="704FF7E8" w14:textId="77777777" w:rsidTr="00A1284E">
        <w:trPr>
          <w:trHeight w:val="285"/>
        </w:trPr>
        <w:tc>
          <w:tcPr>
            <w:tcW w:w="1120" w:type="dxa"/>
            <w:tcBorders>
              <w:top w:val="nil"/>
              <w:left w:val="single" w:sz="8" w:space="0" w:color="auto"/>
              <w:bottom w:val="single" w:sz="8" w:space="0" w:color="auto"/>
              <w:right w:val="single" w:sz="8" w:space="0" w:color="auto"/>
            </w:tcBorders>
            <w:vAlign w:val="bottom"/>
          </w:tcPr>
          <w:p w14:paraId="5E98872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2"/>
                <w:sz w:val="24"/>
                <w:szCs w:val="24"/>
              </w:rPr>
              <w:t>A</w:t>
            </w:r>
          </w:p>
        </w:tc>
        <w:tc>
          <w:tcPr>
            <w:tcW w:w="580" w:type="dxa"/>
            <w:tcBorders>
              <w:top w:val="nil"/>
              <w:left w:val="nil"/>
              <w:bottom w:val="single" w:sz="8" w:space="0" w:color="auto"/>
              <w:right w:val="nil"/>
            </w:tcBorders>
            <w:vAlign w:val="bottom"/>
          </w:tcPr>
          <w:p w14:paraId="1C85C01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14:paraId="5226A21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68</w:t>
            </w:r>
          </w:p>
        </w:tc>
        <w:tc>
          <w:tcPr>
            <w:tcW w:w="660" w:type="dxa"/>
            <w:tcBorders>
              <w:top w:val="nil"/>
              <w:left w:val="nil"/>
              <w:bottom w:val="single" w:sz="8" w:space="0" w:color="auto"/>
              <w:right w:val="nil"/>
            </w:tcBorders>
            <w:vAlign w:val="bottom"/>
          </w:tcPr>
          <w:p w14:paraId="2F2562F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380" w:type="dxa"/>
            <w:tcBorders>
              <w:top w:val="nil"/>
              <w:left w:val="nil"/>
              <w:bottom w:val="single" w:sz="8" w:space="0" w:color="auto"/>
              <w:right w:val="single" w:sz="8" w:space="0" w:color="auto"/>
            </w:tcBorders>
            <w:vAlign w:val="bottom"/>
          </w:tcPr>
          <w:p w14:paraId="485254F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72</w:t>
            </w:r>
          </w:p>
        </w:tc>
        <w:tc>
          <w:tcPr>
            <w:tcW w:w="1000" w:type="dxa"/>
            <w:tcBorders>
              <w:top w:val="nil"/>
              <w:left w:val="nil"/>
              <w:bottom w:val="single" w:sz="8" w:space="0" w:color="auto"/>
              <w:right w:val="single" w:sz="8" w:space="0" w:color="auto"/>
            </w:tcBorders>
            <w:vAlign w:val="bottom"/>
          </w:tcPr>
          <w:p w14:paraId="1991E97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75</w:t>
            </w:r>
          </w:p>
        </w:tc>
        <w:tc>
          <w:tcPr>
            <w:tcW w:w="260" w:type="dxa"/>
            <w:tcBorders>
              <w:top w:val="nil"/>
              <w:left w:val="nil"/>
              <w:bottom w:val="single" w:sz="8" w:space="0" w:color="auto"/>
              <w:right w:val="nil"/>
            </w:tcBorders>
            <w:vAlign w:val="bottom"/>
          </w:tcPr>
          <w:p w14:paraId="0DB61F0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1ED0E3C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w:t>
            </w:r>
          </w:p>
        </w:tc>
        <w:tc>
          <w:tcPr>
            <w:tcW w:w="380" w:type="dxa"/>
            <w:tcBorders>
              <w:top w:val="nil"/>
              <w:left w:val="nil"/>
              <w:bottom w:val="single" w:sz="8" w:space="0" w:color="auto"/>
              <w:right w:val="nil"/>
            </w:tcBorders>
            <w:vAlign w:val="bottom"/>
          </w:tcPr>
          <w:p w14:paraId="4EBEFE6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640" w:type="dxa"/>
            <w:tcBorders>
              <w:top w:val="nil"/>
              <w:left w:val="nil"/>
              <w:bottom w:val="single" w:sz="8" w:space="0" w:color="auto"/>
              <w:right w:val="single" w:sz="8" w:space="0" w:color="auto"/>
            </w:tcBorders>
            <w:vAlign w:val="bottom"/>
          </w:tcPr>
          <w:p w14:paraId="1033206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75</w:t>
            </w:r>
          </w:p>
        </w:tc>
        <w:tc>
          <w:tcPr>
            <w:tcW w:w="1020" w:type="dxa"/>
            <w:tcBorders>
              <w:top w:val="nil"/>
              <w:left w:val="nil"/>
              <w:bottom w:val="single" w:sz="8" w:space="0" w:color="auto"/>
              <w:right w:val="single" w:sz="8" w:space="0" w:color="auto"/>
            </w:tcBorders>
            <w:vAlign w:val="bottom"/>
          </w:tcPr>
          <w:p w14:paraId="146E8E2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69</w:t>
            </w:r>
          </w:p>
        </w:tc>
      </w:tr>
      <w:tr w:rsidR="00A1284E" w:rsidRPr="00B4523D" w14:paraId="382002D8" w14:textId="77777777" w:rsidTr="00A1284E">
        <w:trPr>
          <w:trHeight w:val="287"/>
        </w:trPr>
        <w:tc>
          <w:tcPr>
            <w:tcW w:w="1120" w:type="dxa"/>
            <w:tcBorders>
              <w:top w:val="nil"/>
              <w:left w:val="single" w:sz="8" w:space="0" w:color="auto"/>
              <w:bottom w:val="single" w:sz="8" w:space="0" w:color="auto"/>
              <w:right w:val="single" w:sz="8" w:space="0" w:color="auto"/>
            </w:tcBorders>
            <w:vAlign w:val="bottom"/>
          </w:tcPr>
          <w:p w14:paraId="46E670A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lastRenderedPageBreak/>
              <w:t>B</w:t>
            </w:r>
          </w:p>
        </w:tc>
        <w:tc>
          <w:tcPr>
            <w:tcW w:w="580" w:type="dxa"/>
            <w:tcBorders>
              <w:top w:val="nil"/>
              <w:left w:val="nil"/>
              <w:bottom w:val="single" w:sz="8" w:space="0" w:color="auto"/>
              <w:right w:val="nil"/>
            </w:tcBorders>
            <w:vAlign w:val="bottom"/>
          </w:tcPr>
          <w:p w14:paraId="117C636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14:paraId="6BFE2AC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56</w:t>
            </w:r>
          </w:p>
        </w:tc>
        <w:tc>
          <w:tcPr>
            <w:tcW w:w="660" w:type="dxa"/>
            <w:tcBorders>
              <w:top w:val="nil"/>
              <w:left w:val="nil"/>
              <w:bottom w:val="single" w:sz="8" w:space="0" w:color="auto"/>
              <w:right w:val="nil"/>
            </w:tcBorders>
            <w:vAlign w:val="bottom"/>
          </w:tcPr>
          <w:p w14:paraId="10BAFAC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380" w:type="dxa"/>
            <w:tcBorders>
              <w:top w:val="nil"/>
              <w:left w:val="nil"/>
              <w:bottom w:val="single" w:sz="8" w:space="0" w:color="auto"/>
              <w:right w:val="single" w:sz="8" w:space="0" w:color="auto"/>
            </w:tcBorders>
            <w:vAlign w:val="bottom"/>
          </w:tcPr>
          <w:p w14:paraId="7033042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60</w:t>
            </w:r>
          </w:p>
        </w:tc>
        <w:tc>
          <w:tcPr>
            <w:tcW w:w="1000" w:type="dxa"/>
            <w:tcBorders>
              <w:top w:val="nil"/>
              <w:left w:val="nil"/>
              <w:bottom w:val="single" w:sz="8" w:space="0" w:color="auto"/>
              <w:right w:val="single" w:sz="8" w:space="0" w:color="auto"/>
            </w:tcBorders>
            <w:vAlign w:val="bottom"/>
          </w:tcPr>
          <w:p w14:paraId="7033029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58</w:t>
            </w:r>
          </w:p>
        </w:tc>
        <w:tc>
          <w:tcPr>
            <w:tcW w:w="260" w:type="dxa"/>
            <w:tcBorders>
              <w:top w:val="nil"/>
              <w:left w:val="nil"/>
              <w:bottom w:val="single" w:sz="8" w:space="0" w:color="auto"/>
              <w:right w:val="nil"/>
            </w:tcBorders>
            <w:vAlign w:val="bottom"/>
          </w:tcPr>
          <w:p w14:paraId="6FF649B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5676F7F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63</w:t>
            </w:r>
          </w:p>
        </w:tc>
        <w:tc>
          <w:tcPr>
            <w:tcW w:w="380" w:type="dxa"/>
            <w:tcBorders>
              <w:top w:val="nil"/>
              <w:left w:val="nil"/>
              <w:bottom w:val="single" w:sz="8" w:space="0" w:color="auto"/>
              <w:right w:val="nil"/>
            </w:tcBorders>
            <w:vAlign w:val="bottom"/>
          </w:tcPr>
          <w:p w14:paraId="2D140D7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640" w:type="dxa"/>
            <w:tcBorders>
              <w:top w:val="nil"/>
              <w:left w:val="nil"/>
              <w:bottom w:val="single" w:sz="8" w:space="0" w:color="auto"/>
              <w:right w:val="single" w:sz="8" w:space="0" w:color="auto"/>
            </w:tcBorders>
            <w:vAlign w:val="bottom"/>
          </w:tcPr>
          <w:p w14:paraId="755520F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61</w:t>
            </w:r>
          </w:p>
        </w:tc>
        <w:tc>
          <w:tcPr>
            <w:tcW w:w="1020" w:type="dxa"/>
            <w:tcBorders>
              <w:top w:val="nil"/>
              <w:left w:val="nil"/>
              <w:bottom w:val="single" w:sz="8" w:space="0" w:color="auto"/>
              <w:right w:val="single" w:sz="8" w:space="0" w:color="auto"/>
            </w:tcBorders>
            <w:vAlign w:val="bottom"/>
          </w:tcPr>
          <w:p w14:paraId="5DDE66F1"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59</w:t>
            </w:r>
          </w:p>
        </w:tc>
      </w:tr>
      <w:tr w:rsidR="00A1284E" w:rsidRPr="00B4523D" w14:paraId="30C3CFA2" w14:textId="77777777" w:rsidTr="00A1284E">
        <w:trPr>
          <w:trHeight w:val="266"/>
        </w:trPr>
        <w:tc>
          <w:tcPr>
            <w:tcW w:w="1120" w:type="dxa"/>
            <w:tcBorders>
              <w:top w:val="nil"/>
              <w:left w:val="single" w:sz="8" w:space="0" w:color="auto"/>
              <w:bottom w:val="nil"/>
              <w:right w:val="single" w:sz="8" w:space="0" w:color="auto"/>
            </w:tcBorders>
            <w:vAlign w:val="bottom"/>
          </w:tcPr>
          <w:p w14:paraId="3F19E36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C</w:t>
            </w:r>
          </w:p>
        </w:tc>
        <w:tc>
          <w:tcPr>
            <w:tcW w:w="580" w:type="dxa"/>
            <w:tcBorders>
              <w:top w:val="nil"/>
              <w:left w:val="nil"/>
              <w:bottom w:val="nil"/>
              <w:right w:val="nil"/>
            </w:tcBorders>
            <w:vAlign w:val="bottom"/>
          </w:tcPr>
          <w:p w14:paraId="5F358C1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14:paraId="244CCFA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35</w:t>
            </w:r>
          </w:p>
        </w:tc>
        <w:tc>
          <w:tcPr>
            <w:tcW w:w="660" w:type="dxa"/>
            <w:tcBorders>
              <w:top w:val="nil"/>
              <w:left w:val="nil"/>
              <w:bottom w:val="nil"/>
              <w:right w:val="nil"/>
            </w:tcBorders>
            <w:vAlign w:val="bottom"/>
          </w:tcPr>
          <w:p w14:paraId="31C756C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380" w:type="dxa"/>
            <w:tcBorders>
              <w:top w:val="nil"/>
              <w:left w:val="nil"/>
              <w:bottom w:val="nil"/>
              <w:right w:val="single" w:sz="8" w:space="0" w:color="auto"/>
            </w:tcBorders>
            <w:vAlign w:val="bottom"/>
          </w:tcPr>
          <w:p w14:paraId="47597FC3"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38</w:t>
            </w:r>
          </w:p>
        </w:tc>
        <w:tc>
          <w:tcPr>
            <w:tcW w:w="1000" w:type="dxa"/>
            <w:tcBorders>
              <w:top w:val="nil"/>
              <w:left w:val="nil"/>
              <w:bottom w:val="nil"/>
              <w:right w:val="single" w:sz="8" w:space="0" w:color="auto"/>
            </w:tcBorders>
            <w:vAlign w:val="bottom"/>
          </w:tcPr>
          <w:p w14:paraId="4F8749C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40</w:t>
            </w:r>
          </w:p>
        </w:tc>
        <w:tc>
          <w:tcPr>
            <w:tcW w:w="260" w:type="dxa"/>
            <w:tcBorders>
              <w:top w:val="nil"/>
              <w:left w:val="nil"/>
              <w:bottom w:val="nil"/>
              <w:right w:val="nil"/>
            </w:tcBorders>
            <w:vAlign w:val="bottom"/>
          </w:tcPr>
          <w:p w14:paraId="1425833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7E28032F"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45</w:t>
            </w:r>
          </w:p>
        </w:tc>
        <w:tc>
          <w:tcPr>
            <w:tcW w:w="380" w:type="dxa"/>
            <w:tcBorders>
              <w:top w:val="nil"/>
              <w:left w:val="nil"/>
              <w:bottom w:val="nil"/>
              <w:right w:val="nil"/>
            </w:tcBorders>
            <w:vAlign w:val="bottom"/>
          </w:tcPr>
          <w:p w14:paraId="600F2E5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640" w:type="dxa"/>
            <w:tcBorders>
              <w:top w:val="nil"/>
              <w:left w:val="nil"/>
              <w:bottom w:val="nil"/>
              <w:right w:val="single" w:sz="8" w:space="0" w:color="auto"/>
            </w:tcBorders>
            <w:vAlign w:val="bottom"/>
          </w:tcPr>
          <w:p w14:paraId="41719AA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25</w:t>
            </w:r>
          </w:p>
        </w:tc>
        <w:tc>
          <w:tcPr>
            <w:tcW w:w="1020" w:type="dxa"/>
            <w:tcBorders>
              <w:top w:val="nil"/>
              <w:left w:val="nil"/>
              <w:bottom w:val="nil"/>
              <w:right w:val="single" w:sz="8" w:space="0" w:color="auto"/>
            </w:tcBorders>
            <w:vAlign w:val="bottom"/>
          </w:tcPr>
          <w:p w14:paraId="3E467A0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27</w:t>
            </w:r>
          </w:p>
        </w:tc>
      </w:tr>
      <w:tr w:rsidR="00A1284E" w:rsidRPr="00B4523D" w14:paraId="1D35AF0C" w14:textId="77777777" w:rsidTr="00A1284E">
        <w:trPr>
          <w:trHeight w:val="93"/>
        </w:trPr>
        <w:tc>
          <w:tcPr>
            <w:tcW w:w="1120" w:type="dxa"/>
            <w:tcBorders>
              <w:top w:val="nil"/>
              <w:left w:val="single" w:sz="8" w:space="0" w:color="auto"/>
              <w:bottom w:val="single" w:sz="8" w:space="0" w:color="auto"/>
              <w:right w:val="single" w:sz="8" w:space="0" w:color="auto"/>
            </w:tcBorders>
            <w:vAlign w:val="bottom"/>
          </w:tcPr>
          <w:p w14:paraId="63014E1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580" w:type="dxa"/>
            <w:tcBorders>
              <w:top w:val="nil"/>
              <w:left w:val="nil"/>
              <w:bottom w:val="single" w:sz="8" w:space="0" w:color="auto"/>
              <w:right w:val="nil"/>
            </w:tcBorders>
            <w:vAlign w:val="bottom"/>
          </w:tcPr>
          <w:p w14:paraId="441CE8A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14:paraId="2416EA0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660" w:type="dxa"/>
            <w:tcBorders>
              <w:top w:val="nil"/>
              <w:left w:val="nil"/>
              <w:bottom w:val="single" w:sz="8" w:space="0" w:color="auto"/>
              <w:right w:val="nil"/>
            </w:tcBorders>
            <w:vAlign w:val="bottom"/>
          </w:tcPr>
          <w:p w14:paraId="1E1DA6D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380" w:type="dxa"/>
            <w:tcBorders>
              <w:top w:val="nil"/>
              <w:left w:val="nil"/>
              <w:bottom w:val="single" w:sz="8" w:space="0" w:color="auto"/>
              <w:right w:val="single" w:sz="8" w:space="0" w:color="auto"/>
            </w:tcBorders>
            <w:vAlign w:val="bottom"/>
          </w:tcPr>
          <w:p w14:paraId="7296C08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14:paraId="1C64D1E3"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14:paraId="62D4B90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15CAE091"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380" w:type="dxa"/>
            <w:tcBorders>
              <w:top w:val="nil"/>
              <w:left w:val="nil"/>
              <w:bottom w:val="single" w:sz="8" w:space="0" w:color="auto"/>
              <w:right w:val="nil"/>
            </w:tcBorders>
            <w:vAlign w:val="bottom"/>
          </w:tcPr>
          <w:p w14:paraId="2315D5C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640" w:type="dxa"/>
            <w:tcBorders>
              <w:top w:val="nil"/>
              <w:left w:val="nil"/>
              <w:bottom w:val="single" w:sz="8" w:space="0" w:color="auto"/>
              <w:right w:val="single" w:sz="8" w:space="0" w:color="auto"/>
            </w:tcBorders>
            <w:vAlign w:val="bottom"/>
          </w:tcPr>
          <w:p w14:paraId="17B7B2A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020" w:type="dxa"/>
            <w:tcBorders>
              <w:top w:val="nil"/>
              <w:left w:val="nil"/>
              <w:bottom w:val="single" w:sz="8" w:space="0" w:color="auto"/>
              <w:right w:val="single" w:sz="8" w:space="0" w:color="auto"/>
            </w:tcBorders>
            <w:vAlign w:val="bottom"/>
          </w:tcPr>
          <w:p w14:paraId="7D4D655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r>
      <w:tr w:rsidR="00A1284E" w:rsidRPr="00B4523D" w14:paraId="1F7A86C6" w14:textId="77777777" w:rsidTr="00A1284E">
        <w:trPr>
          <w:trHeight w:val="288"/>
        </w:trPr>
        <w:tc>
          <w:tcPr>
            <w:tcW w:w="1120" w:type="dxa"/>
            <w:tcBorders>
              <w:top w:val="nil"/>
              <w:left w:val="single" w:sz="8" w:space="0" w:color="auto"/>
              <w:bottom w:val="single" w:sz="8" w:space="0" w:color="auto"/>
              <w:right w:val="single" w:sz="8" w:space="0" w:color="auto"/>
            </w:tcBorders>
            <w:vAlign w:val="bottom"/>
          </w:tcPr>
          <w:p w14:paraId="2F891D5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2"/>
                <w:sz w:val="24"/>
                <w:szCs w:val="24"/>
              </w:rPr>
              <w:t>D</w:t>
            </w:r>
          </w:p>
        </w:tc>
        <w:tc>
          <w:tcPr>
            <w:tcW w:w="580" w:type="dxa"/>
            <w:tcBorders>
              <w:top w:val="nil"/>
              <w:left w:val="nil"/>
              <w:bottom w:val="single" w:sz="8" w:space="0" w:color="auto"/>
              <w:right w:val="nil"/>
            </w:tcBorders>
            <w:vAlign w:val="bottom"/>
          </w:tcPr>
          <w:p w14:paraId="3A36DB4F"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14:paraId="65883D9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40</w:t>
            </w:r>
          </w:p>
        </w:tc>
        <w:tc>
          <w:tcPr>
            <w:tcW w:w="660" w:type="dxa"/>
            <w:tcBorders>
              <w:top w:val="nil"/>
              <w:left w:val="nil"/>
              <w:bottom w:val="single" w:sz="8" w:space="0" w:color="auto"/>
              <w:right w:val="nil"/>
            </w:tcBorders>
            <w:vAlign w:val="bottom"/>
          </w:tcPr>
          <w:p w14:paraId="36AFA62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380" w:type="dxa"/>
            <w:tcBorders>
              <w:top w:val="nil"/>
              <w:left w:val="nil"/>
              <w:bottom w:val="single" w:sz="8" w:space="0" w:color="auto"/>
              <w:right w:val="single" w:sz="8" w:space="0" w:color="auto"/>
            </w:tcBorders>
            <w:vAlign w:val="bottom"/>
          </w:tcPr>
          <w:p w14:paraId="0B86911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42</w:t>
            </w:r>
          </w:p>
        </w:tc>
        <w:tc>
          <w:tcPr>
            <w:tcW w:w="1000" w:type="dxa"/>
            <w:tcBorders>
              <w:top w:val="nil"/>
              <w:left w:val="nil"/>
              <w:bottom w:val="single" w:sz="8" w:space="0" w:color="auto"/>
              <w:right w:val="single" w:sz="8" w:space="0" w:color="auto"/>
            </w:tcBorders>
            <w:vAlign w:val="bottom"/>
          </w:tcPr>
          <w:p w14:paraId="4478240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47</w:t>
            </w:r>
          </w:p>
        </w:tc>
        <w:tc>
          <w:tcPr>
            <w:tcW w:w="260" w:type="dxa"/>
            <w:tcBorders>
              <w:top w:val="nil"/>
              <w:left w:val="nil"/>
              <w:bottom w:val="single" w:sz="8" w:space="0" w:color="auto"/>
              <w:right w:val="nil"/>
            </w:tcBorders>
            <w:vAlign w:val="bottom"/>
          </w:tcPr>
          <w:p w14:paraId="500AD4C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4A91543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45</w:t>
            </w:r>
          </w:p>
        </w:tc>
        <w:tc>
          <w:tcPr>
            <w:tcW w:w="380" w:type="dxa"/>
            <w:tcBorders>
              <w:top w:val="nil"/>
              <w:left w:val="nil"/>
              <w:bottom w:val="single" w:sz="8" w:space="0" w:color="auto"/>
              <w:right w:val="nil"/>
            </w:tcBorders>
            <w:vAlign w:val="bottom"/>
          </w:tcPr>
          <w:p w14:paraId="4457D8B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640" w:type="dxa"/>
            <w:tcBorders>
              <w:top w:val="nil"/>
              <w:left w:val="nil"/>
              <w:bottom w:val="single" w:sz="8" w:space="0" w:color="auto"/>
              <w:right w:val="single" w:sz="8" w:space="0" w:color="auto"/>
            </w:tcBorders>
            <w:vAlign w:val="bottom"/>
          </w:tcPr>
          <w:p w14:paraId="792169B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53</w:t>
            </w:r>
          </w:p>
        </w:tc>
        <w:tc>
          <w:tcPr>
            <w:tcW w:w="1020" w:type="dxa"/>
            <w:tcBorders>
              <w:top w:val="nil"/>
              <w:left w:val="nil"/>
              <w:bottom w:val="single" w:sz="8" w:space="0" w:color="auto"/>
              <w:right w:val="single" w:sz="8" w:space="0" w:color="auto"/>
            </w:tcBorders>
            <w:vAlign w:val="bottom"/>
          </w:tcPr>
          <w:p w14:paraId="11E1D37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36</w:t>
            </w:r>
          </w:p>
        </w:tc>
      </w:tr>
      <w:tr w:rsidR="00A1284E" w:rsidRPr="00B4523D" w14:paraId="7F69AA67" w14:textId="77777777" w:rsidTr="00A1284E">
        <w:trPr>
          <w:trHeight w:val="285"/>
        </w:trPr>
        <w:tc>
          <w:tcPr>
            <w:tcW w:w="1120" w:type="dxa"/>
            <w:tcBorders>
              <w:top w:val="nil"/>
              <w:left w:val="single" w:sz="8" w:space="0" w:color="auto"/>
              <w:bottom w:val="single" w:sz="8" w:space="0" w:color="auto"/>
              <w:right w:val="single" w:sz="8" w:space="0" w:color="auto"/>
            </w:tcBorders>
            <w:vAlign w:val="bottom"/>
          </w:tcPr>
          <w:p w14:paraId="3A912E2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E</w:t>
            </w:r>
          </w:p>
        </w:tc>
        <w:tc>
          <w:tcPr>
            <w:tcW w:w="580" w:type="dxa"/>
            <w:tcBorders>
              <w:top w:val="nil"/>
              <w:left w:val="nil"/>
              <w:bottom w:val="single" w:sz="8" w:space="0" w:color="auto"/>
              <w:right w:val="nil"/>
            </w:tcBorders>
            <w:vAlign w:val="bottom"/>
          </w:tcPr>
          <w:p w14:paraId="6EA447EF"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14:paraId="2F689DC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62</w:t>
            </w:r>
          </w:p>
        </w:tc>
        <w:tc>
          <w:tcPr>
            <w:tcW w:w="660" w:type="dxa"/>
            <w:tcBorders>
              <w:top w:val="nil"/>
              <w:left w:val="nil"/>
              <w:bottom w:val="single" w:sz="8" w:space="0" w:color="auto"/>
              <w:right w:val="nil"/>
            </w:tcBorders>
            <w:vAlign w:val="bottom"/>
          </w:tcPr>
          <w:p w14:paraId="5B78A76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380" w:type="dxa"/>
            <w:tcBorders>
              <w:top w:val="nil"/>
              <w:left w:val="nil"/>
              <w:bottom w:val="single" w:sz="8" w:space="0" w:color="auto"/>
              <w:right w:val="single" w:sz="8" w:space="0" w:color="auto"/>
            </w:tcBorders>
            <w:vAlign w:val="bottom"/>
          </w:tcPr>
          <w:p w14:paraId="3EBA7C9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70</w:t>
            </w:r>
          </w:p>
        </w:tc>
        <w:tc>
          <w:tcPr>
            <w:tcW w:w="1000" w:type="dxa"/>
            <w:tcBorders>
              <w:top w:val="nil"/>
              <w:left w:val="nil"/>
              <w:bottom w:val="single" w:sz="8" w:space="0" w:color="auto"/>
              <w:right w:val="single" w:sz="8" w:space="0" w:color="auto"/>
            </w:tcBorders>
            <w:vAlign w:val="bottom"/>
          </w:tcPr>
          <w:p w14:paraId="134AC82F"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68</w:t>
            </w:r>
          </w:p>
        </w:tc>
        <w:tc>
          <w:tcPr>
            <w:tcW w:w="260" w:type="dxa"/>
            <w:tcBorders>
              <w:top w:val="nil"/>
              <w:left w:val="nil"/>
              <w:bottom w:val="single" w:sz="8" w:space="0" w:color="auto"/>
              <w:right w:val="nil"/>
            </w:tcBorders>
            <w:vAlign w:val="bottom"/>
          </w:tcPr>
          <w:p w14:paraId="36EE7B4E"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75FD3D11"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67</w:t>
            </w:r>
          </w:p>
        </w:tc>
        <w:tc>
          <w:tcPr>
            <w:tcW w:w="380" w:type="dxa"/>
            <w:tcBorders>
              <w:top w:val="nil"/>
              <w:left w:val="nil"/>
              <w:bottom w:val="single" w:sz="8" w:space="0" w:color="auto"/>
              <w:right w:val="nil"/>
            </w:tcBorders>
            <w:vAlign w:val="bottom"/>
          </w:tcPr>
          <w:p w14:paraId="0F1CBE4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640" w:type="dxa"/>
            <w:tcBorders>
              <w:top w:val="nil"/>
              <w:left w:val="nil"/>
              <w:bottom w:val="single" w:sz="8" w:space="0" w:color="auto"/>
              <w:right w:val="single" w:sz="8" w:space="0" w:color="auto"/>
            </w:tcBorders>
            <w:vAlign w:val="bottom"/>
          </w:tcPr>
          <w:p w14:paraId="5CBD2CA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69</w:t>
            </w:r>
          </w:p>
        </w:tc>
        <w:tc>
          <w:tcPr>
            <w:tcW w:w="1020" w:type="dxa"/>
            <w:tcBorders>
              <w:top w:val="nil"/>
              <w:left w:val="nil"/>
              <w:bottom w:val="single" w:sz="8" w:space="0" w:color="auto"/>
              <w:right w:val="single" w:sz="8" w:space="0" w:color="auto"/>
            </w:tcBorders>
            <w:vAlign w:val="bottom"/>
          </w:tcPr>
          <w:p w14:paraId="60678BC3"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70</w:t>
            </w:r>
          </w:p>
        </w:tc>
      </w:tr>
      <w:tr w:rsidR="00A1284E" w:rsidRPr="00B4523D" w14:paraId="795DF53A" w14:textId="77777777" w:rsidTr="00A1284E">
        <w:trPr>
          <w:trHeight w:val="287"/>
        </w:trPr>
        <w:tc>
          <w:tcPr>
            <w:tcW w:w="1120" w:type="dxa"/>
            <w:tcBorders>
              <w:top w:val="nil"/>
              <w:left w:val="single" w:sz="8" w:space="0" w:color="auto"/>
              <w:bottom w:val="single" w:sz="8" w:space="0" w:color="auto"/>
              <w:right w:val="single" w:sz="8" w:space="0" w:color="auto"/>
            </w:tcBorders>
            <w:vAlign w:val="bottom"/>
          </w:tcPr>
          <w:p w14:paraId="13BB273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89"/>
                <w:sz w:val="24"/>
                <w:szCs w:val="24"/>
              </w:rPr>
              <w:t>F</w:t>
            </w:r>
          </w:p>
        </w:tc>
        <w:tc>
          <w:tcPr>
            <w:tcW w:w="580" w:type="dxa"/>
            <w:tcBorders>
              <w:top w:val="nil"/>
              <w:left w:val="nil"/>
              <w:bottom w:val="single" w:sz="8" w:space="0" w:color="auto"/>
              <w:right w:val="nil"/>
            </w:tcBorders>
            <w:vAlign w:val="bottom"/>
          </w:tcPr>
          <w:p w14:paraId="0DDBE46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14:paraId="47D666E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65</w:t>
            </w:r>
          </w:p>
        </w:tc>
        <w:tc>
          <w:tcPr>
            <w:tcW w:w="660" w:type="dxa"/>
            <w:tcBorders>
              <w:top w:val="nil"/>
              <w:left w:val="nil"/>
              <w:bottom w:val="single" w:sz="8" w:space="0" w:color="auto"/>
              <w:right w:val="nil"/>
            </w:tcBorders>
            <w:vAlign w:val="bottom"/>
          </w:tcPr>
          <w:p w14:paraId="0736DF8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380" w:type="dxa"/>
            <w:tcBorders>
              <w:top w:val="nil"/>
              <w:left w:val="nil"/>
              <w:bottom w:val="single" w:sz="8" w:space="0" w:color="auto"/>
              <w:right w:val="single" w:sz="8" w:space="0" w:color="auto"/>
            </w:tcBorders>
            <w:vAlign w:val="bottom"/>
          </w:tcPr>
          <w:p w14:paraId="5F29DA3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63</w:t>
            </w:r>
          </w:p>
        </w:tc>
        <w:tc>
          <w:tcPr>
            <w:tcW w:w="1000" w:type="dxa"/>
            <w:tcBorders>
              <w:top w:val="nil"/>
              <w:left w:val="nil"/>
              <w:bottom w:val="single" w:sz="8" w:space="0" w:color="auto"/>
              <w:right w:val="single" w:sz="8" w:space="0" w:color="auto"/>
            </w:tcBorders>
            <w:vAlign w:val="bottom"/>
          </w:tcPr>
          <w:p w14:paraId="63A5553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69</w:t>
            </w:r>
          </w:p>
        </w:tc>
        <w:tc>
          <w:tcPr>
            <w:tcW w:w="260" w:type="dxa"/>
            <w:tcBorders>
              <w:top w:val="nil"/>
              <w:left w:val="nil"/>
              <w:bottom w:val="single" w:sz="8" w:space="0" w:color="auto"/>
              <w:right w:val="nil"/>
            </w:tcBorders>
            <w:vAlign w:val="bottom"/>
          </w:tcPr>
          <w:p w14:paraId="58C2BB4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41986C23"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70</w:t>
            </w:r>
          </w:p>
        </w:tc>
        <w:tc>
          <w:tcPr>
            <w:tcW w:w="380" w:type="dxa"/>
            <w:tcBorders>
              <w:top w:val="nil"/>
              <w:left w:val="nil"/>
              <w:bottom w:val="single" w:sz="8" w:space="0" w:color="auto"/>
              <w:right w:val="nil"/>
            </w:tcBorders>
            <w:vAlign w:val="bottom"/>
          </w:tcPr>
          <w:p w14:paraId="0F795B8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640" w:type="dxa"/>
            <w:tcBorders>
              <w:top w:val="nil"/>
              <w:left w:val="nil"/>
              <w:bottom w:val="single" w:sz="8" w:space="0" w:color="auto"/>
              <w:right w:val="single" w:sz="8" w:space="0" w:color="auto"/>
            </w:tcBorders>
            <w:vAlign w:val="bottom"/>
          </w:tcPr>
          <w:p w14:paraId="3DB8F13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72</w:t>
            </w:r>
          </w:p>
        </w:tc>
        <w:tc>
          <w:tcPr>
            <w:tcW w:w="1020" w:type="dxa"/>
            <w:tcBorders>
              <w:top w:val="nil"/>
              <w:left w:val="nil"/>
              <w:bottom w:val="single" w:sz="8" w:space="0" w:color="auto"/>
              <w:right w:val="single" w:sz="8" w:space="0" w:color="auto"/>
            </w:tcBorders>
            <w:vAlign w:val="bottom"/>
          </w:tcPr>
          <w:p w14:paraId="7B0B3E3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68</w:t>
            </w:r>
          </w:p>
        </w:tc>
      </w:tr>
    </w:tbl>
    <w:p w14:paraId="2495B60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p w14:paraId="1E74B2B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p w14:paraId="7DF8C23C" w14:textId="77777777" w:rsidR="00A1284E" w:rsidRPr="00B4523D" w:rsidRDefault="00A1284E" w:rsidP="00392E6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(назначение первого продавца на четвертую торговую точку недопустимо по медицинским показаниям, т.е. в матрице объемов продаж проставлен запрет</w:t>
      </w:r>
      <w:r w:rsidR="00F953D1" w:rsidRPr="00B4523D">
        <w:rPr>
          <w:rFonts w:ascii="Times New Roman" w:hAnsi="Times New Roman" w:cs="Times New Roman"/>
          <w:sz w:val="24"/>
          <w:szCs w:val="24"/>
        </w:rPr>
        <w:t xml:space="preserve">  </w:t>
      </w:r>
      <w:r w:rsidRPr="00B4523D">
        <w:rPr>
          <w:rFonts w:ascii="Times New Roman" w:hAnsi="Times New Roman" w:cs="Times New Roman"/>
          <w:sz w:val="24"/>
          <w:szCs w:val="24"/>
        </w:rPr>
        <w:t>– «-»).</w:t>
      </w:r>
    </w:p>
    <w:p w14:paraId="4B407AFF" w14:textId="77777777" w:rsidR="00A1284E" w:rsidRPr="00B4523D" w:rsidRDefault="00A1284E" w:rsidP="00392E67">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B4523D">
        <w:rPr>
          <w:rFonts w:ascii="Times New Roman" w:hAnsi="Times New Roman" w:cs="Times New Roman"/>
          <w:sz w:val="24"/>
          <w:szCs w:val="24"/>
        </w:rPr>
        <w:t>Как коммерческий директор должен осуществить назначение продавцов по торговым точкам, чтобы достичь максимального объема продаж?</w:t>
      </w:r>
    </w:p>
    <w:p w14:paraId="03BB649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p w14:paraId="470E305F" w14:textId="77777777" w:rsidR="00A1284E" w:rsidRPr="00B4523D" w:rsidRDefault="00A1284E" w:rsidP="00392E6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b/>
          <w:bCs/>
          <w:sz w:val="24"/>
          <w:szCs w:val="24"/>
        </w:rPr>
        <w:t xml:space="preserve">Вариант </w:t>
      </w:r>
      <w:r w:rsidR="001A693D" w:rsidRPr="00B4523D">
        <w:rPr>
          <w:rFonts w:ascii="Times New Roman" w:hAnsi="Times New Roman" w:cs="Times New Roman"/>
          <w:b/>
          <w:bCs/>
          <w:sz w:val="24"/>
          <w:szCs w:val="24"/>
        </w:rPr>
        <w:t>2</w:t>
      </w:r>
      <w:r w:rsidRPr="00B4523D">
        <w:rPr>
          <w:rFonts w:ascii="Times New Roman" w:hAnsi="Times New Roman" w:cs="Times New Roman"/>
          <w:sz w:val="24"/>
          <w:szCs w:val="24"/>
        </w:rPr>
        <w:t>.</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В распоряжении некоторой компании имеется</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6</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торговых точек и</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5 продавцов. Из прошлого опыта известно, что эффективность работы продавцов в различных торговых точках неодинакова. Коммерческий директор компании произвел оценку деятельности каждого продавца в каждой торговой точке. Результаты этой оценки представлены в таблице.</w:t>
      </w:r>
    </w:p>
    <w:p w14:paraId="0662859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bl>
      <w:tblPr>
        <w:tblW w:w="0" w:type="auto"/>
        <w:tblInd w:w="990" w:type="dxa"/>
        <w:tblLayout w:type="fixed"/>
        <w:tblCellMar>
          <w:left w:w="0" w:type="dxa"/>
          <w:right w:w="0" w:type="dxa"/>
        </w:tblCellMar>
        <w:tblLook w:val="0000" w:firstRow="0" w:lastRow="0" w:firstColumn="0" w:lastColumn="0" w:noHBand="0" w:noVBand="0"/>
      </w:tblPr>
      <w:tblGrid>
        <w:gridCol w:w="1200"/>
        <w:gridCol w:w="580"/>
        <w:gridCol w:w="1100"/>
        <w:gridCol w:w="540"/>
        <w:gridCol w:w="1100"/>
        <w:gridCol w:w="1160"/>
        <w:gridCol w:w="800"/>
        <w:gridCol w:w="860"/>
      </w:tblGrid>
      <w:tr w:rsidR="00A1284E" w:rsidRPr="00B4523D" w14:paraId="0E8DC57E" w14:textId="77777777" w:rsidTr="00A1284E">
        <w:trPr>
          <w:trHeight w:val="295"/>
        </w:trPr>
        <w:tc>
          <w:tcPr>
            <w:tcW w:w="1200" w:type="dxa"/>
            <w:tcBorders>
              <w:top w:val="single" w:sz="8" w:space="0" w:color="auto"/>
              <w:left w:val="single" w:sz="8" w:space="0" w:color="auto"/>
              <w:bottom w:val="nil"/>
              <w:right w:val="single" w:sz="8" w:space="0" w:color="auto"/>
            </w:tcBorders>
            <w:vAlign w:val="bottom"/>
          </w:tcPr>
          <w:p w14:paraId="0CAC3DA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8"/>
                <w:sz w:val="24"/>
                <w:szCs w:val="24"/>
              </w:rPr>
              <w:t>Продавец</w:t>
            </w:r>
          </w:p>
        </w:tc>
        <w:tc>
          <w:tcPr>
            <w:tcW w:w="580" w:type="dxa"/>
            <w:tcBorders>
              <w:top w:val="single" w:sz="8" w:space="0" w:color="auto"/>
              <w:left w:val="nil"/>
              <w:bottom w:val="nil"/>
              <w:right w:val="nil"/>
            </w:tcBorders>
            <w:vAlign w:val="bottom"/>
          </w:tcPr>
          <w:p w14:paraId="46C658A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3900" w:type="dxa"/>
            <w:gridSpan w:val="4"/>
            <w:tcBorders>
              <w:top w:val="single" w:sz="8" w:space="0" w:color="auto"/>
              <w:left w:val="nil"/>
              <w:bottom w:val="nil"/>
              <w:right w:val="nil"/>
            </w:tcBorders>
            <w:vAlign w:val="bottom"/>
          </w:tcPr>
          <w:p w14:paraId="4243095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Объемы продаж по торговым точкам,</w:t>
            </w:r>
          </w:p>
        </w:tc>
        <w:tc>
          <w:tcPr>
            <w:tcW w:w="800" w:type="dxa"/>
            <w:tcBorders>
              <w:top w:val="single" w:sz="8" w:space="0" w:color="auto"/>
              <w:left w:val="nil"/>
              <w:bottom w:val="nil"/>
              <w:right w:val="nil"/>
            </w:tcBorders>
            <w:vAlign w:val="bottom"/>
          </w:tcPr>
          <w:p w14:paraId="20C9CA7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60" w:type="dxa"/>
            <w:tcBorders>
              <w:top w:val="single" w:sz="8" w:space="0" w:color="auto"/>
              <w:left w:val="nil"/>
              <w:bottom w:val="nil"/>
              <w:right w:val="single" w:sz="8" w:space="0" w:color="auto"/>
            </w:tcBorders>
            <w:vAlign w:val="bottom"/>
          </w:tcPr>
          <w:p w14:paraId="7869D14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r>
      <w:tr w:rsidR="00A1284E" w:rsidRPr="00B4523D" w14:paraId="0BF84CB5" w14:textId="77777777" w:rsidTr="00A1284E">
        <w:trPr>
          <w:trHeight w:val="295"/>
        </w:trPr>
        <w:tc>
          <w:tcPr>
            <w:tcW w:w="1200" w:type="dxa"/>
            <w:tcBorders>
              <w:top w:val="nil"/>
              <w:left w:val="single" w:sz="8" w:space="0" w:color="auto"/>
              <w:bottom w:val="nil"/>
              <w:right w:val="single" w:sz="8" w:space="0" w:color="auto"/>
            </w:tcBorders>
            <w:vAlign w:val="bottom"/>
          </w:tcPr>
          <w:p w14:paraId="6FDE37A1"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580" w:type="dxa"/>
            <w:tcBorders>
              <w:top w:val="nil"/>
              <w:left w:val="nil"/>
              <w:bottom w:val="single" w:sz="8" w:space="0" w:color="auto"/>
              <w:right w:val="nil"/>
            </w:tcBorders>
            <w:vAlign w:val="bottom"/>
          </w:tcPr>
          <w:p w14:paraId="3B0918E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100" w:type="dxa"/>
            <w:tcBorders>
              <w:top w:val="nil"/>
              <w:left w:val="nil"/>
              <w:bottom w:val="single" w:sz="8" w:space="0" w:color="auto"/>
              <w:right w:val="nil"/>
            </w:tcBorders>
            <w:vAlign w:val="bottom"/>
          </w:tcPr>
          <w:p w14:paraId="670DCBE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640" w:type="dxa"/>
            <w:gridSpan w:val="2"/>
            <w:tcBorders>
              <w:top w:val="nil"/>
              <w:left w:val="nil"/>
              <w:bottom w:val="single" w:sz="8" w:space="0" w:color="auto"/>
              <w:right w:val="nil"/>
            </w:tcBorders>
            <w:vAlign w:val="bottom"/>
          </w:tcPr>
          <w:p w14:paraId="175469A3"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USD/тыс.шт.</w:t>
            </w:r>
          </w:p>
        </w:tc>
        <w:tc>
          <w:tcPr>
            <w:tcW w:w="1160" w:type="dxa"/>
            <w:tcBorders>
              <w:top w:val="nil"/>
              <w:left w:val="nil"/>
              <w:bottom w:val="single" w:sz="8" w:space="0" w:color="auto"/>
              <w:right w:val="nil"/>
            </w:tcBorders>
            <w:vAlign w:val="bottom"/>
          </w:tcPr>
          <w:p w14:paraId="1C654A5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nil"/>
              <w:left w:val="nil"/>
              <w:bottom w:val="single" w:sz="8" w:space="0" w:color="auto"/>
              <w:right w:val="nil"/>
            </w:tcBorders>
            <w:vAlign w:val="bottom"/>
          </w:tcPr>
          <w:p w14:paraId="74E1A0F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14:paraId="0EE8971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r>
      <w:tr w:rsidR="00A1284E" w:rsidRPr="00B4523D" w14:paraId="390D0DCB" w14:textId="77777777" w:rsidTr="00A1284E">
        <w:trPr>
          <w:trHeight w:val="287"/>
        </w:trPr>
        <w:tc>
          <w:tcPr>
            <w:tcW w:w="1200" w:type="dxa"/>
            <w:tcBorders>
              <w:top w:val="nil"/>
              <w:left w:val="single" w:sz="8" w:space="0" w:color="auto"/>
              <w:bottom w:val="nil"/>
              <w:right w:val="single" w:sz="8" w:space="0" w:color="auto"/>
            </w:tcBorders>
            <w:vAlign w:val="bottom"/>
          </w:tcPr>
          <w:p w14:paraId="4FA373F3"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580" w:type="dxa"/>
            <w:tcBorders>
              <w:top w:val="nil"/>
              <w:left w:val="nil"/>
              <w:bottom w:val="single" w:sz="8" w:space="0" w:color="auto"/>
              <w:right w:val="nil"/>
            </w:tcBorders>
            <w:vAlign w:val="bottom"/>
          </w:tcPr>
          <w:p w14:paraId="4CA413F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I</w:t>
            </w:r>
          </w:p>
        </w:tc>
        <w:tc>
          <w:tcPr>
            <w:tcW w:w="1100" w:type="dxa"/>
            <w:tcBorders>
              <w:top w:val="nil"/>
              <w:left w:val="nil"/>
              <w:bottom w:val="single" w:sz="8" w:space="0" w:color="auto"/>
              <w:right w:val="nil"/>
            </w:tcBorders>
            <w:vAlign w:val="bottom"/>
          </w:tcPr>
          <w:p w14:paraId="4D9E804F"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II</w:t>
            </w:r>
          </w:p>
        </w:tc>
        <w:tc>
          <w:tcPr>
            <w:tcW w:w="540" w:type="dxa"/>
            <w:tcBorders>
              <w:top w:val="nil"/>
              <w:left w:val="nil"/>
              <w:bottom w:val="single" w:sz="8" w:space="0" w:color="auto"/>
              <w:right w:val="nil"/>
            </w:tcBorders>
            <w:vAlign w:val="bottom"/>
          </w:tcPr>
          <w:p w14:paraId="54AD3C8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100" w:type="dxa"/>
            <w:tcBorders>
              <w:top w:val="nil"/>
              <w:left w:val="nil"/>
              <w:bottom w:val="single" w:sz="8" w:space="0" w:color="auto"/>
              <w:right w:val="nil"/>
            </w:tcBorders>
            <w:vAlign w:val="bottom"/>
          </w:tcPr>
          <w:p w14:paraId="14F7DB1E"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III</w:t>
            </w:r>
          </w:p>
        </w:tc>
        <w:tc>
          <w:tcPr>
            <w:tcW w:w="1160" w:type="dxa"/>
            <w:tcBorders>
              <w:top w:val="nil"/>
              <w:left w:val="nil"/>
              <w:bottom w:val="single" w:sz="8" w:space="0" w:color="auto"/>
              <w:right w:val="nil"/>
            </w:tcBorders>
            <w:vAlign w:val="bottom"/>
          </w:tcPr>
          <w:p w14:paraId="039DB9B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IV</w:t>
            </w:r>
          </w:p>
        </w:tc>
        <w:tc>
          <w:tcPr>
            <w:tcW w:w="800" w:type="dxa"/>
            <w:tcBorders>
              <w:top w:val="nil"/>
              <w:left w:val="nil"/>
              <w:bottom w:val="single" w:sz="8" w:space="0" w:color="auto"/>
              <w:right w:val="nil"/>
            </w:tcBorders>
            <w:vAlign w:val="bottom"/>
          </w:tcPr>
          <w:p w14:paraId="54EB1EB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V</w:t>
            </w:r>
          </w:p>
        </w:tc>
        <w:tc>
          <w:tcPr>
            <w:tcW w:w="860" w:type="dxa"/>
            <w:tcBorders>
              <w:top w:val="nil"/>
              <w:left w:val="nil"/>
              <w:bottom w:val="single" w:sz="8" w:space="0" w:color="auto"/>
              <w:right w:val="single" w:sz="8" w:space="0" w:color="auto"/>
            </w:tcBorders>
            <w:vAlign w:val="bottom"/>
          </w:tcPr>
          <w:p w14:paraId="5B07106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VI</w:t>
            </w:r>
          </w:p>
        </w:tc>
      </w:tr>
      <w:tr w:rsidR="00A1284E" w:rsidRPr="00B4523D" w14:paraId="0D0E5F43" w14:textId="77777777" w:rsidTr="00A1284E">
        <w:trPr>
          <w:trHeight w:val="266"/>
        </w:trPr>
        <w:tc>
          <w:tcPr>
            <w:tcW w:w="1200" w:type="dxa"/>
            <w:tcBorders>
              <w:top w:val="nil"/>
              <w:left w:val="single" w:sz="8" w:space="0" w:color="auto"/>
              <w:bottom w:val="nil"/>
              <w:right w:val="single" w:sz="8" w:space="0" w:color="auto"/>
            </w:tcBorders>
            <w:vAlign w:val="bottom"/>
          </w:tcPr>
          <w:p w14:paraId="44D6FE6F"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2"/>
                <w:sz w:val="24"/>
                <w:szCs w:val="24"/>
              </w:rPr>
              <w:t>A</w:t>
            </w:r>
          </w:p>
        </w:tc>
        <w:tc>
          <w:tcPr>
            <w:tcW w:w="580" w:type="dxa"/>
            <w:tcBorders>
              <w:top w:val="nil"/>
              <w:left w:val="nil"/>
              <w:bottom w:val="nil"/>
              <w:right w:val="nil"/>
            </w:tcBorders>
            <w:vAlign w:val="bottom"/>
          </w:tcPr>
          <w:p w14:paraId="06EBD26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100" w:type="dxa"/>
            <w:tcBorders>
              <w:top w:val="nil"/>
              <w:left w:val="nil"/>
              <w:bottom w:val="nil"/>
              <w:right w:val="nil"/>
            </w:tcBorders>
            <w:vAlign w:val="bottom"/>
          </w:tcPr>
          <w:p w14:paraId="1FF45ADE"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68</w:t>
            </w:r>
          </w:p>
        </w:tc>
        <w:tc>
          <w:tcPr>
            <w:tcW w:w="540" w:type="dxa"/>
            <w:tcBorders>
              <w:top w:val="nil"/>
              <w:left w:val="nil"/>
              <w:bottom w:val="nil"/>
              <w:right w:val="nil"/>
            </w:tcBorders>
            <w:vAlign w:val="bottom"/>
          </w:tcPr>
          <w:p w14:paraId="7C4EC41F"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72</w:t>
            </w:r>
          </w:p>
        </w:tc>
        <w:tc>
          <w:tcPr>
            <w:tcW w:w="1100" w:type="dxa"/>
            <w:tcBorders>
              <w:top w:val="nil"/>
              <w:left w:val="nil"/>
              <w:bottom w:val="nil"/>
              <w:right w:val="nil"/>
            </w:tcBorders>
            <w:vAlign w:val="bottom"/>
          </w:tcPr>
          <w:p w14:paraId="74C6D26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75</w:t>
            </w:r>
          </w:p>
        </w:tc>
        <w:tc>
          <w:tcPr>
            <w:tcW w:w="1160" w:type="dxa"/>
            <w:tcBorders>
              <w:top w:val="nil"/>
              <w:left w:val="nil"/>
              <w:bottom w:val="nil"/>
              <w:right w:val="nil"/>
            </w:tcBorders>
            <w:vAlign w:val="bottom"/>
          </w:tcPr>
          <w:p w14:paraId="0A834823"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83</w:t>
            </w:r>
          </w:p>
        </w:tc>
        <w:tc>
          <w:tcPr>
            <w:tcW w:w="800" w:type="dxa"/>
            <w:tcBorders>
              <w:top w:val="nil"/>
              <w:left w:val="nil"/>
              <w:bottom w:val="nil"/>
              <w:right w:val="nil"/>
            </w:tcBorders>
            <w:vAlign w:val="bottom"/>
          </w:tcPr>
          <w:p w14:paraId="6973248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75</w:t>
            </w:r>
          </w:p>
        </w:tc>
        <w:tc>
          <w:tcPr>
            <w:tcW w:w="860" w:type="dxa"/>
            <w:tcBorders>
              <w:top w:val="nil"/>
              <w:left w:val="nil"/>
              <w:bottom w:val="nil"/>
              <w:right w:val="single" w:sz="8" w:space="0" w:color="auto"/>
            </w:tcBorders>
            <w:vAlign w:val="bottom"/>
          </w:tcPr>
          <w:p w14:paraId="014D49A1"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69</w:t>
            </w:r>
          </w:p>
        </w:tc>
      </w:tr>
      <w:tr w:rsidR="00A1284E" w:rsidRPr="00B4523D" w14:paraId="5C73D524" w14:textId="77777777" w:rsidTr="00A1284E">
        <w:trPr>
          <w:trHeight w:val="276"/>
        </w:trPr>
        <w:tc>
          <w:tcPr>
            <w:tcW w:w="1200" w:type="dxa"/>
            <w:tcBorders>
              <w:top w:val="nil"/>
              <w:left w:val="single" w:sz="8" w:space="0" w:color="auto"/>
              <w:bottom w:val="nil"/>
              <w:right w:val="single" w:sz="8" w:space="0" w:color="auto"/>
            </w:tcBorders>
            <w:vAlign w:val="bottom"/>
          </w:tcPr>
          <w:p w14:paraId="7B69428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B</w:t>
            </w:r>
          </w:p>
        </w:tc>
        <w:tc>
          <w:tcPr>
            <w:tcW w:w="580" w:type="dxa"/>
            <w:tcBorders>
              <w:top w:val="nil"/>
              <w:left w:val="nil"/>
              <w:bottom w:val="nil"/>
              <w:right w:val="nil"/>
            </w:tcBorders>
            <w:vAlign w:val="bottom"/>
          </w:tcPr>
          <w:p w14:paraId="102A8C21"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100" w:type="dxa"/>
            <w:tcBorders>
              <w:top w:val="nil"/>
              <w:left w:val="nil"/>
              <w:bottom w:val="nil"/>
              <w:right w:val="nil"/>
            </w:tcBorders>
            <w:vAlign w:val="bottom"/>
          </w:tcPr>
          <w:p w14:paraId="4B4E7DB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56</w:t>
            </w:r>
          </w:p>
        </w:tc>
        <w:tc>
          <w:tcPr>
            <w:tcW w:w="540" w:type="dxa"/>
            <w:tcBorders>
              <w:top w:val="nil"/>
              <w:left w:val="nil"/>
              <w:bottom w:val="nil"/>
              <w:right w:val="nil"/>
            </w:tcBorders>
            <w:vAlign w:val="bottom"/>
          </w:tcPr>
          <w:p w14:paraId="1D39CA5F"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60</w:t>
            </w:r>
          </w:p>
        </w:tc>
        <w:tc>
          <w:tcPr>
            <w:tcW w:w="1100" w:type="dxa"/>
            <w:tcBorders>
              <w:top w:val="nil"/>
              <w:left w:val="nil"/>
              <w:bottom w:val="nil"/>
              <w:right w:val="nil"/>
            </w:tcBorders>
            <w:vAlign w:val="bottom"/>
          </w:tcPr>
          <w:p w14:paraId="4D155FC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58</w:t>
            </w:r>
          </w:p>
        </w:tc>
        <w:tc>
          <w:tcPr>
            <w:tcW w:w="1160" w:type="dxa"/>
            <w:tcBorders>
              <w:top w:val="nil"/>
              <w:left w:val="nil"/>
              <w:bottom w:val="nil"/>
              <w:right w:val="nil"/>
            </w:tcBorders>
            <w:vAlign w:val="bottom"/>
          </w:tcPr>
          <w:p w14:paraId="480810C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63</w:t>
            </w:r>
          </w:p>
        </w:tc>
        <w:tc>
          <w:tcPr>
            <w:tcW w:w="800" w:type="dxa"/>
            <w:tcBorders>
              <w:top w:val="nil"/>
              <w:left w:val="nil"/>
              <w:bottom w:val="nil"/>
              <w:right w:val="nil"/>
            </w:tcBorders>
            <w:vAlign w:val="bottom"/>
          </w:tcPr>
          <w:p w14:paraId="7878D16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61</w:t>
            </w:r>
          </w:p>
        </w:tc>
        <w:tc>
          <w:tcPr>
            <w:tcW w:w="860" w:type="dxa"/>
            <w:tcBorders>
              <w:top w:val="nil"/>
              <w:left w:val="nil"/>
              <w:bottom w:val="nil"/>
              <w:right w:val="single" w:sz="8" w:space="0" w:color="auto"/>
            </w:tcBorders>
            <w:vAlign w:val="bottom"/>
          </w:tcPr>
          <w:p w14:paraId="4E0622D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59</w:t>
            </w:r>
          </w:p>
        </w:tc>
      </w:tr>
      <w:tr w:rsidR="00A1284E" w:rsidRPr="00B4523D" w14:paraId="7EED2563" w14:textId="77777777" w:rsidTr="00A1284E">
        <w:trPr>
          <w:trHeight w:val="276"/>
        </w:trPr>
        <w:tc>
          <w:tcPr>
            <w:tcW w:w="1200" w:type="dxa"/>
            <w:tcBorders>
              <w:top w:val="nil"/>
              <w:left w:val="single" w:sz="8" w:space="0" w:color="auto"/>
              <w:bottom w:val="nil"/>
              <w:right w:val="single" w:sz="8" w:space="0" w:color="auto"/>
            </w:tcBorders>
            <w:vAlign w:val="bottom"/>
          </w:tcPr>
          <w:p w14:paraId="62C4BF03"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C</w:t>
            </w:r>
          </w:p>
        </w:tc>
        <w:tc>
          <w:tcPr>
            <w:tcW w:w="580" w:type="dxa"/>
            <w:tcBorders>
              <w:top w:val="nil"/>
              <w:left w:val="nil"/>
              <w:bottom w:val="nil"/>
              <w:right w:val="nil"/>
            </w:tcBorders>
            <w:vAlign w:val="bottom"/>
          </w:tcPr>
          <w:p w14:paraId="30E0B66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100" w:type="dxa"/>
            <w:tcBorders>
              <w:top w:val="nil"/>
              <w:left w:val="nil"/>
              <w:bottom w:val="nil"/>
              <w:right w:val="nil"/>
            </w:tcBorders>
            <w:vAlign w:val="bottom"/>
          </w:tcPr>
          <w:p w14:paraId="37C14403"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35</w:t>
            </w:r>
          </w:p>
        </w:tc>
        <w:tc>
          <w:tcPr>
            <w:tcW w:w="540" w:type="dxa"/>
            <w:tcBorders>
              <w:top w:val="nil"/>
              <w:left w:val="nil"/>
              <w:bottom w:val="nil"/>
              <w:right w:val="nil"/>
            </w:tcBorders>
            <w:vAlign w:val="bottom"/>
          </w:tcPr>
          <w:p w14:paraId="0C5AF75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38</w:t>
            </w:r>
          </w:p>
        </w:tc>
        <w:tc>
          <w:tcPr>
            <w:tcW w:w="1100" w:type="dxa"/>
            <w:tcBorders>
              <w:top w:val="nil"/>
              <w:left w:val="nil"/>
              <w:bottom w:val="nil"/>
              <w:right w:val="nil"/>
            </w:tcBorders>
            <w:vAlign w:val="bottom"/>
          </w:tcPr>
          <w:p w14:paraId="18CF8CB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40</w:t>
            </w:r>
          </w:p>
        </w:tc>
        <w:tc>
          <w:tcPr>
            <w:tcW w:w="1160" w:type="dxa"/>
            <w:tcBorders>
              <w:top w:val="nil"/>
              <w:left w:val="nil"/>
              <w:bottom w:val="nil"/>
              <w:right w:val="nil"/>
            </w:tcBorders>
            <w:vAlign w:val="bottom"/>
          </w:tcPr>
          <w:p w14:paraId="6D550BB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45</w:t>
            </w:r>
          </w:p>
        </w:tc>
        <w:tc>
          <w:tcPr>
            <w:tcW w:w="800" w:type="dxa"/>
            <w:tcBorders>
              <w:top w:val="nil"/>
              <w:left w:val="nil"/>
              <w:bottom w:val="nil"/>
              <w:right w:val="nil"/>
            </w:tcBorders>
            <w:vAlign w:val="bottom"/>
          </w:tcPr>
          <w:p w14:paraId="72B0164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25</w:t>
            </w:r>
          </w:p>
        </w:tc>
        <w:tc>
          <w:tcPr>
            <w:tcW w:w="860" w:type="dxa"/>
            <w:tcBorders>
              <w:top w:val="nil"/>
              <w:left w:val="nil"/>
              <w:bottom w:val="nil"/>
              <w:right w:val="single" w:sz="8" w:space="0" w:color="auto"/>
            </w:tcBorders>
            <w:vAlign w:val="bottom"/>
          </w:tcPr>
          <w:p w14:paraId="685423C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27</w:t>
            </w:r>
          </w:p>
        </w:tc>
      </w:tr>
      <w:tr w:rsidR="00A1284E" w:rsidRPr="00B4523D" w14:paraId="0E38CBD9" w14:textId="77777777" w:rsidTr="00A1284E">
        <w:trPr>
          <w:trHeight w:val="276"/>
        </w:trPr>
        <w:tc>
          <w:tcPr>
            <w:tcW w:w="1200" w:type="dxa"/>
            <w:tcBorders>
              <w:top w:val="nil"/>
              <w:left w:val="single" w:sz="8" w:space="0" w:color="auto"/>
              <w:bottom w:val="nil"/>
              <w:right w:val="single" w:sz="8" w:space="0" w:color="auto"/>
            </w:tcBorders>
            <w:vAlign w:val="bottom"/>
          </w:tcPr>
          <w:p w14:paraId="6AC04B9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2"/>
                <w:sz w:val="24"/>
                <w:szCs w:val="24"/>
              </w:rPr>
              <w:t>D</w:t>
            </w:r>
          </w:p>
        </w:tc>
        <w:tc>
          <w:tcPr>
            <w:tcW w:w="580" w:type="dxa"/>
            <w:tcBorders>
              <w:top w:val="nil"/>
              <w:left w:val="nil"/>
              <w:bottom w:val="nil"/>
              <w:right w:val="nil"/>
            </w:tcBorders>
            <w:vAlign w:val="bottom"/>
          </w:tcPr>
          <w:p w14:paraId="6E20A6CF"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100" w:type="dxa"/>
            <w:tcBorders>
              <w:top w:val="nil"/>
              <w:left w:val="nil"/>
              <w:bottom w:val="nil"/>
              <w:right w:val="nil"/>
            </w:tcBorders>
            <w:vAlign w:val="bottom"/>
          </w:tcPr>
          <w:p w14:paraId="75AC53E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40</w:t>
            </w:r>
          </w:p>
        </w:tc>
        <w:tc>
          <w:tcPr>
            <w:tcW w:w="540" w:type="dxa"/>
            <w:tcBorders>
              <w:top w:val="nil"/>
              <w:left w:val="nil"/>
              <w:bottom w:val="nil"/>
              <w:right w:val="nil"/>
            </w:tcBorders>
            <w:vAlign w:val="bottom"/>
          </w:tcPr>
          <w:p w14:paraId="6F1C875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42</w:t>
            </w:r>
          </w:p>
        </w:tc>
        <w:tc>
          <w:tcPr>
            <w:tcW w:w="1100" w:type="dxa"/>
            <w:tcBorders>
              <w:top w:val="nil"/>
              <w:left w:val="nil"/>
              <w:bottom w:val="nil"/>
              <w:right w:val="nil"/>
            </w:tcBorders>
            <w:vAlign w:val="bottom"/>
          </w:tcPr>
          <w:p w14:paraId="3480B8C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47</w:t>
            </w:r>
          </w:p>
        </w:tc>
        <w:tc>
          <w:tcPr>
            <w:tcW w:w="1160" w:type="dxa"/>
            <w:tcBorders>
              <w:top w:val="nil"/>
              <w:left w:val="nil"/>
              <w:bottom w:val="nil"/>
              <w:right w:val="nil"/>
            </w:tcBorders>
            <w:vAlign w:val="bottom"/>
          </w:tcPr>
          <w:p w14:paraId="493E39C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45</w:t>
            </w:r>
          </w:p>
        </w:tc>
        <w:tc>
          <w:tcPr>
            <w:tcW w:w="800" w:type="dxa"/>
            <w:tcBorders>
              <w:top w:val="nil"/>
              <w:left w:val="nil"/>
              <w:bottom w:val="nil"/>
              <w:right w:val="nil"/>
            </w:tcBorders>
            <w:vAlign w:val="bottom"/>
          </w:tcPr>
          <w:p w14:paraId="733AA48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53</w:t>
            </w:r>
          </w:p>
        </w:tc>
        <w:tc>
          <w:tcPr>
            <w:tcW w:w="860" w:type="dxa"/>
            <w:tcBorders>
              <w:top w:val="nil"/>
              <w:left w:val="nil"/>
              <w:bottom w:val="nil"/>
              <w:right w:val="single" w:sz="8" w:space="0" w:color="auto"/>
            </w:tcBorders>
            <w:vAlign w:val="bottom"/>
          </w:tcPr>
          <w:p w14:paraId="2BC70C8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36</w:t>
            </w:r>
          </w:p>
        </w:tc>
      </w:tr>
      <w:tr w:rsidR="00A1284E" w:rsidRPr="00B4523D" w14:paraId="0ADE23B3" w14:textId="77777777" w:rsidTr="00A1284E">
        <w:trPr>
          <w:trHeight w:val="297"/>
        </w:trPr>
        <w:tc>
          <w:tcPr>
            <w:tcW w:w="1200" w:type="dxa"/>
            <w:tcBorders>
              <w:top w:val="nil"/>
              <w:left w:val="single" w:sz="8" w:space="0" w:color="auto"/>
              <w:bottom w:val="single" w:sz="8" w:space="0" w:color="auto"/>
              <w:right w:val="single" w:sz="8" w:space="0" w:color="auto"/>
            </w:tcBorders>
            <w:vAlign w:val="bottom"/>
          </w:tcPr>
          <w:p w14:paraId="33F102C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E</w:t>
            </w:r>
          </w:p>
        </w:tc>
        <w:tc>
          <w:tcPr>
            <w:tcW w:w="580" w:type="dxa"/>
            <w:tcBorders>
              <w:top w:val="nil"/>
              <w:left w:val="nil"/>
              <w:bottom w:val="single" w:sz="8" w:space="0" w:color="auto"/>
              <w:right w:val="nil"/>
            </w:tcBorders>
            <w:vAlign w:val="bottom"/>
          </w:tcPr>
          <w:p w14:paraId="40042F9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100" w:type="dxa"/>
            <w:tcBorders>
              <w:top w:val="nil"/>
              <w:left w:val="nil"/>
              <w:bottom w:val="single" w:sz="8" w:space="0" w:color="auto"/>
              <w:right w:val="nil"/>
            </w:tcBorders>
            <w:vAlign w:val="bottom"/>
          </w:tcPr>
          <w:p w14:paraId="7BA2562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62</w:t>
            </w:r>
          </w:p>
        </w:tc>
        <w:tc>
          <w:tcPr>
            <w:tcW w:w="540" w:type="dxa"/>
            <w:tcBorders>
              <w:top w:val="nil"/>
              <w:left w:val="nil"/>
              <w:bottom w:val="single" w:sz="8" w:space="0" w:color="auto"/>
              <w:right w:val="nil"/>
            </w:tcBorders>
            <w:vAlign w:val="bottom"/>
          </w:tcPr>
          <w:p w14:paraId="1DD0B72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70</w:t>
            </w:r>
          </w:p>
        </w:tc>
        <w:tc>
          <w:tcPr>
            <w:tcW w:w="1100" w:type="dxa"/>
            <w:tcBorders>
              <w:top w:val="nil"/>
              <w:left w:val="nil"/>
              <w:bottom w:val="single" w:sz="8" w:space="0" w:color="auto"/>
              <w:right w:val="nil"/>
            </w:tcBorders>
            <w:vAlign w:val="bottom"/>
          </w:tcPr>
          <w:p w14:paraId="6B0FB6B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68</w:t>
            </w:r>
          </w:p>
        </w:tc>
        <w:tc>
          <w:tcPr>
            <w:tcW w:w="1160" w:type="dxa"/>
            <w:tcBorders>
              <w:top w:val="nil"/>
              <w:left w:val="nil"/>
              <w:bottom w:val="single" w:sz="8" w:space="0" w:color="auto"/>
              <w:right w:val="nil"/>
            </w:tcBorders>
            <w:vAlign w:val="bottom"/>
          </w:tcPr>
          <w:p w14:paraId="54E1C9B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67</w:t>
            </w:r>
          </w:p>
        </w:tc>
        <w:tc>
          <w:tcPr>
            <w:tcW w:w="800" w:type="dxa"/>
            <w:tcBorders>
              <w:top w:val="nil"/>
              <w:left w:val="nil"/>
              <w:bottom w:val="single" w:sz="8" w:space="0" w:color="auto"/>
              <w:right w:val="nil"/>
            </w:tcBorders>
            <w:vAlign w:val="bottom"/>
          </w:tcPr>
          <w:p w14:paraId="7503A07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69</w:t>
            </w:r>
          </w:p>
        </w:tc>
        <w:tc>
          <w:tcPr>
            <w:tcW w:w="860" w:type="dxa"/>
            <w:tcBorders>
              <w:top w:val="nil"/>
              <w:left w:val="nil"/>
              <w:bottom w:val="single" w:sz="8" w:space="0" w:color="auto"/>
              <w:right w:val="single" w:sz="8" w:space="0" w:color="auto"/>
            </w:tcBorders>
            <w:vAlign w:val="bottom"/>
          </w:tcPr>
          <w:p w14:paraId="27308153"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70</w:t>
            </w:r>
          </w:p>
        </w:tc>
      </w:tr>
    </w:tbl>
    <w:p w14:paraId="070C35A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p w14:paraId="7A727D1C" w14:textId="77777777" w:rsidR="00A1284E" w:rsidRPr="00B4523D" w:rsidRDefault="00A1284E" w:rsidP="00392E67">
      <w:pPr>
        <w:widowControl w:val="0"/>
        <w:overflowPunct w:val="0"/>
        <w:autoSpaceDE w:val="0"/>
        <w:autoSpaceDN w:val="0"/>
        <w:adjustRightInd w:val="0"/>
        <w:spacing w:after="0" w:line="240" w:lineRule="auto"/>
        <w:ind w:firstLine="610"/>
        <w:jc w:val="both"/>
        <w:rPr>
          <w:rFonts w:ascii="Times New Roman" w:hAnsi="Times New Roman" w:cs="Times New Roman"/>
          <w:sz w:val="24"/>
          <w:szCs w:val="24"/>
        </w:rPr>
      </w:pPr>
      <w:r w:rsidRPr="00B4523D">
        <w:rPr>
          <w:rFonts w:ascii="Times New Roman" w:hAnsi="Times New Roman" w:cs="Times New Roman"/>
          <w:sz w:val="24"/>
          <w:szCs w:val="24"/>
        </w:rPr>
        <w:t>Как коммерческий директор должен осуществить назначение продавцов по торговым точкам, чтобы достичь максимального объема продаж?</w:t>
      </w:r>
    </w:p>
    <w:p w14:paraId="1536A5A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p w14:paraId="6C7D51D4" w14:textId="77777777" w:rsidR="00A1284E" w:rsidRPr="00B4523D" w:rsidRDefault="00A1284E" w:rsidP="00392E6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b/>
          <w:bCs/>
          <w:sz w:val="24"/>
          <w:szCs w:val="24"/>
        </w:rPr>
        <w:t xml:space="preserve">Вариант </w:t>
      </w:r>
      <w:r w:rsidR="001A693D" w:rsidRPr="00B4523D">
        <w:rPr>
          <w:rFonts w:ascii="Times New Roman" w:hAnsi="Times New Roman" w:cs="Times New Roman"/>
          <w:b/>
          <w:bCs/>
          <w:sz w:val="24"/>
          <w:szCs w:val="24"/>
        </w:rPr>
        <w:t>3</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Мастер должен назначить на</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10</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типовых операций</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12</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рабочих.</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Данные о времени, которое затрачивают рабочие на выполнение каждой операции, приведены ниже в таблице (матрица эффективностей назначений)</w:t>
      </w:r>
    </w:p>
    <w:tbl>
      <w:tblPr>
        <w:tblW w:w="0" w:type="auto"/>
        <w:tblInd w:w="294" w:type="dxa"/>
        <w:tblLayout w:type="fixed"/>
        <w:tblCellMar>
          <w:left w:w="0" w:type="dxa"/>
          <w:right w:w="0" w:type="dxa"/>
        </w:tblCellMar>
        <w:tblLook w:val="0000" w:firstRow="0" w:lastRow="0" w:firstColumn="0" w:lastColumn="0" w:noHBand="0" w:noVBand="0"/>
      </w:tblPr>
      <w:tblGrid>
        <w:gridCol w:w="1876"/>
        <w:gridCol w:w="720"/>
        <w:gridCol w:w="720"/>
        <w:gridCol w:w="720"/>
        <w:gridCol w:w="720"/>
        <w:gridCol w:w="720"/>
        <w:gridCol w:w="900"/>
        <w:gridCol w:w="720"/>
        <w:gridCol w:w="720"/>
        <w:gridCol w:w="720"/>
        <w:gridCol w:w="720"/>
      </w:tblGrid>
      <w:tr w:rsidR="00A1284E" w:rsidRPr="00B4523D" w14:paraId="5657B41D" w14:textId="77777777" w:rsidTr="00FB563D">
        <w:trPr>
          <w:trHeight w:val="237"/>
        </w:trPr>
        <w:tc>
          <w:tcPr>
            <w:tcW w:w="1876" w:type="dxa"/>
            <w:tcBorders>
              <w:top w:val="nil"/>
              <w:left w:val="single" w:sz="8" w:space="0" w:color="auto"/>
              <w:bottom w:val="nil"/>
              <w:right w:val="single" w:sz="8" w:space="0" w:color="auto"/>
            </w:tcBorders>
            <w:vAlign w:val="bottom"/>
          </w:tcPr>
          <w:p w14:paraId="1EB9164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bookmarkStart w:id="21" w:name="page53"/>
            <w:bookmarkEnd w:id="21"/>
            <w:r w:rsidRPr="00B4523D">
              <w:rPr>
                <w:rFonts w:ascii="Times New Roman" w:hAnsi="Times New Roman" w:cs="Times New Roman"/>
                <w:sz w:val="24"/>
                <w:szCs w:val="24"/>
              </w:rPr>
              <w:t>Операции</w:t>
            </w:r>
          </w:p>
        </w:tc>
        <w:tc>
          <w:tcPr>
            <w:tcW w:w="720" w:type="dxa"/>
            <w:tcBorders>
              <w:top w:val="nil"/>
              <w:left w:val="nil"/>
              <w:bottom w:val="nil"/>
              <w:right w:val="single" w:sz="8" w:space="0" w:color="auto"/>
            </w:tcBorders>
            <w:vAlign w:val="bottom"/>
          </w:tcPr>
          <w:p w14:paraId="3D98306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14:paraId="1285C95F"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14:paraId="318AEED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14:paraId="39F9AA3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14:paraId="3A02C57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14:paraId="175EFBE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14:paraId="31F31FFE"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14:paraId="571F20E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14:paraId="603DF84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14:paraId="446AF57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r>
      <w:tr w:rsidR="00A1284E" w:rsidRPr="00B4523D" w14:paraId="2FC29D8B" w14:textId="77777777" w:rsidTr="00FB563D">
        <w:trPr>
          <w:trHeight w:val="267"/>
        </w:trPr>
        <w:tc>
          <w:tcPr>
            <w:tcW w:w="1876" w:type="dxa"/>
            <w:tcBorders>
              <w:top w:val="nil"/>
              <w:left w:val="single" w:sz="8" w:space="0" w:color="auto"/>
              <w:bottom w:val="nil"/>
              <w:right w:val="single" w:sz="8" w:space="0" w:color="auto"/>
            </w:tcBorders>
            <w:vAlign w:val="bottom"/>
          </w:tcPr>
          <w:p w14:paraId="7DA5AD3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Рабочие</w:t>
            </w:r>
          </w:p>
        </w:tc>
        <w:tc>
          <w:tcPr>
            <w:tcW w:w="720" w:type="dxa"/>
            <w:tcBorders>
              <w:top w:val="nil"/>
              <w:left w:val="nil"/>
              <w:bottom w:val="nil"/>
              <w:right w:val="single" w:sz="8" w:space="0" w:color="auto"/>
            </w:tcBorders>
            <w:vAlign w:val="bottom"/>
          </w:tcPr>
          <w:p w14:paraId="57F36B1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О1</w:t>
            </w:r>
          </w:p>
        </w:tc>
        <w:tc>
          <w:tcPr>
            <w:tcW w:w="720" w:type="dxa"/>
            <w:tcBorders>
              <w:top w:val="nil"/>
              <w:left w:val="nil"/>
              <w:bottom w:val="nil"/>
              <w:right w:val="single" w:sz="8" w:space="0" w:color="auto"/>
            </w:tcBorders>
            <w:vAlign w:val="bottom"/>
          </w:tcPr>
          <w:p w14:paraId="3060A6F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О2</w:t>
            </w:r>
          </w:p>
        </w:tc>
        <w:tc>
          <w:tcPr>
            <w:tcW w:w="720" w:type="dxa"/>
            <w:tcBorders>
              <w:top w:val="nil"/>
              <w:left w:val="nil"/>
              <w:bottom w:val="nil"/>
              <w:right w:val="single" w:sz="8" w:space="0" w:color="auto"/>
            </w:tcBorders>
            <w:vAlign w:val="bottom"/>
          </w:tcPr>
          <w:p w14:paraId="06F2993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8"/>
                <w:sz w:val="24"/>
                <w:szCs w:val="24"/>
              </w:rPr>
              <w:t>О3</w:t>
            </w:r>
          </w:p>
        </w:tc>
        <w:tc>
          <w:tcPr>
            <w:tcW w:w="720" w:type="dxa"/>
            <w:tcBorders>
              <w:top w:val="nil"/>
              <w:left w:val="nil"/>
              <w:bottom w:val="nil"/>
              <w:right w:val="single" w:sz="8" w:space="0" w:color="auto"/>
            </w:tcBorders>
            <w:vAlign w:val="bottom"/>
          </w:tcPr>
          <w:p w14:paraId="23EBB48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О4</w:t>
            </w:r>
          </w:p>
        </w:tc>
        <w:tc>
          <w:tcPr>
            <w:tcW w:w="720" w:type="dxa"/>
            <w:tcBorders>
              <w:top w:val="nil"/>
              <w:left w:val="nil"/>
              <w:bottom w:val="nil"/>
              <w:right w:val="single" w:sz="8" w:space="0" w:color="auto"/>
            </w:tcBorders>
            <w:vAlign w:val="bottom"/>
          </w:tcPr>
          <w:p w14:paraId="2478B28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О5</w:t>
            </w:r>
          </w:p>
        </w:tc>
        <w:tc>
          <w:tcPr>
            <w:tcW w:w="900" w:type="dxa"/>
            <w:tcBorders>
              <w:top w:val="nil"/>
              <w:left w:val="nil"/>
              <w:bottom w:val="nil"/>
              <w:right w:val="single" w:sz="8" w:space="0" w:color="auto"/>
            </w:tcBorders>
            <w:vAlign w:val="bottom"/>
          </w:tcPr>
          <w:p w14:paraId="45667E1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О6</w:t>
            </w:r>
          </w:p>
        </w:tc>
        <w:tc>
          <w:tcPr>
            <w:tcW w:w="720" w:type="dxa"/>
            <w:tcBorders>
              <w:top w:val="nil"/>
              <w:left w:val="nil"/>
              <w:bottom w:val="nil"/>
              <w:right w:val="single" w:sz="8" w:space="0" w:color="auto"/>
            </w:tcBorders>
            <w:vAlign w:val="bottom"/>
          </w:tcPr>
          <w:p w14:paraId="08006BB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8"/>
                <w:sz w:val="24"/>
                <w:szCs w:val="24"/>
              </w:rPr>
              <w:t>О7</w:t>
            </w:r>
          </w:p>
        </w:tc>
        <w:tc>
          <w:tcPr>
            <w:tcW w:w="720" w:type="dxa"/>
            <w:tcBorders>
              <w:top w:val="nil"/>
              <w:left w:val="nil"/>
              <w:bottom w:val="nil"/>
              <w:right w:val="single" w:sz="8" w:space="0" w:color="auto"/>
            </w:tcBorders>
            <w:vAlign w:val="bottom"/>
          </w:tcPr>
          <w:p w14:paraId="1331DF4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О8</w:t>
            </w:r>
          </w:p>
        </w:tc>
        <w:tc>
          <w:tcPr>
            <w:tcW w:w="720" w:type="dxa"/>
            <w:tcBorders>
              <w:top w:val="nil"/>
              <w:left w:val="nil"/>
              <w:bottom w:val="nil"/>
              <w:right w:val="single" w:sz="8" w:space="0" w:color="auto"/>
            </w:tcBorders>
            <w:vAlign w:val="bottom"/>
          </w:tcPr>
          <w:p w14:paraId="7B500B7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О9</w:t>
            </w:r>
          </w:p>
        </w:tc>
        <w:tc>
          <w:tcPr>
            <w:tcW w:w="720" w:type="dxa"/>
            <w:tcBorders>
              <w:top w:val="nil"/>
              <w:left w:val="nil"/>
              <w:bottom w:val="nil"/>
              <w:right w:val="single" w:sz="8" w:space="0" w:color="auto"/>
            </w:tcBorders>
            <w:vAlign w:val="bottom"/>
          </w:tcPr>
          <w:p w14:paraId="48D508E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О10</w:t>
            </w:r>
          </w:p>
        </w:tc>
      </w:tr>
      <w:tr w:rsidR="00A1284E" w:rsidRPr="00B4523D" w14:paraId="07BDC771" w14:textId="77777777" w:rsidTr="00FB563D">
        <w:trPr>
          <w:trHeight w:val="56"/>
        </w:trPr>
        <w:tc>
          <w:tcPr>
            <w:tcW w:w="1876" w:type="dxa"/>
            <w:tcBorders>
              <w:top w:val="nil"/>
              <w:left w:val="single" w:sz="8" w:space="0" w:color="auto"/>
              <w:bottom w:val="single" w:sz="8" w:space="0" w:color="auto"/>
              <w:right w:val="single" w:sz="8" w:space="0" w:color="auto"/>
            </w:tcBorders>
            <w:vAlign w:val="bottom"/>
          </w:tcPr>
          <w:p w14:paraId="5822B65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14:paraId="46BAD19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14:paraId="08079CD3"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14:paraId="2717EDA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14:paraId="5C04A61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14:paraId="396571D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14:paraId="03CD0DA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14:paraId="6C90F97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14:paraId="10BEF62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14:paraId="08F587A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14:paraId="4E6159C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r>
      <w:tr w:rsidR="00A1284E" w:rsidRPr="00B4523D" w14:paraId="5A7A99A3" w14:textId="77777777" w:rsidTr="00FB563D">
        <w:trPr>
          <w:trHeight w:val="242"/>
        </w:trPr>
        <w:tc>
          <w:tcPr>
            <w:tcW w:w="1876" w:type="dxa"/>
            <w:tcBorders>
              <w:top w:val="nil"/>
              <w:left w:val="single" w:sz="8" w:space="0" w:color="auto"/>
              <w:bottom w:val="single" w:sz="8" w:space="0" w:color="auto"/>
              <w:right w:val="single" w:sz="8" w:space="0" w:color="auto"/>
            </w:tcBorders>
            <w:vAlign w:val="bottom"/>
          </w:tcPr>
          <w:p w14:paraId="1698EA9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84"/>
                <w:sz w:val="24"/>
                <w:szCs w:val="24"/>
              </w:rPr>
              <w:t>Р</w:t>
            </w:r>
            <w:r w:rsidRPr="00B4523D">
              <w:rPr>
                <w:rFonts w:ascii="Times New Roman" w:hAnsi="Times New Roman" w:cs="Times New Roman"/>
                <w:w w:val="84"/>
                <w:sz w:val="24"/>
                <w:szCs w:val="24"/>
                <w:vertAlign w:val="subscript"/>
              </w:rPr>
              <w:t>1</w:t>
            </w:r>
          </w:p>
        </w:tc>
        <w:tc>
          <w:tcPr>
            <w:tcW w:w="720" w:type="dxa"/>
            <w:tcBorders>
              <w:top w:val="nil"/>
              <w:left w:val="nil"/>
              <w:bottom w:val="single" w:sz="8" w:space="0" w:color="auto"/>
              <w:right w:val="single" w:sz="8" w:space="0" w:color="auto"/>
            </w:tcBorders>
            <w:vAlign w:val="bottom"/>
          </w:tcPr>
          <w:p w14:paraId="036D0AC3"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29</w:t>
            </w:r>
          </w:p>
        </w:tc>
        <w:tc>
          <w:tcPr>
            <w:tcW w:w="720" w:type="dxa"/>
            <w:tcBorders>
              <w:top w:val="nil"/>
              <w:left w:val="nil"/>
              <w:bottom w:val="single" w:sz="8" w:space="0" w:color="auto"/>
              <w:right w:val="single" w:sz="8" w:space="0" w:color="auto"/>
            </w:tcBorders>
            <w:vAlign w:val="bottom"/>
          </w:tcPr>
          <w:p w14:paraId="09429523"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31</w:t>
            </w:r>
          </w:p>
        </w:tc>
        <w:tc>
          <w:tcPr>
            <w:tcW w:w="720" w:type="dxa"/>
            <w:tcBorders>
              <w:top w:val="nil"/>
              <w:left w:val="nil"/>
              <w:bottom w:val="single" w:sz="8" w:space="0" w:color="auto"/>
              <w:right w:val="single" w:sz="8" w:space="0" w:color="auto"/>
            </w:tcBorders>
            <w:vAlign w:val="bottom"/>
          </w:tcPr>
          <w:p w14:paraId="5A601F5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16</w:t>
            </w:r>
          </w:p>
        </w:tc>
        <w:tc>
          <w:tcPr>
            <w:tcW w:w="720" w:type="dxa"/>
            <w:tcBorders>
              <w:top w:val="nil"/>
              <w:left w:val="nil"/>
              <w:bottom w:val="single" w:sz="8" w:space="0" w:color="auto"/>
              <w:right w:val="single" w:sz="8" w:space="0" w:color="auto"/>
            </w:tcBorders>
            <w:vAlign w:val="bottom"/>
          </w:tcPr>
          <w:p w14:paraId="349EBB8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16</w:t>
            </w:r>
          </w:p>
        </w:tc>
        <w:tc>
          <w:tcPr>
            <w:tcW w:w="720" w:type="dxa"/>
            <w:tcBorders>
              <w:top w:val="nil"/>
              <w:left w:val="nil"/>
              <w:bottom w:val="single" w:sz="8" w:space="0" w:color="auto"/>
              <w:right w:val="single" w:sz="8" w:space="0" w:color="auto"/>
            </w:tcBorders>
            <w:vAlign w:val="bottom"/>
          </w:tcPr>
          <w:p w14:paraId="488CCDA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17</w:t>
            </w:r>
          </w:p>
        </w:tc>
        <w:tc>
          <w:tcPr>
            <w:tcW w:w="900" w:type="dxa"/>
            <w:tcBorders>
              <w:top w:val="nil"/>
              <w:left w:val="nil"/>
              <w:bottom w:val="single" w:sz="8" w:space="0" w:color="auto"/>
              <w:right w:val="single" w:sz="8" w:space="0" w:color="auto"/>
            </w:tcBorders>
            <w:vAlign w:val="bottom"/>
          </w:tcPr>
          <w:p w14:paraId="5CB9A46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34</w:t>
            </w:r>
          </w:p>
        </w:tc>
        <w:tc>
          <w:tcPr>
            <w:tcW w:w="720" w:type="dxa"/>
            <w:tcBorders>
              <w:top w:val="nil"/>
              <w:left w:val="nil"/>
              <w:bottom w:val="single" w:sz="8" w:space="0" w:color="auto"/>
              <w:right w:val="single" w:sz="8" w:space="0" w:color="auto"/>
            </w:tcBorders>
            <w:vAlign w:val="bottom"/>
          </w:tcPr>
          <w:p w14:paraId="58E4FA7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20</w:t>
            </w:r>
          </w:p>
        </w:tc>
        <w:tc>
          <w:tcPr>
            <w:tcW w:w="720" w:type="dxa"/>
            <w:tcBorders>
              <w:top w:val="nil"/>
              <w:left w:val="nil"/>
              <w:bottom w:val="single" w:sz="8" w:space="0" w:color="auto"/>
              <w:right w:val="single" w:sz="8" w:space="0" w:color="auto"/>
            </w:tcBorders>
            <w:vAlign w:val="bottom"/>
          </w:tcPr>
          <w:p w14:paraId="636A0C3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28</w:t>
            </w:r>
          </w:p>
        </w:tc>
        <w:tc>
          <w:tcPr>
            <w:tcW w:w="720" w:type="dxa"/>
            <w:tcBorders>
              <w:top w:val="nil"/>
              <w:left w:val="nil"/>
              <w:bottom w:val="single" w:sz="8" w:space="0" w:color="auto"/>
              <w:right w:val="single" w:sz="8" w:space="0" w:color="auto"/>
            </w:tcBorders>
            <w:vAlign w:val="bottom"/>
          </w:tcPr>
          <w:p w14:paraId="7663510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16</w:t>
            </w:r>
          </w:p>
        </w:tc>
        <w:tc>
          <w:tcPr>
            <w:tcW w:w="720" w:type="dxa"/>
            <w:tcBorders>
              <w:top w:val="nil"/>
              <w:left w:val="nil"/>
              <w:bottom w:val="single" w:sz="8" w:space="0" w:color="auto"/>
              <w:right w:val="single" w:sz="8" w:space="0" w:color="auto"/>
            </w:tcBorders>
            <w:vAlign w:val="bottom"/>
          </w:tcPr>
          <w:p w14:paraId="5B294CF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13</w:t>
            </w:r>
          </w:p>
        </w:tc>
      </w:tr>
      <w:tr w:rsidR="00A1284E" w:rsidRPr="00B4523D" w14:paraId="7CEE8039" w14:textId="77777777" w:rsidTr="00FB563D">
        <w:trPr>
          <w:trHeight w:val="244"/>
        </w:trPr>
        <w:tc>
          <w:tcPr>
            <w:tcW w:w="1876" w:type="dxa"/>
            <w:tcBorders>
              <w:top w:val="nil"/>
              <w:left w:val="single" w:sz="8" w:space="0" w:color="auto"/>
              <w:bottom w:val="single" w:sz="8" w:space="0" w:color="auto"/>
              <w:right w:val="single" w:sz="8" w:space="0" w:color="auto"/>
            </w:tcBorders>
            <w:vAlign w:val="bottom"/>
          </w:tcPr>
          <w:p w14:paraId="2C64F05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84"/>
                <w:sz w:val="24"/>
                <w:szCs w:val="24"/>
              </w:rPr>
              <w:t>Р</w:t>
            </w:r>
            <w:r w:rsidRPr="00B4523D">
              <w:rPr>
                <w:rFonts w:ascii="Times New Roman" w:hAnsi="Times New Roman" w:cs="Times New Roman"/>
                <w:w w:val="84"/>
                <w:sz w:val="24"/>
                <w:szCs w:val="24"/>
                <w:vertAlign w:val="subscript"/>
              </w:rPr>
              <w:t>2</w:t>
            </w:r>
          </w:p>
        </w:tc>
        <w:tc>
          <w:tcPr>
            <w:tcW w:w="720" w:type="dxa"/>
            <w:tcBorders>
              <w:top w:val="nil"/>
              <w:left w:val="nil"/>
              <w:bottom w:val="single" w:sz="8" w:space="0" w:color="auto"/>
              <w:right w:val="single" w:sz="8" w:space="0" w:color="auto"/>
            </w:tcBorders>
            <w:vAlign w:val="bottom"/>
          </w:tcPr>
          <w:p w14:paraId="3765D3B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29</w:t>
            </w:r>
          </w:p>
        </w:tc>
        <w:tc>
          <w:tcPr>
            <w:tcW w:w="720" w:type="dxa"/>
            <w:tcBorders>
              <w:top w:val="nil"/>
              <w:left w:val="nil"/>
              <w:bottom w:val="single" w:sz="8" w:space="0" w:color="auto"/>
              <w:right w:val="single" w:sz="8" w:space="0" w:color="auto"/>
            </w:tcBorders>
            <w:vAlign w:val="bottom"/>
          </w:tcPr>
          <w:p w14:paraId="5877C23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25</w:t>
            </w:r>
          </w:p>
        </w:tc>
        <w:tc>
          <w:tcPr>
            <w:tcW w:w="720" w:type="dxa"/>
            <w:tcBorders>
              <w:top w:val="nil"/>
              <w:left w:val="nil"/>
              <w:bottom w:val="single" w:sz="8" w:space="0" w:color="auto"/>
              <w:right w:val="single" w:sz="8" w:space="0" w:color="auto"/>
            </w:tcBorders>
            <w:vAlign w:val="bottom"/>
          </w:tcPr>
          <w:p w14:paraId="05635ED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22</w:t>
            </w:r>
          </w:p>
        </w:tc>
        <w:tc>
          <w:tcPr>
            <w:tcW w:w="720" w:type="dxa"/>
            <w:tcBorders>
              <w:top w:val="nil"/>
              <w:left w:val="nil"/>
              <w:bottom w:val="single" w:sz="8" w:space="0" w:color="auto"/>
              <w:right w:val="single" w:sz="8" w:space="0" w:color="auto"/>
            </w:tcBorders>
            <w:vAlign w:val="bottom"/>
          </w:tcPr>
          <w:p w14:paraId="5039952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30</w:t>
            </w:r>
          </w:p>
        </w:tc>
        <w:tc>
          <w:tcPr>
            <w:tcW w:w="720" w:type="dxa"/>
            <w:tcBorders>
              <w:top w:val="nil"/>
              <w:left w:val="nil"/>
              <w:bottom w:val="single" w:sz="8" w:space="0" w:color="auto"/>
              <w:right w:val="single" w:sz="8" w:space="0" w:color="auto"/>
            </w:tcBorders>
            <w:vAlign w:val="bottom"/>
          </w:tcPr>
          <w:p w14:paraId="4C1AC99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24</w:t>
            </w:r>
          </w:p>
        </w:tc>
        <w:tc>
          <w:tcPr>
            <w:tcW w:w="900" w:type="dxa"/>
            <w:tcBorders>
              <w:top w:val="nil"/>
              <w:left w:val="nil"/>
              <w:bottom w:val="single" w:sz="8" w:space="0" w:color="auto"/>
              <w:right w:val="single" w:sz="8" w:space="0" w:color="auto"/>
            </w:tcBorders>
            <w:vAlign w:val="bottom"/>
          </w:tcPr>
          <w:p w14:paraId="3AB54F7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31</w:t>
            </w:r>
          </w:p>
        </w:tc>
        <w:tc>
          <w:tcPr>
            <w:tcW w:w="720" w:type="dxa"/>
            <w:tcBorders>
              <w:top w:val="nil"/>
              <w:left w:val="nil"/>
              <w:bottom w:val="single" w:sz="8" w:space="0" w:color="auto"/>
              <w:right w:val="single" w:sz="8" w:space="0" w:color="auto"/>
            </w:tcBorders>
            <w:vAlign w:val="bottom"/>
          </w:tcPr>
          <w:p w14:paraId="58B69AB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37</w:t>
            </w:r>
          </w:p>
        </w:tc>
        <w:tc>
          <w:tcPr>
            <w:tcW w:w="720" w:type="dxa"/>
            <w:tcBorders>
              <w:top w:val="nil"/>
              <w:left w:val="nil"/>
              <w:bottom w:val="single" w:sz="8" w:space="0" w:color="auto"/>
              <w:right w:val="single" w:sz="8" w:space="0" w:color="auto"/>
            </w:tcBorders>
            <w:vAlign w:val="bottom"/>
          </w:tcPr>
          <w:p w14:paraId="705A3C7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23</w:t>
            </w:r>
          </w:p>
        </w:tc>
        <w:tc>
          <w:tcPr>
            <w:tcW w:w="720" w:type="dxa"/>
            <w:tcBorders>
              <w:top w:val="nil"/>
              <w:left w:val="nil"/>
              <w:bottom w:val="single" w:sz="8" w:space="0" w:color="auto"/>
              <w:right w:val="single" w:sz="8" w:space="0" w:color="auto"/>
            </w:tcBorders>
            <w:vAlign w:val="bottom"/>
          </w:tcPr>
          <w:p w14:paraId="50CD8C5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16</w:t>
            </w:r>
          </w:p>
        </w:tc>
        <w:tc>
          <w:tcPr>
            <w:tcW w:w="720" w:type="dxa"/>
            <w:tcBorders>
              <w:top w:val="nil"/>
              <w:left w:val="nil"/>
              <w:bottom w:val="single" w:sz="8" w:space="0" w:color="auto"/>
              <w:right w:val="single" w:sz="8" w:space="0" w:color="auto"/>
            </w:tcBorders>
            <w:vAlign w:val="bottom"/>
          </w:tcPr>
          <w:p w14:paraId="788E0F51"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27</w:t>
            </w:r>
          </w:p>
        </w:tc>
      </w:tr>
      <w:tr w:rsidR="00A1284E" w:rsidRPr="00B4523D" w14:paraId="66C4FD22" w14:textId="77777777" w:rsidTr="00FB563D">
        <w:trPr>
          <w:trHeight w:val="242"/>
        </w:trPr>
        <w:tc>
          <w:tcPr>
            <w:tcW w:w="1876" w:type="dxa"/>
            <w:tcBorders>
              <w:top w:val="nil"/>
              <w:left w:val="single" w:sz="8" w:space="0" w:color="auto"/>
              <w:bottom w:val="single" w:sz="8" w:space="0" w:color="auto"/>
              <w:right w:val="single" w:sz="8" w:space="0" w:color="auto"/>
            </w:tcBorders>
            <w:vAlign w:val="bottom"/>
          </w:tcPr>
          <w:p w14:paraId="64B9F6D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5"/>
                <w:sz w:val="24"/>
                <w:szCs w:val="24"/>
              </w:rPr>
              <w:t>Р3</w:t>
            </w:r>
          </w:p>
        </w:tc>
        <w:tc>
          <w:tcPr>
            <w:tcW w:w="720" w:type="dxa"/>
            <w:tcBorders>
              <w:top w:val="nil"/>
              <w:left w:val="nil"/>
              <w:bottom w:val="single" w:sz="8" w:space="0" w:color="auto"/>
              <w:right w:val="single" w:sz="8" w:space="0" w:color="auto"/>
            </w:tcBorders>
            <w:vAlign w:val="bottom"/>
          </w:tcPr>
          <w:p w14:paraId="4D3F010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27</w:t>
            </w:r>
          </w:p>
        </w:tc>
        <w:tc>
          <w:tcPr>
            <w:tcW w:w="720" w:type="dxa"/>
            <w:tcBorders>
              <w:top w:val="nil"/>
              <w:left w:val="nil"/>
              <w:bottom w:val="single" w:sz="8" w:space="0" w:color="auto"/>
              <w:right w:val="single" w:sz="8" w:space="0" w:color="auto"/>
            </w:tcBorders>
            <w:vAlign w:val="bottom"/>
          </w:tcPr>
          <w:p w14:paraId="051827FE"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32</w:t>
            </w:r>
          </w:p>
        </w:tc>
        <w:tc>
          <w:tcPr>
            <w:tcW w:w="720" w:type="dxa"/>
            <w:tcBorders>
              <w:top w:val="nil"/>
              <w:left w:val="nil"/>
              <w:bottom w:val="single" w:sz="8" w:space="0" w:color="auto"/>
              <w:right w:val="single" w:sz="8" w:space="0" w:color="auto"/>
            </w:tcBorders>
            <w:vAlign w:val="bottom"/>
          </w:tcPr>
          <w:p w14:paraId="0AC2EDB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81"/>
                <w:sz w:val="24"/>
                <w:szCs w:val="24"/>
              </w:rPr>
              <w:t>-</w:t>
            </w:r>
          </w:p>
        </w:tc>
        <w:tc>
          <w:tcPr>
            <w:tcW w:w="720" w:type="dxa"/>
            <w:tcBorders>
              <w:top w:val="nil"/>
              <w:left w:val="nil"/>
              <w:bottom w:val="single" w:sz="8" w:space="0" w:color="auto"/>
              <w:right w:val="single" w:sz="8" w:space="0" w:color="auto"/>
            </w:tcBorders>
            <w:vAlign w:val="bottom"/>
          </w:tcPr>
          <w:p w14:paraId="7325CF3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14</w:t>
            </w:r>
          </w:p>
        </w:tc>
        <w:tc>
          <w:tcPr>
            <w:tcW w:w="720" w:type="dxa"/>
            <w:tcBorders>
              <w:top w:val="nil"/>
              <w:left w:val="nil"/>
              <w:bottom w:val="single" w:sz="8" w:space="0" w:color="auto"/>
              <w:right w:val="single" w:sz="8" w:space="0" w:color="auto"/>
            </w:tcBorders>
            <w:vAlign w:val="bottom"/>
          </w:tcPr>
          <w:p w14:paraId="0C8BF72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34</w:t>
            </w:r>
          </w:p>
        </w:tc>
        <w:tc>
          <w:tcPr>
            <w:tcW w:w="900" w:type="dxa"/>
            <w:tcBorders>
              <w:top w:val="nil"/>
              <w:left w:val="nil"/>
              <w:bottom w:val="single" w:sz="8" w:space="0" w:color="auto"/>
              <w:right w:val="single" w:sz="8" w:space="0" w:color="auto"/>
            </w:tcBorders>
            <w:vAlign w:val="bottom"/>
          </w:tcPr>
          <w:p w14:paraId="7095829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30</w:t>
            </w:r>
          </w:p>
        </w:tc>
        <w:tc>
          <w:tcPr>
            <w:tcW w:w="720" w:type="dxa"/>
            <w:tcBorders>
              <w:top w:val="nil"/>
              <w:left w:val="nil"/>
              <w:bottom w:val="single" w:sz="8" w:space="0" w:color="auto"/>
              <w:right w:val="single" w:sz="8" w:space="0" w:color="auto"/>
            </w:tcBorders>
            <w:vAlign w:val="bottom"/>
          </w:tcPr>
          <w:p w14:paraId="32BF922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27</w:t>
            </w:r>
          </w:p>
        </w:tc>
        <w:tc>
          <w:tcPr>
            <w:tcW w:w="720" w:type="dxa"/>
            <w:tcBorders>
              <w:top w:val="nil"/>
              <w:left w:val="nil"/>
              <w:bottom w:val="single" w:sz="8" w:space="0" w:color="auto"/>
              <w:right w:val="single" w:sz="8" w:space="0" w:color="auto"/>
            </w:tcBorders>
            <w:vAlign w:val="bottom"/>
          </w:tcPr>
          <w:p w14:paraId="7A56BE1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16</w:t>
            </w:r>
          </w:p>
        </w:tc>
        <w:tc>
          <w:tcPr>
            <w:tcW w:w="720" w:type="dxa"/>
            <w:tcBorders>
              <w:top w:val="nil"/>
              <w:left w:val="nil"/>
              <w:bottom w:val="single" w:sz="8" w:space="0" w:color="auto"/>
              <w:right w:val="single" w:sz="8" w:space="0" w:color="auto"/>
            </w:tcBorders>
            <w:vAlign w:val="bottom"/>
          </w:tcPr>
          <w:p w14:paraId="6CC7E6C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19</w:t>
            </w:r>
          </w:p>
        </w:tc>
        <w:tc>
          <w:tcPr>
            <w:tcW w:w="720" w:type="dxa"/>
            <w:tcBorders>
              <w:top w:val="nil"/>
              <w:left w:val="nil"/>
              <w:bottom w:val="single" w:sz="8" w:space="0" w:color="auto"/>
              <w:right w:val="single" w:sz="8" w:space="0" w:color="auto"/>
            </w:tcBorders>
            <w:vAlign w:val="bottom"/>
          </w:tcPr>
          <w:p w14:paraId="4BED398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17</w:t>
            </w:r>
          </w:p>
        </w:tc>
      </w:tr>
      <w:tr w:rsidR="00A1284E" w:rsidRPr="00B4523D" w14:paraId="1B077824" w14:textId="77777777" w:rsidTr="00FB563D">
        <w:trPr>
          <w:trHeight w:val="244"/>
        </w:trPr>
        <w:tc>
          <w:tcPr>
            <w:tcW w:w="1876" w:type="dxa"/>
            <w:tcBorders>
              <w:top w:val="nil"/>
              <w:left w:val="single" w:sz="8" w:space="0" w:color="auto"/>
              <w:bottom w:val="single" w:sz="8" w:space="0" w:color="auto"/>
              <w:right w:val="single" w:sz="8" w:space="0" w:color="auto"/>
            </w:tcBorders>
            <w:vAlign w:val="bottom"/>
          </w:tcPr>
          <w:p w14:paraId="2E2FDC51"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84"/>
                <w:sz w:val="24"/>
                <w:szCs w:val="24"/>
              </w:rPr>
              <w:t>Р</w:t>
            </w:r>
            <w:r w:rsidRPr="00B4523D">
              <w:rPr>
                <w:rFonts w:ascii="Times New Roman" w:hAnsi="Times New Roman" w:cs="Times New Roman"/>
                <w:w w:val="84"/>
                <w:sz w:val="24"/>
                <w:szCs w:val="24"/>
                <w:vertAlign w:val="subscript"/>
              </w:rPr>
              <w:t>4</w:t>
            </w:r>
          </w:p>
        </w:tc>
        <w:tc>
          <w:tcPr>
            <w:tcW w:w="720" w:type="dxa"/>
            <w:tcBorders>
              <w:top w:val="nil"/>
              <w:left w:val="nil"/>
              <w:bottom w:val="single" w:sz="8" w:space="0" w:color="auto"/>
              <w:right w:val="single" w:sz="8" w:space="0" w:color="auto"/>
            </w:tcBorders>
            <w:vAlign w:val="bottom"/>
          </w:tcPr>
          <w:p w14:paraId="7D23D68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21</w:t>
            </w:r>
          </w:p>
        </w:tc>
        <w:tc>
          <w:tcPr>
            <w:tcW w:w="720" w:type="dxa"/>
            <w:tcBorders>
              <w:top w:val="nil"/>
              <w:left w:val="nil"/>
              <w:bottom w:val="single" w:sz="8" w:space="0" w:color="auto"/>
              <w:right w:val="single" w:sz="8" w:space="0" w:color="auto"/>
            </w:tcBorders>
            <w:vAlign w:val="bottom"/>
          </w:tcPr>
          <w:p w14:paraId="62EA07B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35</w:t>
            </w:r>
          </w:p>
        </w:tc>
        <w:tc>
          <w:tcPr>
            <w:tcW w:w="720" w:type="dxa"/>
            <w:tcBorders>
              <w:top w:val="nil"/>
              <w:left w:val="nil"/>
              <w:bottom w:val="single" w:sz="8" w:space="0" w:color="auto"/>
              <w:right w:val="single" w:sz="8" w:space="0" w:color="auto"/>
            </w:tcBorders>
            <w:vAlign w:val="bottom"/>
          </w:tcPr>
          <w:p w14:paraId="47367E9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81"/>
                <w:sz w:val="24"/>
                <w:szCs w:val="24"/>
              </w:rPr>
              <w:t>-</w:t>
            </w:r>
          </w:p>
        </w:tc>
        <w:tc>
          <w:tcPr>
            <w:tcW w:w="720" w:type="dxa"/>
            <w:tcBorders>
              <w:top w:val="nil"/>
              <w:left w:val="nil"/>
              <w:bottom w:val="single" w:sz="8" w:space="0" w:color="auto"/>
              <w:right w:val="single" w:sz="8" w:space="0" w:color="auto"/>
            </w:tcBorders>
            <w:vAlign w:val="bottom"/>
          </w:tcPr>
          <w:p w14:paraId="10A3973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32</w:t>
            </w:r>
          </w:p>
        </w:tc>
        <w:tc>
          <w:tcPr>
            <w:tcW w:w="720" w:type="dxa"/>
            <w:tcBorders>
              <w:top w:val="nil"/>
              <w:left w:val="nil"/>
              <w:bottom w:val="single" w:sz="8" w:space="0" w:color="auto"/>
              <w:right w:val="single" w:sz="8" w:space="0" w:color="auto"/>
            </w:tcBorders>
            <w:vAlign w:val="bottom"/>
          </w:tcPr>
          <w:p w14:paraId="6EEDC8F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31</w:t>
            </w:r>
          </w:p>
        </w:tc>
        <w:tc>
          <w:tcPr>
            <w:tcW w:w="900" w:type="dxa"/>
            <w:tcBorders>
              <w:top w:val="nil"/>
              <w:left w:val="nil"/>
              <w:bottom w:val="single" w:sz="8" w:space="0" w:color="auto"/>
              <w:right w:val="single" w:sz="8" w:space="0" w:color="auto"/>
            </w:tcBorders>
            <w:vAlign w:val="bottom"/>
          </w:tcPr>
          <w:p w14:paraId="3343825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28</w:t>
            </w:r>
          </w:p>
        </w:tc>
        <w:tc>
          <w:tcPr>
            <w:tcW w:w="720" w:type="dxa"/>
            <w:tcBorders>
              <w:top w:val="nil"/>
              <w:left w:val="nil"/>
              <w:bottom w:val="single" w:sz="8" w:space="0" w:color="auto"/>
              <w:right w:val="single" w:sz="8" w:space="0" w:color="auto"/>
            </w:tcBorders>
            <w:vAlign w:val="bottom"/>
          </w:tcPr>
          <w:p w14:paraId="3FEC694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30</w:t>
            </w:r>
          </w:p>
        </w:tc>
        <w:tc>
          <w:tcPr>
            <w:tcW w:w="720" w:type="dxa"/>
            <w:tcBorders>
              <w:top w:val="nil"/>
              <w:left w:val="nil"/>
              <w:bottom w:val="single" w:sz="8" w:space="0" w:color="auto"/>
              <w:right w:val="single" w:sz="8" w:space="0" w:color="auto"/>
            </w:tcBorders>
            <w:vAlign w:val="bottom"/>
          </w:tcPr>
          <w:p w14:paraId="6B8F6D3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29</w:t>
            </w:r>
          </w:p>
        </w:tc>
        <w:tc>
          <w:tcPr>
            <w:tcW w:w="720" w:type="dxa"/>
            <w:tcBorders>
              <w:top w:val="nil"/>
              <w:left w:val="nil"/>
              <w:bottom w:val="single" w:sz="8" w:space="0" w:color="auto"/>
              <w:right w:val="single" w:sz="8" w:space="0" w:color="auto"/>
            </w:tcBorders>
            <w:vAlign w:val="bottom"/>
          </w:tcPr>
          <w:p w14:paraId="785D6EB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31</w:t>
            </w:r>
          </w:p>
        </w:tc>
        <w:tc>
          <w:tcPr>
            <w:tcW w:w="720" w:type="dxa"/>
            <w:tcBorders>
              <w:top w:val="nil"/>
              <w:left w:val="nil"/>
              <w:bottom w:val="single" w:sz="8" w:space="0" w:color="auto"/>
              <w:right w:val="single" w:sz="8" w:space="0" w:color="auto"/>
            </w:tcBorders>
            <w:vAlign w:val="bottom"/>
          </w:tcPr>
          <w:p w14:paraId="336DEC1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16</w:t>
            </w:r>
          </w:p>
        </w:tc>
      </w:tr>
      <w:tr w:rsidR="00A1284E" w:rsidRPr="00B4523D" w14:paraId="19B81039" w14:textId="77777777" w:rsidTr="00FB563D">
        <w:trPr>
          <w:trHeight w:val="244"/>
        </w:trPr>
        <w:tc>
          <w:tcPr>
            <w:tcW w:w="1876" w:type="dxa"/>
            <w:tcBorders>
              <w:top w:val="nil"/>
              <w:left w:val="single" w:sz="8" w:space="0" w:color="auto"/>
              <w:bottom w:val="single" w:sz="8" w:space="0" w:color="auto"/>
              <w:right w:val="single" w:sz="8" w:space="0" w:color="auto"/>
            </w:tcBorders>
            <w:vAlign w:val="bottom"/>
          </w:tcPr>
          <w:p w14:paraId="0898B6A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5"/>
                <w:sz w:val="24"/>
                <w:szCs w:val="24"/>
              </w:rPr>
              <w:t>Р5</w:t>
            </w:r>
          </w:p>
        </w:tc>
        <w:tc>
          <w:tcPr>
            <w:tcW w:w="720" w:type="dxa"/>
            <w:tcBorders>
              <w:top w:val="nil"/>
              <w:left w:val="nil"/>
              <w:bottom w:val="single" w:sz="8" w:space="0" w:color="auto"/>
              <w:right w:val="single" w:sz="8" w:space="0" w:color="auto"/>
            </w:tcBorders>
            <w:vAlign w:val="bottom"/>
          </w:tcPr>
          <w:p w14:paraId="65A2DEC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21</w:t>
            </w:r>
          </w:p>
        </w:tc>
        <w:tc>
          <w:tcPr>
            <w:tcW w:w="720" w:type="dxa"/>
            <w:tcBorders>
              <w:top w:val="nil"/>
              <w:left w:val="nil"/>
              <w:bottom w:val="single" w:sz="8" w:space="0" w:color="auto"/>
              <w:right w:val="single" w:sz="8" w:space="0" w:color="auto"/>
            </w:tcBorders>
            <w:vAlign w:val="bottom"/>
          </w:tcPr>
          <w:p w14:paraId="34498383"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36</w:t>
            </w:r>
          </w:p>
        </w:tc>
        <w:tc>
          <w:tcPr>
            <w:tcW w:w="720" w:type="dxa"/>
            <w:tcBorders>
              <w:top w:val="nil"/>
              <w:left w:val="nil"/>
              <w:bottom w:val="single" w:sz="8" w:space="0" w:color="auto"/>
              <w:right w:val="single" w:sz="8" w:space="0" w:color="auto"/>
            </w:tcBorders>
            <w:vAlign w:val="bottom"/>
          </w:tcPr>
          <w:p w14:paraId="0346FEC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81"/>
                <w:sz w:val="24"/>
                <w:szCs w:val="24"/>
              </w:rPr>
              <w:t>-</w:t>
            </w:r>
          </w:p>
        </w:tc>
        <w:tc>
          <w:tcPr>
            <w:tcW w:w="720" w:type="dxa"/>
            <w:tcBorders>
              <w:top w:val="nil"/>
              <w:left w:val="nil"/>
              <w:bottom w:val="single" w:sz="8" w:space="0" w:color="auto"/>
              <w:right w:val="single" w:sz="8" w:space="0" w:color="auto"/>
            </w:tcBorders>
            <w:vAlign w:val="bottom"/>
          </w:tcPr>
          <w:p w14:paraId="55A9B98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14</w:t>
            </w:r>
          </w:p>
        </w:tc>
        <w:tc>
          <w:tcPr>
            <w:tcW w:w="720" w:type="dxa"/>
            <w:tcBorders>
              <w:top w:val="nil"/>
              <w:left w:val="nil"/>
              <w:bottom w:val="single" w:sz="8" w:space="0" w:color="auto"/>
              <w:right w:val="single" w:sz="8" w:space="0" w:color="auto"/>
            </w:tcBorders>
            <w:vAlign w:val="bottom"/>
          </w:tcPr>
          <w:p w14:paraId="6B3EDBE3"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24</w:t>
            </w:r>
          </w:p>
        </w:tc>
        <w:tc>
          <w:tcPr>
            <w:tcW w:w="900" w:type="dxa"/>
            <w:tcBorders>
              <w:top w:val="nil"/>
              <w:left w:val="nil"/>
              <w:bottom w:val="single" w:sz="8" w:space="0" w:color="auto"/>
              <w:right w:val="single" w:sz="8" w:space="0" w:color="auto"/>
            </w:tcBorders>
            <w:vAlign w:val="bottom"/>
          </w:tcPr>
          <w:p w14:paraId="658689A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30</w:t>
            </w:r>
          </w:p>
        </w:tc>
        <w:tc>
          <w:tcPr>
            <w:tcW w:w="720" w:type="dxa"/>
            <w:tcBorders>
              <w:top w:val="nil"/>
              <w:left w:val="nil"/>
              <w:bottom w:val="single" w:sz="8" w:space="0" w:color="auto"/>
              <w:right w:val="single" w:sz="8" w:space="0" w:color="auto"/>
            </w:tcBorders>
            <w:vAlign w:val="bottom"/>
          </w:tcPr>
          <w:p w14:paraId="755AAA3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21</w:t>
            </w:r>
          </w:p>
        </w:tc>
        <w:tc>
          <w:tcPr>
            <w:tcW w:w="720" w:type="dxa"/>
            <w:tcBorders>
              <w:top w:val="nil"/>
              <w:left w:val="nil"/>
              <w:bottom w:val="single" w:sz="8" w:space="0" w:color="auto"/>
              <w:right w:val="single" w:sz="8" w:space="0" w:color="auto"/>
            </w:tcBorders>
            <w:vAlign w:val="bottom"/>
          </w:tcPr>
          <w:p w14:paraId="32402FA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28</w:t>
            </w:r>
          </w:p>
        </w:tc>
        <w:tc>
          <w:tcPr>
            <w:tcW w:w="720" w:type="dxa"/>
            <w:tcBorders>
              <w:top w:val="nil"/>
              <w:left w:val="nil"/>
              <w:bottom w:val="single" w:sz="8" w:space="0" w:color="auto"/>
              <w:right w:val="single" w:sz="8" w:space="0" w:color="auto"/>
            </w:tcBorders>
            <w:vAlign w:val="bottom"/>
          </w:tcPr>
          <w:p w14:paraId="637124A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29</w:t>
            </w:r>
          </w:p>
        </w:tc>
        <w:tc>
          <w:tcPr>
            <w:tcW w:w="720" w:type="dxa"/>
            <w:tcBorders>
              <w:top w:val="nil"/>
              <w:left w:val="nil"/>
              <w:bottom w:val="single" w:sz="8" w:space="0" w:color="auto"/>
              <w:right w:val="single" w:sz="8" w:space="0" w:color="auto"/>
            </w:tcBorders>
            <w:vAlign w:val="bottom"/>
          </w:tcPr>
          <w:p w14:paraId="06983F11"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27</w:t>
            </w:r>
          </w:p>
        </w:tc>
      </w:tr>
      <w:tr w:rsidR="00A1284E" w:rsidRPr="00B4523D" w14:paraId="4E33831C" w14:textId="77777777" w:rsidTr="00FB563D">
        <w:trPr>
          <w:trHeight w:val="242"/>
        </w:trPr>
        <w:tc>
          <w:tcPr>
            <w:tcW w:w="1876" w:type="dxa"/>
            <w:tcBorders>
              <w:top w:val="nil"/>
              <w:left w:val="single" w:sz="8" w:space="0" w:color="auto"/>
              <w:bottom w:val="single" w:sz="8" w:space="0" w:color="auto"/>
              <w:right w:val="single" w:sz="8" w:space="0" w:color="auto"/>
            </w:tcBorders>
            <w:vAlign w:val="bottom"/>
          </w:tcPr>
          <w:p w14:paraId="4553122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5"/>
                <w:sz w:val="24"/>
                <w:szCs w:val="24"/>
              </w:rPr>
              <w:t>Р6</w:t>
            </w:r>
          </w:p>
        </w:tc>
        <w:tc>
          <w:tcPr>
            <w:tcW w:w="720" w:type="dxa"/>
            <w:tcBorders>
              <w:top w:val="nil"/>
              <w:left w:val="nil"/>
              <w:bottom w:val="single" w:sz="8" w:space="0" w:color="auto"/>
              <w:right w:val="single" w:sz="8" w:space="0" w:color="auto"/>
            </w:tcBorders>
            <w:vAlign w:val="bottom"/>
          </w:tcPr>
          <w:p w14:paraId="1EEC4BE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28</w:t>
            </w:r>
          </w:p>
        </w:tc>
        <w:tc>
          <w:tcPr>
            <w:tcW w:w="720" w:type="dxa"/>
            <w:tcBorders>
              <w:top w:val="nil"/>
              <w:left w:val="nil"/>
              <w:bottom w:val="single" w:sz="8" w:space="0" w:color="auto"/>
              <w:right w:val="single" w:sz="8" w:space="0" w:color="auto"/>
            </w:tcBorders>
            <w:vAlign w:val="bottom"/>
          </w:tcPr>
          <w:p w14:paraId="6A284EF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35</w:t>
            </w:r>
          </w:p>
        </w:tc>
        <w:tc>
          <w:tcPr>
            <w:tcW w:w="720" w:type="dxa"/>
            <w:tcBorders>
              <w:top w:val="nil"/>
              <w:left w:val="nil"/>
              <w:bottom w:val="single" w:sz="8" w:space="0" w:color="auto"/>
              <w:right w:val="single" w:sz="8" w:space="0" w:color="auto"/>
            </w:tcBorders>
            <w:vAlign w:val="bottom"/>
          </w:tcPr>
          <w:p w14:paraId="276AD54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25</w:t>
            </w:r>
          </w:p>
        </w:tc>
        <w:tc>
          <w:tcPr>
            <w:tcW w:w="720" w:type="dxa"/>
            <w:tcBorders>
              <w:top w:val="nil"/>
              <w:left w:val="nil"/>
              <w:bottom w:val="single" w:sz="8" w:space="0" w:color="auto"/>
              <w:right w:val="single" w:sz="8" w:space="0" w:color="auto"/>
            </w:tcBorders>
            <w:vAlign w:val="bottom"/>
          </w:tcPr>
          <w:p w14:paraId="488462A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30</w:t>
            </w:r>
          </w:p>
        </w:tc>
        <w:tc>
          <w:tcPr>
            <w:tcW w:w="720" w:type="dxa"/>
            <w:tcBorders>
              <w:top w:val="nil"/>
              <w:left w:val="nil"/>
              <w:bottom w:val="single" w:sz="8" w:space="0" w:color="auto"/>
              <w:right w:val="single" w:sz="8" w:space="0" w:color="auto"/>
            </w:tcBorders>
            <w:vAlign w:val="bottom"/>
          </w:tcPr>
          <w:p w14:paraId="19C8748F"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22</w:t>
            </w:r>
          </w:p>
        </w:tc>
        <w:tc>
          <w:tcPr>
            <w:tcW w:w="900" w:type="dxa"/>
            <w:tcBorders>
              <w:top w:val="nil"/>
              <w:left w:val="nil"/>
              <w:bottom w:val="single" w:sz="8" w:space="0" w:color="auto"/>
              <w:right w:val="single" w:sz="8" w:space="0" w:color="auto"/>
            </w:tcBorders>
            <w:vAlign w:val="bottom"/>
          </w:tcPr>
          <w:p w14:paraId="3A2C630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16</w:t>
            </w:r>
          </w:p>
        </w:tc>
        <w:tc>
          <w:tcPr>
            <w:tcW w:w="720" w:type="dxa"/>
            <w:tcBorders>
              <w:top w:val="nil"/>
              <w:left w:val="nil"/>
              <w:bottom w:val="single" w:sz="8" w:space="0" w:color="auto"/>
              <w:right w:val="single" w:sz="8" w:space="0" w:color="auto"/>
            </w:tcBorders>
            <w:vAlign w:val="bottom"/>
          </w:tcPr>
          <w:p w14:paraId="53DFA52F"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81"/>
                <w:sz w:val="24"/>
                <w:szCs w:val="24"/>
              </w:rPr>
              <w:t>-</w:t>
            </w:r>
          </w:p>
        </w:tc>
        <w:tc>
          <w:tcPr>
            <w:tcW w:w="720" w:type="dxa"/>
            <w:tcBorders>
              <w:top w:val="nil"/>
              <w:left w:val="nil"/>
              <w:bottom w:val="single" w:sz="8" w:space="0" w:color="auto"/>
              <w:right w:val="single" w:sz="8" w:space="0" w:color="auto"/>
            </w:tcBorders>
            <w:vAlign w:val="bottom"/>
          </w:tcPr>
          <w:p w14:paraId="45D0EB4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18</w:t>
            </w:r>
          </w:p>
        </w:tc>
        <w:tc>
          <w:tcPr>
            <w:tcW w:w="720" w:type="dxa"/>
            <w:tcBorders>
              <w:top w:val="nil"/>
              <w:left w:val="nil"/>
              <w:bottom w:val="single" w:sz="8" w:space="0" w:color="auto"/>
              <w:right w:val="single" w:sz="8" w:space="0" w:color="auto"/>
            </w:tcBorders>
            <w:vAlign w:val="bottom"/>
          </w:tcPr>
          <w:p w14:paraId="7ADE7ED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25</w:t>
            </w:r>
          </w:p>
        </w:tc>
        <w:tc>
          <w:tcPr>
            <w:tcW w:w="720" w:type="dxa"/>
            <w:tcBorders>
              <w:top w:val="nil"/>
              <w:left w:val="nil"/>
              <w:bottom w:val="single" w:sz="8" w:space="0" w:color="auto"/>
              <w:right w:val="single" w:sz="8" w:space="0" w:color="auto"/>
            </w:tcBorders>
            <w:vAlign w:val="bottom"/>
          </w:tcPr>
          <w:p w14:paraId="44B4267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18</w:t>
            </w:r>
          </w:p>
        </w:tc>
      </w:tr>
      <w:tr w:rsidR="00A1284E" w:rsidRPr="00B4523D" w14:paraId="1EA36EBA" w14:textId="77777777" w:rsidTr="00FB563D">
        <w:trPr>
          <w:trHeight w:val="244"/>
        </w:trPr>
        <w:tc>
          <w:tcPr>
            <w:tcW w:w="1876" w:type="dxa"/>
            <w:tcBorders>
              <w:top w:val="nil"/>
              <w:left w:val="single" w:sz="8" w:space="0" w:color="auto"/>
              <w:bottom w:val="single" w:sz="8" w:space="0" w:color="auto"/>
              <w:right w:val="single" w:sz="8" w:space="0" w:color="auto"/>
            </w:tcBorders>
            <w:vAlign w:val="bottom"/>
          </w:tcPr>
          <w:p w14:paraId="29399CA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84"/>
                <w:sz w:val="24"/>
                <w:szCs w:val="24"/>
              </w:rPr>
              <w:t>Р</w:t>
            </w:r>
            <w:r w:rsidRPr="00B4523D">
              <w:rPr>
                <w:rFonts w:ascii="Times New Roman" w:hAnsi="Times New Roman" w:cs="Times New Roman"/>
                <w:w w:val="84"/>
                <w:sz w:val="24"/>
                <w:szCs w:val="24"/>
                <w:vertAlign w:val="subscript"/>
              </w:rPr>
              <w:t>7</w:t>
            </w:r>
          </w:p>
        </w:tc>
        <w:tc>
          <w:tcPr>
            <w:tcW w:w="720" w:type="dxa"/>
            <w:tcBorders>
              <w:top w:val="nil"/>
              <w:left w:val="nil"/>
              <w:bottom w:val="single" w:sz="8" w:space="0" w:color="auto"/>
              <w:right w:val="single" w:sz="8" w:space="0" w:color="auto"/>
            </w:tcBorders>
            <w:vAlign w:val="bottom"/>
          </w:tcPr>
          <w:p w14:paraId="223B26C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27</w:t>
            </w:r>
          </w:p>
        </w:tc>
        <w:tc>
          <w:tcPr>
            <w:tcW w:w="720" w:type="dxa"/>
            <w:tcBorders>
              <w:top w:val="nil"/>
              <w:left w:val="nil"/>
              <w:bottom w:val="single" w:sz="8" w:space="0" w:color="auto"/>
              <w:right w:val="single" w:sz="8" w:space="0" w:color="auto"/>
            </w:tcBorders>
            <w:vAlign w:val="bottom"/>
          </w:tcPr>
          <w:p w14:paraId="524A988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34</w:t>
            </w:r>
          </w:p>
        </w:tc>
        <w:tc>
          <w:tcPr>
            <w:tcW w:w="720" w:type="dxa"/>
            <w:tcBorders>
              <w:top w:val="nil"/>
              <w:left w:val="nil"/>
              <w:bottom w:val="single" w:sz="8" w:space="0" w:color="auto"/>
              <w:right w:val="single" w:sz="8" w:space="0" w:color="auto"/>
            </w:tcBorders>
            <w:vAlign w:val="bottom"/>
          </w:tcPr>
          <w:p w14:paraId="12CA216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33</w:t>
            </w:r>
          </w:p>
        </w:tc>
        <w:tc>
          <w:tcPr>
            <w:tcW w:w="720" w:type="dxa"/>
            <w:tcBorders>
              <w:top w:val="nil"/>
              <w:left w:val="nil"/>
              <w:bottom w:val="single" w:sz="8" w:space="0" w:color="auto"/>
              <w:right w:val="single" w:sz="8" w:space="0" w:color="auto"/>
            </w:tcBorders>
            <w:vAlign w:val="bottom"/>
          </w:tcPr>
          <w:p w14:paraId="6F7116C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26</w:t>
            </w:r>
          </w:p>
        </w:tc>
        <w:tc>
          <w:tcPr>
            <w:tcW w:w="720" w:type="dxa"/>
            <w:tcBorders>
              <w:top w:val="nil"/>
              <w:left w:val="nil"/>
              <w:bottom w:val="single" w:sz="8" w:space="0" w:color="auto"/>
              <w:right w:val="single" w:sz="8" w:space="0" w:color="auto"/>
            </w:tcBorders>
            <w:vAlign w:val="bottom"/>
          </w:tcPr>
          <w:p w14:paraId="6083DBB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14</w:t>
            </w:r>
          </w:p>
        </w:tc>
        <w:tc>
          <w:tcPr>
            <w:tcW w:w="900" w:type="dxa"/>
            <w:tcBorders>
              <w:top w:val="nil"/>
              <w:left w:val="nil"/>
              <w:bottom w:val="single" w:sz="8" w:space="0" w:color="auto"/>
              <w:right w:val="single" w:sz="8" w:space="0" w:color="auto"/>
            </w:tcBorders>
            <w:vAlign w:val="bottom"/>
          </w:tcPr>
          <w:p w14:paraId="3D91967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19</w:t>
            </w:r>
          </w:p>
        </w:tc>
        <w:tc>
          <w:tcPr>
            <w:tcW w:w="720" w:type="dxa"/>
            <w:tcBorders>
              <w:top w:val="nil"/>
              <w:left w:val="nil"/>
              <w:bottom w:val="single" w:sz="8" w:space="0" w:color="auto"/>
              <w:right w:val="single" w:sz="8" w:space="0" w:color="auto"/>
            </w:tcBorders>
            <w:vAlign w:val="bottom"/>
          </w:tcPr>
          <w:p w14:paraId="1546EF1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18</w:t>
            </w:r>
          </w:p>
        </w:tc>
        <w:tc>
          <w:tcPr>
            <w:tcW w:w="720" w:type="dxa"/>
            <w:tcBorders>
              <w:top w:val="nil"/>
              <w:left w:val="nil"/>
              <w:bottom w:val="single" w:sz="8" w:space="0" w:color="auto"/>
              <w:right w:val="single" w:sz="8" w:space="0" w:color="auto"/>
            </w:tcBorders>
            <w:vAlign w:val="bottom"/>
          </w:tcPr>
          <w:p w14:paraId="5D4DEE63"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37</w:t>
            </w:r>
          </w:p>
        </w:tc>
        <w:tc>
          <w:tcPr>
            <w:tcW w:w="720" w:type="dxa"/>
            <w:tcBorders>
              <w:top w:val="nil"/>
              <w:left w:val="nil"/>
              <w:bottom w:val="single" w:sz="8" w:space="0" w:color="auto"/>
              <w:right w:val="single" w:sz="8" w:space="0" w:color="auto"/>
            </w:tcBorders>
            <w:vAlign w:val="bottom"/>
          </w:tcPr>
          <w:p w14:paraId="11BF20F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19</w:t>
            </w:r>
          </w:p>
        </w:tc>
        <w:tc>
          <w:tcPr>
            <w:tcW w:w="720" w:type="dxa"/>
            <w:tcBorders>
              <w:top w:val="nil"/>
              <w:left w:val="nil"/>
              <w:bottom w:val="single" w:sz="8" w:space="0" w:color="auto"/>
              <w:right w:val="single" w:sz="8" w:space="0" w:color="auto"/>
            </w:tcBorders>
            <w:vAlign w:val="bottom"/>
          </w:tcPr>
          <w:p w14:paraId="6C5F49E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16</w:t>
            </w:r>
          </w:p>
        </w:tc>
      </w:tr>
      <w:tr w:rsidR="00A1284E" w:rsidRPr="00B4523D" w14:paraId="5D928930" w14:textId="77777777" w:rsidTr="00FB563D">
        <w:trPr>
          <w:trHeight w:val="242"/>
        </w:trPr>
        <w:tc>
          <w:tcPr>
            <w:tcW w:w="1876" w:type="dxa"/>
            <w:tcBorders>
              <w:top w:val="nil"/>
              <w:left w:val="single" w:sz="8" w:space="0" w:color="auto"/>
              <w:bottom w:val="single" w:sz="8" w:space="0" w:color="auto"/>
              <w:right w:val="single" w:sz="8" w:space="0" w:color="auto"/>
            </w:tcBorders>
            <w:vAlign w:val="bottom"/>
          </w:tcPr>
          <w:p w14:paraId="7EDB8B71"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5"/>
                <w:sz w:val="24"/>
                <w:szCs w:val="24"/>
              </w:rPr>
              <w:t>Р8</w:t>
            </w:r>
          </w:p>
        </w:tc>
        <w:tc>
          <w:tcPr>
            <w:tcW w:w="720" w:type="dxa"/>
            <w:tcBorders>
              <w:top w:val="nil"/>
              <w:left w:val="nil"/>
              <w:bottom w:val="single" w:sz="8" w:space="0" w:color="auto"/>
              <w:right w:val="single" w:sz="8" w:space="0" w:color="auto"/>
            </w:tcBorders>
            <w:vAlign w:val="bottom"/>
          </w:tcPr>
          <w:p w14:paraId="47815EE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27</w:t>
            </w:r>
          </w:p>
        </w:tc>
        <w:tc>
          <w:tcPr>
            <w:tcW w:w="720" w:type="dxa"/>
            <w:tcBorders>
              <w:top w:val="nil"/>
              <w:left w:val="nil"/>
              <w:bottom w:val="single" w:sz="8" w:space="0" w:color="auto"/>
              <w:right w:val="single" w:sz="8" w:space="0" w:color="auto"/>
            </w:tcBorders>
            <w:vAlign w:val="bottom"/>
          </w:tcPr>
          <w:p w14:paraId="49223FF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34</w:t>
            </w:r>
          </w:p>
        </w:tc>
        <w:tc>
          <w:tcPr>
            <w:tcW w:w="720" w:type="dxa"/>
            <w:tcBorders>
              <w:top w:val="nil"/>
              <w:left w:val="nil"/>
              <w:bottom w:val="single" w:sz="8" w:space="0" w:color="auto"/>
              <w:right w:val="single" w:sz="8" w:space="0" w:color="auto"/>
            </w:tcBorders>
            <w:vAlign w:val="bottom"/>
          </w:tcPr>
          <w:p w14:paraId="41FC0F11"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27</w:t>
            </w:r>
          </w:p>
        </w:tc>
        <w:tc>
          <w:tcPr>
            <w:tcW w:w="720" w:type="dxa"/>
            <w:tcBorders>
              <w:top w:val="nil"/>
              <w:left w:val="nil"/>
              <w:bottom w:val="single" w:sz="8" w:space="0" w:color="auto"/>
              <w:right w:val="single" w:sz="8" w:space="0" w:color="auto"/>
            </w:tcBorders>
            <w:vAlign w:val="bottom"/>
          </w:tcPr>
          <w:p w14:paraId="7DDAC51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30</w:t>
            </w:r>
          </w:p>
        </w:tc>
        <w:tc>
          <w:tcPr>
            <w:tcW w:w="720" w:type="dxa"/>
            <w:tcBorders>
              <w:top w:val="nil"/>
              <w:left w:val="nil"/>
              <w:bottom w:val="single" w:sz="8" w:space="0" w:color="auto"/>
              <w:right w:val="single" w:sz="8" w:space="0" w:color="auto"/>
            </w:tcBorders>
            <w:vAlign w:val="bottom"/>
          </w:tcPr>
          <w:p w14:paraId="4CC7A28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37</w:t>
            </w:r>
          </w:p>
        </w:tc>
        <w:tc>
          <w:tcPr>
            <w:tcW w:w="900" w:type="dxa"/>
            <w:tcBorders>
              <w:top w:val="nil"/>
              <w:left w:val="nil"/>
              <w:bottom w:val="single" w:sz="8" w:space="0" w:color="auto"/>
              <w:right w:val="single" w:sz="8" w:space="0" w:color="auto"/>
            </w:tcBorders>
            <w:vAlign w:val="bottom"/>
          </w:tcPr>
          <w:p w14:paraId="21B2DE1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37</w:t>
            </w:r>
          </w:p>
        </w:tc>
        <w:tc>
          <w:tcPr>
            <w:tcW w:w="720" w:type="dxa"/>
            <w:tcBorders>
              <w:top w:val="nil"/>
              <w:left w:val="nil"/>
              <w:bottom w:val="single" w:sz="8" w:space="0" w:color="auto"/>
              <w:right w:val="single" w:sz="8" w:space="0" w:color="auto"/>
            </w:tcBorders>
            <w:vAlign w:val="bottom"/>
          </w:tcPr>
          <w:p w14:paraId="65FF42BE"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26</w:t>
            </w:r>
          </w:p>
        </w:tc>
        <w:tc>
          <w:tcPr>
            <w:tcW w:w="720" w:type="dxa"/>
            <w:tcBorders>
              <w:top w:val="nil"/>
              <w:left w:val="nil"/>
              <w:bottom w:val="single" w:sz="8" w:space="0" w:color="auto"/>
              <w:right w:val="single" w:sz="8" w:space="0" w:color="auto"/>
            </w:tcBorders>
            <w:vAlign w:val="bottom"/>
          </w:tcPr>
          <w:p w14:paraId="0CB04ED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22</w:t>
            </w:r>
          </w:p>
        </w:tc>
        <w:tc>
          <w:tcPr>
            <w:tcW w:w="720" w:type="dxa"/>
            <w:tcBorders>
              <w:top w:val="nil"/>
              <w:left w:val="nil"/>
              <w:bottom w:val="single" w:sz="8" w:space="0" w:color="auto"/>
              <w:right w:val="single" w:sz="8" w:space="0" w:color="auto"/>
            </w:tcBorders>
            <w:vAlign w:val="bottom"/>
          </w:tcPr>
          <w:p w14:paraId="62CC489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35</w:t>
            </w:r>
          </w:p>
        </w:tc>
        <w:tc>
          <w:tcPr>
            <w:tcW w:w="720" w:type="dxa"/>
            <w:tcBorders>
              <w:top w:val="nil"/>
              <w:left w:val="nil"/>
              <w:bottom w:val="single" w:sz="8" w:space="0" w:color="auto"/>
              <w:right w:val="single" w:sz="8" w:space="0" w:color="auto"/>
            </w:tcBorders>
            <w:vAlign w:val="bottom"/>
          </w:tcPr>
          <w:p w14:paraId="5209D08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33</w:t>
            </w:r>
          </w:p>
        </w:tc>
      </w:tr>
      <w:tr w:rsidR="00A1284E" w:rsidRPr="00B4523D" w14:paraId="364E4897" w14:textId="77777777" w:rsidTr="00FB563D">
        <w:trPr>
          <w:trHeight w:val="244"/>
        </w:trPr>
        <w:tc>
          <w:tcPr>
            <w:tcW w:w="1876" w:type="dxa"/>
            <w:tcBorders>
              <w:top w:val="nil"/>
              <w:left w:val="single" w:sz="8" w:space="0" w:color="auto"/>
              <w:bottom w:val="single" w:sz="8" w:space="0" w:color="auto"/>
              <w:right w:val="single" w:sz="8" w:space="0" w:color="auto"/>
            </w:tcBorders>
            <w:vAlign w:val="bottom"/>
          </w:tcPr>
          <w:p w14:paraId="59A5D9B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84"/>
                <w:sz w:val="24"/>
                <w:szCs w:val="24"/>
              </w:rPr>
              <w:t>Р</w:t>
            </w:r>
            <w:r w:rsidRPr="00B4523D">
              <w:rPr>
                <w:rFonts w:ascii="Times New Roman" w:hAnsi="Times New Roman" w:cs="Times New Roman"/>
                <w:w w:val="84"/>
                <w:sz w:val="24"/>
                <w:szCs w:val="24"/>
                <w:vertAlign w:val="subscript"/>
              </w:rPr>
              <w:t>9</w:t>
            </w:r>
          </w:p>
        </w:tc>
        <w:tc>
          <w:tcPr>
            <w:tcW w:w="720" w:type="dxa"/>
            <w:tcBorders>
              <w:top w:val="nil"/>
              <w:left w:val="nil"/>
              <w:bottom w:val="single" w:sz="8" w:space="0" w:color="auto"/>
              <w:right w:val="single" w:sz="8" w:space="0" w:color="auto"/>
            </w:tcBorders>
            <w:vAlign w:val="bottom"/>
          </w:tcPr>
          <w:p w14:paraId="4A9E352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16</w:t>
            </w:r>
          </w:p>
        </w:tc>
        <w:tc>
          <w:tcPr>
            <w:tcW w:w="720" w:type="dxa"/>
            <w:tcBorders>
              <w:top w:val="nil"/>
              <w:left w:val="nil"/>
              <w:bottom w:val="single" w:sz="8" w:space="0" w:color="auto"/>
              <w:right w:val="single" w:sz="8" w:space="0" w:color="auto"/>
            </w:tcBorders>
            <w:vAlign w:val="bottom"/>
          </w:tcPr>
          <w:p w14:paraId="326A9DD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26</w:t>
            </w:r>
          </w:p>
        </w:tc>
        <w:tc>
          <w:tcPr>
            <w:tcW w:w="720" w:type="dxa"/>
            <w:tcBorders>
              <w:top w:val="nil"/>
              <w:left w:val="nil"/>
              <w:bottom w:val="single" w:sz="8" w:space="0" w:color="auto"/>
              <w:right w:val="single" w:sz="8" w:space="0" w:color="auto"/>
            </w:tcBorders>
            <w:vAlign w:val="bottom"/>
          </w:tcPr>
          <w:p w14:paraId="3F363E8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18</w:t>
            </w:r>
          </w:p>
        </w:tc>
        <w:tc>
          <w:tcPr>
            <w:tcW w:w="720" w:type="dxa"/>
            <w:tcBorders>
              <w:top w:val="nil"/>
              <w:left w:val="nil"/>
              <w:bottom w:val="single" w:sz="8" w:space="0" w:color="auto"/>
              <w:right w:val="single" w:sz="8" w:space="0" w:color="auto"/>
            </w:tcBorders>
            <w:vAlign w:val="bottom"/>
          </w:tcPr>
          <w:p w14:paraId="1F09EA2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26</w:t>
            </w:r>
          </w:p>
        </w:tc>
        <w:tc>
          <w:tcPr>
            <w:tcW w:w="720" w:type="dxa"/>
            <w:tcBorders>
              <w:top w:val="nil"/>
              <w:left w:val="nil"/>
              <w:bottom w:val="single" w:sz="8" w:space="0" w:color="auto"/>
              <w:right w:val="single" w:sz="8" w:space="0" w:color="auto"/>
            </w:tcBorders>
            <w:vAlign w:val="bottom"/>
          </w:tcPr>
          <w:p w14:paraId="5A68D8F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16</w:t>
            </w:r>
          </w:p>
        </w:tc>
        <w:tc>
          <w:tcPr>
            <w:tcW w:w="900" w:type="dxa"/>
            <w:tcBorders>
              <w:top w:val="nil"/>
              <w:left w:val="nil"/>
              <w:bottom w:val="single" w:sz="8" w:space="0" w:color="auto"/>
              <w:right w:val="single" w:sz="8" w:space="0" w:color="auto"/>
            </w:tcBorders>
            <w:vAlign w:val="bottom"/>
          </w:tcPr>
          <w:p w14:paraId="0357A2A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20</w:t>
            </w:r>
          </w:p>
        </w:tc>
        <w:tc>
          <w:tcPr>
            <w:tcW w:w="720" w:type="dxa"/>
            <w:tcBorders>
              <w:top w:val="nil"/>
              <w:left w:val="nil"/>
              <w:bottom w:val="single" w:sz="8" w:space="0" w:color="auto"/>
              <w:right w:val="single" w:sz="8" w:space="0" w:color="auto"/>
            </w:tcBorders>
            <w:vAlign w:val="bottom"/>
          </w:tcPr>
          <w:p w14:paraId="5407488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31</w:t>
            </w:r>
          </w:p>
        </w:tc>
        <w:tc>
          <w:tcPr>
            <w:tcW w:w="720" w:type="dxa"/>
            <w:tcBorders>
              <w:top w:val="nil"/>
              <w:left w:val="nil"/>
              <w:bottom w:val="single" w:sz="8" w:space="0" w:color="auto"/>
              <w:right w:val="single" w:sz="8" w:space="0" w:color="auto"/>
            </w:tcBorders>
            <w:vAlign w:val="bottom"/>
          </w:tcPr>
          <w:p w14:paraId="3676C39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34</w:t>
            </w:r>
          </w:p>
        </w:tc>
        <w:tc>
          <w:tcPr>
            <w:tcW w:w="720" w:type="dxa"/>
            <w:tcBorders>
              <w:top w:val="nil"/>
              <w:left w:val="nil"/>
              <w:bottom w:val="single" w:sz="8" w:space="0" w:color="auto"/>
              <w:right w:val="single" w:sz="8" w:space="0" w:color="auto"/>
            </w:tcBorders>
            <w:vAlign w:val="bottom"/>
          </w:tcPr>
          <w:p w14:paraId="053AD34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28</w:t>
            </w:r>
          </w:p>
        </w:tc>
        <w:tc>
          <w:tcPr>
            <w:tcW w:w="720" w:type="dxa"/>
            <w:tcBorders>
              <w:top w:val="nil"/>
              <w:left w:val="nil"/>
              <w:bottom w:val="single" w:sz="8" w:space="0" w:color="auto"/>
              <w:right w:val="single" w:sz="8" w:space="0" w:color="auto"/>
            </w:tcBorders>
            <w:vAlign w:val="bottom"/>
          </w:tcPr>
          <w:p w14:paraId="3CC6EBB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29</w:t>
            </w:r>
          </w:p>
        </w:tc>
      </w:tr>
      <w:tr w:rsidR="00A1284E" w:rsidRPr="00B4523D" w14:paraId="0CA31AC2" w14:textId="77777777" w:rsidTr="00FB563D">
        <w:trPr>
          <w:trHeight w:val="242"/>
        </w:trPr>
        <w:tc>
          <w:tcPr>
            <w:tcW w:w="1876" w:type="dxa"/>
            <w:tcBorders>
              <w:top w:val="nil"/>
              <w:left w:val="single" w:sz="8" w:space="0" w:color="auto"/>
              <w:bottom w:val="single" w:sz="8" w:space="0" w:color="auto"/>
              <w:right w:val="single" w:sz="8" w:space="0" w:color="auto"/>
            </w:tcBorders>
            <w:vAlign w:val="bottom"/>
          </w:tcPr>
          <w:p w14:paraId="744392A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Р10</w:t>
            </w:r>
          </w:p>
        </w:tc>
        <w:tc>
          <w:tcPr>
            <w:tcW w:w="720" w:type="dxa"/>
            <w:tcBorders>
              <w:top w:val="nil"/>
              <w:left w:val="nil"/>
              <w:bottom w:val="single" w:sz="8" w:space="0" w:color="auto"/>
              <w:right w:val="single" w:sz="8" w:space="0" w:color="auto"/>
            </w:tcBorders>
            <w:vAlign w:val="bottom"/>
          </w:tcPr>
          <w:p w14:paraId="5F5E3403"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16</w:t>
            </w:r>
          </w:p>
        </w:tc>
        <w:tc>
          <w:tcPr>
            <w:tcW w:w="720" w:type="dxa"/>
            <w:tcBorders>
              <w:top w:val="nil"/>
              <w:left w:val="nil"/>
              <w:bottom w:val="single" w:sz="8" w:space="0" w:color="auto"/>
              <w:right w:val="single" w:sz="8" w:space="0" w:color="auto"/>
            </w:tcBorders>
            <w:vAlign w:val="bottom"/>
          </w:tcPr>
          <w:p w14:paraId="3BFE300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22</w:t>
            </w:r>
          </w:p>
        </w:tc>
        <w:tc>
          <w:tcPr>
            <w:tcW w:w="720" w:type="dxa"/>
            <w:tcBorders>
              <w:top w:val="nil"/>
              <w:left w:val="nil"/>
              <w:bottom w:val="single" w:sz="8" w:space="0" w:color="auto"/>
              <w:right w:val="single" w:sz="8" w:space="0" w:color="auto"/>
            </w:tcBorders>
            <w:vAlign w:val="bottom"/>
          </w:tcPr>
          <w:p w14:paraId="21856DB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33</w:t>
            </w:r>
          </w:p>
        </w:tc>
        <w:tc>
          <w:tcPr>
            <w:tcW w:w="720" w:type="dxa"/>
            <w:tcBorders>
              <w:top w:val="nil"/>
              <w:left w:val="nil"/>
              <w:bottom w:val="single" w:sz="8" w:space="0" w:color="auto"/>
              <w:right w:val="single" w:sz="8" w:space="0" w:color="auto"/>
            </w:tcBorders>
            <w:vAlign w:val="bottom"/>
          </w:tcPr>
          <w:p w14:paraId="16CDB70E"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22</w:t>
            </w:r>
          </w:p>
        </w:tc>
        <w:tc>
          <w:tcPr>
            <w:tcW w:w="720" w:type="dxa"/>
            <w:tcBorders>
              <w:top w:val="nil"/>
              <w:left w:val="nil"/>
              <w:bottom w:val="single" w:sz="8" w:space="0" w:color="auto"/>
              <w:right w:val="single" w:sz="8" w:space="0" w:color="auto"/>
            </w:tcBorders>
            <w:vAlign w:val="bottom"/>
          </w:tcPr>
          <w:p w14:paraId="6CF45DD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21</w:t>
            </w:r>
          </w:p>
        </w:tc>
        <w:tc>
          <w:tcPr>
            <w:tcW w:w="900" w:type="dxa"/>
            <w:tcBorders>
              <w:top w:val="nil"/>
              <w:left w:val="nil"/>
              <w:bottom w:val="single" w:sz="8" w:space="0" w:color="auto"/>
              <w:right w:val="single" w:sz="8" w:space="0" w:color="auto"/>
            </w:tcBorders>
            <w:vAlign w:val="bottom"/>
          </w:tcPr>
          <w:p w14:paraId="75BFEA9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19</w:t>
            </w:r>
          </w:p>
        </w:tc>
        <w:tc>
          <w:tcPr>
            <w:tcW w:w="720" w:type="dxa"/>
            <w:tcBorders>
              <w:top w:val="nil"/>
              <w:left w:val="nil"/>
              <w:bottom w:val="single" w:sz="8" w:space="0" w:color="auto"/>
              <w:right w:val="single" w:sz="8" w:space="0" w:color="auto"/>
            </w:tcBorders>
            <w:vAlign w:val="bottom"/>
          </w:tcPr>
          <w:p w14:paraId="5E96E68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19</w:t>
            </w:r>
          </w:p>
        </w:tc>
        <w:tc>
          <w:tcPr>
            <w:tcW w:w="720" w:type="dxa"/>
            <w:tcBorders>
              <w:top w:val="nil"/>
              <w:left w:val="nil"/>
              <w:bottom w:val="single" w:sz="8" w:space="0" w:color="auto"/>
              <w:right w:val="single" w:sz="8" w:space="0" w:color="auto"/>
            </w:tcBorders>
            <w:vAlign w:val="bottom"/>
          </w:tcPr>
          <w:p w14:paraId="5E170D9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37</w:t>
            </w:r>
          </w:p>
        </w:tc>
        <w:tc>
          <w:tcPr>
            <w:tcW w:w="720" w:type="dxa"/>
            <w:tcBorders>
              <w:top w:val="nil"/>
              <w:left w:val="nil"/>
              <w:bottom w:val="single" w:sz="8" w:space="0" w:color="auto"/>
              <w:right w:val="single" w:sz="8" w:space="0" w:color="auto"/>
            </w:tcBorders>
            <w:vAlign w:val="bottom"/>
          </w:tcPr>
          <w:p w14:paraId="3570D19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36</w:t>
            </w:r>
          </w:p>
        </w:tc>
        <w:tc>
          <w:tcPr>
            <w:tcW w:w="720" w:type="dxa"/>
            <w:tcBorders>
              <w:top w:val="nil"/>
              <w:left w:val="nil"/>
              <w:bottom w:val="single" w:sz="8" w:space="0" w:color="auto"/>
              <w:right w:val="single" w:sz="8" w:space="0" w:color="auto"/>
            </w:tcBorders>
            <w:vAlign w:val="bottom"/>
          </w:tcPr>
          <w:p w14:paraId="44264EA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24</w:t>
            </w:r>
          </w:p>
        </w:tc>
      </w:tr>
      <w:tr w:rsidR="00A1284E" w:rsidRPr="00B4523D" w14:paraId="025FF9E9" w14:textId="77777777" w:rsidTr="00FB563D">
        <w:trPr>
          <w:trHeight w:val="244"/>
        </w:trPr>
        <w:tc>
          <w:tcPr>
            <w:tcW w:w="1876" w:type="dxa"/>
            <w:tcBorders>
              <w:top w:val="nil"/>
              <w:left w:val="single" w:sz="8" w:space="0" w:color="auto"/>
              <w:bottom w:val="single" w:sz="8" w:space="0" w:color="auto"/>
              <w:right w:val="single" w:sz="8" w:space="0" w:color="auto"/>
            </w:tcBorders>
            <w:vAlign w:val="bottom"/>
          </w:tcPr>
          <w:p w14:paraId="684634A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Р11</w:t>
            </w:r>
          </w:p>
        </w:tc>
        <w:tc>
          <w:tcPr>
            <w:tcW w:w="720" w:type="dxa"/>
            <w:tcBorders>
              <w:top w:val="nil"/>
              <w:left w:val="nil"/>
              <w:bottom w:val="single" w:sz="8" w:space="0" w:color="auto"/>
              <w:right w:val="single" w:sz="8" w:space="0" w:color="auto"/>
            </w:tcBorders>
            <w:vAlign w:val="bottom"/>
          </w:tcPr>
          <w:p w14:paraId="685EE30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26</w:t>
            </w:r>
          </w:p>
        </w:tc>
        <w:tc>
          <w:tcPr>
            <w:tcW w:w="720" w:type="dxa"/>
            <w:tcBorders>
              <w:top w:val="nil"/>
              <w:left w:val="nil"/>
              <w:bottom w:val="single" w:sz="8" w:space="0" w:color="auto"/>
              <w:right w:val="single" w:sz="8" w:space="0" w:color="auto"/>
            </w:tcBorders>
            <w:vAlign w:val="bottom"/>
          </w:tcPr>
          <w:p w14:paraId="1B376C4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35</w:t>
            </w:r>
          </w:p>
        </w:tc>
        <w:tc>
          <w:tcPr>
            <w:tcW w:w="720" w:type="dxa"/>
            <w:tcBorders>
              <w:top w:val="nil"/>
              <w:left w:val="nil"/>
              <w:bottom w:val="single" w:sz="8" w:space="0" w:color="auto"/>
              <w:right w:val="single" w:sz="8" w:space="0" w:color="auto"/>
            </w:tcBorders>
            <w:vAlign w:val="bottom"/>
          </w:tcPr>
          <w:p w14:paraId="38412A7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13</w:t>
            </w:r>
          </w:p>
        </w:tc>
        <w:tc>
          <w:tcPr>
            <w:tcW w:w="720" w:type="dxa"/>
            <w:tcBorders>
              <w:top w:val="nil"/>
              <w:left w:val="nil"/>
              <w:bottom w:val="single" w:sz="8" w:space="0" w:color="auto"/>
              <w:right w:val="single" w:sz="8" w:space="0" w:color="auto"/>
            </w:tcBorders>
            <w:vAlign w:val="bottom"/>
          </w:tcPr>
          <w:p w14:paraId="370624A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14</w:t>
            </w:r>
          </w:p>
        </w:tc>
        <w:tc>
          <w:tcPr>
            <w:tcW w:w="720" w:type="dxa"/>
            <w:tcBorders>
              <w:top w:val="nil"/>
              <w:left w:val="nil"/>
              <w:bottom w:val="single" w:sz="8" w:space="0" w:color="auto"/>
              <w:right w:val="single" w:sz="8" w:space="0" w:color="auto"/>
            </w:tcBorders>
            <w:vAlign w:val="bottom"/>
          </w:tcPr>
          <w:p w14:paraId="01B9720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17</w:t>
            </w:r>
          </w:p>
        </w:tc>
        <w:tc>
          <w:tcPr>
            <w:tcW w:w="900" w:type="dxa"/>
            <w:tcBorders>
              <w:top w:val="nil"/>
              <w:left w:val="nil"/>
              <w:bottom w:val="single" w:sz="8" w:space="0" w:color="auto"/>
              <w:right w:val="single" w:sz="8" w:space="0" w:color="auto"/>
            </w:tcBorders>
            <w:vAlign w:val="bottom"/>
          </w:tcPr>
          <w:p w14:paraId="4257B84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36</w:t>
            </w:r>
          </w:p>
        </w:tc>
        <w:tc>
          <w:tcPr>
            <w:tcW w:w="720" w:type="dxa"/>
            <w:tcBorders>
              <w:top w:val="nil"/>
              <w:left w:val="nil"/>
              <w:bottom w:val="single" w:sz="8" w:space="0" w:color="auto"/>
              <w:right w:val="single" w:sz="8" w:space="0" w:color="auto"/>
            </w:tcBorders>
            <w:vAlign w:val="bottom"/>
          </w:tcPr>
          <w:p w14:paraId="3A4557CF"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17</w:t>
            </w:r>
          </w:p>
        </w:tc>
        <w:tc>
          <w:tcPr>
            <w:tcW w:w="720" w:type="dxa"/>
            <w:tcBorders>
              <w:top w:val="nil"/>
              <w:left w:val="nil"/>
              <w:bottom w:val="single" w:sz="8" w:space="0" w:color="auto"/>
              <w:right w:val="single" w:sz="8" w:space="0" w:color="auto"/>
            </w:tcBorders>
            <w:vAlign w:val="bottom"/>
          </w:tcPr>
          <w:p w14:paraId="11466CC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17</w:t>
            </w:r>
          </w:p>
        </w:tc>
        <w:tc>
          <w:tcPr>
            <w:tcW w:w="720" w:type="dxa"/>
            <w:tcBorders>
              <w:top w:val="nil"/>
              <w:left w:val="nil"/>
              <w:bottom w:val="single" w:sz="8" w:space="0" w:color="auto"/>
              <w:right w:val="single" w:sz="8" w:space="0" w:color="auto"/>
            </w:tcBorders>
            <w:vAlign w:val="bottom"/>
          </w:tcPr>
          <w:p w14:paraId="55C7DA3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25</w:t>
            </w:r>
          </w:p>
        </w:tc>
        <w:tc>
          <w:tcPr>
            <w:tcW w:w="720" w:type="dxa"/>
            <w:tcBorders>
              <w:top w:val="nil"/>
              <w:left w:val="nil"/>
              <w:bottom w:val="single" w:sz="8" w:space="0" w:color="auto"/>
              <w:right w:val="single" w:sz="8" w:space="0" w:color="auto"/>
            </w:tcBorders>
            <w:vAlign w:val="bottom"/>
          </w:tcPr>
          <w:p w14:paraId="6F0A8A13"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21</w:t>
            </w:r>
          </w:p>
        </w:tc>
      </w:tr>
      <w:tr w:rsidR="00A1284E" w:rsidRPr="00B4523D" w14:paraId="5E5C1ABF" w14:textId="77777777" w:rsidTr="00FB563D">
        <w:trPr>
          <w:trHeight w:val="244"/>
        </w:trPr>
        <w:tc>
          <w:tcPr>
            <w:tcW w:w="1876" w:type="dxa"/>
            <w:tcBorders>
              <w:top w:val="nil"/>
              <w:left w:val="single" w:sz="8" w:space="0" w:color="auto"/>
              <w:bottom w:val="single" w:sz="8" w:space="0" w:color="auto"/>
              <w:right w:val="single" w:sz="8" w:space="0" w:color="auto"/>
            </w:tcBorders>
            <w:vAlign w:val="bottom"/>
          </w:tcPr>
          <w:p w14:paraId="37030EA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Р12</w:t>
            </w:r>
          </w:p>
        </w:tc>
        <w:tc>
          <w:tcPr>
            <w:tcW w:w="720" w:type="dxa"/>
            <w:tcBorders>
              <w:top w:val="nil"/>
              <w:left w:val="nil"/>
              <w:bottom w:val="single" w:sz="8" w:space="0" w:color="auto"/>
              <w:right w:val="single" w:sz="8" w:space="0" w:color="auto"/>
            </w:tcBorders>
            <w:vAlign w:val="bottom"/>
          </w:tcPr>
          <w:p w14:paraId="0B54E5B3"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34</w:t>
            </w:r>
          </w:p>
        </w:tc>
        <w:tc>
          <w:tcPr>
            <w:tcW w:w="720" w:type="dxa"/>
            <w:tcBorders>
              <w:top w:val="nil"/>
              <w:left w:val="nil"/>
              <w:bottom w:val="single" w:sz="8" w:space="0" w:color="auto"/>
              <w:right w:val="single" w:sz="8" w:space="0" w:color="auto"/>
            </w:tcBorders>
            <w:vAlign w:val="bottom"/>
          </w:tcPr>
          <w:p w14:paraId="52FCB8C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25</w:t>
            </w:r>
          </w:p>
        </w:tc>
        <w:tc>
          <w:tcPr>
            <w:tcW w:w="720" w:type="dxa"/>
            <w:tcBorders>
              <w:top w:val="nil"/>
              <w:left w:val="nil"/>
              <w:bottom w:val="single" w:sz="8" w:space="0" w:color="auto"/>
              <w:right w:val="single" w:sz="8" w:space="0" w:color="auto"/>
            </w:tcBorders>
            <w:vAlign w:val="bottom"/>
          </w:tcPr>
          <w:p w14:paraId="44497F5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19</w:t>
            </w:r>
          </w:p>
        </w:tc>
        <w:tc>
          <w:tcPr>
            <w:tcW w:w="720" w:type="dxa"/>
            <w:tcBorders>
              <w:top w:val="nil"/>
              <w:left w:val="nil"/>
              <w:bottom w:val="single" w:sz="8" w:space="0" w:color="auto"/>
              <w:right w:val="single" w:sz="8" w:space="0" w:color="auto"/>
            </w:tcBorders>
            <w:vAlign w:val="bottom"/>
          </w:tcPr>
          <w:p w14:paraId="52A6E64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14</w:t>
            </w:r>
          </w:p>
        </w:tc>
        <w:tc>
          <w:tcPr>
            <w:tcW w:w="720" w:type="dxa"/>
            <w:tcBorders>
              <w:top w:val="nil"/>
              <w:left w:val="nil"/>
              <w:bottom w:val="single" w:sz="8" w:space="0" w:color="auto"/>
              <w:right w:val="single" w:sz="8" w:space="0" w:color="auto"/>
            </w:tcBorders>
            <w:vAlign w:val="bottom"/>
          </w:tcPr>
          <w:p w14:paraId="67DDEC91"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36</w:t>
            </w:r>
          </w:p>
        </w:tc>
        <w:tc>
          <w:tcPr>
            <w:tcW w:w="900" w:type="dxa"/>
            <w:tcBorders>
              <w:top w:val="nil"/>
              <w:left w:val="nil"/>
              <w:bottom w:val="single" w:sz="8" w:space="0" w:color="auto"/>
              <w:right w:val="single" w:sz="8" w:space="0" w:color="auto"/>
            </w:tcBorders>
            <w:vAlign w:val="bottom"/>
          </w:tcPr>
          <w:p w14:paraId="47C9534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36</w:t>
            </w:r>
          </w:p>
        </w:tc>
        <w:tc>
          <w:tcPr>
            <w:tcW w:w="720" w:type="dxa"/>
            <w:tcBorders>
              <w:top w:val="nil"/>
              <w:left w:val="nil"/>
              <w:bottom w:val="single" w:sz="8" w:space="0" w:color="auto"/>
              <w:right w:val="single" w:sz="8" w:space="0" w:color="auto"/>
            </w:tcBorders>
            <w:vAlign w:val="bottom"/>
          </w:tcPr>
          <w:p w14:paraId="118D04D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17</w:t>
            </w:r>
          </w:p>
        </w:tc>
        <w:tc>
          <w:tcPr>
            <w:tcW w:w="720" w:type="dxa"/>
            <w:tcBorders>
              <w:top w:val="nil"/>
              <w:left w:val="nil"/>
              <w:bottom w:val="single" w:sz="8" w:space="0" w:color="auto"/>
              <w:right w:val="single" w:sz="8" w:space="0" w:color="auto"/>
            </w:tcBorders>
            <w:vAlign w:val="bottom"/>
          </w:tcPr>
          <w:p w14:paraId="69FF867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36</w:t>
            </w:r>
          </w:p>
        </w:tc>
        <w:tc>
          <w:tcPr>
            <w:tcW w:w="720" w:type="dxa"/>
            <w:tcBorders>
              <w:top w:val="nil"/>
              <w:left w:val="nil"/>
              <w:bottom w:val="single" w:sz="8" w:space="0" w:color="auto"/>
              <w:right w:val="single" w:sz="8" w:space="0" w:color="auto"/>
            </w:tcBorders>
            <w:vAlign w:val="bottom"/>
          </w:tcPr>
          <w:p w14:paraId="0AD685AF"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26</w:t>
            </w:r>
          </w:p>
        </w:tc>
        <w:tc>
          <w:tcPr>
            <w:tcW w:w="720" w:type="dxa"/>
            <w:tcBorders>
              <w:top w:val="nil"/>
              <w:left w:val="nil"/>
              <w:bottom w:val="single" w:sz="8" w:space="0" w:color="auto"/>
              <w:right w:val="single" w:sz="8" w:space="0" w:color="auto"/>
            </w:tcBorders>
            <w:vAlign w:val="bottom"/>
          </w:tcPr>
          <w:p w14:paraId="62D3471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33</w:t>
            </w:r>
          </w:p>
        </w:tc>
      </w:tr>
    </w:tbl>
    <w:p w14:paraId="0E7AEAD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p w14:paraId="1C908264" w14:textId="77777777" w:rsidR="00A1284E" w:rsidRPr="00B4523D" w:rsidRDefault="00A1284E" w:rsidP="00392E67">
      <w:pPr>
        <w:widowControl w:val="0"/>
        <w:overflowPunct w:val="0"/>
        <w:autoSpaceDE w:val="0"/>
        <w:autoSpaceDN w:val="0"/>
        <w:adjustRightInd w:val="0"/>
        <w:spacing w:after="0" w:line="240" w:lineRule="auto"/>
        <w:ind w:firstLine="610"/>
        <w:jc w:val="both"/>
        <w:rPr>
          <w:rFonts w:ascii="Times New Roman" w:hAnsi="Times New Roman" w:cs="Times New Roman"/>
          <w:sz w:val="24"/>
          <w:szCs w:val="24"/>
        </w:rPr>
      </w:pPr>
      <w:r w:rsidRPr="00B4523D">
        <w:rPr>
          <w:rFonts w:ascii="Times New Roman" w:hAnsi="Times New Roman" w:cs="Times New Roman"/>
          <w:sz w:val="24"/>
          <w:szCs w:val="24"/>
        </w:rPr>
        <w:t>В матрице эффективностей назначений проставлен запрет «-», если рабочий не может выполнять соответствующую операцию.</w:t>
      </w:r>
    </w:p>
    <w:p w14:paraId="6EE6FDF5" w14:textId="77777777" w:rsidR="00A1284E" w:rsidRPr="00B4523D" w:rsidRDefault="00A1284E" w:rsidP="00392E67">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B4523D">
        <w:rPr>
          <w:rFonts w:ascii="Times New Roman" w:hAnsi="Times New Roman" w:cs="Times New Roman"/>
          <w:sz w:val="24"/>
          <w:szCs w:val="24"/>
        </w:rPr>
        <w:t xml:space="preserve">Сформировать план назначений рабочих по операциям, при котором суммарное время </w:t>
      </w:r>
      <w:r w:rsidRPr="00B4523D">
        <w:rPr>
          <w:rFonts w:ascii="Times New Roman" w:hAnsi="Times New Roman" w:cs="Times New Roman"/>
          <w:sz w:val="24"/>
          <w:szCs w:val="24"/>
        </w:rPr>
        <w:lastRenderedPageBreak/>
        <w:t>на выполнение работ будет минимально.</w:t>
      </w:r>
    </w:p>
    <w:p w14:paraId="2EA992B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p w14:paraId="3A6E7A48" w14:textId="77777777" w:rsidR="00A1284E" w:rsidRPr="00B4523D" w:rsidRDefault="00A1284E" w:rsidP="00392E67">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sidRPr="00B4523D">
        <w:rPr>
          <w:rFonts w:ascii="Times New Roman" w:hAnsi="Times New Roman" w:cs="Times New Roman"/>
          <w:b/>
          <w:bCs/>
          <w:sz w:val="24"/>
          <w:szCs w:val="24"/>
        </w:rPr>
        <w:t xml:space="preserve">Вариант </w:t>
      </w:r>
      <w:r w:rsidR="001A693D" w:rsidRPr="00B4523D">
        <w:rPr>
          <w:rFonts w:ascii="Times New Roman" w:hAnsi="Times New Roman" w:cs="Times New Roman"/>
          <w:b/>
          <w:bCs/>
          <w:sz w:val="24"/>
          <w:szCs w:val="24"/>
        </w:rPr>
        <w:t>4</w:t>
      </w:r>
      <w:r w:rsidRPr="00B4523D">
        <w:rPr>
          <w:rFonts w:ascii="Times New Roman" w:hAnsi="Times New Roman" w:cs="Times New Roman"/>
          <w:sz w:val="24"/>
          <w:szCs w:val="24"/>
        </w:rPr>
        <w:t>.</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Администрация деревоперерабатывающего предприятия</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«Смена» приняла на работу пять человек. Каждый из них имеет различные способности и навыки и затрачивает различное время на выполнение определенной работы. В настоящее время необходимо выполнить пять видов работ. Время выполнения работы каждым работником приведено в таблице:</w:t>
      </w:r>
    </w:p>
    <w:p w14:paraId="3B55E30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bl>
      <w:tblPr>
        <w:tblW w:w="0" w:type="auto"/>
        <w:tblInd w:w="294" w:type="dxa"/>
        <w:tblLayout w:type="fixed"/>
        <w:tblCellMar>
          <w:left w:w="0" w:type="dxa"/>
          <w:right w:w="0" w:type="dxa"/>
        </w:tblCellMar>
        <w:tblLook w:val="0000" w:firstRow="0" w:lastRow="0" w:firstColumn="0" w:lastColumn="0" w:noHBand="0" w:noVBand="0"/>
      </w:tblPr>
      <w:tblGrid>
        <w:gridCol w:w="2316"/>
        <w:gridCol w:w="1240"/>
        <w:gridCol w:w="1420"/>
        <w:gridCol w:w="1420"/>
        <w:gridCol w:w="1400"/>
        <w:gridCol w:w="1520"/>
      </w:tblGrid>
      <w:tr w:rsidR="00A1284E" w:rsidRPr="00B4523D" w14:paraId="6A3576FB" w14:textId="77777777" w:rsidTr="00FB563D">
        <w:trPr>
          <w:trHeight w:val="276"/>
        </w:trPr>
        <w:tc>
          <w:tcPr>
            <w:tcW w:w="2316" w:type="dxa"/>
            <w:tcBorders>
              <w:top w:val="single" w:sz="8" w:space="0" w:color="auto"/>
              <w:left w:val="single" w:sz="8" w:space="0" w:color="auto"/>
              <w:bottom w:val="nil"/>
              <w:right w:val="single" w:sz="8" w:space="0" w:color="auto"/>
            </w:tcBorders>
            <w:vAlign w:val="bottom"/>
          </w:tcPr>
          <w:p w14:paraId="68F3CA0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Время выполнения,ч</w:t>
            </w:r>
          </w:p>
        </w:tc>
        <w:tc>
          <w:tcPr>
            <w:tcW w:w="1240" w:type="dxa"/>
            <w:tcBorders>
              <w:top w:val="single" w:sz="8" w:space="0" w:color="auto"/>
              <w:left w:val="nil"/>
              <w:bottom w:val="nil"/>
              <w:right w:val="single" w:sz="8" w:space="0" w:color="auto"/>
            </w:tcBorders>
            <w:vAlign w:val="bottom"/>
          </w:tcPr>
          <w:p w14:paraId="6B9A4EC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420" w:type="dxa"/>
            <w:tcBorders>
              <w:top w:val="single" w:sz="8" w:space="0" w:color="auto"/>
              <w:left w:val="nil"/>
              <w:bottom w:val="nil"/>
              <w:right w:val="single" w:sz="8" w:space="0" w:color="auto"/>
            </w:tcBorders>
            <w:vAlign w:val="bottom"/>
          </w:tcPr>
          <w:p w14:paraId="19CBFE4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420" w:type="dxa"/>
            <w:tcBorders>
              <w:top w:val="single" w:sz="8" w:space="0" w:color="auto"/>
              <w:left w:val="nil"/>
              <w:bottom w:val="nil"/>
              <w:right w:val="single" w:sz="8" w:space="0" w:color="auto"/>
            </w:tcBorders>
            <w:vAlign w:val="bottom"/>
          </w:tcPr>
          <w:p w14:paraId="41E6E49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400" w:type="dxa"/>
            <w:tcBorders>
              <w:top w:val="single" w:sz="8" w:space="0" w:color="auto"/>
              <w:left w:val="nil"/>
              <w:bottom w:val="nil"/>
              <w:right w:val="single" w:sz="8" w:space="0" w:color="auto"/>
            </w:tcBorders>
            <w:vAlign w:val="bottom"/>
          </w:tcPr>
          <w:p w14:paraId="51DCB69F"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520" w:type="dxa"/>
            <w:tcBorders>
              <w:top w:val="single" w:sz="8" w:space="0" w:color="auto"/>
              <w:left w:val="nil"/>
              <w:bottom w:val="nil"/>
              <w:right w:val="single" w:sz="8" w:space="0" w:color="auto"/>
            </w:tcBorders>
            <w:vAlign w:val="bottom"/>
          </w:tcPr>
          <w:p w14:paraId="1B56C0F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r>
      <w:tr w:rsidR="00A1284E" w:rsidRPr="00B4523D" w14:paraId="466D48FC" w14:textId="77777777" w:rsidTr="00FB563D">
        <w:trPr>
          <w:trHeight w:val="276"/>
        </w:trPr>
        <w:tc>
          <w:tcPr>
            <w:tcW w:w="2316" w:type="dxa"/>
            <w:tcBorders>
              <w:top w:val="nil"/>
              <w:left w:val="single" w:sz="8" w:space="0" w:color="auto"/>
              <w:bottom w:val="nil"/>
              <w:right w:val="single" w:sz="8" w:space="0" w:color="auto"/>
            </w:tcBorders>
            <w:vAlign w:val="bottom"/>
          </w:tcPr>
          <w:p w14:paraId="20225E51"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14:paraId="618908D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Работы 1</w:t>
            </w:r>
          </w:p>
        </w:tc>
        <w:tc>
          <w:tcPr>
            <w:tcW w:w="1420" w:type="dxa"/>
            <w:tcBorders>
              <w:top w:val="nil"/>
              <w:left w:val="nil"/>
              <w:bottom w:val="nil"/>
              <w:right w:val="single" w:sz="8" w:space="0" w:color="auto"/>
            </w:tcBorders>
            <w:vAlign w:val="bottom"/>
          </w:tcPr>
          <w:p w14:paraId="6124070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Работы 2</w:t>
            </w:r>
          </w:p>
        </w:tc>
        <w:tc>
          <w:tcPr>
            <w:tcW w:w="1420" w:type="dxa"/>
            <w:tcBorders>
              <w:top w:val="nil"/>
              <w:left w:val="nil"/>
              <w:bottom w:val="nil"/>
              <w:right w:val="single" w:sz="8" w:space="0" w:color="auto"/>
            </w:tcBorders>
            <w:vAlign w:val="bottom"/>
          </w:tcPr>
          <w:p w14:paraId="3E2E6DD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Работы 3</w:t>
            </w:r>
          </w:p>
        </w:tc>
        <w:tc>
          <w:tcPr>
            <w:tcW w:w="1400" w:type="dxa"/>
            <w:tcBorders>
              <w:top w:val="nil"/>
              <w:left w:val="nil"/>
              <w:bottom w:val="nil"/>
              <w:right w:val="single" w:sz="8" w:space="0" w:color="auto"/>
            </w:tcBorders>
            <w:vAlign w:val="bottom"/>
          </w:tcPr>
          <w:p w14:paraId="1639745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Работы 4</w:t>
            </w:r>
          </w:p>
        </w:tc>
        <w:tc>
          <w:tcPr>
            <w:tcW w:w="1520" w:type="dxa"/>
            <w:tcBorders>
              <w:top w:val="nil"/>
              <w:left w:val="nil"/>
              <w:bottom w:val="nil"/>
              <w:right w:val="single" w:sz="8" w:space="0" w:color="auto"/>
            </w:tcBorders>
            <w:vAlign w:val="bottom"/>
          </w:tcPr>
          <w:p w14:paraId="35317BF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Работы 5</w:t>
            </w:r>
          </w:p>
        </w:tc>
      </w:tr>
      <w:tr w:rsidR="00A1284E" w:rsidRPr="00B4523D" w14:paraId="21127ABF" w14:textId="77777777" w:rsidTr="00FB563D">
        <w:trPr>
          <w:trHeight w:val="281"/>
        </w:trPr>
        <w:tc>
          <w:tcPr>
            <w:tcW w:w="2316" w:type="dxa"/>
            <w:tcBorders>
              <w:top w:val="nil"/>
              <w:left w:val="single" w:sz="8" w:space="0" w:color="auto"/>
              <w:bottom w:val="single" w:sz="8" w:space="0" w:color="auto"/>
              <w:right w:val="single" w:sz="8" w:space="0" w:color="auto"/>
            </w:tcBorders>
            <w:vAlign w:val="bottom"/>
          </w:tcPr>
          <w:p w14:paraId="6995C35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Работник</w:t>
            </w:r>
          </w:p>
        </w:tc>
        <w:tc>
          <w:tcPr>
            <w:tcW w:w="1240" w:type="dxa"/>
            <w:tcBorders>
              <w:top w:val="nil"/>
              <w:left w:val="nil"/>
              <w:bottom w:val="single" w:sz="8" w:space="0" w:color="auto"/>
              <w:right w:val="single" w:sz="8" w:space="0" w:color="auto"/>
            </w:tcBorders>
            <w:vAlign w:val="bottom"/>
          </w:tcPr>
          <w:p w14:paraId="31749C21"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14:paraId="6196738E"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14:paraId="63DBF90F"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14:paraId="08EE929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520" w:type="dxa"/>
            <w:tcBorders>
              <w:top w:val="nil"/>
              <w:left w:val="nil"/>
              <w:bottom w:val="single" w:sz="8" w:space="0" w:color="auto"/>
              <w:right w:val="single" w:sz="8" w:space="0" w:color="auto"/>
            </w:tcBorders>
            <w:vAlign w:val="bottom"/>
          </w:tcPr>
          <w:p w14:paraId="4379572F"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r>
      <w:tr w:rsidR="00A1284E" w:rsidRPr="00B4523D" w14:paraId="564119B0" w14:textId="77777777" w:rsidTr="00FB563D">
        <w:trPr>
          <w:trHeight w:val="271"/>
        </w:trPr>
        <w:tc>
          <w:tcPr>
            <w:tcW w:w="2316" w:type="dxa"/>
            <w:tcBorders>
              <w:top w:val="nil"/>
              <w:left w:val="single" w:sz="8" w:space="0" w:color="auto"/>
              <w:bottom w:val="single" w:sz="8" w:space="0" w:color="auto"/>
              <w:right w:val="single" w:sz="8" w:space="0" w:color="auto"/>
            </w:tcBorders>
            <w:vAlign w:val="bottom"/>
          </w:tcPr>
          <w:p w14:paraId="5CFBAE9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Р</w:t>
            </w:r>
            <w:r w:rsidRPr="00B4523D">
              <w:rPr>
                <w:rFonts w:ascii="Times New Roman" w:hAnsi="Times New Roman" w:cs="Times New Roman"/>
                <w:sz w:val="24"/>
                <w:szCs w:val="24"/>
                <w:vertAlign w:val="subscript"/>
              </w:rPr>
              <w:t>1</w:t>
            </w:r>
          </w:p>
        </w:tc>
        <w:tc>
          <w:tcPr>
            <w:tcW w:w="1240" w:type="dxa"/>
            <w:tcBorders>
              <w:top w:val="nil"/>
              <w:left w:val="nil"/>
              <w:bottom w:val="single" w:sz="8" w:space="0" w:color="auto"/>
              <w:right w:val="single" w:sz="8" w:space="0" w:color="auto"/>
            </w:tcBorders>
            <w:vAlign w:val="bottom"/>
          </w:tcPr>
          <w:p w14:paraId="3E66332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25</w:t>
            </w:r>
          </w:p>
        </w:tc>
        <w:tc>
          <w:tcPr>
            <w:tcW w:w="1420" w:type="dxa"/>
            <w:tcBorders>
              <w:top w:val="nil"/>
              <w:left w:val="nil"/>
              <w:bottom w:val="single" w:sz="8" w:space="0" w:color="auto"/>
              <w:right w:val="single" w:sz="8" w:space="0" w:color="auto"/>
            </w:tcBorders>
            <w:vAlign w:val="bottom"/>
          </w:tcPr>
          <w:p w14:paraId="71C4ED2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16</w:t>
            </w:r>
          </w:p>
        </w:tc>
        <w:tc>
          <w:tcPr>
            <w:tcW w:w="1420" w:type="dxa"/>
            <w:tcBorders>
              <w:top w:val="nil"/>
              <w:left w:val="nil"/>
              <w:bottom w:val="single" w:sz="8" w:space="0" w:color="auto"/>
              <w:right w:val="single" w:sz="8" w:space="0" w:color="auto"/>
            </w:tcBorders>
            <w:vAlign w:val="bottom"/>
          </w:tcPr>
          <w:p w14:paraId="2ACBD64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15</w:t>
            </w:r>
          </w:p>
        </w:tc>
        <w:tc>
          <w:tcPr>
            <w:tcW w:w="1400" w:type="dxa"/>
            <w:tcBorders>
              <w:top w:val="nil"/>
              <w:left w:val="nil"/>
              <w:bottom w:val="single" w:sz="8" w:space="0" w:color="auto"/>
              <w:right w:val="single" w:sz="8" w:space="0" w:color="auto"/>
            </w:tcBorders>
            <w:vAlign w:val="bottom"/>
          </w:tcPr>
          <w:p w14:paraId="68E8303E"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14</w:t>
            </w:r>
          </w:p>
        </w:tc>
        <w:tc>
          <w:tcPr>
            <w:tcW w:w="1520" w:type="dxa"/>
            <w:tcBorders>
              <w:top w:val="nil"/>
              <w:left w:val="nil"/>
              <w:bottom w:val="single" w:sz="8" w:space="0" w:color="auto"/>
              <w:right w:val="single" w:sz="8" w:space="0" w:color="auto"/>
            </w:tcBorders>
            <w:vAlign w:val="bottom"/>
          </w:tcPr>
          <w:p w14:paraId="2E8F9B2F"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13</w:t>
            </w:r>
          </w:p>
        </w:tc>
      </w:tr>
      <w:tr w:rsidR="00A1284E" w:rsidRPr="00B4523D" w14:paraId="5BE03A83" w14:textId="77777777" w:rsidTr="00FB563D">
        <w:trPr>
          <w:trHeight w:val="266"/>
        </w:trPr>
        <w:tc>
          <w:tcPr>
            <w:tcW w:w="2316" w:type="dxa"/>
            <w:tcBorders>
              <w:top w:val="nil"/>
              <w:left w:val="single" w:sz="8" w:space="0" w:color="auto"/>
              <w:bottom w:val="single" w:sz="8" w:space="0" w:color="auto"/>
              <w:right w:val="single" w:sz="8" w:space="0" w:color="auto"/>
            </w:tcBorders>
            <w:vAlign w:val="bottom"/>
          </w:tcPr>
          <w:p w14:paraId="1A8356F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Р</w:t>
            </w:r>
            <w:r w:rsidRPr="00B4523D">
              <w:rPr>
                <w:rFonts w:ascii="Times New Roman" w:hAnsi="Times New Roman" w:cs="Times New Roman"/>
                <w:sz w:val="24"/>
                <w:szCs w:val="24"/>
                <w:vertAlign w:val="subscript"/>
              </w:rPr>
              <w:t>2</w:t>
            </w:r>
          </w:p>
        </w:tc>
        <w:tc>
          <w:tcPr>
            <w:tcW w:w="1240" w:type="dxa"/>
            <w:tcBorders>
              <w:top w:val="nil"/>
              <w:left w:val="nil"/>
              <w:bottom w:val="single" w:sz="8" w:space="0" w:color="auto"/>
              <w:right w:val="single" w:sz="8" w:space="0" w:color="auto"/>
            </w:tcBorders>
            <w:vAlign w:val="bottom"/>
          </w:tcPr>
          <w:p w14:paraId="3BAB4BDE"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25</w:t>
            </w:r>
          </w:p>
        </w:tc>
        <w:tc>
          <w:tcPr>
            <w:tcW w:w="1420" w:type="dxa"/>
            <w:tcBorders>
              <w:top w:val="nil"/>
              <w:left w:val="nil"/>
              <w:bottom w:val="single" w:sz="8" w:space="0" w:color="auto"/>
              <w:right w:val="single" w:sz="8" w:space="0" w:color="auto"/>
            </w:tcBorders>
            <w:vAlign w:val="bottom"/>
          </w:tcPr>
          <w:p w14:paraId="358A683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17</w:t>
            </w:r>
          </w:p>
        </w:tc>
        <w:tc>
          <w:tcPr>
            <w:tcW w:w="1420" w:type="dxa"/>
            <w:tcBorders>
              <w:top w:val="nil"/>
              <w:left w:val="nil"/>
              <w:bottom w:val="single" w:sz="8" w:space="0" w:color="auto"/>
              <w:right w:val="single" w:sz="8" w:space="0" w:color="auto"/>
            </w:tcBorders>
            <w:vAlign w:val="bottom"/>
          </w:tcPr>
          <w:p w14:paraId="19CC639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18</w:t>
            </w:r>
          </w:p>
        </w:tc>
        <w:tc>
          <w:tcPr>
            <w:tcW w:w="1400" w:type="dxa"/>
            <w:tcBorders>
              <w:top w:val="nil"/>
              <w:left w:val="nil"/>
              <w:bottom w:val="single" w:sz="8" w:space="0" w:color="auto"/>
              <w:right w:val="single" w:sz="8" w:space="0" w:color="auto"/>
            </w:tcBorders>
            <w:vAlign w:val="bottom"/>
          </w:tcPr>
          <w:p w14:paraId="5115636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23</w:t>
            </w:r>
          </w:p>
        </w:tc>
        <w:tc>
          <w:tcPr>
            <w:tcW w:w="1520" w:type="dxa"/>
            <w:tcBorders>
              <w:top w:val="nil"/>
              <w:left w:val="nil"/>
              <w:bottom w:val="single" w:sz="8" w:space="0" w:color="auto"/>
              <w:right w:val="single" w:sz="8" w:space="0" w:color="auto"/>
            </w:tcBorders>
            <w:vAlign w:val="bottom"/>
          </w:tcPr>
          <w:p w14:paraId="3C92840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15</w:t>
            </w:r>
          </w:p>
        </w:tc>
      </w:tr>
      <w:tr w:rsidR="00A1284E" w:rsidRPr="00B4523D" w14:paraId="0A40F9CA" w14:textId="77777777" w:rsidTr="00FB563D">
        <w:trPr>
          <w:trHeight w:val="266"/>
        </w:trPr>
        <w:tc>
          <w:tcPr>
            <w:tcW w:w="2316" w:type="dxa"/>
            <w:tcBorders>
              <w:top w:val="nil"/>
              <w:left w:val="single" w:sz="8" w:space="0" w:color="auto"/>
              <w:bottom w:val="single" w:sz="8" w:space="0" w:color="auto"/>
              <w:right w:val="single" w:sz="8" w:space="0" w:color="auto"/>
            </w:tcBorders>
            <w:vAlign w:val="bottom"/>
          </w:tcPr>
          <w:p w14:paraId="4431AD5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Р</w:t>
            </w:r>
            <w:r w:rsidRPr="00B4523D">
              <w:rPr>
                <w:rFonts w:ascii="Times New Roman" w:hAnsi="Times New Roman" w:cs="Times New Roman"/>
                <w:sz w:val="24"/>
                <w:szCs w:val="24"/>
                <w:vertAlign w:val="subscript"/>
              </w:rPr>
              <w:t>3</w:t>
            </w:r>
          </w:p>
        </w:tc>
        <w:tc>
          <w:tcPr>
            <w:tcW w:w="1240" w:type="dxa"/>
            <w:tcBorders>
              <w:top w:val="nil"/>
              <w:left w:val="nil"/>
              <w:bottom w:val="single" w:sz="8" w:space="0" w:color="auto"/>
              <w:right w:val="single" w:sz="8" w:space="0" w:color="auto"/>
            </w:tcBorders>
            <w:vAlign w:val="bottom"/>
          </w:tcPr>
          <w:p w14:paraId="40D40F8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30</w:t>
            </w:r>
          </w:p>
        </w:tc>
        <w:tc>
          <w:tcPr>
            <w:tcW w:w="1420" w:type="dxa"/>
            <w:tcBorders>
              <w:top w:val="nil"/>
              <w:left w:val="nil"/>
              <w:bottom w:val="single" w:sz="8" w:space="0" w:color="auto"/>
              <w:right w:val="single" w:sz="8" w:space="0" w:color="auto"/>
            </w:tcBorders>
            <w:vAlign w:val="bottom"/>
          </w:tcPr>
          <w:p w14:paraId="226503A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15</w:t>
            </w:r>
          </w:p>
        </w:tc>
        <w:tc>
          <w:tcPr>
            <w:tcW w:w="1420" w:type="dxa"/>
            <w:tcBorders>
              <w:top w:val="nil"/>
              <w:left w:val="nil"/>
              <w:bottom w:val="single" w:sz="8" w:space="0" w:color="auto"/>
              <w:right w:val="single" w:sz="8" w:space="0" w:color="auto"/>
            </w:tcBorders>
            <w:vAlign w:val="bottom"/>
          </w:tcPr>
          <w:p w14:paraId="184A6521"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20</w:t>
            </w:r>
          </w:p>
        </w:tc>
        <w:tc>
          <w:tcPr>
            <w:tcW w:w="1400" w:type="dxa"/>
            <w:tcBorders>
              <w:top w:val="nil"/>
              <w:left w:val="nil"/>
              <w:bottom w:val="single" w:sz="8" w:space="0" w:color="auto"/>
              <w:right w:val="single" w:sz="8" w:space="0" w:color="auto"/>
            </w:tcBorders>
            <w:vAlign w:val="bottom"/>
          </w:tcPr>
          <w:p w14:paraId="79166AB1"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19</w:t>
            </w:r>
          </w:p>
        </w:tc>
        <w:tc>
          <w:tcPr>
            <w:tcW w:w="1520" w:type="dxa"/>
            <w:tcBorders>
              <w:top w:val="nil"/>
              <w:left w:val="nil"/>
              <w:bottom w:val="single" w:sz="8" w:space="0" w:color="auto"/>
              <w:right w:val="single" w:sz="8" w:space="0" w:color="auto"/>
            </w:tcBorders>
            <w:vAlign w:val="bottom"/>
          </w:tcPr>
          <w:p w14:paraId="6C0801F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14</w:t>
            </w:r>
          </w:p>
        </w:tc>
      </w:tr>
      <w:tr w:rsidR="00A1284E" w:rsidRPr="00B4523D" w14:paraId="7AE24C08" w14:textId="77777777" w:rsidTr="00FB563D">
        <w:trPr>
          <w:trHeight w:val="266"/>
        </w:trPr>
        <w:tc>
          <w:tcPr>
            <w:tcW w:w="2316" w:type="dxa"/>
            <w:tcBorders>
              <w:top w:val="nil"/>
              <w:left w:val="single" w:sz="8" w:space="0" w:color="auto"/>
              <w:bottom w:val="single" w:sz="8" w:space="0" w:color="auto"/>
              <w:right w:val="single" w:sz="8" w:space="0" w:color="auto"/>
            </w:tcBorders>
            <w:vAlign w:val="bottom"/>
          </w:tcPr>
          <w:p w14:paraId="79BB7ABE"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Р</w:t>
            </w:r>
            <w:r w:rsidRPr="00B4523D">
              <w:rPr>
                <w:rFonts w:ascii="Times New Roman" w:hAnsi="Times New Roman" w:cs="Times New Roman"/>
                <w:sz w:val="24"/>
                <w:szCs w:val="24"/>
                <w:vertAlign w:val="subscript"/>
              </w:rPr>
              <w:t>4</w:t>
            </w:r>
          </w:p>
        </w:tc>
        <w:tc>
          <w:tcPr>
            <w:tcW w:w="1240" w:type="dxa"/>
            <w:tcBorders>
              <w:top w:val="nil"/>
              <w:left w:val="nil"/>
              <w:bottom w:val="single" w:sz="8" w:space="0" w:color="auto"/>
              <w:right w:val="single" w:sz="8" w:space="0" w:color="auto"/>
            </w:tcBorders>
            <w:vAlign w:val="bottom"/>
          </w:tcPr>
          <w:p w14:paraId="2860CC5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27</w:t>
            </w:r>
          </w:p>
        </w:tc>
        <w:tc>
          <w:tcPr>
            <w:tcW w:w="1420" w:type="dxa"/>
            <w:tcBorders>
              <w:top w:val="nil"/>
              <w:left w:val="nil"/>
              <w:bottom w:val="single" w:sz="8" w:space="0" w:color="auto"/>
              <w:right w:val="single" w:sz="8" w:space="0" w:color="auto"/>
            </w:tcBorders>
            <w:vAlign w:val="bottom"/>
          </w:tcPr>
          <w:p w14:paraId="248C5FF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20</w:t>
            </w:r>
          </w:p>
        </w:tc>
        <w:tc>
          <w:tcPr>
            <w:tcW w:w="1420" w:type="dxa"/>
            <w:tcBorders>
              <w:top w:val="nil"/>
              <w:left w:val="nil"/>
              <w:bottom w:val="single" w:sz="8" w:space="0" w:color="auto"/>
              <w:right w:val="single" w:sz="8" w:space="0" w:color="auto"/>
            </w:tcBorders>
            <w:vAlign w:val="bottom"/>
          </w:tcPr>
          <w:p w14:paraId="3849E38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22</w:t>
            </w:r>
          </w:p>
        </w:tc>
        <w:tc>
          <w:tcPr>
            <w:tcW w:w="1400" w:type="dxa"/>
            <w:tcBorders>
              <w:top w:val="nil"/>
              <w:left w:val="nil"/>
              <w:bottom w:val="single" w:sz="8" w:space="0" w:color="auto"/>
              <w:right w:val="single" w:sz="8" w:space="0" w:color="auto"/>
            </w:tcBorders>
            <w:vAlign w:val="bottom"/>
          </w:tcPr>
          <w:p w14:paraId="05AA0A8F"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25</w:t>
            </w:r>
          </w:p>
        </w:tc>
        <w:tc>
          <w:tcPr>
            <w:tcW w:w="1520" w:type="dxa"/>
            <w:tcBorders>
              <w:top w:val="nil"/>
              <w:left w:val="nil"/>
              <w:bottom w:val="single" w:sz="8" w:space="0" w:color="auto"/>
              <w:right w:val="single" w:sz="8" w:space="0" w:color="auto"/>
            </w:tcBorders>
            <w:vAlign w:val="bottom"/>
          </w:tcPr>
          <w:p w14:paraId="6763CDF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12</w:t>
            </w:r>
          </w:p>
        </w:tc>
      </w:tr>
      <w:tr w:rsidR="00A1284E" w:rsidRPr="00B4523D" w14:paraId="4088BB48" w14:textId="77777777" w:rsidTr="00FB563D">
        <w:trPr>
          <w:trHeight w:val="268"/>
        </w:trPr>
        <w:tc>
          <w:tcPr>
            <w:tcW w:w="2316" w:type="dxa"/>
            <w:tcBorders>
              <w:top w:val="nil"/>
              <w:left w:val="single" w:sz="8" w:space="0" w:color="auto"/>
              <w:bottom w:val="single" w:sz="8" w:space="0" w:color="auto"/>
              <w:right w:val="single" w:sz="8" w:space="0" w:color="auto"/>
            </w:tcBorders>
            <w:vAlign w:val="bottom"/>
          </w:tcPr>
          <w:p w14:paraId="568BC90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Р</w:t>
            </w:r>
            <w:r w:rsidRPr="00B4523D">
              <w:rPr>
                <w:rFonts w:ascii="Times New Roman" w:hAnsi="Times New Roman" w:cs="Times New Roman"/>
                <w:sz w:val="24"/>
                <w:szCs w:val="24"/>
                <w:vertAlign w:val="subscript"/>
              </w:rPr>
              <w:t>5</w:t>
            </w:r>
          </w:p>
        </w:tc>
        <w:tc>
          <w:tcPr>
            <w:tcW w:w="1240" w:type="dxa"/>
            <w:tcBorders>
              <w:top w:val="nil"/>
              <w:left w:val="nil"/>
              <w:bottom w:val="single" w:sz="8" w:space="0" w:color="auto"/>
              <w:right w:val="single" w:sz="8" w:space="0" w:color="auto"/>
            </w:tcBorders>
            <w:vAlign w:val="bottom"/>
          </w:tcPr>
          <w:p w14:paraId="4BAC617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29</w:t>
            </w:r>
          </w:p>
        </w:tc>
        <w:tc>
          <w:tcPr>
            <w:tcW w:w="1420" w:type="dxa"/>
            <w:tcBorders>
              <w:top w:val="nil"/>
              <w:left w:val="nil"/>
              <w:bottom w:val="single" w:sz="8" w:space="0" w:color="auto"/>
              <w:right w:val="single" w:sz="8" w:space="0" w:color="auto"/>
            </w:tcBorders>
            <w:vAlign w:val="bottom"/>
          </w:tcPr>
          <w:p w14:paraId="2F24147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19</w:t>
            </w:r>
          </w:p>
        </w:tc>
        <w:tc>
          <w:tcPr>
            <w:tcW w:w="1420" w:type="dxa"/>
            <w:tcBorders>
              <w:top w:val="nil"/>
              <w:left w:val="nil"/>
              <w:bottom w:val="single" w:sz="8" w:space="0" w:color="auto"/>
              <w:right w:val="single" w:sz="8" w:space="0" w:color="auto"/>
            </w:tcBorders>
            <w:vAlign w:val="bottom"/>
          </w:tcPr>
          <w:p w14:paraId="16319A8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17</w:t>
            </w:r>
          </w:p>
        </w:tc>
        <w:tc>
          <w:tcPr>
            <w:tcW w:w="1400" w:type="dxa"/>
            <w:tcBorders>
              <w:top w:val="nil"/>
              <w:left w:val="nil"/>
              <w:bottom w:val="single" w:sz="8" w:space="0" w:color="auto"/>
              <w:right w:val="single" w:sz="8" w:space="0" w:color="auto"/>
            </w:tcBorders>
            <w:vAlign w:val="bottom"/>
          </w:tcPr>
          <w:p w14:paraId="0801241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32</w:t>
            </w:r>
          </w:p>
        </w:tc>
        <w:tc>
          <w:tcPr>
            <w:tcW w:w="1520" w:type="dxa"/>
            <w:tcBorders>
              <w:top w:val="nil"/>
              <w:left w:val="nil"/>
              <w:bottom w:val="single" w:sz="8" w:space="0" w:color="auto"/>
              <w:right w:val="single" w:sz="8" w:space="0" w:color="auto"/>
            </w:tcBorders>
            <w:vAlign w:val="bottom"/>
          </w:tcPr>
          <w:p w14:paraId="2ED1C53F"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10</w:t>
            </w:r>
          </w:p>
        </w:tc>
      </w:tr>
    </w:tbl>
    <w:p w14:paraId="5885983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p w14:paraId="182E4942" w14:textId="77777777" w:rsidR="00A1284E" w:rsidRPr="00B4523D" w:rsidRDefault="00A1284E" w:rsidP="00392E6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Требуется назначить на каждый вид работы одного из работников. Как это следует сделать, чтобы общее время, необходимое для завершения всех видов работ, было минимальным?</w:t>
      </w:r>
    </w:p>
    <w:p w14:paraId="42BD2E6F"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p w14:paraId="6EAB40C6" w14:textId="77777777" w:rsidR="00A1284E" w:rsidRPr="00B4523D" w:rsidRDefault="00A1284E" w:rsidP="00392E67">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sidRPr="00B4523D">
        <w:rPr>
          <w:rFonts w:ascii="Times New Roman" w:hAnsi="Times New Roman" w:cs="Times New Roman"/>
          <w:b/>
          <w:bCs/>
          <w:sz w:val="24"/>
          <w:szCs w:val="24"/>
        </w:rPr>
        <w:t xml:space="preserve">Вариант </w:t>
      </w:r>
      <w:r w:rsidR="001A693D" w:rsidRPr="00B4523D">
        <w:rPr>
          <w:rFonts w:ascii="Times New Roman" w:hAnsi="Times New Roman" w:cs="Times New Roman"/>
          <w:b/>
          <w:bCs/>
          <w:sz w:val="24"/>
          <w:szCs w:val="24"/>
        </w:rPr>
        <w:t>5</w:t>
      </w:r>
      <w:r w:rsidRPr="00B4523D">
        <w:rPr>
          <w:rFonts w:ascii="Times New Roman" w:hAnsi="Times New Roman" w:cs="Times New Roman"/>
          <w:sz w:val="24"/>
          <w:szCs w:val="24"/>
        </w:rPr>
        <w:t>.</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Фирма получила заказы на выполнение ремонтных работ на</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пяти объектах (евроремонт пяти квартир). Для выполнения этих заказов фирма располагает шестью бригадами, каждая из этих бригад выполняет один заказ «под ключ». Ниже в таблице приведены оценки времени (в днях), необходимого бригадам для выполнения всех работ и сдачи объектов заказчикам (исходя из состава и квалификации работников бригады).</w:t>
      </w:r>
    </w:p>
    <w:tbl>
      <w:tblPr>
        <w:tblW w:w="0" w:type="auto"/>
        <w:tblInd w:w="294" w:type="dxa"/>
        <w:tblLayout w:type="fixed"/>
        <w:tblCellMar>
          <w:left w:w="0" w:type="dxa"/>
          <w:right w:w="0" w:type="dxa"/>
        </w:tblCellMar>
        <w:tblLook w:val="0000" w:firstRow="0" w:lastRow="0" w:firstColumn="0" w:lastColumn="0" w:noHBand="0" w:noVBand="0"/>
      </w:tblPr>
      <w:tblGrid>
        <w:gridCol w:w="2316"/>
        <w:gridCol w:w="1240"/>
        <w:gridCol w:w="1420"/>
        <w:gridCol w:w="1420"/>
        <w:gridCol w:w="1400"/>
        <w:gridCol w:w="1520"/>
      </w:tblGrid>
      <w:tr w:rsidR="00A1284E" w:rsidRPr="00B4523D" w14:paraId="06CD3BD7" w14:textId="77777777" w:rsidTr="00FB563D">
        <w:trPr>
          <w:trHeight w:val="258"/>
        </w:trPr>
        <w:tc>
          <w:tcPr>
            <w:tcW w:w="2316" w:type="dxa"/>
            <w:tcBorders>
              <w:top w:val="nil"/>
              <w:left w:val="single" w:sz="8" w:space="0" w:color="auto"/>
              <w:bottom w:val="nil"/>
              <w:right w:val="single" w:sz="8" w:space="0" w:color="auto"/>
            </w:tcBorders>
            <w:vAlign w:val="bottom"/>
          </w:tcPr>
          <w:p w14:paraId="3AE0CDB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bookmarkStart w:id="22" w:name="page55"/>
            <w:bookmarkEnd w:id="22"/>
            <w:r w:rsidRPr="00B4523D">
              <w:rPr>
                <w:rFonts w:ascii="Times New Roman" w:hAnsi="Times New Roman" w:cs="Times New Roman"/>
                <w:sz w:val="24"/>
                <w:szCs w:val="24"/>
              </w:rPr>
              <w:t>Время выполнения,</w:t>
            </w:r>
          </w:p>
        </w:tc>
        <w:tc>
          <w:tcPr>
            <w:tcW w:w="1240" w:type="dxa"/>
            <w:tcBorders>
              <w:top w:val="nil"/>
              <w:left w:val="nil"/>
              <w:bottom w:val="nil"/>
              <w:right w:val="single" w:sz="8" w:space="0" w:color="auto"/>
            </w:tcBorders>
            <w:vAlign w:val="bottom"/>
          </w:tcPr>
          <w:p w14:paraId="5D409A9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14:paraId="1277FDD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14:paraId="20519FD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400" w:type="dxa"/>
            <w:tcBorders>
              <w:top w:val="nil"/>
              <w:left w:val="nil"/>
              <w:bottom w:val="nil"/>
              <w:right w:val="single" w:sz="8" w:space="0" w:color="auto"/>
            </w:tcBorders>
            <w:vAlign w:val="bottom"/>
          </w:tcPr>
          <w:p w14:paraId="766D84D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520" w:type="dxa"/>
            <w:tcBorders>
              <w:top w:val="nil"/>
              <w:left w:val="nil"/>
              <w:bottom w:val="nil"/>
              <w:right w:val="single" w:sz="8" w:space="0" w:color="auto"/>
            </w:tcBorders>
            <w:vAlign w:val="bottom"/>
          </w:tcPr>
          <w:p w14:paraId="628E43D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r>
      <w:tr w:rsidR="00A1284E" w:rsidRPr="00B4523D" w14:paraId="044FD38E" w14:textId="77777777" w:rsidTr="00FB563D">
        <w:trPr>
          <w:trHeight w:val="276"/>
        </w:trPr>
        <w:tc>
          <w:tcPr>
            <w:tcW w:w="2316" w:type="dxa"/>
            <w:tcBorders>
              <w:top w:val="nil"/>
              <w:left w:val="single" w:sz="8" w:space="0" w:color="auto"/>
              <w:bottom w:val="nil"/>
              <w:right w:val="single" w:sz="8" w:space="0" w:color="auto"/>
            </w:tcBorders>
            <w:vAlign w:val="bottom"/>
          </w:tcPr>
          <w:p w14:paraId="0A7D6B7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чел.-дни</w:t>
            </w:r>
          </w:p>
        </w:tc>
        <w:tc>
          <w:tcPr>
            <w:tcW w:w="1240" w:type="dxa"/>
            <w:tcBorders>
              <w:top w:val="nil"/>
              <w:left w:val="nil"/>
              <w:bottom w:val="nil"/>
              <w:right w:val="single" w:sz="8" w:space="0" w:color="auto"/>
            </w:tcBorders>
            <w:vAlign w:val="bottom"/>
          </w:tcPr>
          <w:p w14:paraId="088F9AB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Объект 1</w:t>
            </w:r>
          </w:p>
        </w:tc>
        <w:tc>
          <w:tcPr>
            <w:tcW w:w="1420" w:type="dxa"/>
            <w:tcBorders>
              <w:top w:val="nil"/>
              <w:left w:val="nil"/>
              <w:bottom w:val="nil"/>
              <w:right w:val="single" w:sz="8" w:space="0" w:color="auto"/>
            </w:tcBorders>
            <w:vAlign w:val="bottom"/>
          </w:tcPr>
          <w:p w14:paraId="082EBE4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Объект 2</w:t>
            </w:r>
          </w:p>
        </w:tc>
        <w:tc>
          <w:tcPr>
            <w:tcW w:w="1420" w:type="dxa"/>
            <w:tcBorders>
              <w:top w:val="nil"/>
              <w:left w:val="nil"/>
              <w:bottom w:val="nil"/>
              <w:right w:val="single" w:sz="8" w:space="0" w:color="auto"/>
            </w:tcBorders>
            <w:vAlign w:val="bottom"/>
          </w:tcPr>
          <w:p w14:paraId="0445E623"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Объект 3</w:t>
            </w:r>
          </w:p>
        </w:tc>
        <w:tc>
          <w:tcPr>
            <w:tcW w:w="1400" w:type="dxa"/>
            <w:tcBorders>
              <w:top w:val="nil"/>
              <w:left w:val="nil"/>
              <w:bottom w:val="nil"/>
              <w:right w:val="single" w:sz="8" w:space="0" w:color="auto"/>
            </w:tcBorders>
            <w:vAlign w:val="bottom"/>
          </w:tcPr>
          <w:p w14:paraId="089A7F5F"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Объект 4</w:t>
            </w:r>
          </w:p>
        </w:tc>
        <w:tc>
          <w:tcPr>
            <w:tcW w:w="1520" w:type="dxa"/>
            <w:tcBorders>
              <w:top w:val="nil"/>
              <w:left w:val="nil"/>
              <w:bottom w:val="nil"/>
              <w:right w:val="single" w:sz="8" w:space="0" w:color="auto"/>
            </w:tcBorders>
            <w:vAlign w:val="bottom"/>
          </w:tcPr>
          <w:p w14:paraId="2A150AE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Объект 5</w:t>
            </w:r>
          </w:p>
        </w:tc>
      </w:tr>
      <w:tr w:rsidR="00A1284E" w:rsidRPr="00B4523D" w14:paraId="23153B60" w14:textId="77777777" w:rsidTr="00FB563D">
        <w:trPr>
          <w:trHeight w:val="281"/>
        </w:trPr>
        <w:tc>
          <w:tcPr>
            <w:tcW w:w="2316" w:type="dxa"/>
            <w:tcBorders>
              <w:top w:val="nil"/>
              <w:left w:val="single" w:sz="8" w:space="0" w:color="auto"/>
              <w:bottom w:val="single" w:sz="8" w:space="0" w:color="auto"/>
              <w:right w:val="single" w:sz="8" w:space="0" w:color="auto"/>
            </w:tcBorders>
            <w:vAlign w:val="bottom"/>
          </w:tcPr>
          <w:p w14:paraId="0573925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Бригада</w:t>
            </w:r>
          </w:p>
        </w:tc>
        <w:tc>
          <w:tcPr>
            <w:tcW w:w="1240" w:type="dxa"/>
            <w:tcBorders>
              <w:top w:val="nil"/>
              <w:left w:val="nil"/>
              <w:bottom w:val="single" w:sz="8" w:space="0" w:color="auto"/>
              <w:right w:val="single" w:sz="8" w:space="0" w:color="auto"/>
            </w:tcBorders>
            <w:vAlign w:val="bottom"/>
          </w:tcPr>
          <w:p w14:paraId="3DC16CA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14:paraId="4071BE6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14:paraId="66A21B5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14:paraId="73FF624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c>
          <w:tcPr>
            <w:tcW w:w="1520" w:type="dxa"/>
            <w:tcBorders>
              <w:top w:val="nil"/>
              <w:left w:val="nil"/>
              <w:bottom w:val="single" w:sz="8" w:space="0" w:color="auto"/>
              <w:right w:val="single" w:sz="8" w:space="0" w:color="auto"/>
            </w:tcBorders>
            <w:vAlign w:val="bottom"/>
          </w:tcPr>
          <w:p w14:paraId="2769DB7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tc>
      </w:tr>
      <w:tr w:rsidR="00A1284E" w:rsidRPr="00B4523D" w14:paraId="1E3D70AD" w14:textId="77777777" w:rsidTr="00FB563D">
        <w:trPr>
          <w:trHeight w:val="271"/>
        </w:trPr>
        <w:tc>
          <w:tcPr>
            <w:tcW w:w="2316" w:type="dxa"/>
            <w:tcBorders>
              <w:top w:val="nil"/>
              <w:left w:val="single" w:sz="8" w:space="0" w:color="auto"/>
              <w:bottom w:val="single" w:sz="8" w:space="0" w:color="auto"/>
              <w:right w:val="single" w:sz="8" w:space="0" w:color="auto"/>
            </w:tcBorders>
            <w:vAlign w:val="bottom"/>
          </w:tcPr>
          <w:p w14:paraId="00938EDF"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Р1</w:t>
            </w:r>
          </w:p>
        </w:tc>
        <w:tc>
          <w:tcPr>
            <w:tcW w:w="1240" w:type="dxa"/>
            <w:tcBorders>
              <w:top w:val="nil"/>
              <w:left w:val="nil"/>
              <w:bottom w:val="single" w:sz="8" w:space="0" w:color="auto"/>
              <w:right w:val="single" w:sz="8" w:space="0" w:color="auto"/>
            </w:tcBorders>
            <w:vAlign w:val="bottom"/>
          </w:tcPr>
          <w:p w14:paraId="37DCAEF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47</w:t>
            </w:r>
          </w:p>
        </w:tc>
        <w:tc>
          <w:tcPr>
            <w:tcW w:w="1420" w:type="dxa"/>
            <w:tcBorders>
              <w:top w:val="nil"/>
              <w:left w:val="nil"/>
              <w:bottom w:val="single" w:sz="8" w:space="0" w:color="auto"/>
              <w:right w:val="single" w:sz="8" w:space="0" w:color="auto"/>
            </w:tcBorders>
            <w:vAlign w:val="bottom"/>
          </w:tcPr>
          <w:p w14:paraId="28303AA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60</w:t>
            </w:r>
          </w:p>
        </w:tc>
        <w:tc>
          <w:tcPr>
            <w:tcW w:w="1420" w:type="dxa"/>
            <w:tcBorders>
              <w:top w:val="nil"/>
              <w:left w:val="nil"/>
              <w:bottom w:val="single" w:sz="8" w:space="0" w:color="auto"/>
              <w:right w:val="single" w:sz="8" w:space="0" w:color="auto"/>
            </w:tcBorders>
            <w:vAlign w:val="bottom"/>
          </w:tcPr>
          <w:p w14:paraId="5D46FB9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25</w:t>
            </w:r>
          </w:p>
        </w:tc>
        <w:tc>
          <w:tcPr>
            <w:tcW w:w="1400" w:type="dxa"/>
            <w:tcBorders>
              <w:top w:val="nil"/>
              <w:left w:val="nil"/>
              <w:bottom w:val="single" w:sz="8" w:space="0" w:color="auto"/>
              <w:right w:val="single" w:sz="8" w:space="0" w:color="auto"/>
            </w:tcBorders>
            <w:vAlign w:val="bottom"/>
          </w:tcPr>
          <w:p w14:paraId="072E0741"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63</w:t>
            </w:r>
          </w:p>
        </w:tc>
        <w:tc>
          <w:tcPr>
            <w:tcW w:w="1520" w:type="dxa"/>
            <w:tcBorders>
              <w:top w:val="nil"/>
              <w:left w:val="nil"/>
              <w:bottom w:val="single" w:sz="8" w:space="0" w:color="auto"/>
              <w:right w:val="single" w:sz="8" w:space="0" w:color="auto"/>
            </w:tcBorders>
            <w:vAlign w:val="bottom"/>
          </w:tcPr>
          <w:p w14:paraId="0BD8FBB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68</w:t>
            </w:r>
          </w:p>
        </w:tc>
      </w:tr>
      <w:tr w:rsidR="00A1284E" w:rsidRPr="00B4523D" w14:paraId="696339E6" w14:textId="77777777" w:rsidTr="00FB563D">
        <w:trPr>
          <w:trHeight w:val="266"/>
        </w:trPr>
        <w:tc>
          <w:tcPr>
            <w:tcW w:w="2316" w:type="dxa"/>
            <w:tcBorders>
              <w:top w:val="nil"/>
              <w:left w:val="single" w:sz="8" w:space="0" w:color="auto"/>
              <w:bottom w:val="single" w:sz="8" w:space="0" w:color="auto"/>
              <w:right w:val="single" w:sz="8" w:space="0" w:color="auto"/>
            </w:tcBorders>
            <w:vAlign w:val="bottom"/>
          </w:tcPr>
          <w:p w14:paraId="3618647B"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Р</w:t>
            </w:r>
            <w:r w:rsidRPr="00B4523D">
              <w:rPr>
                <w:rFonts w:ascii="Times New Roman" w:hAnsi="Times New Roman" w:cs="Times New Roman"/>
                <w:sz w:val="24"/>
                <w:szCs w:val="24"/>
                <w:vertAlign w:val="subscript"/>
              </w:rPr>
              <w:t>2</w:t>
            </w:r>
          </w:p>
        </w:tc>
        <w:tc>
          <w:tcPr>
            <w:tcW w:w="1240" w:type="dxa"/>
            <w:tcBorders>
              <w:top w:val="nil"/>
              <w:left w:val="nil"/>
              <w:bottom w:val="single" w:sz="8" w:space="0" w:color="auto"/>
              <w:right w:val="single" w:sz="8" w:space="0" w:color="auto"/>
            </w:tcBorders>
            <w:vAlign w:val="bottom"/>
          </w:tcPr>
          <w:p w14:paraId="60D38F0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48</w:t>
            </w:r>
          </w:p>
        </w:tc>
        <w:tc>
          <w:tcPr>
            <w:tcW w:w="1420" w:type="dxa"/>
            <w:tcBorders>
              <w:top w:val="nil"/>
              <w:left w:val="nil"/>
              <w:bottom w:val="single" w:sz="8" w:space="0" w:color="auto"/>
              <w:right w:val="single" w:sz="8" w:space="0" w:color="auto"/>
            </w:tcBorders>
            <w:vAlign w:val="bottom"/>
          </w:tcPr>
          <w:p w14:paraId="2F2329A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57</w:t>
            </w:r>
          </w:p>
        </w:tc>
        <w:tc>
          <w:tcPr>
            <w:tcW w:w="1420" w:type="dxa"/>
            <w:tcBorders>
              <w:top w:val="nil"/>
              <w:left w:val="nil"/>
              <w:bottom w:val="single" w:sz="8" w:space="0" w:color="auto"/>
              <w:right w:val="single" w:sz="8" w:space="0" w:color="auto"/>
            </w:tcBorders>
            <w:vAlign w:val="bottom"/>
          </w:tcPr>
          <w:p w14:paraId="7300EBC3"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33</w:t>
            </w:r>
          </w:p>
        </w:tc>
        <w:tc>
          <w:tcPr>
            <w:tcW w:w="1400" w:type="dxa"/>
            <w:tcBorders>
              <w:top w:val="nil"/>
              <w:left w:val="nil"/>
              <w:bottom w:val="single" w:sz="8" w:space="0" w:color="auto"/>
              <w:right w:val="single" w:sz="8" w:space="0" w:color="auto"/>
            </w:tcBorders>
            <w:vAlign w:val="bottom"/>
          </w:tcPr>
          <w:p w14:paraId="056195B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56</w:t>
            </w:r>
          </w:p>
        </w:tc>
        <w:tc>
          <w:tcPr>
            <w:tcW w:w="1520" w:type="dxa"/>
            <w:tcBorders>
              <w:top w:val="nil"/>
              <w:left w:val="nil"/>
              <w:bottom w:val="single" w:sz="8" w:space="0" w:color="auto"/>
              <w:right w:val="single" w:sz="8" w:space="0" w:color="auto"/>
            </w:tcBorders>
            <w:vAlign w:val="bottom"/>
          </w:tcPr>
          <w:p w14:paraId="0BB993AE"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71</w:t>
            </w:r>
          </w:p>
        </w:tc>
      </w:tr>
      <w:tr w:rsidR="00A1284E" w:rsidRPr="00B4523D" w14:paraId="6D27574F" w14:textId="77777777" w:rsidTr="00FB563D">
        <w:trPr>
          <w:trHeight w:val="266"/>
        </w:trPr>
        <w:tc>
          <w:tcPr>
            <w:tcW w:w="2316" w:type="dxa"/>
            <w:tcBorders>
              <w:top w:val="nil"/>
              <w:left w:val="single" w:sz="8" w:space="0" w:color="auto"/>
              <w:bottom w:val="single" w:sz="8" w:space="0" w:color="auto"/>
              <w:right w:val="single" w:sz="8" w:space="0" w:color="auto"/>
            </w:tcBorders>
            <w:vAlign w:val="bottom"/>
          </w:tcPr>
          <w:p w14:paraId="1EB1158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Р</w:t>
            </w:r>
            <w:r w:rsidRPr="00B4523D">
              <w:rPr>
                <w:rFonts w:ascii="Times New Roman" w:hAnsi="Times New Roman" w:cs="Times New Roman"/>
                <w:sz w:val="24"/>
                <w:szCs w:val="24"/>
                <w:vertAlign w:val="subscript"/>
              </w:rPr>
              <w:t>3</w:t>
            </w:r>
          </w:p>
        </w:tc>
        <w:tc>
          <w:tcPr>
            <w:tcW w:w="1240" w:type="dxa"/>
            <w:tcBorders>
              <w:top w:val="nil"/>
              <w:left w:val="nil"/>
              <w:bottom w:val="single" w:sz="8" w:space="0" w:color="auto"/>
              <w:right w:val="single" w:sz="8" w:space="0" w:color="auto"/>
            </w:tcBorders>
            <w:vAlign w:val="bottom"/>
          </w:tcPr>
          <w:p w14:paraId="0A93C83E"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45</w:t>
            </w:r>
          </w:p>
        </w:tc>
        <w:tc>
          <w:tcPr>
            <w:tcW w:w="1420" w:type="dxa"/>
            <w:tcBorders>
              <w:top w:val="nil"/>
              <w:left w:val="nil"/>
              <w:bottom w:val="single" w:sz="8" w:space="0" w:color="auto"/>
              <w:right w:val="single" w:sz="8" w:space="0" w:color="auto"/>
            </w:tcBorders>
            <w:vAlign w:val="bottom"/>
          </w:tcPr>
          <w:p w14:paraId="6275B11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53</w:t>
            </w:r>
          </w:p>
        </w:tc>
        <w:tc>
          <w:tcPr>
            <w:tcW w:w="1420" w:type="dxa"/>
            <w:tcBorders>
              <w:top w:val="nil"/>
              <w:left w:val="nil"/>
              <w:bottom w:val="single" w:sz="8" w:space="0" w:color="auto"/>
              <w:right w:val="single" w:sz="8" w:space="0" w:color="auto"/>
            </w:tcBorders>
            <w:vAlign w:val="bottom"/>
          </w:tcPr>
          <w:p w14:paraId="58178C88"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20</w:t>
            </w:r>
          </w:p>
        </w:tc>
        <w:tc>
          <w:tcPr>
            <w:tcW w:w="1400" w:type="dxa"/>
            <w:tcBorders>
              <w:top w:val="nil"/>
              <w:left w:val="nil"/>
              <w:bottom w:val="single" w:sz="8" w:space="0" w:color="auto"/>
              <w:right w:val="single" w:sz="8" w:space="0" w:color="auto"/>
            </w:tcBorders>
            <w:vAlign w:val="bottom"/>
          </w:tcPr>
          <w:p w14:paraId="1A771AB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62</w:t>
            </w:r>
          </w:p>
        </w:tc>
        <w:tc>
          <w:tcPr>
            <w:tcW w:w="1520" w:type="dxa"/>
            <w:tcBorders>
              <w:top w:val="nil"/>
              <w:left w:val="nil"/>
              <w:bottom w:val="single" w:sz="8" w:space="0" w:color="auto"/>
              <w:right w:val="single" w:sz="8" w:space="0" w:color="auto"/>
            </w:tcBorders>
            <w:vAlign w:val="bottom"/>
          </w:tcPr>
          <w:p w14:paraId="6647D79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61</w:t>
            </w:r>
          </w:p>
        </w:tc>
      </w:tr>
      <w:tr w:rsidR="00A1284E" w:rsidRPr="00B4523D" w14:paraId="48525A32" w14:textId="77777777" w:rsidTr="00FB563D">
        <w:trPr>
          <w:trHeight w:val="266"/>
        </w:trPr>
        <w:tc>
          <w:tcPr>
            <w:tcW w:w="2316" w:type="dxa"/>
            <w:tcBorders>
              <w:top w:val="nil"/>
              <w:left w:val="single" w:sz="8" w:space="0" w:color="auto"/>
              <w:bottom w:val="single" w:sz="8" w:space="0" w:color="auto"/>
              <w:right w:val="single" w:sz="8" w:space="0" w:color="auto"/>
            </w:tcBorders>
            <w:vAlign w:val="bottom"/>
          </w:tcPr>
          <w:p w14:paraId="194D512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Р4</w:t>
            </w:r>
          </w:p>
        </w:tc>
        <w:tc>
          <w:tcPr>
            <w:tcW w:w="1240" w:type="dxa"/>
            <w:tcBorders>
              <w:top w:val="nil"/>
              <w:left w:val="nil"/>
              <w:bottom w:val="single" w:sz="8" w:space="0" w:color="auto"/>
              <w:right w:val="single" w:sz="8" w:space="0" w:color="auto"/>
            </w:tcBorders>
            <w:vAlign w:val="bottom"/>
          </w:tcPr>
          <w:p w14:paraId="462F5541"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48</w:t>
            </w:r>
          </w:p>
        </w:tc>
        <w:tc>
          <w:tcPr>
            <w:tcW w:w="1420" w:type="dxa"/>
            <w:tcBorders>
              <w:top w:val="nil"/>
              <w:left w:val="nil"/>
              <w:bottom w:val="single" w:sz="8" w:space="0" w:color="auto"/>
              <w:right w:val="single" w:sz="8" w:space="0" w:color="auto"/>
            </w:tcBorders>
            <w:vAlign w:val="bottom"/>
          </w:tcPr>
          <w:p w14:paraId="20E683C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60</w:t>
            </w:r>
          </w:p>
        </w:tc>
        <w:tc>
          <w:tcPr>
            <w:tcW w:w="1420" w:type="dxa"/>
            <w:tcBorders>
              <w:top w:val="nil"/>
              <w:left w:val="nil"/>
              <w:bottom w:val="single" w:sz="8" w:space="0" w:color="auto"/>
              <w:right w:val="single" w:sz="8" w:space="0" w:color="auto"/>
            </w:tcBorders>
            <w:vAlign w:val="bottom"/>
          </w:tcPr>
          <w:p w14:paraId="4659D84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18</w:t>
            </w:r>
          </w:p>
        </w:tc>
        <w:tc>
          <w:tcPr>
            <w:tcW w:w="1400" w:type="dxa"/>
            <w:tcBorders>
              <w:top w:val="nil"/>
              <w:left w:val="nil"/>
              <w:bottom w:val="single" w:sz="8" w:space="0" w:color="auto"/>
              <w:right w:val="single" w:sz="8" w:space="0" w:color="auto"/>
            </w:tcBorders>
            <w:vAlign w:val="bottom"/>
          </w:tcPr>
          <w:p w14:paraId="7FCB397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65</w:t>
            </w:r>
          </w:p>
        </w:tc>
        <w:tc>
          <w:tcPr>
            <w:tcW w:w="1520" w:type="dxa"/>
            <w:tcBorders>
              <w:top w:val="nil"/>
              <w:left w:val="nil"/>
              <w:bottom w:val="single" w:sz="8" w:space="0" w:color="auto"/>
              <w:right w:val="single" w:sz="8" w:space="0" w:color="auto"/>
            </w:tcBorders>
            <w:vAlign w:val="bottom"/>
          </w:tcPr>
          <w:p w14:paraId="3267847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74</w:t>
            </w:r>
          </w:p>
        </w:tc>
      </w:tr>
      <w:tr w:rsidR="00A1284E" w:rsidRPr="00B4523D" w14:paraId="7E9BFBF2" w14:textId="77777777" w:rsidTr="00FB563D">
        <w:trPr>
          <w:trHeight w:val="266"/>
        </w:trPr>
        <w:tc>
          <w:tcPr>
            <w:tcW w:w="2316" w:type="dxa"/>
            <w:tcBorders>
              <w:top w:val="nil"/>
              <w:left w:val="single" w:sz="8" w:space="0" w:color="auto"/>
              <w:bottom w:val="single" w:sz="8" w:space="0" w:color="auto"/>
              <w:right w:val="single" w:sz="8" w:space="0" w:color="auto"/>
            </w:tcBorders>
            <w:vAlign w:val="bottom"/>
          </w:tcPr>
          <w:p w14:paraId="1A5AFF24"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Р5</w:t>
            </w:r>
          </w:p>
        </w:tc>
        <w:tc>
          <w:tcPr>
            <w:tcW w:w="1240" w:type="dxa"/>
            <w:tcBorders>
              <w:top w:val="nil"/>
              <w:left w:val="nil"/>
              <w:bottom w:val="single" w:sz="8" w:space="0" w:color="auto"/>
              <w:right w:val="single" w:sz="8" w:space="0" w:color="auto"/>
            </w:tcBorders>
            <w:vAlign w:val="bottom"/>
          </w:tcPr>
          <w:p w14:paraId="2FFACCCA"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44</w:t>
            </w:r>
          </w:p>
        </w:tc>
        <w:tc>
          <w:tcPr>
            <w:tcW w:w="1420" w:type="dxa"/>
            <w:tcBorders>
              <w:top w:val="nil"/>
              <w:left w:val="nil"/>
              <w:bottom w:val="single" w:sz="8" w:space="0" w:color="auto"/>
              <w:right w:val="single" w:sz="8" w:space="0" w:color="auto"/>
            </w:tcBorders>
            <w:vAlign w:val="bottom"/>
          </w:tcPr>
          <w:p w14:paraId="438F2A83"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66</w:t>
            </w:r>
          </w:p>
        </w:tc>
        <w:tc>
          <w:tcPr>
            <w:tcW w:w="1420" w:type="dxa"/>
            <w:tcBorders>
              <w:top w:val="nil"/>
              <w:left w:val="nil"/>
              <w:bottom w:val="single" w:sz="8" w:space="0" w:color="auto"/>
              <w:right w:val="single" w:sz="8" w:space="0" w:color="auto"/>
            </w:tcBorders>
            <w:vAlign w:val="bottom"/>
          </w:tcPr>
          <w:p w14:paraId="665EC83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21</w:t>
            </w:r>
          </w:p>
        </w:tc>
        <w:tc>
          <w:tcPr>
            <w:tcW w:w="1400" w:type="dxa"/>
            <w:tcBorders>
              <w:top w:val="nil"/>
              <w:left w:val="nil"/>
              <w:bottom w:val="single" w:sz="8" w:space="0" w:color="auto"/>
              <w:right w:val="single" w:sz="8" w:space="0" w:color="auto"/>
            </w:tcBorders>
            <w:vAlign w:val="bottom"/>
          </w:tcPr>
          <w:p w14:paraId="5D33E40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61</w:t>
            </w:r>
          </w:p>
        </w:tc>
        <w:tc>
          <w:tcPr>
            <w:tcW w:w="1520" w:type="dxa"/>
            <w:tcBorders>
              <w:top w:val="nil"/>
              <w:left w:val="nil"/>
              <w:bottom w:val="single" w:sz="8" w:space="0" w:color="auto"/>
              <w:right w:val="single" w:sz="8" w:space="0" w:color="auto"/>
            </w:tcBorders>
            <w:vAlign w:val="bottom"/>
          </w:tcPr>
          <w:p w14:paraId="2ABF0E8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76</w:t>
            </w:r>
          </w:p>
        </w:tc>
      </w:tr>
      <w:tr w:rsidR="00A1284E" w:rsidRPr="00B4523D" w14:paraId="26300482" w14:textId="77777777" w:rsidTr="00FB563D">
        <w:trPr>
          <w:trHeight w:val="268"/>
        </w:trPr>
        <w:tc>
          <w:tcPr>
            <w:tcW w:w="2316" w:type="dxa"/>
            <w:tcBorders>
              <w:top w:val="nil"/>
              <w:left w:val="single" w:sz="8" w:space="0" w:color="auto"/>
              <w:bottom w:val="single" w:sz="8" w:space="0" w:color="auto"/>
              <w:right w:val="single" w:sz="8" w:space="0" w:color="auto"/>
            </w:tcBorders>
            <w:vAlign w:val="bottom"/>
          </w:tcPr>
          <w:p w14:paraId="411D5CA3"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Р</w:t>
            </w:r>
            <w:r w:rsidRPr="00B4523D">
              <w:rPr>
                <w:rFonts w:ascii="Times New Roman" w:hAnsi="Times New Roman" w:cs="Times New Roman"/>
                <w:sz w:val="24"/>
                <w:szCs w:val="24"/>
                <w:vertAlign w:val="subscript"/>
              </w:rPr>
              <w:t>6</w:t>
            </w:r>
          </w:p>
        </w:tc>
        <w:tc>
          <w:tcPr>
            <w:tcW w:w="1240" w:type="dxa"/>
            <w:tcBorders>
              <w:top w:val="nil"/>
              <w:left w:val="nil"/>
              <w:bottom w:val="single" w:sz="8" w:space="0" w:color="auto"/>
              <w:right w:val="single" w:sz="8" w:space="0" w:color="auto"/>
            </w:tcBorders>
            <w:vAlign w:val="bottom"/>
          </w:tcPr>
          <w:p w14:paraId="1E77BE7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42</w:t>
            </w:r>
          </w:p>
        </w:tc>
        <w:tc>
          <w:tcPr>
            <w:tcW w:w="1420" w:type="dxa"/>
            <w:tcBorders>
              <w:top w:val="nil"/>
              <w:left w:val="nil"/>
              <w:bottom w:val="single" w:sz="8" w:space="0" w:color="auto"/>
              <w:right w:val="single" w:sz="8" w:space="0" w:color="auto"/>
            </w:tcBorders>
            <w:vAlign w:val="bottom"/>
          </w:tcPr>
          <w:p w14:paraId="72D1DE1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54</w:t>
            </w:r>
          </w:p>
        </w:tc>
        <w:tc>
          <w:tcPr>
            <w:tcW w:w="1420" w:type="dxa"/>
            <w:tcBorders>
              <w:top w:val="nil"/>
              <w:left w:val="nil"/>
              <w:bottom w:val="single" w:sz="8" w:space="0" w:color="auto"/>
              <w:right w:val="single" w:sz="8" w:space="0" w:color="auto"/>
            </w:tcBorders>
            <w:vAlign w:val="bottom"/>
          </w:tcPr>
          <w:p w14:paraId="7842583E"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29</w:t>
            </w:r>
          </w:p>
        </w:tc>
        <w:tc>
          <w:tcPr>
            <w:tcW w:w="1400" w:type="dxa"/>
            <w:tcBorders>
              <w:top w:val="nil"/>
              <w:left w:val="nil"/>
              <w:bottom w:val="single" w:sz="8" w:space="0" w:color="auto"/>
              <w:right w:val="single" w:sz="8" w:space="0" w:color="auto"/>
            </w:tcBorders>
            <w:vAlign w:val="bottom"/>
          </w:tcPr>
          <w:p w14:paraId="244049C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55</w:t>
            </w:r>
          </w:p>
        </w:tc>
        <w:tc>
          <w:tcPr>
            <w:tcW w:w="1520" w:type="dxa"/>
            <w:tcBorders>
              <w:top w:val="nil"/>
              <w:left w:val="nil"/>
              <w:bottom w:val="single" w:sz="8" w:space="0" w:color="auto"/>
              <w:right w:val="single" w:sz="8" w:space="0" w:color="auto"/>
            </w:tcBorders>
            <w:vAlign w:val="bottom"/>
          </w:tcPr>
          <w:p w14:paraId="515ADF29"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w w:val="99"/>
                <w:sz w:val="24"/>
                <w:szCs w:val="24"/>
              </w:rPr>
              <w:t>69</w:t>
            </w:r>
          </w:p>
        </w:tc>
      </w:tr>
    </w:tbl>
    <w:p w14:paraId="1B29B63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p w14:paraId="2A3F0370" w14:textId="77777777" w:rsidR="00A1284E" w:rsidRPr="00B4523D" w:rsidRDefault="00A1284E" w:rsidP="00392E67">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B4523D">
        <w:rPr>
          <w:rFonts w:ascii="Times New Roman" w:hAnsi="Times New Roman" w:cs="Times New Roman"/>
          <w:sz w:val="24"/>
          <w:szCs w:val="24"/>
        </w:rPr>
        <w:t>Распределить объекты работ между бригадами, чтобы общее количество человеко-дней, затраченное на выполнение работ на всех пяти объектах, было минимальным.</w:t>
      </w:r>
    </w:p>
    <w:p w14:paraId="4E73BBC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p w14:paraId="48F77DD6"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p w14:paraId="59A34B97" w14:textId="77777777" w:rsidR="00A1284E" w:rsidRPr="00B4523D" w:rsidRDefault="00A1284E" w:rsidP="00392E6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b/>
          <w:bCs/>
          <w:sz w:val="24"/>
          <w:szCs w:val="24"/>
        </w:rPr>
        <w:t xml:space="preserve">Вариант 1. </w:t>
      </w:r>
      <w:r w:rsidRPr="00B4523D">
        <w:rPr>
          <w:rFonts w:ascii="Times New Roman" w:hAnsi="Times New Roman" w:cs="Times New Roman"/>
          <w:sz w:val="24"/>
          <w:szCs w:val="24"/>
        </w:rPr>
        <w:t>На склад баржой доставляется по</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1500</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т пиломатериалов.</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Со</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склада потребители забирают 100 т пиломатериалов в сутки. Накладные расходы по доставке партии пиломатериалов составляют 3000 руб. Издержки хранения 1 т пиломатериалов в течение суток равны 0,2 руб.</w:t>
      </w:r>
    </w:p>
    <w:p w14:paraId="6897B951"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Определите:</w:t>
      </w:r>
    </w:p>
    <w:p w14:paraId="1FAD53FC" w14:textId="77777777" w:rsidR="00A1284E" w:rsidRPr="00B4523D" w:rsidRDefault="00A1284E" w:rsidP="00392E6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а) длительность цикла; б) среднесуточные накладные расходы и среднесуточные издержки хранения;</w:t>
      </w:r>
    </w:p>
    <w:p w14:paraId="577BB22D" w14:textId="77777777" w:rsidR="00A1284E" w:rsidRPr="00B4523D" w:rsidRDefault="00A1284E" w:rsidP="00392E6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в) эти же величины для размеров партии в 500 т и 3000 т; г) оптимальный размер заказываемой партии и расчетные характеристики работы склада в оптимальном режиме.</w:t>
      </w:r>
    </w:p>
    <w:p w14:paraId="3F6F5B1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Постройте график общих годовых затрат.</w:t>
      </w:r>
    </w:p>
    <w:p w14:paraId="2E05522D"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p w14:paraId="1D2E4844" w14:textId="77777777" w:rsidR="00A1284E" w:rsidRPr="00B4523D" w:rsidRDefault="00A1284E" w:rsidP="00392E6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b/>
          <w:bCs/>
          <w:sz w:val="24"/>
          <w:szCs w:val="24"/>
        </w:rPr>
        <w:t xml:space="preserve">Вариант 2. </w:t>
      </w:r>
      <w:r w:rsidRPr="00B4523D">
        <w:rPr>
          <w:rFonts w:ascii="Times New Roman" w:hAnsi="Times New Roman" w:cs="Times New Roman"/>
          <w:sz w:val="24"/>
          <w:szCs w:val="24"/>
        </w:rPr>
        <w:t>Компания по продаже мототехники оценивает ежедневный спрос</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в 20 единиц. Годовые издержки хранения на один мотоцикл составляют 10 000 руб. Магазин работает 300 дней в году. Средние издержки одного заказа</w:t>
      </w:r>
    </w:p>
    <w:p w14:paraId="139709D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lastRenderedPageBreak/>
        <w:t>– 40 000 руб.</w:t>
      </w:r>
    </w:p>
    <w:p w14:paraId="2461F66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Определите:</w:t>
      </w:r>
    </w:p>
    <w:p w14:paraId="5D364061" w14:textId="77777777" w:rsidR="00A1284E" w:rsidRPr="00B4523D" w:rsidRDefault="00A1284E" w:rsidP="00392E6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а) совокупные издержки заказа; б) оптимальный размер партии.</w:t>
      </w:r>
    </w:p>
    <w:p w14:paraId="0550B237"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Постройте график общих годовых затрат.</w:t>
      </w:r>
    </w:p>
    <w:p w14:paraId="03D1ADD1"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p w14:paraId="1E05E97E" w14:textId="77777777" w:rsidR="00A1284E" w:rsidRPr="00B4523D" w:rsidRDefault="00A1284E" w:rsidP="00392E6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b/>
          <w:bCs/>
          <w:sz w:val="24"/>
          <w:szCs w:val="24"/>
        </w:rPr>
        <w:t xml:space="preserve">Вариант 3. </w:t>
      </w:r>
      <w:r w:rsidRPr="00B4523D">
        <w:rPr>
          <w:rFonts w:ascii="Times New Roman" w:hAnsi="Times New Roman" w:cs="Times New Roman"/>
          <w:sz w:val="24"/>
          <w:szCs w:val="24"/>
        </w:rPr>
        <w:t>Объем продаж магазина составляет</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2000</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пакетов супа в год.</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Величина спроса равномерно распределена в течение года. Цена одного пакета равна 2 руб. За доставку заказа владелец магазина должен заплатить 50 руб. Время доставки заказа от поставщика составляет 12 рабочих дней. По оценкам специалистов, издержки хранения в год составляют 4 руб. за один пакет. Магазин работает 300 дней в году.</w:t>
      </w:r>
    </w:p>
    <w:p w14:paraId="63DB53F3"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Определите:</w:t>
      </w:r>
    </w:p>
    <w:p w14:paraId="70306E8F" w14:textId="77777777" w:rsidR="00A1284E" w:rsidRPr="00B4523D" w:rsidRDefault="00A1284E" w:rsidP="00392E6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а) количество пакетов супа, которое должен заказывать владелец магазина для одной поставки; б) частоту заказов; в) точку заказа.</w:t>
      </w:r>
    </w:p>
    <w:p w14:paraId="0D0E69A0"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Постройте график общих годовых затрат.</w:t>
      </w:r>
    </w:p>
    <w:p w14:paraId="7CF6D465"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p w14:paraId="243F2C84" w14:textId="77777777" w:rsidR="00A1284E" w:rsidRPr="00B4523D" w:rsidRDefault="00A1284E" w:rsidP="00392E6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b/>
          <w:bCs/>
          <w:sz w:val="24"/>
          <w:szCs w:val="24"/>
        </w:rPr>
        <w:t xml:space="preserve">Вариант 4. </w:t>
      </w:r>
      <w:r w:rsidRPr="00B4523D">
        <w:rPr>
          <w:rFonts w:ascii="Times New Roman" w:hAnsi="Times New Roman" w:cs="Times New Roman"/>
          <w:sz w:val="24"/>
          <w:szCs w:val="24"/>
        </w:rPr>
        <w:t>На станке производятся детали в количестве</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20 000</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штук в месяц.</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Эти детали используются для производства продукции на другом станке с интенсивностью 5000 шт. в месяц. По оценкам специалистов компании, издержки хранения составляют 5 руб. в год за одну деталь. Стоимость производства одной детали – 2,5 руб., а стоимость на подготовку производства – 1000 руб.</w:t>
      </w:r>
    </w:p>
    <w:p w14:paraId="269B8751"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Определите:</w:t>
      </w:r>
    </w:p>
    <w:p w14:paraId="37A2ED37" w14:textId="77777777" w:rsidR="00A1284E" w:rsidRPr="00B4523D" w:rsidRDefault="00A1284E" w:rsidP="00392E6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а) размер партии деталей, производимых на первом станке; б) частоту, с которой следует запускать производство этих партий. Постройте график общих годовых затрат.</w:t>
      </w:r>
    </w:p>
    <w:p w14:paraId="00733911"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p w14:paraId="5F60EBBC" w14:textId="77777777" w:rsidR="00A1284E" w:rsidRPr="00B4523D" w:rsidRDefault="00A1284E" w:rsidP="00392E6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b/>
          <w:bCs/>
          <w:sz w:val="24"/>
          <w:szCs w:val="24"/>
        </w:rPr>
        <w:t xml:space="preserve">Вариант 5. </w:t>
      </w:r>
      <w:r w:rsidRPr="00B4523D">
        <w:rPr>
          <w:rFonts w:ascii="Times New Roman" w:hAnsi="Times New Roman" w:cs="Times New Roman"/>
          <w:sz w:val="24"/>
          <w:szCs w:val="24"/>
        </w:rPr>
        <w:t>Дистрибьюторская фирма заказывает компьютеры у фирмы</w:t>
      </w:r>
      <w:r w:rsidRPr="00B4523D">
        <w:rPr>
          <w:rFonts w:ascii="Times New Roman" w:hAnsi="Times New Roman" w:cs="Times New Roman"/>
          <w:b/>
          <w:bCs/>
          <w:sz w:val="24"/>
          <w:szCs w:val="24"/>
        </w:rPr>
        <w:t xml:space="preserve"> </w:t>
      </w:r>
      <w:r w:rsidRPr="00B4523D">
        <w:rPr>
          <w:rFonts w:ascii="Times New Roman" w:hAnsi="Times New Roman" w:cs="Times New Roman"/>
          <w:sz w:val="24"/>
          <w:szCs w:val="24"/>
        </w:rPr>
        <w:t>производителя. Издержки на одну партию заказа составляют 5000 руб., издержки на хранение – 2000 руб. в год. Годовой спрос – 9000 шт. Дистрибьютор работает 300 дней в году.</w:t>
      </w:r>
    </w:p>
    <w:p w14:paraId="24406BBC"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color w:val="231F20"/>
          <w:sz w:val="24"/>
          <w:szCs w:val="24"/>
        </w:rPr>
        <w:t>Определите:</w:t>
      </w:r>
      <w:r w:rsidR="00FB563D" w:rsidRPr="00B4523D">
        <w:rPr>
          <w:rFonts w:ascii="Times New Roman" w:hAnsi="Times New Roman" w:cs="Times New Roman"/>
          <w:color w:val="231F20"/>
          <w:sz w:val="24"/>
          <w:szCs w:val="24"/>
        </w:rPr>
        <w:t xml:space="preserve"> </w:t>
      </w:r>
      <w:r w:rsidRPr="00B4523D">
        <w:rPr>
          <w:rFonts w:ascii="Times New Roman" w:hAnsi="Times New Roman" w:cs="Times New Roman"/>
          <w:sz w:val="24"/>
          <w:szCs w:val="24"/>
        </w:rPr>
        <w:t>а) оптимальный размер заказа; б) число заказов в течение года;</w:t>
      </w:r>
    </w:p>
    <w:p w14:paraId="5671C178" w14:textId="77777777" w:rsidR="00A1284E" w:rsidRPr="00B4523D" w:rsidRDefault="00A1284E" w:rsidP="00392E6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в) совокупные издержки на заказ и хранение. Постройте график общих годовых затрат.</w:t>
      </w:r>
    </w:p>
    <w:p w14:paraId="6517FEF2" w14:textId="77777777" w:rsidR="00A1284E" w:rsidRPr="00B4523D" w:rsidRDefault="00A1284E" w:rsidP="00392E67">
      <w:pPr>
        <w:widowControl w:val="0"/>
        <w:autoSpaceDE w:val="0"/>
        <w:autoSpaceDN w:val="0"/>
        <w:adjustRightInd w:val="0"/>
        <w:spacing w:after="0" w:line="240" w:lineRule="auto"/>
        <w:jc w:val="both"/>
        <w:rPr>
          <w:rFonts w:ascii="Times New Roman" w:hAnsi="Times New Roman" w:cs="Times New Roman"/>
          <w:sz w:val="24"/>
          <w:szCs w:val="24"/>
        </w:rPr>
      </w:pPr>
    </w:p>
    <w:p w14:paraId="649C6866" w14:textId="77777777" w:rsidR="000452BA" w:rsidRPr="00B4523D" w:rsidRDefault="000452BA" w:rsidP="00392E67">
      <w:pPr>
        <w:spacing w:after="0" w:line="240" w:lineRule="auto"/>
        <w:jc w:val="both"/>
        <w:rPr>
          <w:b/>
          <w:sz w:val="24"/>
          <w:szCs w:val="24"/>
        </w:rPr>
      </w:pPr>
    </w:p>
    <w:p w14:paraId="5F5DECC4" w14:textId="77777777" w:rsidR="000452BA" w:rsidRPr="00B4523D" w:rsidRDefault="00845E8E" w:rsidP="00392E67">
      <w:pPr>
        <w:spacing w:after="0" w:line="240" w:lineRule="auto"/>
        <w:jc w:val="both"/>
        <w:rPr>
          <w:rFonts w:ascii="Times New Roman" w:hAnsi="Times New Roman" w:cs="Times New Roman"/>
          <w:b/>
          <w:sz w:val="24"/>
          <w:szCs w:val="24"/>
        </w:rPr>
      </w:pPr>
      <w:r w:rsidRPr="00B4523D">
        <w:rPr>
          <w:rFonts w:ascii="Times New Roman" w:hAnsi="Times New Roman" w:cs="Times New Roman"/>
          <w:b/>
          <w:sz w:val="24"/>
          <w:szCs w:val="24"/>
        </w:rPr>
        <w:t xml:space="preserve">Условие </w:t>
      </w:r>
      <w:r w:rsidR="00052F0A" w:rsidRPr="00B4523D">
        <w:rPr>
          <w:rFonts w:ascii="Times New Roman" w:hAnsi="Times New Roman" w:cs="Times New Roman"/>
          <w:b/>
          <w:sz w:val="24"/>
          <w:szCs w:val="24"/>
        </w:rPr>
        <w:t xml:space="preserve">итоговой домашней </w:t>
      </w:r>
      <w:r w:rsidRPr="00B4523D">
        <w:rPr>
          <w:rFonts w:ascii="Times New Roman" w:hAnsi="Times New Roman" w:cs="Times New Roman"/>
          <w:b/>
          <w:sz w:val="24"/>
          <w:szCs w:val="24"/>
        </w:rPr>
        <w:t xml:space="preserve">контрольной работы </w:t>
      </w:r>
    </w:p>
    <w:p w14:paraId="315101A2" w14:textId="77777777" w:rsidR="00BC49E0" w:rsidRPr="00B4523D" w:rsidRDefault="00BC49E0" w:rsidP="00392E67">
      <w:pPr>
        <w:autoSpaceDE w:val="0"/>
        <w:autoSpaceDN w:val="0"/>
        <w:adjustRightInd w:val="0"/>
        <w:spacing w:after="0" w:line="240" w:lineRule="auto"/>
        <w:ind w:firstLine="567"/>
        <w:jc w:val="both"/>
        <w:rPr>
          <w:rFonts w:ascii="Times New Roman" w:eastAsiaTheme="minorHAnsi" w:hAnsi="Times New Roman" w:cs="Times New Roman"/>
          <w:b/>
          <w:bCs/>
          <w:sz w:val="24"/>
          <w:szCs w:val="24"/>
          <w:lang w:eastAsia="en-US"/>
        </w:rPr>
      </w:pPr>
    </w:p>
    <w:p w14:paraId="0BB862F2" w14:textId="77777777" w:rsidR="00BC49E0" w:rsidRPr="00B4523D" w:rsidRDefault="00BC49E0" w:rsidP="00392E67">
      <w:pPr>
        <w:autoSpaceDE w:val="0"/>
        <w:autoSpaceDN w:val="0"/>
        <w:adjustRightInd w:val="0"/>
        <w:spacing w:after="0" w:line="240" w:lineRule="auto"/>
        <w:ind w:firstLine="567"/>
        <w:jc w:val="both"/>
        <w:rPr>
          <w:rFonts w:ascii="Times New Roman" w:eastAsiaTheme="minorHAnsi" w:hAnsi="Times New Roman" w:cs="Times New Roman"/>
          <w:b/>
          <w:bCs/>
          <w:sz w:val="24"/>
          <w:szCs w:val="24"/>
          <w:lang w:eastAsia="en-US"/>
        </w:rPr>
      </w:pPr>
      <w:r w:rsidRPr="00B4523D">
        <w:rPr>
          <w:rFonts w:ascii="Times New Roman" w:eastAsiaTheme="minorHAnsi" w:hAnsi="Times New Roman" w:cs="Times New Roman"/>
          <w:b/>
          <w:bCs/>
          <w:sz w:val="24"/>
          <w:szCs w:val="24"/>
          <w:lang w:eastAsia="en-US"/>
        </w:rPr>
        <w:t>Задание 1    Построить экономико-математическую модель задачи, дать необходимые комментарии к ее элементам и получить решение графическим методом. Что произойдет, если решать задачу на минимум, и почему?</w:t>
      </w:r>
    </w:p>
    <w:p w14:paraId="3BB88F24" w14:textId="77777777" w:rsidR="00BC49E0" w:rsidRPr="00B4523D" w:rsidRDefault="00BC49E0" w:rsidP="00392E67">
      <w:pPr>
        <w:autoSpaceDE w:val="0"/>
        <w:autoSpaceDN w:val="0"/>
        <w:adjustRightInd w:val="0"/>
        <w:spacing w:after="0" w:line="240" w:lineRule="auto"/>
        <w:ind w:firstLine="567"/>
        <w:jc w:val="both"/>
        <w:rPr>
          <w:rFonts w:ascii="Times New Roman" w:eastAsiaTheme="minorHAnsi" w:hAnsi="Times New Roman" w:cs="Times New Roman"/>
          <w:b/>
          <w:bCs/>
          <w:sz w:val="24"/>
          <w:szCs w:val="24"/>
          <w:lang w:eastAsia="en-US"/>
        </w:rPr>
      </w:pPr>
    </w:p>
    <w:p w14:paraId="32583EE2" w14:textId="77777777" w:rsidR="00BC49E0" w:rsidRPr="00B4523D" w:rsidRDefault="00BC49E0" w:rsidP="00D1189E">
      <w:pPr>
        <w:pStyle w:val="a5"/>
        <w:numPr>
          <w:ilvl w:val="1"/>
          <w:numId w:val="17"/>
        </w:numPr>
        <w:autoSpaceDE w:val="0"/>
        <w:autoSpaceDN w:val="0"/>
        <w:adjustRightInd w:val="0"/>
        <w:ind w:left="0" w:firstLine="567"/>
        <w:jc w:val="both"/>
        <w:rPr>
          <w:rFonts w:cs="Times New Roman"/>
          <w:sz w:val="24"/>
          <w:szCs w:val="24"/>
        </w:rPr>
      </w:pPr>
      <w:r w:rsidRPr="00B4523D">
        <w:rPr>
          <w:rFonts w:cs="Times New Roman"/>
          <w:sz w:val="24"/>
          <w:szCs w:val="24"/>
        </w:rPr>
        <w:t xml:space="preserve">Совхоз для кормления животных использует два вида корма. В дневном рационе животного должно содержаться не менее 6 единиц питательного вещества  </w:t>
      </w:r>
      <w:r w:rsidRPr="00B4523D">
        <w:rPr>
          <w:rFonts w:cs="Times New Roman"/>
          <w:b/>
          <w:i/>
          <w:sz w:val="24"/>
          <w:szCs w:val="24"/>
        </w:rPr>
        <w:t>А</w:t>
      </w:r>
      <w:r w:rsidRPr="00B4523D">
        <w:rPr>
          <w:rFonts w:cs="Times New Roman"/>
          <w:sz w:val="24"/>
          <w:szCs w:val="24"/>
        </w:rPr>
        <w:t xml:space="preserve">  и не менее 12 единиц питательного вещества </w:t>
      </w:r>
      <w:r w:rsidRPr="00B4523D">
        <w:rPr>
          <w:rFonts w:cs="Times New Roman"/>
          <w:b/>
          <w:bCs/>
          <w:i/>
          <w:iCs/>
          <w:sz w:val="24"/>
          <w:szCs w:val="24"/>
        </w:rPr>
        <w:t xml:space="preserve">В. </w:t>
      </w:r>
      <w:r w:rsidRPr="00B4523D">
        <w:rPr>
          <w:rFonts w:cs="Times New Roman"/>
          <w:sz w:val="24"/>
          <w:szCs w:val="24"/>
        </w:rPr>
        <w:t>Какое количество корма надо расходовать ежедневно на одно животное, чтобы затраты были минимальными?</w:t>
      </w:r>
    </w:p>
    <w:tbl>
      <w:tblPr>
        <w:tblStyle w:val="ad"/>
        <w:tblW w:w="0" w:type="auto"/>
        <w:tblInd w:w="927" w:type="dxa"/>
        <w:tblLook w:val="04A0" w:firstRow="1" w:lastRow="0" w:firstColumn="1" w:lastColumn="0" w:noHBand="0" w:noVBand="1"/>
      </w:tblPr>
      <w:tblGrid>
        <w:gridCol w:w="3024"/>
        <w:gridCol w:w="2961"/>
        <w:gridCol w:w="2951"/>
      </w:tblGrid>
      <w:tr w:rsidR="00BC49E0" w:rsidRPr="00B4523D" w14:paraId="1C29006C" w14:textId="77777777" w:rsidTr="00BF58C8">
        <w:tc>
          <w:tcPr>
            <w:tcW w:w="3164" w:type="dxa"/>
            <w:vMerge w:val="restart"/>
            <w:vAlign w:val="center"/>
          </w:tcPr>
          <w:p w14:paraId="7E711FAB" w14:textId="77777777" w:rsidR="00BC49E0" w:rsidRPr="00B4523D" w:rsidRDefault="00BC49E0" w:rsidP="00392E67">
            <w:pPr>
              <w:pStyle w:val="a5"/>
              <w:autoSpaceDE w:val="0"/>
              <w:autoSpaceDN w:val="0"/>
              <w:adjustRightInd w:val="0"/>
              <w:ind w:left="0"/>
              <w:jc w:val="both"/>
              <w:rPr>
                <w:rFonts w:cs="Times New Roman"/>
                <w:sz w:val="24"/>
                <w:szCs w:val="24"/>
              </w:rPr>
            </w:pPr>
            <w:r w:rsidRPr="00B4523D">
              <w:rPr>
                <w:rFonts w:cs="Times New Roman"/>
                <w:sz w:val="24"/>
                <w:szCs w:val="24"/>
              </w:rPr>
              <w:t>Питательные вещества</w:t>
            </w:r>
          </w:p>
        </w:tc>
        <w:tc>
          <w:tcPr>
            <w:tcW w:w="6329" w:type="dxa"/>
            <w:gridSpan w:val="2"/>
            <w:vAlign w:val="center"/>
          </w:tcPr>
          <w:p w14:paraId="54D8CC78" w14:textId="77777777" w:rsidR="00BC49E0" w:rsidRPr="00B4523D" w:rsidRDefault="00BC49E0" w:rsidP="00392E67">
            <w:pPr>
              <w:pStyle w:val="a5"/>
              <w:autoSpaceDE w:val="0"/>
              <w:autoSpaceDN w:val="0"/>
              <w:adjustRightInd w:val="0"/>
              <w:ind w:left="0"/>
              <w:jc w:val="both"/>
              <w:rPr>
                <w:rFonts w:cs="Times New Roman"/>
                <w:sz w:val="24"/>
                <w:szCs w:val="24"/>
              </w:rPr>
            </w:pPr>
            <w:r w:rsidRPr="00B4523D">
              <w:rPr>
                <w:rFonts w:cs="Times New Roman"/>
                <w:sz w:val="24"/>
                <w:szCs w:val="24"/>
              </w:rPr>
              <w:t>Количество питательных веществ в 1 кг корма</w:t>
            </w:r>
          </w:p>
        </w:tc>
      </w:tr>
      <w:tr w:rsidR="00BC49E0" w:rsidRPr="00B4523D" w14:paraId="11F034FE" w14:textId="77777777" w:rsidTr="00BF58C8">
        <w:tc>
          <w:tcPr>
            <w:tcW w:w="3164" w:type="dxa"/>
            <w:vMerge/>
            <w:vAlign w:val="center"/>
          </w:tcPr>
          <w:p w14:paraId="6C01E721" w14:textId="77777777" w:rsidR="00BC49E0" w:rsidRPr="00B4523D" w:rsidRDefault="00BC49E0" w:rsidP="00392E67">
            <w:pPr>
              <w:pStyle w:val="a5"/>
              <w:autoSpaceDE w:val="0"/>
              <w:autoSpaceDN w:val="0"/>
              <w:adjustRightInd w:val="0"/>
              <w:ind w:left="0"/>
              <w:jc w:val="both"/>
              <w:rPr>
                <w:rFonts w:cs="Times New Roman"/>
                <w:sz w:val="24"/>
                <w:szCs w:val="24"/>
              </w:rPr>
            </w:pPr>
          </w:p>
        </w:tc>
        <w:tc>
          <w:tcPr>
            <w:tcW w:w="3164" w:type="dxa"/>
            <w:vAlign w:val="center"/>
          </w:tcPr>
          <w:p w14:paraId="200CCA29" w14:textId="77777777" w:rsidR="00BC49E0" w:rsidRPr="00B4523D" w:rsidRDefault="00BC49E0" w:rsidP="00392E67">
            <w:pPr>
              <w:pStyle w:val="a5"/>
              <w:autoSpaceDE w:val="0"/>
              <w:autoSpaceDN w:val="0"/>
              <w:adjustRightInd w:val="0"/>
              <w:ind w:left="0"/>
              <w:jc w:val="both"/>
              <w:rPr>
                <w:rFonts w:cs="Times New Roman"/>
                <w:sz w:val="24"/>
                <w:szCs w:val="24"/>
              </w:rPr>
            </w:pPr>
            <w:r w:rsidRPr="00B4523D">
              <w:rPr>
                <w:rFonts w:cs="Times New Roman"/>
                <w:sz w:val="24"/>
                <w:szCs w:val="24"/>
              </w:rPr>
              <w:t>1</w:t>
            </w:r>
          </w:p>
        </w:tc>
        <w:tc>
          <w:tcPr>
            <w:tcW w:w="3165" w:type="dxa"/>
            <w:vAlign w:val="center"/>
          </w:tcPr>
          <w:p w14:paraId="25B45366" w14:textId="77777777" w:rsidR="00BC49E0" w:rsidRPr="00B4523D" w:rsidRDefault="00BC49E0" w:rsidP="00392E67">
            <w:pPr>
              <w:pStyle w:val="a5"/>
              <w:autoSpaceDE w:val="0"/>
              <w:autoSpaceDN w:val="0"/>
              <w:adjustRightInd w:val="0"/>
              <w:ind w:left="0"/>
              <w:jc w:val="both"/>
              <w:rPr>
                <w:rFonts w:cs="Times New Roman"/>
                <w:sz w:val="24"/>
                <w:szCs w:val="24"/>
              </w:rPr>
            </w:pPr>
            <w:r w:rsidRPr="00B4523D">
              <w:rPr>
                <w:rFonts w:cs="Times New Roman"/>
                <w:sz w:val="24"/>
                <w:szCs w:val="24"/>
              </w:rPr>
              <w:t>2</w:t>
            </w:r>
          </w:p>
        </w:tc>
      </w:tr>
      <w:tr w:rsidR="00BC49E0" w:rsidRPr="00B4523D" w14:paraId="61110DB4" w14:textId="77777777" w:rsidTr="00BF58C8">
        <w:tc>
          <w:tcPr>
            <w:tcW w:w="3164" w:type="dxa"/>
            <w:vAlign w:val="center"/>
          </w:tcPr>
          <w:p w14:paraId="472DABF2" w14:textId="77777777" w:rsidR="00BC49E0" w:rsidRPr="00B4523D" w:rsidRDefault="00BC49E0" w:rsidP="00392E67">
            <w:pPr>
              <w:pStyle w:val="a5"/>
              <w:autoSpaceDE w:val="0"/>
              <w:autoSpaceDN w:val="0"/>
              <w:adjustRightInd w:val="0"/>
              <w:ind w:left="0"/>
              <w:jc w:val="both"/>
              <w:rPr>
                <w:rFonts w:cs="Times New Roman"/>
                <w:sz w:val="24"/>
                <w:szCs w:val="24"/>
              </w:rPr>
            </w:pPr>
            <w:r w:rsidRPr="00B4523D">
              <w:rPr>
                <w:rFonts w:cs="Times New Roman"/>
                <w:sz w:val="24"/>
                <w:szCs w:val="24"/>
              </w:rPr>
              <w:t>А</w:t>
            </w:r>
          </w:p>
        </w:tc>
        <w:tc>
          <w:tcPr>
            <w:tcW w:w="3164" w:type="dxa"/>
            <w:vAlign w:val="center"/>
          </w:tcPr>
          <w:p w14:paraId="3E2A3B2E" w14:textId="77777777" w:rsidR="00BC49E0" w:rsidRPr="00B4523D" w:rsidRDefault="00BC49E0" w:rsidP="00392E67">
            <w:pPr>
              <w:pStyle w:val="a5"/>
              <w:autoSpaceDE w:val="0"/>
              <w:autoSpaceDN w:val="0"/>
              <w:adjustRightInd w:val="0"/>
              <w:ind w:left="0"/>
              <w:jc w:val="both"/>
              <w:rPr>
                <w:rFonts w:cs="Times New Roman"/>
                <w:sz w:val="24"/>
                <w:szCs w:val="24"/>
              </w:rPr>
            </w:pPr>
            <w:r w:rsidRPr="00B4523D">
              <w:rPr>
                <w:rFonts w:cs="Times New Roman"/>
                <w:sz w:val="24"/>
                <w:szCs w:val="24"/>
              </w:rPr>
              <w:t>2</w:t>
            </w:r>
          </w:p>
        </w:tc>
        <w:tc>
          <w:tcPr>
            <w:tcW w:w="3165" w:type="dxa"/>
            <w:vAlign w:val="center"/>
          </w:tcPr>
          <w:p w14:paraId="752D2C7F" w14:textId="77777777" w:rsidR="00BC49E0" w:rsidRPr="00B4523D" w:rsidRDefault="00BC49E0" w:rsidP="00392E67">
            <w:pPr>
              <w:pStyle w:val="a5"/>
              <w:autoSpaceDE w:val="0"/>
              <w:autoSpaceDN w:val="0"/>
              <w:adjustRightInd w:val="0"/>
              <w:ind w:left="0"/>
              <w:jc w:val="both"/>
              <w:rPr>
                <w:rFonts w:cs="Times New Roman"/>
                <w:sz w:val="24"/>
                <w:szCs w:val="24"/>
              </w:rPr>
            </w:pPr>
            <w:r w:rsidRPr="00B4523D">
              <w:rPr>
                <w:rFonts w:cs="Times New Roman"/>
                <w:sz w:val="24"/>
                <w:szCs w:val="24"/>
              </w:rPr>
              <w:t>1</w:t>
            </w:r>
          </w:p>
        </w:tc>
      </w:tr>
      <w:tr w:rsidR="00BC49E0" w:rsidRPr="00B4523D" w14:paraId="52E103D9" w14:textId="77777777" w:rsidTr="00BF58C8">
        <w:tc>
          <w:tcPr>
            <w:tcW w:w="3164" w:type="dxa"/>
            <w:vAlign w:val="center"/>
          </w:tcPr>
          <w:p w14:paraId="66479F1C" w14:textId="77777777" w:rsidR="00BC49E0" w:rsidRPr="00B4523D" w:rsidRDefault="00BC49E0" w:rsidP="00392E67">
            <w:pPr>
              <w:pStyle w:val="a5"/>
              <w:autoSpaceDE w:val="0"/>
              <w:autoSpaceDN w:val="0"/>
              <w:adjustRightInd w:val="0"/>
              <w:ind w:left="0"/>
              <w:jc w:val="both"/>
              <w:rPr>
                <w:rFonts w:cs="Times New Roman"/>
                <w:sz w:val="24"/>
                <w:szCs w:val="24"/>
              </w:rPr>
            </w:pPr>
            <w:r w:rsidRPr="00B4523D">
              <w:rPr>
                <w:rFonts w:cs="Times New Roman"/>
                <w:sz w:val="24"/>
                <w:szCs w:val="24"/>
              </w:rPr>
              <w:t>В</w:t>
            </w:r>
          </w:p>
        </w:tc>
        <w:tc>
          <w:tcPr>
            <w:tcW w:w="3164" w:type="dxa"/>
            <w:vAlign w:val="center"/>
          </w:tcPr>
          <w:p w14:paraId="64AFE483" w14:textId="77777777" w:rsidR="00BC49E0" w:rsidRPr="00B4523D" w:rsidRDefault="00BC49E0" w:rsidP="00392E67">
            <w:pPr>
              <w:pStyle w:val="a5"/>
              <w:autoSpaceDE w:val="0"/>
              <w:autoSpaceDN w:val="0"/>
              <w:adjustRightInd w:val="0"/>
              <w:ind w:left="0"/>
              <w:jc w:val="both"/>
              <w:rPr>
                <w:rFonts w:cs="Times New Roman"/>
                <w:sz w:val="24"/>
                <w:szCs w:val="24"/>
              </w:rPr>
            </w:pPr>
            <w:r w:rsidRPr="00B4523D">
              <w:rPr>
                <w:rFonts w:cs="Times New Roman"/>
                <w:sz w:val="24"/>
                <w:szCs w:val="24"/>
              </w:rPr>
              <w:t>2</w:t>
            </w:r>
          </w:p>
        </w:tc>
        <w:tc>
          <w:tcPr>
            <w:tcW w:w="3165" w:type="dxa"/>
            <w:vAlign w:val="center"/>
          </w:tcPr>
          <w:p w14:paraId="4ADE72A5" w14:textId="77777777" w:rsidR="00BC49E0" w:rsidRPr="00B4523D" w:rsidRDefault="00BC49E0" w:rsidP="00392E67">
            <w:pPr>
              <w:pStyle w:val="a5"/>
              <w:autoSpaceDE w:val="0"/>
              <w:autoSpaceDN w:val="0"/>
              <w:adjustRightInd w:val="0"/>
              <w:ind w:left="0"/>
              <w:jc w:val="both"/>
              <w:rPr>
                <w:rFonts w:cs="Times New Roman"/>
                <w:sz w:val="24"/>
                <w:szCs w:val="24"/>
              </w:rPr>
            </w:pPr>
            <w:r w:rsidRPr="00B4523D">
              <w:rPr>
                <w:rFonts w:cs="Times New Roman"/>
                <w:sz w:val="24"/>
                <w:szCs w:val="24"/>
              </w:rPr>
              <w:t>4</w:t>
            </w:r>
          </w:p>
        </w:tc>
      </w:tr>
      <w:tr w:rsidR="00BC49E0" w:rsidRPr="00B4523D" w14:paraId="46031BDE" w14:textId="77777777" w:rsidTr="00BF58C8">
        <w:tc>
          <w:tcPr>
            <w:tcW w:w="3164" w:type="dxa"/>
            <w:vAlign w:val="center"/>
          </w:tcPr>
          <w:p w14:paraId="1D5D88DB" w14:textId="77777777" w:rsidR="00BC49E0" w:rsidRPr="00B4523D" w:rsidRDefault="00BC49E0" w:rsidP="00392E67">
            <w:pPr>
              <w:pStyle w:val="a5"/>
              <w:autoSpaceDE w:val="0"/>
              <w:autoSpaceDN w:val="0"/>
              <w:adjustRightInd w:val="0"/>
              <w:ind w:left="0"/>
              <w:jc w:val="both"/>
              <w:rPr>
                <w:rFonts w:cs="Times New Roman"/>
                <w:sz w:val="24"/>
                <w:szCs w:val="24"/>
              </w:rPr>
            </w:pPr>
            <w:r w:rsidRPr="00B4523D">
              <w:rPr>
                <w:rFonts w:cs="Times New Roman"/>
                <w:sz w:val="24"/>
                <w:szCs w:val="24"/>
              </w:rPr>
              <w:t>Цена 1 кг корма тыс. руб.</w:t>
            </w:r>
          </w:p>
        </w:tc>
        <w:tc>
          <w:tcPr>
            <w:tcW w:w="3164" w:type="dxa"/>
            <w:vAlign w:val="center"/>
          </w:tcPr>
          <w:p w14:paraId="2857F80D" w14:textId="77777777" w:rsidR="00BC49E0" w:rsidRPr="00B4523D" w:rsidRDefault="00BC49E0" w:rsidP="00392E67">
            <w:pPr>
              <w:pStyle w:val="a5"/>
              <w:autoSpaceDE w:val="0"/>
              <w:autoSpaceDN w:val="0"/>
              <w:adjustRightInd w:val="0"/>
              <w:ind w:left="0"/>
              <w:jc w:val="both"/>
              <w:rPr>
                <w:rFonts w:cs="Times New Roman"/>
                <w:sz w:val="24"/>
                <w:szCs w:val="24"/>
              </w:rPr>
            </w:pPr>
            <w:r w:rsidRPr="00B4523D">
              <w:rPr>
                <w:rFonts w:cs="Times New Roman"/>
                <w:sz w:val="24"/>
                <w:szCs w:val="24"/>
              </w:rPr>
              <w:t>0,2</w:t>
            </w:r>
          </w:p>
        </w:tc>
        <w:tc>
          <w:tcPr>
            <w:tcW w:w="3165" w:type="dxa"/>
            <w:vAlign w:val="center"/>
          </w:tcPr>
          <w:p w14:paraId="51D3D0EE" w14:textId="77777777" w:rsidR="00BC49E0" w:rsidRPr="00B4523D" w:rsidRDefault="00BC49E0" w:rsidP="00392E67">
            <w:pPr>
              <w:pStyle w:val="a5"/>
              <w:autoSpaceDE w:val="0"/>
              <w:autoSpaceDN w:val="0"/>
              <w:adjustRightInd w:val="0"/>
              <w:ind w:left="0"/>
              <w:jc w:val="both"/>
              <w:rPr>
                <w:rFonts w:cs="Times New Roman"/>
                <w:sz w:val="24"/>
                <w:szCs w:val="24"/>
              </w:rPr>
            </w:pPr>
            <w:r w:rsidRPr="00B4523D">
              <w:rPr>
                <w:rFonts w:cs="Times New Roman"/>
                <w:sz w:val="24"/>
                <w:szCs w:val="24"/>
              </w:rPr>
              <w:t>0,3</w:t>
            </w:r>
          </w:p>
        </w:tc>
      </w:tr>
    </w:tbl>
    <w:p w14:paraId="0050F296" w14:textId="77777777" w:rsidR="00BC49E0" w:rsidRPr="00B4523D" w:rsidRDefault="00BC49E0" w:rsidP="00392E67">
      <w:pPr>
        <w:spacing w:after="0" w:line="240" w:lineRule="auto"/>
        <w:jc w:val="both"/>
        <w:rPr>
          <w:rFonts w:ascii="Times New Roman" w:eastAsiaTheme="minorHAnsi" w:hAnsi="Times New Roman" w:cs="Times New Roman"/>
          <w:b/>
          <w:bCs/>
          <w:sz w:val="24"/>
          <w:szCs w:val="24"/>
          <w:lang w:eastAsia="en-US"/>
        </w:rPr>
      </w:pPr>
    </w:p>
    <w:p w14:paraId="3C771D4A" w14:textId="77777777" w:rsidR="00BC49E0" w:rsidRPr="00B4523D" w:rsidRDefault="00BC49E0" w:rsidP="00392E67">
      <w:pPr>
        <w:spacing w:after="0" w:line="240" w:lineRule="auto"/>
        <w:jc w:val="both"/>
        <w:rPr>
          <w:rFonts w:ascii="Times New Roman" w:eastAsiaTheme="minorHAnsi" w:hAnsi="Times New Roman" w:cs="Times New Roman"/>
          <w:b/>
          <w:bCs/>
          <w:sz w:val="24"/>
          <w:szCs w:val="24"/>
          <w:lang w:eastAsia="en-US"/>
        </w:rPr>
      </w:pPr>
    </w:p>
    <w:p w14:paraId="40AB6D96" w14:textId="77777777" w:rsidR="00BC49E0" w:rsidRPr="00B4523D" w:rsidRDefault="00C020BC" w:rsidP="00392E67">
      <w:pPr>
        <w:autoSpaceDE w:val="0"/>
        <w:autoSpaceDN w:val="0"/>
        <w:adjustRightInd w:val="0"/>
        <w:spacing w:after="0" w:line="240" w:lineRule="auto"/>
        <w:ind w:firstLine="567"/>
        <w:jc w:val="both"/>
        <w:rPr>
          <w:rFonts w:ascii="Times New Roman" w:eastAsiaTheme="minorHAnsi" w:hAnsi="Times New Roman" w:cs="Times New Roman"/>
          <w:b/>
          <w:bCs/>
          <w:sz w:val="24"/>
          <w:szCs w:val="24"/>
          <w:lang w:eastAsia="en-US"/>
        </w:rPr>
      </w:pPr>
      <w:r w:rsidRPr="00B4523D">
        <w:rPr>
          <w:rFonts w:ascii="Times New Roman" w:eastAsiaTheme="minorHAnsi" w:hAnsi="Times New Roman" w:cs="Times New Roman"/>
          <w:b/>
          <w:bCs/>
          <w:sz w:val="24"/>
          <w:szCs w:val="24"/>
          <w:lang w:eastAsia="en-US"/>
        </w:rPr>
        <w:t>Задание</w:t>
      </w:r>
      <w:r w:rsidR="00BC49E0" w:rsidRPr="00B4523D">
        <w:rPr>
          <w:rFonts w:ascii="Times New Roman" w:eastAsiaTheme="minorHAnsi" w:hAnsi="Times New Roman" w:cs="Times New Roman"/>
          <w:b/>
          <w:bCs/>
          <w:sz w:val="24"/>
          <w:szCs w:val="24"/>
          <w:lang w:eastAsia="en-US"/>
        </w:rPr>
        <w:t xml:space="preserve"> 2  Использовать аппарат теории двойственности для экономико-математического анализа оптимального плана задачи линейного программирования требуется:</w:t>
      </w:r>
    </w:p>
    <w:p w14:paraId="0B97E338" w14:textId="77777777" w:rsidR="00BC49E0" w:rsidRPr="00B4523D" w:rsidRDefault="00BC49E0" w:rsidP="00392E67">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p>
    <w:p w14:paraId="5CF49902" w14:textId="77777777" w:rsidR="00BC49E0" w:rsidRPr="00B4523D" w:rsidRDefault="00BC49E0" w:rsidP="00392E67">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4523D">
        <w:rPr>
          <w:rFonts w:ascii="Times New Roman" w:eastAsiaTheme="minorHAnsi" w:hAnsi="Times New Roman" w:cs="Times New Roman"/>
          <w:sz w:val="24"/>
          <w:szCs w:val="24"/>
          <w:lang w:eastAsia="en-US"/>
        </w:rPr>
        <w:lastRenderedPageBreak/>
        <w:t>1. Сформулировать прямую оптимизационную задачу на максимум выручки от реализации готовой продукции, получить оптимальный план выпуска продукции.</w:t>
      </w:r>
    </w:p>
    <w:p w14:paraId="2E9ECE60" w14:textId="77777777" w:rsidR="00BC49E0" w:rsidRPr="00B4523D" w:rsidRDefault="00BC49E0" w:rsidP="00392E67">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4523D">
        <w:rPr>
          <w:rFonts w:ascii="Times New Roman" w:eastAsiaTheme="minorHAnsi" w:hAnsi="Times New Roman" w:cs="Times New Roman"/>
          <w:sz w:val="24"/>
          <w:szCs w:val="24"/>
          <w:lang w:eastAsia="en-US"/>
        </w:rPr>
        <w:t>2. Сформулировать двойственную задачу и найти ее оптимальный план с помощью теорем двойственности.</w:t>
      </w:r>
    </w:p>
    <w:p w14:paraId="1D5FFAE4" w14:textId="77777777" w:rsidR="00BC49E0" w:rsidRPr="00B4523D" w:rsidRDefault="00BC49E0" w:rsidP="00392E67">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4523D">
        <w:rPr>
          <w:rFonts w:ascii="Times New Roman" w:eastAsiaTheme="minorHAnsi" w:hAnsi="Times New Roman" w:cs="Times New Roman"/>
          <w:sz w:val="24"/>
          <w:szCs w:val="24"/>
          <w:lang w:eastAsia="en-US"/>
        </w:rPr>
        <w:t>3. Пояснить нулевые значения переменных в оптимальном плане.</w:t>
      </w:r>
    </w:p>
    <w:p w14:paraId="0628B148" w14:textId="77777777" w:rsidR="00BC49E0" w:rsidRPr="00B4523D" w:rsidRDefault="00BC49E0" w:rsidP="00392E67">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4523D">
        <w:rPr>
          <w:rFonts w:ascii="Times New Roman" w:eastAsiaTheme="minorHAnsi" w:hAnsi="Times New Roman" w:cs="Times New Roman"/>
          <w:sz w:val="24"/>
          <w:szCs w:val="24"/>
          <w:lang w:eastAsia="en-US"/>
        </w:rPr>
        <w:t>4. На основе свойств двойственных оценок и теорем двойственности:</w:t>
      </w:r>
    </w:p>
    <w:p w14:paraId="6225D053" w14:textId="77777777" w:rsidR="00BC49E0" w:rsidRPr="00B4523D" w:rsidRDefault="00BC49E0" w:rsidP="00392E67">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4523D">
        <w:rPr>
          <w:rFonts w:ascii="Times New Roman" w:eastAsiaTheme="minorHAnsi" w:hAnsi="Times New Roman" w:cs="Times New Roman"/>
          <w:sz w:val="24"/>
          <w:szCs w:val="24"/>
          <w:lang w:eastAsia="en-US"/>
        </w:rPr>
        <w:t>• проанализировать использование ресурсов в оптимальном плане исходной задачи;</w:t>
      </w:r>
    </w:p>
    <w:p w14:paraId="5FB5F0B1" w14:textId="77777777" w:rsidR="00BC49E0" w:rsidRPr="00B4523D" w:rsidRDefault="00BC49E0" w:rsidP="00392E67">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4523D">
        <w:rPr>
          <w:rFonts w:ascii="Times New Roman" w:eastAsiaTheme="minorHAnsi" w:hAnsi="Times New Roman" w:cs="Times New Roman"/>
          <w:sz w:val="24"/>
          <w:szCs w:val="24"/>
          <w:lang w:eastAsia="en-US"/>
        </w:rPr>
        <w:t>• определить, как изменятся выручка и план выпуска продукции при увеличении запасов сырья I и II видов на 4 и 3 единицы соответственно и уменьшении на 3 единицы сырья III вида;</w:t>
      </w:r>
    </w:p>
    <w:p w14:paraId="61DFAFC2" w14:textId="77777777" w:rsidR="00BC49E0" w:rsidRPr="00B4523D" w:rsidRDefault="00BC49E0" w:rsidP="00392E67">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p>
    <w:p w14:paraId="5D66902C" w14:textId="77777777" w:rsidR="00BC49E0" w:rsidRPr="00B4523D" w:rsidRDefault="00BC49E0" w:rsidP="00392E67">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4523D">
        <w:rPr>
          <w:rFonts w:ascii="Times New Roman" w:eastAsiaTheme="minorHAnsi" w:hAnsi="Times New Roman" w:cs="Times New Roman"/>
          <w:b/>
          <w:bCs/>
          <w:sz w:val="24"/>
          <w:szCs w:val="24"/>
          <w:lang w:eastAsia="en-US"/>
        </w:rPr>
        <w:t xml:space="preserve">2.1  </w:t>
      </w:r>
      <w:r w:rsidRPr="00B4523D">
        <w:rPr>
          <w:rFonts w:ascii="Times New Roman" w:eastAsiaTheme="minorHAnsi" w:hAnsi="Times New Roman" w:cs="Times New Roman"/>
          <w:sz w:val="24"/>
          <w:szCs w:val="24"/>
          <w:lang w:eastAsia="en-US"/>
        </w:rPr>
        <w:t>Для изготовления четырех видов продукции используют три вида сырья. Запасы сырья, нормы его расхода и цены реализации единицы каждого вида продукции приведены в таблице.</w:t>
      </w:r>
    </w:p>
    <w:p w14:paraId="42B5DB00" w14:textId="77777777" w:rsidR="00BC49E0" w:rsidRPr="00B4523D" w:rsidRDefault="00BC49E0" w:rsidP="00392E67">
      <w:pPr>
        <w:spacing w:after="0" w:line="240" w:lineRule="auto"/>
        <w:jc w:val="both"/>
        <w:rPr>
          <w:rFonts w:ascii="Times New Roman" w:eastAsiaTheme="minorHAnsi" w:hAnsi="Times New Roman" w:cs="Times New Roman"/>
          <w:b/>
          <w:bCs/>
          <w:sz w:val="24"/>
          <w:szCs w:val="24"/>
          <w:lang w:eastAsia="en-US"/>
        </w:rPr>
      </w:pPr>
      <w:r w:rsidRPr="00B4523D">
        <w:rPr>
          <w:rFonts w:ascii="Times New Roman" w:eastAsiaTheme="minorHAnsi" w:hAnsi="Times New Roman" w:cs="Times New Roman"/>
          <w:b/>
          <w:bCs/>
          <w:noProof/>
          <w:sz w:val="24"/>
          <w:szCs w:val="24"/>
        </w:rPr>
        <w:drawing>
          <wp:inline distT="0" distB="0" distL="0" distR="0" wp14:anchorId="316DED4C" wp14:editId="61353AF3">
            <wp:extent cx="5340350" cy="21590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2" cstate="print"/>
                    <a:srcRect l="39616" t="52137" r="12867" b="28205"/>
                    <a:stretch>
                      <a:fillRect/>
                    </a:stretch>
                  </pic:blipFill>
                  <pic:spPr bwMode="auto">
                    <a:xfrm>
                      <a:off x="0" y="0"/>
                      <a:ext cx="5340350" cy="2159000"/>
                    </a:xfrm>
                    <a:prstGeom prst="rect">
                      <a:avLst/>
                    </a:prstGeom>
                    <a:noFill/>
                    <a:ln w="9525">
                      <a:noFill/>
                      <a:miter lim="800000"/>
                      <a:headEnd/>
                      <a:tailEnd/>
                    </a:ln>
                  </pic:spPr>
                </pic:pic>
              </a:graphicData>
            </a:graphic>
          </wp:inline>
        </w:drawing>
      </w:r>
    </w:p>
    <w:p w14:paraId="559F61DF" w14:textId="77777777" w:rsidR="00BC49E0" w:rsidRPr="00B4523D" w:rsidRDefault="00BC49E0" w:rsidP="00392E67">
      <w:pPr>
        <w:spacing w:after="0" w:line="240" w:lineRule="auto"/>
        <w:jc w:val="both"/>
        <w:rPr>
          <w:rFonts w:ascii="Times New Roman" w:hAnsi="Times New Roman" w:cs="Times New Roman"/>
          <w:b/>
          <w:sz w:val="24"/>
          <w:szCs w:val="24"/>
        </w:rPr>
      </w:pPr>
    </w:p>
    <w:p w14:paraId="5E7A7DCE" w14:textId="77777777" w:rsidR="00BC49E0" w:rsidRPr="00B4523D" w:rsidRDefault="004E6132" w:rsidP="00392E67">
      <w:pPr>
        <w:spacing w:after="0" w:line="240" w:lineRule="auto"/>
        <w:ind w:firstLine="567"/>
        <w:jc w:val="both"/>
        <w:rPr>
          <w:rFonts w:ascii="Times New Roman" w:hAnsi="Times New Roman" w:cs="Times New Roman"/>
          <w:b/>
          <w:sz w:val="24"/>
          <w:szCs w:val="24"/>
        </w:rPr>
      </w:pPr>
      <w:r w:rsidRPr="00B4523D">
        <w:rPr>
          <w:rFonts w:ascii="Times New Roman" w:hAnsi="Times New Roman" w:cs="Times New Roman"/>
          <w:b/>
          <w:sz w:val="24"/>
          <w:szCs w:val="24"/>
        </w:rPr>
        <w:t>Задание</w:t>
      </w:r>
      <w:r w:rsidR="00BC49E0" w:rsidRPr="00B4523D">
        <w:rPr>
          <w:rFonts w:ascii="Times New Roman" w:hAnsi="Times New Roman" w:cs="Times New Roman"/>
          <w:b/>
          <w:sz w:val="24"/>
          <w:szCs w:val="24"/>
        </w:rPr>
        <w:t xml:space="preserve"> 3  Транспортная задача</w:t>
      </w:r>
    </w:p>
    <w:p w14:paraId="1C3920DA" w14:textId="77777777" w:rsidR="00BC49E0" w:rsidRPr="00B4523D" w:rsidRDefault="00BC49E0"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noProof/>
          <w:sz w:val="24"/>
          <w:szCs w:val="24"/>
        </w:rPr>
        <w:drawing>
          <wp:inline distT="0" distB="0" distL="0" distR="0" wp14:anchorId="52235AE9" wp14:editId="3163864B">
            <wp:extent cx="5772150" cy="3556000"/>
            <wp:effectExtent l="1905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3" cstate="print"/>
                    <a:srcRect l="38975" t="13390" r="12867" b="39601"/>
                    <a:stretch>
                      <a:fillRect/>
                    </a:stretch>
                  </pic:blipFill>
                  <pic:spPr bwMode="auto">
                    <a:xfrm>
                      <a:off x="0" y="0"/>
                      <a:ext cx="5772150" cy="3556000"/>
                    </a:xfrm>
                    <a:prstGeom prst="rect">
                      <a:avLst/>
                    </a:prstGeom>
                    <a:noFill/>
                    <a:ln w="9525">
                      <a:noFill/>
                      <a:miter lim="800000"/>
                      <a:headEnd/>
                      <a:tailEnd/>
                    </a:ln>
                  </pic:spPr>
                </pic:pic>
              </a:graphicData>
            </a:graphic>
          </wp:inline>
        </w:drawing>
      </w:r>
    </w:p>
    <w:p w14:paraId="56AE1CF1" w14:textId="77777777" w:rsidR="00BC49E0" w:rsidRPr="00B4523D" w:rsidRDefault="00BC49E0" w:rsidP="00392E67">
      <w:pPr>
        <w:spacing w:after="0" w:line="240" w:lineRule="auto"/>
        <w:jc w:val="both"/>
        <w:rPr>
          <w:rFonts w:ascii="Times New Roman" w:hAnsi="Times New Roman" w:cs="Times New Roman"/>
          <w:sz w:val="24"/>
          <w:szCs w:val="24"/>
        </w:rPr>
      </w:pPr>
    </w:p>
    <w:p w14:paraId="709929E8" w14:textId="77777777" w:rsidR="00BC49E0" w:rsidRPr="00B4523D" w:rsidRDefault="00BC49E0" w:rsidP="00392E67">
      <w:pPr>
        <w:spacing w:after="0" w:line="240" w:lineRule="auto"/>
        <w:jc w:val="both"/>
        <w:rPr>
          <w:rFonts w:ascii="Times New Roman" w:hAnsi="Times New Roman" w:cs="Times New Roman"/>
          <w:sz w:val="24"/>
          <w:szCs w:val="24"/>
        </w:rPr>
      </w:pPr>
    </w:p>
    <w:p w14:paraId="3EE999C0" w14:textId="77777777" w:rsidR="00BC49E0" w:rsidRPr="00B4523D" w:rsidRDefault="00BC49E0" w:rsidP="00392E67">
      <w:pPr>
        <w:spacing w:after="0" w:line="240" w:lineRule="auto"/>
        <w:jc w:val="both"/>
        <w:rPr>
          <w:rFonts w:ascii="Times New Roman" w:hAnsi="Times New Roman" w:cs="Times New Roman"/>
          <w:sz w:val="24"/>
          <w:szCs w:val="24"/>
        </w:rPr>
      </w:pPr>
    </w:p>
    <w:p w14:paraId="22BC26F4" w14:textId="77777777" w:rsidR="00BC49E0" w:rsidRPr="00B4523D" w:rsidRDefault="00BC49E0" w:rsidP="00392E67">
      <w:pPr>
        <w:spacing w:after="0" w:line="240" w:lineRule="auto"/>
        <w:jc w:val="both"/>
        <w:rPr>
          <w:rFonts w:ascii="Times New Roman" w:hAnsi="Times New Roman" w:cs="Times New Roman"/>
          <w:sz w:val="24"/>
          <w:szCs w:val="24"/>
        </w:rPr>
      </w:pPr>
    </w:p>
    <w:p w14:paraId="272F2E11" w14:textId="77777777" w:rsidR="00BC49E0" w:rsidRPr="00B4523D" w:rsidRDefault="00BC49E0" w:rsidP="00392E67">
      <w:pPr>
        <w:spacing w:after="0" w:line="240" w:lineRule="auto"/>
        <w:jc w:val="both"/>
        <w:rPr>
          <w:rFonts w:ascii="Times New Roman" w:hAnsi="Times New Roman" w:cs="Times New Roman"/>
          <w:sz w:val="24"/>
          <w:szCs w:val="24"/>
        </w:rPr>
      </w:pPr>
    </w:p>
    <w:p w14:paraId="58070A55" w14:textId="77777777" w:rsidR="00BC49E0" w:rsidRPr="00B4523D" w:rsidRDefault="00BC49E0" w:rsidP="00392E67">
      <w:pPr>
        <w:spacing w:after="0" w:line="240" w:lineRule="auto"/>
        <w:jc w:val="both"/>
        <w:rPr>
          <w:rFonts w:ascii="Times New Roman" w:hAnsi="Times New Roman" w:cs="Times New Roman"/>
          <w:sz w:val="24"/>
          <w:szCs w:val="24"/>
        </w:rPr>
      </w:pPr>
    </w:p>
    <w:p w14:paraId="212435A6" w14:textId="77777777" w:rsidR="00BC49E0" w:rsidRPr="00B4523D" w:rsidRDefault="004E6132" w:rsidP="00392E67">
      <w:pPr>
        <w:pStyle w:val="3"/>
        <w:widowControl w:val="0"/>
        <w:autoSpaceDE w:val="0"/>
        <w:autoSpaceDN w:val="0"/>
        <w:adjustRightInd w:val="0"/>
        <w:ind w:left="0" w:firstLine="709"/>
        <w:jc w:val="both"/>
        <w:rPr>
          <w:sz w:val="24"/>
        </w:rPr>
      </w:pPr>
      <w:r w:rsidRPr="00B4523D">
        <w:rPr>
          <w:sz w:val="24"/>
        </w:rPr>
        <w:lastRenderedPageBreak/>
        <w:t>Задание</w:t>
      </w:r>
      <w:r w:rsidR="00BC49E0" w:rsidRPr="00B4523D">
        <w:rPr>
          <w:sz w:val="24"/>
        </w:rPr>
        <w:t xml:space="preserve"> 4  «Функции спроса. Задача потребительского выбора.   Уравнение Слуцкого»</w:t>
      </w:r>
    </w:p>
    <w:p w14:paraId="052AE1D2" w14:textId="77777777" w:rsidR="00BC49E0" w:rsidRPr="00B4523D" w:rsidRDefault="00BC49E0" w:rsidP="00392E6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 Для заданной функции полезности </w:t>
      </w:r>
      <w:r w:rsidRPr="00B4523D">
        <w:rPr>
          <w:rFonts w:ascii="Times New Roman" w:hAnsi="Times New Roman" w:cs="Times New Roman"/>
          <w:i/>
          <w:sz w:val="24"/>
          <w:szCs w:val="24"/>
          <w:lang w:val="en-US"/>
        </w:rPr>
        <w:t>U</w:t>
      </w:r>
      <w:r w:rsidRPr="00B4523D">
        <w:rPr>
          <w:rFonts w:ascii="Times New Roman" w:hAnsi="Times New Roman" w:cs="Times New Roman"/>
          <w:i/>
          <w:sz w:val="24"/>
          <w:szCs w:val="24"/>
        </w:rPr>
        <w:t xml:space="preserve"> (</w:t>
      </w:r>
      <w:r w:rsidRPr="00B4523D">
        <w:rPr>
          <w:rFonts w:ascii="Times New Roman" w:hAnsi="Times New Roman" w:cs="Times New Roman"/>
          <w:i/>
          <w:sz w:val="24"/>
          <w:szCs w:val="24"/>
          <w:lang w:val="en-US"/>
        </w:rPr>
        <w:t>x</w:t>
      </w:r>
      <w:r w:rsidRPr="00B4523D">
        <w:rPr>
          <w:rFonts w:ascii="Times New Roman" w:hAnsi="Times New Roman" w:cs="Times New Roman"/>
          <w:i/>
          <w:sz w:val="24"/>
          <w:szCs w:val="24"/>
          <w:vertAlign w:val="subscript"/>
        </w:rPr>
        <w:t>1</w:t>
      </w:r>
      <w:r w:rsidRPr="00B4523D">
        <w:rPr>
          <w:rFonts w:ascii="Times New Roman" w:hAnsi="Times New Roman" w:cs="Times New Roman"/>
          <w:i/>
          <w:sz w:val="24"/>
          <w:szCs w:val="24"/>
        </w:rPr>
        <w:t xml:space="preserve">; </w:t>
      </w:r>
      <w:r w:rsidRPr="00B4523D">
        <w:rPr>
          <w:rFonts w:ascii="Times New Roman" w:hAnsi="Times New Roman" w:cs="Times New Roman"/>
          <w:i/>
          <w:sz w:val="24"/>
          <w:szCs w:val="24"/>
          <w:lang w:val="en-US"/>
        </w:rPr>
        <w:t>x</w:t>
      </w:r>
      <w:r w:rsidRPr="00B4523D">
        <w:rPr>
          <w:rFonts w:ascii="Times New Roman" w:hAnsi="Times New Roman" w:cs="Times New Roman"/>
          <w:i/>
          <w:sz w:val="24"/>
          <w:szCs w:val="24"/>
          <w:vertAlign w:val="subscript"/>
        </w:rPr>
        <w:t>2</w:t>
      </w:r>
      <w:r w:rsidRPr="00B4523D">
        <w:rPr>
          <w:rFonts w:ascii="Times New Roman" w:hAnsi="Times New Roman" w:cs="Times New Roman"/>
          <w:i/>
          <w:sz w:val="24"/>
          <w:szCs w:val="24"/>
        </w:rPr>
        <w:t>)</w:t>
      </w:r>
      <w:r w:rsidRPr="00B4523D">
        <w:rPr>
          <w:rFonts w:ascii="Times New Roman" w:hAnsi="Times New Roman" w:cs="Times New Roman"/>
          <w:sz w:val="24"/>
          <w:szCs w:val="24"/>
        </w:rPr>
        <w:t xml:space="preserve"> на товары </w:t>
      </w:r>
      <w:r w:rsidRPr="00B4523D">
        <w:rPr>
          <w:rFonts w:ascii="Times New Roman" w:hAnsi="Times New Roman" w:cs="Times New Roman"/>
          <w:i/>
          <w:sz w:val="24"/>
          <w:szCs w:val="24"/>
          <w:lang w:val="en-US"/>
        </w:rPr>
        <w:t>x</w:t>
      </w:r>
      <w:r w:rsidRPr="00B4523D">
        <w:rPr>
          <w:rFonts w:ascii="Times New Roman" w:hAnsi="Times New Roman" w:cs="Times New Roman"/>
          <w:i/>
          <w:sz w:val="24"/>
          <w:szCs w:val="24"/>
          <w:vertAlign w:val="subscript"/>
        </w:rPr>
        <w:t>1</w:t>
      </w:r>
      <w:r w:rsidRPr="00B4523D">
        <w:rPr>
          <w:rFonts w:ascii="Times New Roman" w:hAnsi="Times New Roman" w:cs="Times New Roman"/>
          <w:sz w:val="24"/>
          <w:szCs w:val="24"/>
        </w:rPr>
        <w:t xml:space="preserve"> и </w:t>
      </w:r>
      <w:r w:rsidRPr="00B4523D">
        <w:rPr>
          <w:rFonts w:ascii="Times New Roman" w:hAnsi="Times New Roman" w:cs="Times New Roman"/>
          <w:i/>
          <w:sz w:val="24"/>
          <w:szCs w:val="24"/>
          <w:lang w:val="en-US"/>
        </w:rPr>
        <w:t>x</w:t>
      </w:r>
      <w:r w:rsidRPr="00B4523D">
        <w:rPr>
          <w:rFonts w:ascii="Times New Roman" w:hAnsi="Times New Roman" w:cs="Times New Roman"/>
          <w:i/>
          <w:sz w:val="24"/>
          <w:szCs w:val="24"/>
          <w:vertAlign w:val="subscript"/>
        </w:rPr>
        <w:t>2</w:t>
      </w:r>
      <w:r w:rsidRPr="00B4523D">
        <w:rPr>
          <w:rFonts w:ascii="Times New Roman" w:hAnsi="Times New Roman" w:cs="Times New Roman"/>
          <w:sz w:val="24"/>
          <w:szCs w:val="24"/>
        </w:rPr>
        <w:t xml:space="preserve">, определить, какой оптимальный набор товаров выберет потребитель при векторе цен </w:t>
      </w:r>
      <w:r w:rsidRPr="00B4523D">
        <w:rPr>
          <w:rFonts w:ascii="Times New Roman" w:hAnsi="Times New Roman" w:cs="Times New Roman"/>
          <w:position w:val="-4"/>
          <w:sz w:val="24"/>
          <w:szCs w:val="24"/>
        </w:rPr>
        <w:object w:dxaOrig="240" w:dyaOrig="320" w14:anchorId="5223C96E">
          <v:shape id="_x0000_i1184" type="#_x0000_t75" style="width:12.75pt;height:15pt" o:ole="" fillcolor="window">
            <v:imagedata r:id="rId334" o:title=""/>
          </v:shape>
          <o:OLEObject Type="Embed" ProgID="Equation.3" ShapeID="_x0000_i1184" DrawAspect="Content" ObjectID="_1660211294" r:id="rId335"/>
        </w:object>
      </w:r>
      <w:r w:rsidRPr="00B4523D">
        <w:rPr>
          <w:rFonts w:ascii="Times New Roman" w:hAnsi="Times New Roman" w:cs="Times New Roman"/>
          <w:sz w:val="24"/>
          <w:szCs w:val="24"/>
        </w:rPr>
        <w:t xml:space="preserve"> =(</w:t>
      </w:r>
      <w:r w:rsidRPr="00B4523D">
        <w:rPr>
          <w:rFonts w:ascii="Times New Roman" w:hAnsi="Times New Roman" w:cs="Times New Roman"/>
          <w:i/>
          <w:sz w:val="24"/>
          <w:szCs w:val="24"/>
        </w:rPr>
        <w:t>Р</w:t>
      </w:r>
      <w:r w:rsidRPr="00B4523D">
        <w:rPr>
          <w:rFonts w:ascii="Times New Roman" w:hAnsi="Times New Roman" w:cs="Times New Roman"/>
          <w:i/>
          <w:sz w:val="24"/>
          <w:szCs w:val="24"/>
          <w:vertAlign w:val="subscript"/>
        </w:rPr>
        <w:t>1</w:t>
      </w:r>
      <w:r w:rsidRPr="00B4523D">
        <w:rPr>
          <w:rFonts w:ascii="Times New Roman" w:hAnsi="Times New Roman" w:cs="Times New Roman"/>
          <w:i/>
          <w:sz w:val="24"/>
          <w:szCs w:val="24"/>
        </w:rPr>
        <w:t>; Р</w:t>
      </w:r>
      <w:r w:rsidRPr="00B4523D">
        <w:rPr>
          <w:rFonts w:ascii="Times New Roman" w:hAnsi="Times New Roman" w:cs="Times New Roman"/>
          <w:i/>
          <w:sz w:val="24"/>
          <w:szCs w:val="24"/>
          <w:vertAlign w:val="subscript"/>
        </w:rPr>
        <w:t>2</w:t>
      </w:r>
      <w:r w:rsidRPr="00B4523D">
        <w:rPr>
          <w:rFonts w:ascii="Times New Roman" w:hAnsi="Times New Roman" w:cs="Times New Roman"/>
          <w:sz w:val="24"/>
          <w:szCs w:val="24"/>
        </w:rPr>
        <w:t xml:space="preserve">) и доходе </w:t>
      </w:r>
      <w:r w:rsidRPr="00B4523D">
        <w:rPr>
          <w:rFonts w:ascii="Times New Roman" w:hAnsi="Times New Roman" w:cs="Times New Roman"/>
          <w:i/>
          <w:sz w:val="24"/>
          <w:szCs w:val="24"/>
          <w:lang w:val="en-US"/>
        </w:rPr>
        <w:t>I</w:t>
      </w:r>
      <w:r w:rsidRPr="00B4523D">
        <w:rPr>
          <w:rFonts w:ascii="Times New Roman" w:hAnsi="Times New Roman" w:cs="Times New Roman"/>
          <w:sz w:val="24"/>
          <w:szCs w:val="24"/>
        </w:rPr>
        <w:t xml:space="preserve">. Построить  аналитические функции спроса </w:t>
      </w:r>
      <w:r w:rsidRPr="00B4523D">
        <w:rPr>
          <w:rFonts w:ascii="Times New Roman" w:hAnsi="Times New Roman" w:cs="Times New Roman"/>
          <w:i/>
          <w:sz w:val="24"/>
          <w:szCs w:val="24"/>
          <w:lang w:val="en-US"/>
        </w:rPr>
        <w:t>x</w:t>
      </w:r>
      <w:r w:rsidRPr="00B4523D">
        <w:rPr>
          <w:rFonts w:ascii="Times New Roman" w:hAnsi="Times New Roman" w:cs="Times New Roman"/>
          <w:i/>
          <w:sz w:val="24"/>
          <w:szCs w:val="24"/>
          <w:vertAlign w:val="subscript"/>
        </w:rPr>
        <w:t>1</w:t>
      </w:r>
      <w:r w:rsidRPr="00B4523D">
        <w:rPr>
          <w:rFonts w:ascii="Times New Roman" w:hAnsi="Times New Roman" w:cs="Times New Roman"/>
          <w:i/>
          <w:sz w:val="24"/>
          <w:szCs w:val="24"/>
        </w:rPr>
        <w:t xml:space="preserve"> = </w:t>
      </w:r>
      <w:r w:rsidRPr="00B4523D">
        <w:rPr>
          <w:rFonts w:ascii="Times New Roman" w:hAnsi="Times New Roman" w:cs="Times New Roman"/>
          <w:i/>
          <w:sz w:val="24"/>
          <w:szCs w:val="24"/>
          <w:lang w:val="en-US"/>
        </w:rPr>
        <w:t>f</w:t>
      </w:r>
      <w:r w:rsidRPr="00B4523D">
        <w:rPr>
          <w:rFonts w:ascii="Times New Roman" w:hAnsi="Times New Roman" w:cs="Times New Roman"/>
          <w:i/>
          <w:sz w:val="24"/>
          <w:szCs w:val="24"/>
          <w:vertAlign w:val="subscript"/>
        </w:rPr>
        <w:t>1</w:t>
      </w:r>
      <w:r w:rsidRPr="00B4523D">
        <w:rPr>
          <w:rFonts w:ascii="Times New Roman" w:hAnsi="Times New Roman" w:cs="Times New Roman"/>
          <w:i/>
          <w:sz w:val="24"/>
          <w:szCs w:val="24"/>
        </w:rPr>
        <w:t xml:space="preserve"> (</w:t>
      </w:r>
      <w:r w:rsidRPr="00B4523D">
        <w:rPr>
          <w:rFonts w:ascii="Times New Roman" w:hAnsi="Times New Roman" w:cs="Times New Roman"/>
          <w:i/>
          <w:sz w:val="24"/>
          <w:szCs w:val="24"/>
          <w:lang w:val="en-US"/>
        </w:rPr>
        <w:t>p</w:t>
      </w:r>
      <w:r w:rsidRPr="00B4523D">
        <w:rPr>
          <w:rFonts w:ascii="Times New Roman" w:hAnsi="Times New Roman" w:cs="Times New Roman"/>
          <w:i/>
          <w:sz w:val="24"/>
          <w:szCs w:val="24"/>
          <w:vertAlign w:val="subscript"/>
        </w:rPr>
        <w:t>1</w:t>
      </w:r>
      <w:r w:rsidRPr="00B4523D">
        <w:rPr>
          <w:rFonts w:ascii="Times New Roman" w:hAnsi="Times New Roman" w:cs="Times New Roman"/>
          <w:i/>
          <w:sz w:val="24"/>
          <w:szCs w:val="24"/>
        </w:rPr>
        <w:t xml:space="preserve">; </w:t>
      </w:r>
      <w:r w:rsidRPr="00B4523D">
        <w:rPr>
          <w:rFonts w:ascii="Times New Roman" w:hAnsi="Times New Roman" w:cs="Times New Roman"/>
          <w:i/>
          <w:sz w:val="24"/>
          <w:szCs w:val="24"/>
          <w:lang w:val="en-US"/>
        </w:rPr>
        <w:t>p</w:t>
      </w:r>
      <w:r w:rsidRPr="00B4523D">
        <w:rPr>
          <w:rFonts w:ascii="Times New Roman" w:hAnsi="Times New Roman" w:cs="Times New Roman"/>
          <w:i/>
          <w:sz w:val="24"/>
          <w:szCs w:val="24"/>
          <w:vertAlign w:val="subscript"/>
        </w:rPr>
        <w:t>2</w:t>
      </w:r>
      <w:r w:rsidRPr="00B4523D">
        <w:rPr>
          <w:rFonts w:ascii="Times New Roman" w:hAnsi="Times New Roman" w:cs="Times New Roman"/>
          <w:i/>
          <w:sz w:val="24"/>
          <w:szCs w:val="24"/>
        </w:rPr>
        <w:t xml:space="preserve">, </w:t>
      </w:r>
      <w:r w:rsidRPr="00B4523D">
        <w:rPr>
          <w:rFonts w:ascii="Times New Roman" w:hAnsi="Times New Roman" w:cs="Times New Roman"/>
          <w:i/>
          <w:sz w:val="24"/>
          <w:szCs w:val="24"/>
          <w:lang w:val="en-US"/>
        </w:rPr>
        <w:t>I</w:t>
      </w:r>
      <w:r w:rsidRPr="00B4523D">
        <w:rPr>
          <w:rFonts w:ascii="Times New Roman" w:hAnsi="Times New Roman" w:cs="Times New Roman"/>
          <w:i/>
          <w:sz w:val="24"/>
          <w:szCs w:val="24"/>
        </w:rPr>
        <w:t>)</w:t>
      </w:r>
      <w:r w:rsidRPr="00B4523D">
        <w:rPr>
          <w:rFonts w:ascii="Times New Roman" w:hAnsi="Times New Roman" w:cs="Times New Roman"/>
          <w:sz w:val="24"/>
          <w:szCs w:val="24"/>
        </w:rPr>
        <w:t xml:space="preserve"> и </w:t>
      </w:r>
      <w:r w:rsidRPr="00B4523D">
        <w:rPr>
          <w:rFonts w:ascii="Times New Roman" w:hAnsi="Times New Roman" w:cs="Times New Roman"/>
          <w:i/>
          <w:sz w:val="24"/>
          <w:szCs w:val="24"/>
          <w:lang w:val="en-US"/>
        </w:rPr>
        <w:t>x</w:t>
      </w:r>
      <w:r w:rsidRPr="00B4523D">
        <w:rPr>
          <w:rFonts w:ascii="Times New Roman" w:hAnsi="Times New Roman" w:cs="Times New Roman"/>
          <w:i/>
          <w:sz w:val="24"/>
          <w:szCs w:val="24"/>
          <w:vertAlign w:val="subscript"/>
        </w:rPr>
        <w:t>2</w:t>
      </w:r>
      <w:r w:rsidRPr="00B4523D">
        <w:rPr>
          <w:rFonts w:ascii="Times New Roman" w:hAnsi="Times New Roman" w:cs="Times New Roman"/>
          <w:i/>
          <w:sz w:val="24"/>
          <w:szCs w:val="24"/>
        </w:rPr>
        <w:t xml:space="preserve"> = </w:t>
      </w:r>
      <w:r w:rsidRPr="00B4523D">
        <w:rPr>
          <w:rFonts w:ascii="Times New Roman" w:hAnsi="Times New Roman" w:cs="Times New Roman"/>
          <w:i/>
          <w:sz w:val="24"/>
          <w:szCs w:val="24"/>
          <w:lang w:val="en-US"/>
        </w:rPr>
        <w:t>f</w:t>
      </w:r>
      <w:r w:rsidRPr="00B4523D">
        <w:rPr>
          <w:rFonts w:ascii="Times New Roman" w:hAnsi="Times New Roman" w:cs="Times New Roman"/>
          <w:i/>
          <w:sz w:val="24"/>
          <w:szCs w:val="24"/>
          <w:vertAlign w:val="subscript"/>
        </w:rPr>
        <w:t>2</w:t>
      </w:r>
      <w:r w:rsidRPr="00B4523D">
        <w:rPr>
          <w:rFonts w:ascii="Times New Roman" w:hAnsi="Times New Roman" w:cs="Times New Roman"/>
          <w:i/>
          <w:sz w:val="24"/>
          <w:szCs w:val="24"/>
        </w:rPr>
        <w:t xml:space="preserve"> (</w:t>
      </w:r>
      <w:r w:rsidRPr="00B4523D">
        <w:rPr>
          <w:rFonts w:ascii="Times New Roman" w:hAnsi="Times New Roman" w:cs="Times New Roman"/>
          <w:i/>
          <w:sz w:val="24"/>
          <w:szCs w:val="24"/>
          <w:lang w:val="en-US"/>
        </w:rPr>
        <w:t>p</w:t>
      </w:r>
      <w:r w:rsidRPr="00B4523D">
        <w:rPr>
          <w:rFonts w:ascii="Times New Roman" w:hAnsi="Times New Roman" w:cs="Times New Roman"/>
          <w:i/>
          <w:sz w:val="24"/>
          <w:szCs w:val="24"/>
          <w:vertAlign w:val="subscript"/>
        </w:rPr>
        <w:t>1</w:t>
      </w:r>
      <w:r w:rsidRPr="00B4523D">
        <w:rPr>
          <w:rFonts w:ascii="Times New Roman" w:hAnsi="Times New Roman" w:cs="Times New Roman"/>
          <w:i/>
          <w:sz w:val="24"/>
          <w:szCs w:val="24"/>
        </w:rPr>
        <w:t xml:space="preserve">; </w:t>
      </w:r>
      <w:r w:rsidRPr="00B4523D">
        <w:rPr>
          <w:rFonts w:ascii="Times New Roman" w:hAnsi="Times New Roman" w:cs="Times New Roman"/>
          <w:i/>
          <w:sz w:val="24"/>
          <w:szCs w:val="24"/>
          <w:lang w:val="en-US"/>
        </w:rPr>
        <w:t>p</w:t>
      </w:r>
      <w:r w:rsidRPr="00B4523D">
        <w:rPr>
          <w:rFonts w:ascii="Times New Roman" w:hAnsi="Times New Roman" w:cs="Times New Roman"/>
          <w:i/>
          <w:sz w:val="24"/>
          <w:szCs w:val="24"/>
          <w:vertAlign w:val="subscript"/>
        </w:rPr>
        <w:t>2</w:t>
      </w:r>
      <w:r w:rsidRPr="00B4523D">
        <w:rPr>
          <w:rFonts w:ascii="Times New Roman" w:hAnsi="Times New Roman" w:cs="Times New Roman"/>
          <w:i/>
          <w:sz w:val="24"/>
          <w:szCs w:val="24"/>
        </w:rPr>
        <w:t xml:space="preserve">, </w:t>
      </w:r>
      <w:r w:rsidRPr="00B4523D">
        <w:rPr>
          <w:rFonts w:ascii="Times New Roman" w:hAnsi="Times New Roman" w:cs="Times New Roman"/>
          <w:i/>
          <w:sz w:val="24"/>
          <w:szCs w:val="24"/>
          <w:lang w:val="en-US"/>
        </w:rPr>
        <w:t>I</w:t>
      </w:r>
      <w:r w:rsidRPr="00B4523D">
        <w:rPr>
          <w:rFonts w:ascii="Times New Roman" w:hAnsi="Times New Roman" w:cs="Times New Roman"/>
          <w:sz w:val="24"/>
          <w:szCs w:val="24"/>
        </w:rPr>
        <w:t xml:space="preserve">). Чему равно максимальное значение функции полезности при заданных </w:t>
      </w:r>
      <w:r w:rsidRPr="00B4523D">
        <w:rPr>
          <w:rFonts w:ascii="Times New Roman" w:hAnsi="Times New Roman" w:cs="Times New Roman"/>
          <w:i/>
          <w:sz w:val="24"/>
          <w:szCs w:val="24"/>
          <w:lang w:val="en-US"/>
        </w:rPr>
        <w:t>I</w:t>
      </w:r>
      <w:r w:rsidRPr="00B4523D">
        <w:rPr>
          <w:rFonts w:ascii="Times New Roman" w:hAnsi="Times New Roman" w:cs="Times New Roman"/>
          <w:i/>
          <w:sz w:val="24"/>
          <w:szCs w:val="24"/>
        </w:rPr>
        <w:t xml:space="preserve">, </w:t>
      </w:r>
      <w:r w:rsidRPr="00B4523D">
        <w:rPr>
          <w:rFonts w:ascii="Times New Roman" w:hAnsi="Times New Roman" w:cs="Times New Roman"/>
          <w:i/>
          <w:sz w:val="24"/>
          <w:szCs w:val="24"/>
          <w:lang w:val="en-US"/>
        </w:rPr>
        <w:t>p</w:t>
      </w:r>
      <w:r w:rsidRPr="00B4523D">
        <w:rPr>
          <w:rFonts w:ascii="Times New Roman" w:hAnsi="Times New Roman" w:cs="Times New Roman"/>
          <w:i/>
          <w:sz w:val="24"/>
          <w:szCs w:val="24"/>
          <w:vertAlign w:val="subscript"/>
        </w:rPr>
        <w:t>1</w:t>
      </w:r>
      <w:r w:rsidRPr="00B4523D">
        <w:rPr>
          <w:rFonts w:ascii="Times New Roman" w:hAnsi="Times New Roman" w:cs="Times New Roman"/>
          <w:sz w:val="24"/>
          <w:szCs w:val="24"/>
        </w:rPr>
        <w:t xml:space="preserve"> и </w:t>
      </w:r>
      <w:r w:rsidRPr="00B4523D">
        <w:rPr>
          <w:rFonts w:ascii="Times New Roman" w:hAnsi="Times New Roman" w:cs="Times New Roman"/>
          <w:i/>
          <w:sz w:val="24"/>
          <w:szCs w:val="24"/>
          <w:lang w:val="en-US"/>
        </w:rPr>
        <w:t>p</w:t>
      </w:r>
      <w:r w:rsidRPr="00B4523D">
        <w:rPr>
          <w:rFonts w:ascii="Times New Roman" w:hAnsi="Times New Roman" w:cs="Times New Roman"/>
          <w:i/>
          <w:sz w:val="24"/>
          <w:szCs w:val="24"/>
          <w:vertAlign w:val="subscript"/>
        </w:rPr>
        <w:t>2</w:t>
      </w:r>
      <w:r w:rsidRPr="00B4523D">
        <w:rPr>
          <w:rFonts w:ascii="Times New Roman" w:hAnsi="Times New Roman" w:cs="Times New Roman"/>
          <w:sz w:val="24"/>
          <w:szCs w:val="24"/>
        </w:rPr>
        <w:t>.(</w:t>
      </w:r>
      <w:r w:rsidRPr="00B4523D">
        <w:rPr>
          <w:rFonts w:ascii="Times New Roman" w:hAnsi="Times New Roman" w:cs="Times New Roman"/>
          <w:sz w:val="24"/>
          <w:szCs w:val="24"/>
          <w:u w:val="single"/>
        </w:rPr>
        <w:t xml:space="preserve"> Указание</w:t>
      </w:r>
      <w:r w:rsidRPr="00B4523D">
        <w:rPr>
          <w:rFonts w:ascii="Times New Roman" w:hAnsi="Times New Roman" w:cs="Times New Roman"/>
          <w:sz w:val="24"/>
          <w:szCs w:val="24"/>
        </w:rPr>
        <w:t xml:space="preserve">: записать оптимизационную математическую модель и воспользоваться для решения методом множителей Лагранжа.). Используя уравнение Слуцкого, рассчитать </w:t>
      </w:r>
      <w:r w:rsidRPr="00B4523D">
        <w:rPr>
          <w:rFonts w:ascii="Times New Roman" w:hAnsi="Times New Roman" w:cs="Times New Roman"/>
          <w:position w:val="-30"/>
          <w:sz w:val="24"/>
          <w:szCs w:val="24"/>
        </w:rPr>
        <w:object w:dxaOrig="920" w:dyaOrig="680" w14:anchorId="41F3672A">
          <v:shape id="_x0000_i1185" type="#_x0000_t75" style="width:45.75pt;height:33.75pt" o:ole="" fillcolor="window">
            <v:imagedata r:id="rId336" o:title=""/>
          </v:shape>
          <o:OLEObject Type="Embed" ProgID="Equation.3" ShapeID="_x0000_i1185" DrawAspect="Content" ObjectID="_1660211295" r:id="rId337"/>
        </w:object>
      </w:r>
      <w:r w:rsidRPr="00B4523D">
        <w:rPr>
          <w:rFonts w:ascii="Times New Roman" w:hAnsi="Times New Roman" w:cs="Times New Roman"/>
          <w:sz w:val="24"/>
          <w:szCs w:val="24"/>
        </w:rPr>
        <w:t>.</w:t>
      </w:r>
    </w:p>
    <w:tbl>
      <w:tblPr>
        <w:tblW w:w="9589" w:type="dxa"/>
        <w:tblInd w:w="40" w:type="dxa"/>
        <w:tblLayout w:type="fixed"/>
        <w:tblCellMar>
          <w:left w:w="40" w:type="dxa"/>
          <w:right w:w="40" w:type="dxa"/>
        </w:tblCellMar>
        <w:tblLook w:val="0000" w:firstRow="0" w:lastRow="0" w:firstColumn="0" w:lastColumn="0" w:noHBand="0" w:noVBand="0"/>
      </w:tblPr>
      <w:tblGrid>
        <w:gridCol w:w="2397"/>
        <w:gridCol w:w="2397"/>
        <w:gridCol w:w="2397"/>
        <w:gridCol w:w="2398"/>
      </w:tblGrid>
      <w:tr w:rsidR="00BC49E0" w:rsidRPr="00B4523D" w14:paraId="37B74BE2" w14:textId="77777777" w:rsidTr="00BF58C8">
        <w:trPr>
          <w:trHeight w:val="336"/>
        </w:trPr>
        <w:tc>
          <w:tcPr>
            <w:tcW w:w="2397" w:type="dxa"/>
            <w:tcBorders>
              <w:top w:val="single" w:sz="6" w:space="0" w:color="auto"/>
              <w:left w:val="single" w:sz="6" w:space="0" w:color="auto"/>
              <w:bottom w:val="single" w:sz="6" w:space="0" w:color="auto"/>
              <w:right w:val="single" w:sz="6" w:space="0" w:color="auto"/>
            </w:tcBorders>
            <w:vAlign w:val="center"/>
          </w:tcPr>
          <w:p w14:paraId="5925F7D3" w14:textId="77777777" w:rsidR="00BC49E0" w:rsidRPr="00B4523D" w:rsidRDefault="00BC49E0" w:rsidP="00392E67">
            <w:pPr>
              <w:widowControl w:val="0"/>
              <w:autoSpaceDE w:val="0"/>
              <w:autoSpaceDN w:val="0"/>
              <w:adjustRightInd w:val="0"/>
              <w:spacing w:after="0" w:line="240" w:lineRule="auto"/>
              <w:jc w:val="both"/>
              <w:rPr>
                <w:rFonts w:ascii="Times New Roman" w:hAnsi="Times New Roman" w:cs="Times New Roman"/>
                <w:b/>
                <w:sz w:val="24"/>
                <w:szCs w:val="24"/>
              </w:rPr>
            </w:pPr>
            <w:r w:rsidRPr="00B4523D">
              <w:rPr>
                <w:rFonts w:ascii="Times New Roman" w:hAnsi="Times New Roman" w:cs="Times New Roman"/>
                <w:b/>
                <w:sz w:val="24"/>
                <w:szCs w:val="24"/>
              </w:rPr>
              <w:t>Номер задачи</w:t>
            </w:r>
          </w:p>
        </w:tc>
        <w:tc>
          <w:tcPr>
            <w:tcW w:w="2397" w:type="dxa"/>
            <w:tcBorders>
              <w:top w:val="single" w:sz="6" w:space="0" w:color="auto"/>
              <w:left w:val="single" w:sz="6" w:space="0" w:color="auto"/>
              <w:bottom w:val="single" w:sz="6" w:space="0" w:color="auto"/>
              <w:right w:val="single" w:sz="6" w:space="0" w:color="auto"/>
            </w:tcBorders>
            <w:vAlign w:val="center"/>
          </w:tcPr>
          <w:p w14:paraId="20A13EE2" w14:textId="77777777" w:rsidR="00BC49E0" w:rsidRPr="00B4523D" w:rsidRDefault="00BC49E0" w:rsidP="00392E67">
            <w:pPr>
              <w:widowControl w:val="0"/>
              <w:autoSpaceDE w:val="0"/>
              <w:autoSpaceDN w:val="0"/>
              <w:adjustRightInd w:val="0"/>
              <w:spacing w:after="0" w:line="240" w:lineRule="auto"/>
              <w:jc w:val="both"/>
              <w:rPr>
                <w:rFonts w:ascii="Times New Roman" w:hAnsi="Times New Roman" w:cs="Times New Roman"/>
                <w:b/>
                <w:i/>
                <w:sz w:val="24"/>
                <w:szCs w:val="24"/>
                <w:lang w:val="en-US"/>
              </w:rPr>
            </w:pPr>
            <w:r w:rsidRPr="00B4523D">
              <w:rPr>
                <w:rFonts w:ascii="Times New Roman" w:hAnsi="Times New Roman" w:cs="Times New Roman"/>
                <w:b/>
                <w:i/>
                <w:sz w:val="24"/>
                <w:szCs w:val="24"/>
                <w:lang w:val="en-US"/>
              </w:rPr>
              <w:t>U (x</w:t>
            </w:r>
            <w:r w:rsidRPr="00B4523D">
              <w:rPr>
                <w:rFonts w:ascii="Times New Roman" w:hAnsi="Times New Roman" w:cs="Times New Roman"/>
                <w:b/>
                <w:i/>
                <w:sz w:val="24"/>
                <w:szCs w:val="24"/>
                <w:vertAlign w:val="subscript"/>
                <w:lang w:val="en-US"/>
              </w:rPr>
              <w:t>1</w:t>
            </w:r>
            <w:r w:rsidRPr="00B4523D">
              <w:rPr>
                <w:rFonts w:ascii="Times New Roman" w:hAnsi="Times New Roman" w:cs="Times New Roman"/>
                <w:b/>
                <w:i/>
                <w:sz w:val="24"/>
                <w:szCs w:val="24"/>
                <w:lang w:val="en-US"/>
              </w:rPr>
              <w:t>; x</w:t>
            </w:r>
            <w:r w:rsidRPr="00B4523D">
              <w:rPr>
                <w:rFonts w:ascii="Times New Roman" w:hAnsi="Times New Roman" w:cs="Times New Roman"/>
                <w:b/>
                <w:i/>
                <w:sz w:val="24"/>
                <w:szCs w:val="24"/>
                <w:vertAlign w:val="subscript"/>
                <w:lang w:val="en-US"/>
              </w:rPr>
              <w:t>2</w:t>
            </w:r>
            <w:r w:rsidRPr="00B4523D">
              <w:rPr>
                <w:rFonts w:ascii="Times New Roman" w:hAnsi="Times New Roman" w:cs="Times New Roman"/>
                <w:b/>
                <w:i/>
                <w:sz w:val="24"/>
                <w:szCs w:val="24"/>
                <w:lang w:val="en-US"/>
              </w:rPr>
              <w:t>)</w:t>
            </w:r>
          </w:p>
        </w:tc>
        <w:tc>
          <w:tcPr>
            <w:tcW w:w="2397" w:type="dxa"/>
            <w:tcBorders>
              <w:top w:val="single" w:sz="6" w:space="0" w:color="auto"/>
              <w:left w:val="single" w:sz="6" w:space="0" w:color="auto"/>
              <w:bottom w:val="single" w:sz="6" w:space="0" w:color="auto"/>
              <w:right w:val="single" w:sz="6" w:space="0" w:color="auto"/>
            </w:tcBorders>
            <w:vAlign w:val="center"/>
          </w:tcPr>
          <w:p w14:paraId="64F626C9" w14:textId="77777777" w:rsidR="00BC49E0" w:rsidRPr="00B4523D" w:rsidRDefault="00BC49E0" w:rsidP="00392E67">
            <w:pPr>
              <w:widowControl w:val="0"/>
              <w:tabs>
                <w:tab w:val="num" w:pos="720"/>
              </w:tabs>
              <w:autoSpaceDE w:val="0"/>
              <w:autoSpaceDN w:val="0"/>
              <w:adjustRightInd w:val="0"/>
              <w:spacing w:after="0" w:line="240" w:lineRule="auto"/>
              <w:jc w:val="both"/>
              <w:rPr>
                <w:rFonts w:ascii="Times New Roman" w:hAnsi="Times New Roman" w:cs="Times New Roman"/>
                <w:b/>
                <w:sz w:val="24"/>
                <w:szCs w:val="24"/>
                <w:lang w:val="en-US"/>
              </w:rPr>
            </w:pPr>
            <w:r w:rsidRPr="00B4523D">
              <w:rPr>
                <w:rFonts w:ascii="Times New Roman" w:hAnsi="Times New Roman" w:cs="Times New Roman"/>
                <w:b/>
                <w:position w:val="-4"/>
                <w:sz w:val="24"/>
                <w:szCs w:val="24"/>
              </w:rPr>
              <w:object w:dxaOrig="240" w:dyaOrig="320" w14:anchorId="31C986CF">
                <v:shape id="_x0000_i1186" type="#_x0000_t75" style="width:12.75pt;height:15pt" o:ole="" fillcolor="window">
                  <v:imagedata r:id="rId334" o:title=""/>
                </v:shape>
                <o:OLEObject Type="Embed" ProgID="Equation.3" ShapeID="_x0000_i1186" DrawAspect="Content" ObjectID="_1660211296" r:id="rId338"/>
              </w:object>
            </w:r>
            <w:r w:rsidRPr="00B4523D">
              <w:rPr>
                <w:rFonts w:ascii="Times New Roman" w:hAnsi="Times New Roman" w:cs="Times New Roman"/>
                <w:b/>
                <w:sz w:val="24"/>
                <w:szCs w:val="24"/>
                <w:lang w:val="en-US"/>
              </w:rPr>
              <w:t xml:space="preserve"> </w:t>
            </w:r>
            <w:r w:rsidRPr="00B4523D">
              <w:rPr>
                <w:rFonts w:ascii="Times New Roman" w:hAnsi="Times New Roman" w:cs="Times New Roman"/>
                <w:b/>
                <w:sz w:val="24"/>
                <w:szCs w:val="24"/>
              </w:rPr>
              <w:t>=</w:t>
            </w:r>
            <w:r w:rsidRPr="00B4523D">
              <w:rPr>
                <w:rFonts w:ascii="Times New Roman" w:hAnsi="Times New Roman" w:cs="Times New Roman"/>
                <w:b/>
                <w:sz w:val="24"/>
                <w:szCs w:val="24"/>
                <w:lang w:val="en-US"/>
              </w:rPr>
              <w:t>(</w:t>
            </w:r>
            <w:r w:rsidRPr="00B4523D">
              <w:rPr>
                <w:rFonts w:ascii="Times New Roman" w:hAnsi="Times New Roman" w:cs="Times New Roman"/>
                <w:b/>
                <w:i/>
                <w:sz w:val="24"/>
                <w:szCs w:val="24"/>
              </w:rPr>
              <w:t>Р</w:t>
            </w:r>
            <w:r w:rsidRPr="00B4523D">
              <w:rPr>
                <w:rFonts w:ascii="Times New Roman" w:hAnsi="Times New Roman" w:cs="Times New Roman"/>
                <w:b/>
                <w:i/>
                <w:sz w:val="24"/>
                <w:szCs w:val="24"/>
                <w:vertAlign w:val="subscript"/>
                <w:lang w:val="en-US"/>
              </w:rPr>
              <w:t>1</w:t>
            </w:r>
            <w:r w:rsidRPr="00B4523D">
              <w:rPr>
                <w:rFonts w:ascii="Times New Roman" w:hAnsi="Times New Roman" w:cs="Times New Roman"/>
                <w:b/>
                <w:i/>
                <w:sz w:val="24"/>
                <w:szCs w:val="24"/>
                <w:lang w:val="en-US"/>
              </w:rPr>
              <w:t xml:space="preserve">; </w:t>
            </w:r>
            <w:r w:rsidRPr="00B4523D">
              <w:rPr>
                <w:rFonts w:ascii="Times New Roman" w:hAnsi="Times New Roman" w:cs="Times New Roman"/>
                <w:b/>
                <w:i/>
                <w:sz w:val="24"/>
                <w:szCs w:val="24"/>
              </w:rPr>
              <w:t>Р</w:t>
            </w:r>
            <w:r w:rsidRPr="00B4523D">
              <w:rPr>
                <w:rFonts w:ascii="Times New Roman" w:hAnsi="Times New Roman" w:cs="Times New Roman"/>
                <w:b/>
                <w:i/>
                <w:sz w:val="24"/>
                <w:szCs w:val="24"/>
                <w:vertAlign w:val="subscript"/>
                <w:lang w:val="en-US"/>
              </w:rPr>
              <w:t>2</w:t>
            </w:r>
            <w:r w:rsidRPr="00B4523D">
              <w:rPr>
                <w:rFonts w:ascii="Times New Roman" w:hAnsi="Times New Roman" w:cs="Times New Roman"/>
                <w:b/>
                <w:i/>
                <w:sz w:val="24"/>
                <w:szCs w:val="24"/>
                <w:lang w:val="en-US"/>
              </w:rPr>
              <w:t>)</w:t>
            </w:r>
          </w:p>
        </w:tc>
        <w:tc>
          <w:tcPr>
            <w:tcW w:w="2398" w:type="dxa"/>
            <w:tcBorders>
              <w:top w:val="single" w:sz="6" w:space="0" w:color="auto"/>
              <w:left w:val="single" w:sz="6" w:space="0" w:color="auto"/>
              <w:bottom w:val="single" w:sz="6" w:space="0" w:color="auto"/>
              <w:right w:val="single" w:sz="6" w:space="0" w:color="auto"/>
            </w:tcBorders>
            <w:vAlign w:val="center"/>
          </w:tcPr>
          <w:p w14:paraId="523AE02F" w14:textId="77777777" w:rsidR="00BC49E0" w:rsidRPr="00B4523D" w:rsidRDefault="00BC49E0" w:rsidP="00392E67">
            <w:pPr>
              <w:widowControl w:val="0"/>
              <w:autoSpaceDE w:val="0"/>
              <w:autoSpaceDN w:val="0"/>
              <w:adjustRightInd w:val="0"/>
              <w:spacing w:after="0" w:line="240" w:lineRule="auto"/>
              <w:jc w:val="both"/>
              <w:rPr>
                <w:rFonts w:ascii="Times New Roman" w:hAnsi="Times New Roman" w:cs="Times New Roman"/>
                <w:b/>
                <w:i/>
                <w:sz w:val="24"/>
                <w:szCs w:val="24"/>
                <w:lang w:val="en-US"/>
              </w:rPr>
            </w:pPr>
            <w:r w:rsidRPr="00B4523D">
              <w:rPr>
                <w:rFonts w:ascii="Times New Roman" w:hAnsi="Times New Roman" w:cs="Times New Roman"/>
                <w:b/>
                <w:i/>
                <w:sz w:val="24"/>
                <w:szCs w:val="24"/>
                <w:lang w:val="en-US"/>
              </w:rPr>
              <w:t>I</w:t>
            </w:r>
          </w:p>
        </w:tc>
      </w:tr>
      <w:tr w:rsidR="00BC49E0" w:rsidRPr="00B4523D" w14:paraId="16D7C7CF" w14:textId="77777777" w:rsidTr="00BF58C8">
        <w:trPr>
          <w:trHeight w:val="336"/>
        </w:trPr>
        <w:tc>
          <w:tcPr>
            <w:tcW w:w="2397" w:type="dxa"/>
            <w:tcBorders>
              <w:top w:val="single" w:sz="6" w:space="0" w:color="auto"/>
              <w:left w:val="single" w:sz="6" w:space="0" w:color="auto"/>
              <w:bottom w:val="single" w:sz="6" w:space="0" w:color="auto"/>
              <w:right w:val="single" w:sz="6" w:space="0" w:color="auto"/>
            </w:tcBorders>
            <w:vAlign w:val="center"/>
          </w:tcPr>
          <w:p w14:paraId="0DE6EAA8" w14:textId="77777777" w:rsidR="00BC49E0" w:rsidRPr="00B4523D" w:rsidRDefault="00BC49E0" w:rsidP="00392E67">
            <w:pPr>
              <w:widowControl w:val="0"/>
              <w:autoSpaceDE w:val="0"/>
              <w:autoSpaceDN w:val="0"/>
              <w:adjustRightInd w:val="0"/>
              <w:spacing w:after="0" w:line="240" w:lineRule="auto"/>
              <w:jc w:val="both"/>
              <w:rPr>
                <w:rFonts w:ascii="Times New Roman" w:hAnsi="Times New Roman" w:cs="Times New Roman"/>
                <w:b/>
                <w:sz w:val="24"/>
                <w:szCs w:val="24"/>
              </w:rPr>
            </w:pPr>
            <w:r w:rsidRPr="00B4523D">
              <w:rPr>
                <w:rFonts w:ascii="Times New Roman" w:hAnsi="Times New Roman" w:cs="Times New Roman"/>
                <w:b/>
                <w:sz w:val="24"/>
                <w:szCs w:val="24"/>
              </w:rPr>
              <w:t>4.1</w:t>
            </w:r>
          </w:p>
        </w:tc>
        <w:tc>
          <w:tcPr>
            <w:tcW w:w="2397" w:type="dxa"/>
            <w:tcBorders>
              <w:top w:val="single" w:sz="6" w:space="0" w:color="auto"/>
              <w:left w:val="single" w:sz="6" w:space="0" w:color="auto"/>
              <w:bottom w:val="single" w:sz="6" w:space="0" w:color="auto"/>
              <w:right w:val="single" w:sz="6" w:space="0" w:color="auto"/>
            </w:tcBorders>
            <w:vAlign w:val="center"/>
          </w:tcPr>
          <w:p w14:paraId="6EC4E26E" w14:textId="77777777" w:rsidR="00BC49E0" w:rsidRPr="00B4523D" w:rsidRDefault="00BC49E0" w:rsidP="00392E67">
            <w:pPr>
              <w:widowControl w:val="0"/>
              <w:autoSpaceDE w:val="0"/>
              <w:autoSpaceDN w:val="0"/>
              <w:adjustRightInd w:val="0"/>
              <w:spacing w:after="0" w:line="240" w:lineRule="auto"/>
              <w:jc w:val="both"/>
              <w:rPr>
                <w:rFonts w:ascii="Times New Roman" w:hAnsi="Times New Roman" w:cs="Times New Roman"/>
                <w:b/>
                <w:i/>
                <w:sz w:val="24"/>
                <w:szCs w:val="24"/>
                <w:lang w:val="en-US"/>
              </w:rPr>
            </w:pPr>
            <w:r w:rsidRPr="00B4523D">
              <w:rPr>
                <w:rFonts w:ascii="Times New Roman" w:hAnsi="Times New Roman" w:cs="Times New Roman"/>
                <w:b/>
                <w:i/>
                <w:position w:val="-10"/>
                <w:sz w:val="24"/>
                <w:szCs w:val="24"/>
                <w:lang w:val="en-US"/>
              </w:rPr>
              <w:object w:dxaOrig="720" w:dyaOrig="540" w14:anchorId="1B4570CB">
                <v:shape id="_x0000_i1187" type="#_x0000_t75" style="width:36.75pt;height:27pt" o:ole="" fillcolor="window">
                  <v:imagedata r:id="rId339" o:title=""/>
                </v:shape>
                <o:OLEObject Type="Embed" ProgID="Equation.3" ShapeID="_x0000_i1187" DrawAspect="Content" ObjectID="_1660211297" r:id="rId340"/>
              </w:object>
            </w:r>
          </w:p>
        </w:tc>
        <w:tc>
          <w:tcPr>
            <w:tcW w:w="2397" w:type="dxa"/>
            <w:tcBorders>
              <w:top w:val="single" w:sz="6" w:space="0" w:color="auto"/>
              <w:left w:val="single" w:sz="6" w:space="0" w:color="auto"/>
              <w:bottom w:val="single" w:sz="6" w:space="0" w:color="auto"/>
              <w:right w:val="single" w:sz="6" w:space="0" w:color="auto"/>
            </w:tcBorders>
            <w:vAlign w:val="center"/>
          </w:tcPr>
          <w:p w14:paraId="122F8708" w14:textId="77777777" w:rsidR="00BC49E0" w:rsidRPr="00B4523D" w:rsidRDefault="00BC49E0" w:rsidP="00392E67">
            <w:pPr>
              <w:widowControl w:val="0"/>
              <w:tabs>
                <w:tab w:val="num" w:pos="720"/>
              </w:tabs>
              <w:autoSpaceDE w:val="0"/>
              <w:autoSpaceDN w:val="0"/>
              <w:adjustRightInd w:val="0"/>
              <w:spacing w:after="0" w:line="240" w:lineRule="auto"/>
              <w:jc w:val="both"/>
              <w:rPr>
                <w:rFonts w:ascii="Times New Roman" w:hAnsi="Times New Roman" w:cs="Times New Roman"/>
                <w:b/>
                <w:sz w:val="24"/>
                <w:szCs w:val="24"/>
              </w:rPr>
            </w:pPr>
            <w:r w:rsidRPr="00B4523D">
              <w:rPr>
                <w:rFonts w:ascii="Times New Roman" w:hAnsi="Times New Roman" w:cs="Times New Roman"/>
                <w:b/>
                <w:sz w:val="24"/>
                <w:szCs w:val="24"/>
              </w:rPr>
              <w:t>(5; 5)</w:t>
            </w:r>
          </w:p>
        </w:tc>
        <w:tc>
          <w:tcPr>
            <w:tcW w:w="2398" w:type="dxa"/>
            <w:tcBorders>
              <w:top w:val="single" w:sz="6" w:space="0" w:color="auto"/>
              <w:left w:val="single" w:sz="6" w:space="0" w:color="auto"/>
              <w:bottom w:val="single" w:sz="6" w:space="0" w:color="auto"/>
              <w:right w:val="single" w:sz="6" w:space="0" w:color="auto"/>
            </w:tcBorders>
            <w:vAlign w:val="center"/>
          </w:tcPr>
          <w:p w14:paraId="445BF521" w14:textId="77777777" w:rsidR="00BC49E0" w:rsidRPr="00B4523D" w:rsidRDefault="00BC49E0" w:rsidP="00392E67">
            <w:pPr>
              <w:widowControl w:val="0"/>
              <w:autoSpaceDE w:val="0"/>
              <w:autoSpaceDN w:val="0"/>
              <w:adjustRightInd w:val="0"/>
              <w:spacing w:after="0" w:line="240" w:lineRule="auto"/>
              <w:jc w:val="both"/>
              <w:rPr>
                <w:rFonts w:ascii="Times New Roman" w:hAnsi="Times New Roman" w:cs="Times New Roman"/>
                <w:b/>
                <w:i/>
                <w:sz w:val="24"/>
                <w:szCs w:val="24"/>
              </w:rPr>
            </w:pPr>
            <w:r w:rsidRPr="00B4523D">
              <w:rPr>
                <w:rFonts w:ascii="Times New Roman" w:hAnsi="Times New Roman" w:cs="Times New Roman"/>
                <w:b/>
                <w:i/>
                <w:sz w:val="24"/>
                <w:szCs w:val="24"/>
              </w:rPr>
              <w:t>380</w:t>
            </w:r>
          </w:p>
        </w:tc>
      </w:tr>
      <w:tr w:rsidR="00BC49E0" w:rsidRPr="00B4523D" w14:paraId="73719651" w14:textId="77777777" w:rsidTr="00BF58C8">
        <w:trPr>
          <w:trHeight w:val="336"/>
        </w:trPr>
        <w:tc>
          <w:tcPr>
            <w:tcW w:w="2397" w:type="dxa"/>
            <w:tcBorders>
              <w:top w:val="single" w:sz="6" w:space="0" w:color="auto"/>
              <w:left w:val="single" w:sz="6" w:space="0" w:color="auto"/>
              <w:bottom w:val="single" w:sz="6" w:space="0" w:color="auto"/>
              <w:right w:val="single" w:sz="6" w:space="0" w:color="auto"/>
            </w:tcBorders>
            <w:vAlign w:val="center"/>
          </w:tcPr>
          <w:p w14:paraId="6F191B5A" w14:textId="77777777" w:rsidR="00BC49E0" w:rsidRPr="00B4523D" w:rsidRDefault="00BC49E0" w:rsidP="00392E67">
            <w:pPr>
              <w:widowControl w:val="0"/>
              <w:autoSpaceDE w:val="0"/>
              <w:autoSpaceDN w:val="0"/>
              <w:adjustRightInd w:val="0"/>
              <w:spacing w:after="0" w:line="240" w:lineRule="auto"/>
              <w:jc w:val="both"/>
              <w:rPr>
                <w:rFonts w:ascii="Times New Roman" w:hAnsi="Times New Roman" w:cs="Times New Roman"/>
                <w:b/>
                <w:sz w:val="24"/>
                <w:szCs w:val="24"/>
              </w:rPr>
            </w:pPr>
            <w:r w:rsidRPr="00B4523D">
              <w:rPr>
                <w:rFonts w:ascii="Times New Roman" w:hAnsi="Times New Roman" w:cs="Times New Roman"/>
                <w:b/>
                <w:sz w:val="24"/>
                <w:szCs w:val="24"/>
              </w:rPr>
              <w:t>4.2</w:t>
            </w:r>
          </w:p>
        </w:tc>
        <w:tc>
          <w:tcPr>
            <w:tcW w:w="2397" w:type="dxa"/>
            <w:tcBorders>
              <w:top w:val="single" w:sz="6" w:space="0" w:color="auto"/>
              <w:left w:val="single" w:sz="6" w:space="0" w:color="auto"/>
              <w:bottom w:val="single" w:sz="6" w:space="0" w:color="auto"/>
              <w:right w:val="single" w:sz="6" w:space="0" w:color="auto"/>
            </w:tcBorders>
            <w:vAlign w:val="center"/>
          </w:tcPr>
          <w:p w14:paraId="313B2CA7" w14:textId="77777777" w:rsidR="00BC49E0" w:rsidRPr="00B4523D" w:rsidRDefault="00BC49E0" w:rsidP="00392E67">
            <w:pPr>
              <w:widowControl w:val="0"/>
              <w:autoSpaceDE w:val="0"/>
              <w:autoSpaceDN w:val="0"/>
              <w:adjustRightInd w:val="0"/>
              <w:spacing w:after="0" w:line="240" w:lineRule="auto"/>
              <w:jc w:val="both"/>
              <w:rPr>
                <w:rFonts w:ascii="Times New Roman" w:hAnsi="Times New Roman" w:cs="Times New Roman"/>
                <w:b/>
                <w:i/>
                <w:sz w:val="24"/>
                <w:szCs w:val="24"/>
                <w:lang w:val="en-US"/>
              </w:rPr>
            </w:pPr>
            <w:r w:rsidRPr="00B4523D">
              <w:rPr>
                <w:rFonts w:ascii="Times New Roman" w:hAnsi="Times New Roman" w:cs="Times New Roman"/>
                <w:position w:val="-12"/>
                <w:sz w:val="24"/>
                <w:szCs w:val="24"/>
                <w:lang w:val="en-US"/>
              </w:rPr>
              <w:object w:dxaOrig="840" w:dyaOrig="440" w14:anchorId="5204DB0F">
                <v:shape id="_x0000_i1188" type="#_x0000_t75" style="width:52.5pt;height:27.75pt" o:ole="">
                  <v:imagedata r:id="rId341" o:title=""/>
                </v:shape>
                <o:OLEObject Type="Embed" ProgID="Equation.3" ShapeID="_x0000_i1188" DrawAspect="Content" ObjectID="_1660211298" r:id="rId342"/>
              </w:object>
            </w:r>
          </w:p>
        </w:tc>
        <w:tc>
          <w:tcPr>
            <w:tcW w:w="2397" w:type="dxa"/>
            <w:tcBorders>
              <w:top w:val="single" w:sz="6" w:space="0" w:color="auto"/>
              <w:left w:val="single" w:sz="6" w:space="0" w:color="auto"/>
              <w:bottom w:val="single" w:sz="6" w:space="0" w:color="auto"/>
              <w:right w:val="single" w:sz="6" w:space="0" w:color="auto"/>
            </w:tcBorders>
            <w:vAlign w:val="center"/>
          </w:tcPr>
          <w:p w14:paraId="462CDE4E" w14:textId="77777777" w:rsidR="00BC49E0" w:rsidRPr="00B4523D" w:rsidRDefault="00BC49E0" w:rsidP="00392E67">
            <w:pPr>
              <w:widowControl w:val="0"/>
              <w:tabs>
                <w:tab w:val="num" w:pos="720"/>
              </w:tabs>
              <w:autoSpaceDE w:val="0"/>
              <w:autoSpaceDN w:val="0"/>
              <w:adjustRightInd w:val="0"/>
              <w:spacing w:after="0" w:line="240" w:lineRule="auto"/>
              <w:jc w:val="both"/>
              <w:rPr>
                <w:rFonts w:ascii="Times New Roman" w:hAnsi="Times New Roman" w:cs="Times New Roman"/>
                <w:b/>
                <w:sz w:val="24"/>
                <w:szCs w:val="24"/>
              </w:rPr>
            </w:pPr>
            <w:r w:rsidRPr="00B4523D">
              <w:rPr>
                <w:rFonts w:ascii="Times New Roman" w:hAnsi="Times New Roman" w:cs="Times New Roman"/>
                <w:b/>
                <w:sz w:val="24"/>
                <w:szCs w:val="24"/>
              </w:rPr>
              <w:t>(4; 5)</w:t>
            </w:r>
          </w:p>
        </w:tc>
        <w:tc>
          <w:tcPr>
            <w:tcW w:w="2398" w:type="dxa"/>
            <w:tcBorders>
              <w:top w:val="single" w:sz="6" w:space="0" w:color="auto"/>
              <w:left w:val="single" w:sz="6" w:space="0" w:color="auto"/>
              <w:bottom w:val="single" w:sz="6" w:space="0" w:color="auto"/>
              <w:right w:val="single" w:sz="6" w:space="0" w:color="auto"/>
            </w:tcBorders>
            <w:vAlign w:val="center"/>
          </w:tcPr>
          <w:p w14:paraId="425935CB" w14:textId="77777777" w:rsidR="00BC49E0" w:rsidRPr="00B4523D" w:rsidRDefault="00BC49E0" w:rsidP="00392E67">
            <w:pPr>
              <w:widowControl w:val="0"/>
              <w:autoSpaceDE w:val="0"/>
              <w:autoSpaceDN w:val="0"/>
              <w:adjustRightInd w:val="0"/>
              <w:spacing w:after="0" w:line="240" w:lineRule="auto"/>
              <w:jc w:val="both"/>
              <w:rPr>
                <w:rFonts w:ascii="Times New Roman" w:hAnsi="Times New Roman" w:cs="Times New Roman"/>
                <w:b/>
                <w:i/>
                <w:sz w:val="24"/>
                <w:szCs w:val="24"/>
              </w:rPr>
            </w:pPr>
            <w:r w:rsidRPr="00B4523D">
              <w:rPr>
                <w:rFonts w:ascii="Times New Roman" w:hAnsi="Times New Roman" w:cs="Times New Roman"/>
                <w:b/>
                <w:i/>
                <w:sz w:val="24"/>
                <w:szCs w:val="24"/>
              </w:rPr>
              <w:t>600</w:t>
            </w:r>
          </w:p>
        </w:tc>
      </w:tr>
      <w:tr w:rsidR="00BC49E0" w:rsidRPr="00B4523D" w14:paraId="1022984D" w14:textId="77777777" w:rsidTr="00BF58C8">
        <w:trPr>
          <w:trHeight w:val="336"/>
        </w:trPr>
        <w:tc>
          <w:tcPr>
            <w:tcW w:w="2397" w:type="dxa"/>
            <w:tcBorders>
              <w:top w:val="single" w:sz="6" w:space="0" w:color="auto"/>
              <w:left w:val="single" w:sz="6" w:space="0" w:color="auto"/>
              <w:bottom w:val="single" w:sz="6" w:space="0" w:color="auto"/>
              <w:right w:val="single" w:sz="6" w:space="0" w:color="auto"/>
            </w:tcBorders>
            <w:vAlign w:val="center"/>
          </w:tcPr>
          <w:p w14:paraId="67A09F01" w14:textId="77777777" w:rsidR="00BC49E0" w:rsidRPr="00B4523D" w:rsidRDefault="00BC49E0" w:rsidP="00392E67">
            <w:pPr>
              <w:widowControl w:val="0"/>
              <w:autoSpaceDE w:val="0"/>
              <w:autoSpaceDN w:val="0"/>
              <w:adjustRightInd w:val="0"/>
              <w:spacing w:after="0" w:line="240" w:lineRule="auto"/>
              <w:jc w:val="both"/>
              <w:rPr>
                <w:rFonts w:ascii="Times New Roman" w:hAnsi="Times New Roman" w:cs="Times New Roman"/>
                <w:b/>
                <w:sz w:val="24"/>
                <w:szCs w:val="24"/>
              </w:rPr>
            </w:pPr>
            <w:r w:rsidRPr="00B4523D">
              <w:rPr>
                <w:rFonts w:ascii="Times New Roman" w:hAnsi="Times New Roman" w:cs="Times New Roman"/>
                <w:b/>
                <w:sz w:val="24"/>
                <w:szCs w:val="24"/>
              </w:rPr>
              <w:t>4.3</w:t>
            </w:r>
          </w:p>
        </w:tc>
        <w:tc>
          <w:tcPr>
            <w:tcW w:w="2397" w:type="dxa"/>
            <w:tcBorders>
              <w:top w:val="single" w:sz="6" w:space="0" w:color="auto"/>
              <w:left w:val="single" w:sz="6" w:space="0" w:color="auto"/>
              <w:bottom w:val="single" w:sz="6" w:space="0" w:color="auto"/>
              <w:right w:val="single" w:sz="6" w:space="0" w:color="auto"/>
            </w:tcBorders>
            <w:vAlign w:val="center"/>
          </w:tcPr>
          <w:p w14:paraId="1800D3B0" w14:textId="77777777" w:rsidR="00BC49E0" w:rsidRPr="00B4523D" w:rsidRDefault="00BC49E0" w:rsidP="00392E67">
            <w:pPr>
              <w:widowControl w:val="0"/>
              <w:autoSpaceDE w:val="0"/>
              <w:autoSpaceDN w:val="0"/>
              <w:adjustRightInd w:val="0"/>
              <w:spacing w:after="0" w:line="240" w:lineRule="auto"/>
              <w:jc w:val="both"/>
              <w:rPr>
                <w:rFonts w:ascii="Times New Roman" w:hAnsi="Times New Roman" w:cs="Times New Roman"/>
                <w:position w:val="-12"/>
                <w:sz w:val="24"/>
                <w:szCs w:val="24"/>
                <w:lang w:val="en-US"/>
              </w:rPr>
            </w:pPr>
            <w:r w:rsidRPr="00B4523D">
              <w:rPr>
                <w:rFonts w:ascii="Times New Roman" w:hAnsi="Times New Roman" w:cs="Times New Roman"/>
                <w:position w:val="-10"/>
                <w:sz w:val="24"/>
                <w:szCs w:val="24"/>
                <w:lang w:val="en-US"/>
              </w:rPr>
              <w:object w:dxaOrig="900" w:dyaOrig="540" w14:anchorId="1F54BAF3">
                <v:shape id="_x0000_i1189" type="#_x0000_t75" style="width:57pt;height:33.75pt" o:ole="">
                  <v:imagedata r:id="rId343" o:title=""/>
                </v:shape>
                <o:OLEObject Type="Embed" ProgID="Equation.3" ShapeID="_x0000_i1189" DrawAspect="Content" ObjectID="_1660211299" r:id="rId344"/>
              </w:object>
            </w:r>
          </w:p>
        </w:tc>
        <w:tc>
          <w:tcPr>
            <w:tcW w:w="2397" w:type="dxa"/>
            <w:tcBorders>
              <w:top w:val="single" w:sz="6" w:space="0" w:color="auto"/>
              <w:left w:val="single" w:sz="6" w:space="0" w:color="auto"/>
              <w:bottom w:val="single" w:sz="6" w:space="0" w:color="auto"/>
              <w:right w:val="single" w:sz="6" w:space="0" w:color="auto"/>
            </w:tcBorders>
            <w:vAlign w:val="center"/>
          </w:tcPr>
          <w:p w14:paraId="72C5D71C" w14:textId="77777777" w:rsidR="00BC49E0" w:rsidRPr="00B4523D" w:rsidRDefault="00BC49E0" w:rsidP="00392E67">
            <w:pPr>
              <w:widowControl w:val="0"/>
              <w:tabs>
                <w:tab w:val="num" w:pos="720"/>
              </w:tabs>
              <w:autoSpaceDE w:val="0"/>
              <w:autoSpaceDN w:val="0"/>
              <w:adjustRightInd w:val="0"/>
              <w:spacing w:after="0" w:line="240" w:lineRule="auto"/>
              <w:jc w:val="both"/>
              <w:rPr>
                <w:rFonts w:ascii="Times New Roman" w:hAnsi="Times New Roman" w:cs="Times New Roman"/>
                <w:b/>
                <w:sz w:val="24"/>
                <w:szCs w:val="24"/>
              </w:rPr>
            </w:pPr>
            <w:r w:rsidRPr="00B4523D">
              <w:rPr>
                <w:rFonts w:ascii="Times New Roman" w:hAnsi="Times New Roman" w:cs="Times New Roman"/>
                <w:b/>
                <w:sz w:val="24"/>
                <w:szCs w:val="24"/>
              </w:rPr>
              <w:t>(10; 5)</w:t>
            </w:r>
          </w:p>
        </w:tc>
        <w:tc>
          <w:tcPr>
            <w:tcW w:w="2398" w:type="dxa"/>
            <w:tcBorders>
              <w:top w:val="single" w:sz="6" w:space="0" w:color="auto"/>
              <w:left w:val="single" w:sz="6" w:space="0" w:color="auto"/>
              <w:bottom w:val="single" w:sz="6" w:space="0" w:color="auto"/>
              <w:right w:val="single" w:sz="6" w:space="0" w:color="auto"/>
            </w:tcBorders>
            <w:vAlign w:val="center"/>
          </w:tcPr>
          <w:p w14:paraId="2ADA34A6" w14:textId="77777777" w:rsidR="00BC49E0" w:rsidRPr="00B4523D" w:rsidRDefault="00BC49E0" w:rsidP="00392E67">
            <w:pPr>
              <w:widowControl w:val="0"/>
              <w:autoSpaceDE w:val="0"/>
              <w:autoSpaceDN w:val="0"/>
              <w:adjustRightInd w:val="0"/>
              <w:spacing w:after="0" w:line="240" w:lineRule="auto"/>
              <w:jc w:val="both"/>
              <w:rPr>
                <w:rFonts w:ascii="Times New Roman" w:hAnsi="Times New Roman" w:cs="Times New Roman"/>
                <w:b/>
                <w:i/>
                <w:sz w:val="24"/>
                <w:szCs w:val="24"/>
              </w:rPr>
            </w:pPr>
            <w:r w:rsidRPr="00B4523D">
              <w:rPr>
                <w:rFonts w:ascii="Times New Roman" w:hAnsi="Times New Roman" w:cs="Times New Roman"/>
                <w:b/>
                <w:i/>
                <w:sz w:val="24"/>
                <w:szCs w:val="24"/>
              </w:rPr>
              <w:t>60</w:t>
            </w:r>
          </w:p>
        </w:tc>
      </w:tr>
      <w:tr w:rsidR="00BC49E0" w:rsidRPr="00B4523D" w14:paraId="0C89268F" w14:textId="77777777" w:rsidTr="00BF58C8">
        <w:trPr>
          <w:trHeight w:val="336"/>
        </w:trPr>
        <w:tc>
          <w:tcPr>
            <w:tcW w:w="2397" w:type="dxa"/>
            <w:tcBorders>
              <w:top w:val="single" w:sz="6" w:space="0" w:color="auto"/>
              <w:left w:val="single" w:sz="6" w:space="0" w:color="auto"/>
              <w:bottom w:val="single" w:sz="6" w:space="0" w:color="auto"/>
              <w:right w:val="single" w:sz="6" w:space="0" w:color="auto"/>
            </w:tcBorders>
            <w:vAlign w:val="center"/>
          </w:tcPr>
          <w:p w14:paraId="1A398D34" w14:textId="77777777" w:rsidR="00BC49E0" w:rsidRPr="00B4523D" w:rsidRDefault="00BC49E0" w:rsidP="00392E67">
            <w:pPr>
              <w:widowControl w:val="0"/>
              <w:autoSpaceDE w:val="0"/>
              <w:autoSpaceDN w:val="0"/>
              <w:adjustRightInd w:val="0"/>
              <w:spacing w:after="0" w:line="240" w:lineRule="auto"/>
              <w:jc w:val="both"/>
              <w:rPr>
                <w:rFonts w:ascii="Times New Roman" w:hAnsi="Times New Roman" w:cs="Times New Roman"/>
                <w:b/>
                <w:sz w:val="24"/>
                <w:szCs w:val="24"/>
              </w:rPr>
            </w:pPr>
            <w:r w:rsidRPr="00B4523D">
              <w:rPr>
                <w:rFonts w:ascii="Times New Roman" w:hAnsi="Times New Roman" w:cs="Times New Roman"/>
                <w:b/>
                <w:sz w:val="24"/>
                <w:szCs w:val="24"/>
              </w:rPr>
              <w:t>4.4</w:t>
            </w:r>
          </w:p>
        </w:tc>
        <w:tc>
          <w:tcPr>
            <w:tcW w:w="2397" w:type="dxa"/>
            <w:tcBorders>
              <w:top w:val="single" w:sz="6" w:space="0" w:color="auto"/>
              <w:left w:val="single" w:sz="6" w:space="0" w:color="auto"/>
              <w:bottom w:val="single" w:sz="6" w:space="0" w:color="auto"/>
              <w:right w:val="single" w:sz="6" w:space="0" w:color="auto"/>
            </w:tcBorders>
            <w:vAlign w:val="center"/>
          </w:tcPr>
          <w:p w14:paraId="2CEAC574" w14:textId="77777777" w:rsidR="00BC49E0" w:rsidRPr="00B4523D" w:rsidRDefault="00BC49E0" w:rsidP="00392E67">
            <w:pPr>
              <w:widowControl w:val="0"/>
              <w:autoSpaceDE w:val="0"/>
              <w:autoSpaceDN w:val="0"/>
              <w:adjustRightInd w:val="0"/>
              <w:spacing w:after="0" w:line="240" w:lineRule="auto"/>
              <w:jc w:val="both"/>
              <w:rPr>
                <w:rFonts w:ascii="Times New Roman" w:hAnsi="Times New Roman" w:cs="Times New Roman"/>
                <w:b/>
                <w:i/>
                <w:sz w:val="24"/>
                <w:szCs w:val="24"/>
                <w:lang w:val="en-US"/>
              </w:rPr>
            </w:pPr>
            <w:r w:rsidRPr="00B4523D">
              <w:rPr>
                <w:rFonts w:ascii="Times New Roman" w:hAnsi="Times New Roman" w:cs="Times New Roman"/>
                <w:b/>
                <w:i/>
                <w:position w:val="-12"/>
                <w:sz w:val="24"/>
                <w:szCs w:val="24"/>
                <w:lang w:val="en-US"/>
              </w:rPr>
              <w:object w:dxaOrig="880" w:dyaOrig="400" w14:anchorId="1094B05B">
                <v:shape id="_x0000_i1190" type="#_x0000_t75" style="width:44.25pt;height:20.25pt" o:ole="" fillcolor="window">
                  <v:imagedata r:id="rId345" o:title=""/>
                </v:shape>
                <o:OLEObject Type="Embed" ProgID="Equation.3" ShapeID="_x0000_i1190" DrawAspect="Content" ObjectID="_1660211300" r:id="rId346"/>
              </w:object>
            </w:r>
          </w:p>
        </w:tc>
        <w:tc>
          <w:tcPr>
            <w:tcW w:w="2397" w:type="dxa"/>
            <w:tcBorders>
              <w:top w:val="single" w:sz="6" w:space="0" w:color="auto"/>
              <w:left w:val="single" w:sz="6" w:space="0" w:color="auto"/>
              <w:bottom w:val="single" w:sz="6" w:space="0" w:color="auto"/>
              <w:right w:val="single" w:sz="6" w:space="0" w:color="auto"/>
            </w:tcBorders>
            <w:vAlign w:val="center"/>
          </w:tcPr>
          <w:p w14:paraId="45A5CA82" w14:textId="77777777" w:rsidR="00BC49E0" w:rsidRPr="00B4523D" w:rsidRDefault="00BC49E0" w:rsidP="00392E67">
            <w:pPr>
              <w:widowControl w:val="0"/>
              <w:tabs>
                <w:tab w:val="num" w:pos="720"/>
              </w:tabs>
              <w:autoSpaceDE w:val="0"/>
              <w:autoSpaceDN w:val="0"/>
              <w:adjustRightInd w:val="0"/>
              <w:spacing w:after="0" w:line="240" w:lineRule="auto"/>
              <w:jc w:val="both"/>
              <w:rPr>
                <w:rFonts w:ascii="Times New Roman" w:hAnsi="Times New Roman" w:cs="Times New Roman"/>
                <w:b/>
                <w:sz w:val="24"/>
                <w:szCs w:val="24"/>
              </w:rPr>
            </w:pPr>
            <w:r w:rsidRPr="00B4523D">
              <w:rPr>
                <w:rFonts w:ascii="Times New Roman" w:hAnsi="Times New Roman" w:cs="Times New Roman"/>
                <w:b/>
                <w:sz w:val="24"/>
                <w:szCs w:val="24"/>
              </w:rPr>
              <w:t>(5; 2)</w:t>
            </w:r>
          </w:p>
        </w:tc>
        <w:tc>
          <w:tcPr>
            <w:tcW w:w="2398" w:type="dxa"/>
            <w:tcBorders>
              <w:top w:val="single" w:sz="6" w:space="0" w:color="auto"/>
              <w:left w:val="single" w:sz="6" w:space="0" w:color="auto"/>
              <w:bottom w:val="single" w:sz="6" w:space="0" w:color="auto"/>
              <w:right w:val="single" w:sz="6" w:space="0" w:color="auto"/>
            </w:tcBorders>
            <w:vAlign w:val="center"/>
          </w:tcPr>
          <w:p w14:paraId="0456AF21" w14:textId="77777777" w:rsidR="00BC49E0" w:rsidRPr="00B4523D" w:rsidRDefault="00BC49E0" w:rsidP="00392E67">
            <w:pPr>
              <w:widowControl w:val="0"/>
              <w:autoSpaceDE w:val="0"/>
              <w:autoSpaceDN w:val="0"/>
              <w:adjustRightInd w:val="0"/>
              <w:spacing w:after="0" w:line="240" w:lineRule="auto"/>
              <w:jc w:val="both"/>
              <w:rPr>
                <w:rFonts w:ascii="Times New Roman" w:hAnsi="Times New Roman" w:cs="Times New Roman"/>
                <w:b/>
                <w:i/>
                <w:sz w:val="24"/>
                <w:szCs w:val="24"/>
                <w:lang w:val="en-US"/>
              </w:rPr>
            </w:pPr>
            <w:r w:rsidRPr="00B4523D">
              <w:rPr>
                <w:rFonts w:ascii="Times New Roman" w:hAnsi="Times New Roman" w:cs="Times New Roman"/>
                <w:b/>
                <w:i/>
                <w:sz w:val="24"/>
                <w:szCs w:val="24"/>
              </w:rPr>
              <w:t>380</w:t>
            </w:r>
          </w:p>
        </w:tc>
      </w:tr>
      <w:tr w:rsidR="00BC49E0" w:rsidRPr="00B4523D" w14:paraId="3E490868" w14:textId="77777777" w:rsidTr="00BF58C8">
        <w:trPr>
          <w:trHeight w:val="336"/>
        </w:trPr>
        <w:tc>
          <w:tcPr>
            <w:tcW w:w="2397" w:type="dxa"/>
            <w:tcBorders>
              <w:top w:val="single" w:sz="6" w:space="0" w:color="auto"/>
              <w:left w:val="single" w:sz="6" w:space="0" w:color="auto"/>
              <w:bottom w:val="single" w:sz="6" w:space="0" w:color="auto"/>
              <w:right w:val="single" w:sz="6" w:space="0" w:color="auto"/>
            </w:tcBorders>
            <w:vAlign w:val="center"/>
          </w:tcPr>
          <w:p w14:paraId="0498FDD1" w14:textId="77777777" w:rsidR="00BC49E0" w:rsidRPr="00B4523D" w:rsidRDefault="00BC49E0" w:rsidP="00392E67">
            <w:pPr>
              <w:widowControl w:val="0"/>
              <w:autoSpaceDE w:val="0"/>
              <w:autoSpaceDN w:val="0"/>
              <w:adjustRightInd w:val="0"/>
              <w:spacing w:after="0" w:line="240" w:lineRule="auto"/>
              <w:jc w:val="both"/>
              <w:rPr>
                <w:rFonts w:ascii="Times New Roman" w:hAnsi="Times New Roman" w:cs="Times New Roman"/>
                <w:b/>
                <w:sz w:val="24"/>
                <w:szCs w:val="24"/>
              </w:rPr>
            </w:pPr>
            <w:r w:rsidRPr="00B4523D">
              <w:rPr>
                <w:rFonts w:ascii="Times New Roman" w:hAnsi="Times New Roman" w:cs="Times New Roman"/>
                <w:b/>
                <w:sz w:val="24"/>
                <w:szCs w:val="24"/>
              </w:rPr>
              <w:t>4.5</w:t>
            </w:r>
          </w:p>
        </w:tc>
        <w:tc>
          <w:tcPr>
            <w:tcW w:w="2397" w:type="dxa"/>
            <w:tcBorders>
              <w:top w:val="single" w:sz="6" w:space="0" w:color="auto"/>
              <w:left w:val="single" w:sz="6" w:space="0" w:color="auto"/>
              <w:bottom w:val="single" w:sz="6" w:space="0" w:color="auto"/>
              <w:right w:val="single" w:sz="6" w:space="0" w:color="auto"/>
            </w:tcBorders>
            <w:vAlign w:val="center"/>
          </w:tcPr>
          <w:p w14:paraId="7C4DE170" w14:textId="77777777" w:rsidR="00BC49E0" w:rsidRPr="00B4523D" w:rsidRDefault="00BC49E0" w:rsidP="00392E67">
            <w:pPr>
              <w:widowControl w:val="0"/>
              <w:autoSpaceDE w:val="0"/>
              <w:autoSpaceDN w:val="0"/>
              <w:adjustRightInd w:val="0"/>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rPr>
              <w:t>3*</w:t>
            </w:r>
            <w:r w:rsidRPr="00B4523D">
              <w:rPr>
                <w:rFonts w:ascii="Times New Roman" w:hAnsi="Times New Roman" w:cs="Times New Roman"/>
                <w:position w:val="-10"/>
                <w:sz w:val="24"/>
                <w:szCs w:val="24"/>
              </w:rPr>
              <w:object w:dxaOrig="279" w:dyaOrig="360" w14:anchorId="333E4FC0">
                <v:shape id="_x0000_i1191" type="#_x0000_t75" style="width:14.25pt;height:18pt" o:ole="">
                  <v:imagedata r:id="rId347" o:title=""/>
                </v:shape>
                <o:OLEObject Type="Embed" ProgID="Equation.3" ShapeID="_x0000_i1191" DrawAspect="Content" ObjectID="_1660211301" r:id="rId348"/>
              </w:object>
            </w:r>
            <w:r w:rsidRPr="00B4523D">
              <w:rPr>
                <w:rFonts w:ascii="Times New Roman" w:hAnsi="Times New Roman" w:cs="Times New Roman"/>
                <w:position w:val="-10"/>
                <w:sz w:val="24"/>
                <w:szCs w:val="24"/>
              </w:rPr>
              <w:object w:dxaOrig="279" w:dyaOrig="360" w14:anchorId="78865788">
                <v:shape id="_x0000_i1192" type="#_x0000_t75" style="width:14.25pt;height:18pt" o:ole="">
                  <v:imagedata r:id="rId349" o:title=""/>
                </v:shape>
                <o:OLEObject Type="Embed" ProgID="Equation.3" ShapeID="_x0000_i1192" DrawAspect="Content" ObjectID="_1660211302" r:id="rId350"/>
              </w:object>
            </w:r>
          </w:p>
        </w:tc>
        <w:tc>
          <w:tcPr>
            <w:tcW w:w="2397" w:type="dxa"/>
            <w:tcBorders>
              <w:top w:val="single" w:sz="6" w:space="0" w:color="auto"/>
              <w:left w:val="single" w:sz="6" w:space="0" w:color="auto"/>
              <w:bottom w:val="single" w:sz="6" w:space="0" w:color="auto"/>
              <w:right w:val="single" w:sz="6" w:space="0" w:color="auto"/>
            </w:tcBorders>
            <w:vAlign w:val="center"/>
          </w:tcPr>
          <w:p w14:paraId="52CE6D76" w14:textId="77777777" w:rsidR="00BC49E0" w:rsidRPr="00B4523D" w:rsidRDefault="00BC49E0" w:rsidP="00392E67">
            <w:pPr>
              <w:widowControl w:val="0"/>
              <w:tabs>
                <w:tab w:val="num" w:pos="720"/>
              </w:tabs>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(3, 10)</w:t>
            </w:r>
          </w:p>
        </w:tc>
        <w:tc>
          <w:tcPr>
            <w:tcW w:w="2398" w:type="dxa"/>
            <w:tcBorders>
              <w:top w:val="single" w:sz="6" w:space="0" w:color="auto"/>
              <w:left w:val="single" w:sz="6" w:space="0" w:color="auto"/>
              <w:bottom w:val="single" w:sz="6" w:space="0" w:color="auto"/>
              <w:right w:val="single" w:sz="6" w:space="0" w:color="auto"/>
            </w:tcBorders>
            <w:vAlign w:val="center"/>
          </w:tcPr>
          <w:p w14:paraId="544A37BC" w14:textId="77777777" w:rsidR="00BC49E0" w:rsidRPr="00B4523D" w:rsidRDefault="00BC49E0"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125</w:t>
            </w:r>
          </w:p>
        </w:tc>
      </w:tr>
      <w:tr w:rsidR="00BC49E0" w:rsidRPr="00B4523D" w14:paraId="3B53F034" w14:textId="77777777" w:rsidTr="00BF58C8">
        <w:trPr>
          <w:trHeight w:val="336"/>
        </w:trPr>
        <w:tc>
          <w:tcPr>
            <w:tcW w:w="2397" w:type="dxa"/>
            <w:tcBorders>
              <w:top w:val="single" w:sz="6" w:space="0" w:color="auto"/>
              <w:left w:val="single" w:sz="6" w:space="0" w:color="auto"/>
              <w:bottom w:val="single" w:sz="6" w:space="0" w:color="auto"/>
              <w:right w:val="single" w:sz="6" w:space="0" w:color="auto"/>
            </w:tcBorders>
            <w:vAlign w:val="center"/>
          </w:tcPr>
          <w:p w14:paraId="12D440D8" w14:textId="77777777" w:rsidR="00BC49E0" w:rsidRPr="00B4523D" w:rsidRDefault="00BC49E0" w:rsidP="00392E67">
            <w:pPr>
              <w:widowControl w:val="0"/>
              <w:autoSpaceDE w:val="0"/>
              <w:autoSpaceDN w:val="0"/>
              <w:adjustRightInd w:val="0"/>
              <w:spacing w:after="0" w:line="240" w:lineRule="auto"/>
              <w:jc w:val="both"/>
              <w:rPr>
                <w:rFonts w:ascii="Times New Roman" w:hAnsi="Times New Roman" w:cs="Times New Roman"/>
                <w:b/>
                <w:sz w:val="24"/>
                <w:szCs w:val="24"/>
              </w:rPr>
            </w:pPr>
            <w:r w:rsidRPr="00B4523D">
              <w:rPr>
                <w:rFonts w:ascii="Times New Roman" w:hAnsi="Times New Roman" w:cs="Times New Roman"/>
                <w:b/>
                <w:sz w:val="24"/>
                <w:szCs w:val="24"/>
              </w:rPr>
              <w:t>4.6</w:t>
            </w:r>
          </w:p>
        </w:tc>
        <w:tc>
          <w:tcPr>
            <w:tcW w:w="2397" w:type="dxa"/>
            <w:tcBorders>
              <w:top w:val="single" w:sz="6" w:space="0" w:color="auto"/>
              <w:left w:val="single" w:sz="6" w:space="0" w:color="auto"/>
              <w:bottom w:val="single" w:sz="6" w:space="0" w:color="auto"/>
              <w:right w:val="single" w:sz="6" w:space="0" w:color="auto"/>
            </w:tcBorders>
            <w:vAlign w:val="center"/>
          </w:tcPr>
          <w:p w14:paraId="73C867BF" w14:textId="77777777" w:rsidR="00BC49E0" w:rsidRPr="00B4523D" w:rsidRDefault="00BC49E0" w:rsidP="00392E67">
            <w:pPr>
              <w:widowControl w:val="0"/>
              <w:autoSpaceDE w:val="0"/>
              <w:autoSpaceDN w:val="0"/>
              <w:adjustRightInd w:val="0"/>
              <w:spacing w:after="0" w:line="240" w:lineRule="auto"/>
              <w:jc w:val="both"/>
              <w:rPr>
                <w:rFonts w:ascii="Times New Roman" w:hAnsi="Times New Roman" w:cs="Times New Roman"/>
                <w:i/>
                <w:sz w:val="24"/>
                <w:szCs w:val="24"/>
                <w:lang w:val="en-US"/>
              </w:rPr>
            </w:pPr>
            <w:r w:rsidRPr="00B4523D">
              <w:rPr>
                <w:rFonts w:ascii="Times New Roman" w:hAnsi="Times New Roman" w:cs="Times New Roman"/>
                <w:sz w:val="24"/>
                <w:szCs w:val="24"/>
              </w:rPr>
              <w:t>5</w:t>
            </w:r>
            <w:r w:rsidRPr="00B4523D">
              <w:rPr>
                <w:rFonts w:ascii="Times New Roman" w:hAnsi="Times New Roman" w:cs="Times New Roman"/>
                <w:position w:val="-12"/>
                <w:sz w:val="24"/>
                <w:szCs w:val="24"/>
              </w:rPr>
              <w:object w:dxaOrig="900" w:dyaOrig="440" w14:anchorId="54D8F3FE">
                <v:shape id="_x0000_i1193" type="#_x0000_t75" style="width:45pt;height:21.75pt" o:ole="">
                  <v:imagedata r:id="rId351" o:title=""/>
                </v:shape>
                <o:OLEObject Type="Embed" ProgID="Equation.3" ShapeID="_x0000_i1193" DrawAspect="Content" ObjectID="_1660211303" r:id="rId352"/>
              </w:object>
            </w:r>
          </w:p>
        </w:tc>
        <w:tc>
          <w:tcPr>
            <w:tcW w:w="2397" w:type="dxa"/>
            <w:tcBorders>
              <w:top w:val="single" w:sz="6" w:space="0" w:color="auto"/>
              <w:left w:val="single" w:sz="6" w:space="0" w:color="auto"/>
              <w:bottom w:val="single" w:sz="6" w:space="0" w:color="auto"/>
              <w:right w:val="single" w:sz="6" w:space="0" w:color="auto"/>
            </w:tcBorders>
            <w:vAlign w:val="center"/>
          </w:tcPr>
          <w:p w14:paraId="6A40FCF3" w14:textId="77777777" w:rsidR="00BC49E0" w:rsidRPr="00B4523D" w:rsidRDefault="00BC49E0" w:rsidP="00392E67">
            <w:pPr>
              <w:widowControl w:val="0"/>
              <w:tabs>
                <w:tab w:val="num" w:pos="720"/>
              </w:tabs>
              <w:autoSpaceDE w:val="0"/>
              <w:autoSpaceDN w:val="0"/>
              <w:adjustRightInd w:val="0"/>
              <w:spacing w:after="0" w:line="240" w:lineRule="auto"/>
              <w:jc w:val="both"/>
              <w:rPr>
                <w:rFonts w:ascii="Times New Roman" w:hAnsi="Times New Roman" w:cs="Times New Roman"/>
                <w:b/>
                <w:sz w:val="24"/>
                <w:szCs w:val="24"/>
              </w:rPr>
            </w:pPr>
            <w:r w:rsidRPr="00B4523D">
              <w:rPr>
                <w:rFonts w:ascii="Times New Roman" w:hAnsi="Times New Roman" w:cs="Times New Roman"/>
                <w:b/>
                <w:sz w:val="24"/>
                <w:szCs w:val="24"/>
              </w:rPr>
              <w:t>(2; 5)</w:t>
            </w:r>
          </w:p>
        </w:tc>
        <w:tc>
          <w:tcPr>
            <w:tcW w:w="2398" w:type="dxa"/>
            <w:tcBorders>
              <w:top w:val="single" w:sz="6" w:space="0" w:color="auto"/>
              <w:left w:val="single" w:sz="6" w:space="0" w:color="auto"/>
              <w:bottom w:val="single" w:sz="6" w:space="0" w:color="auto"/>
              <w:right w:val="single" w:sz="6" w:space="0" w:color="auto"/>
            </w:tcBorders>
            <w:vAlign w:val="center"/>
          </w:tcPr>
          <w:p w14:paraId="5A34EC23" w14:textId="77777777" w:rsidR="00BC49E0" w:rsidRPr="00B4523D" w:rsidRDefault="00BC49E0" w:rsidP="00392E67">
            <w:pPr>
              <w:widowControl w:val="0"/>
              <w:autoSpaceDE w:val="0"/>
              <w:autoSpaceDN w:val="0"/>
              <w:adjustRightInd w:val="0"/>
              <w:spacing w:after="0" w:line="240" w:lineRule="auto"/>
              <w:jc w:val="both"/>
              <w:rPr>
                <w:rFonts w:ascii="Times New Roman" w:hAnsi="Times New Roman" w:cs="Times New Roman"/>
                <w:b/>
                <w:i/>
                <w:sz w:val="24"/>
                <w:szCs w:val="24"/>
              </w:rPr>
            </w:pPr>
            <w:r w:rsidRPr="00B4523D">
              <w:rPr>
                <w:rFonts w:ascii="Times New Roman" w:hAnsi="Times New Roman" w:cs="Times New Roman"/>
                <w:b/>
                <w:i/>
                <w:sz w:val="24"/>
                <w:szCs w:val="24"/>
              </w:rPr>
              <w:t>1500</w:t>
            </w:r>
          </w:p>
        </w:tc>
      </w:tr>
      <w:tr w:rsidR="00BC49E0" w:rsidRPr="00B4523D" w14:paraId="3BFA74F1" w14:textId="77777777" w:rsidTr="00BF58C8">
        <w:trPr>
          <w:trHeight w:val="336"/>
        </w:trPr>
        <w:tc>
          <w:tcPr>
            <w:tcW w:w="2397" w:type="dxa"/>
            <w:tcBorders>
              <w:top w:val="single" w:sz="6" w:space="0" w:color="auto"/>
              <w:left w:val="single" w:sz="6" w:space="0" w:color="auto"/>
              <w:bottom w:val="single" w:sz="6" w:space="0" w:color="auto"/>
              <w:right w:val="single" w:sz="6" w:space="0" w:color="auto"/>
            </w:tcBorders>
            <w:vAlign w:val="center"/>
          </w:tcPr>
          <w:p w14:paraId="1E32CD8A" w14:textId="77777777" w:rsidR="00BC49E0" w:rsidRPr="00B4523D" w:rsidRDefault="00BC49E0"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4.7</w:t>
            </w:r>
          </w:p>
        </w:tc>
        <w:tc>
          <w:tcPr>
            <w:tcW w:w="2397" w:type="dxa"/>
            <w:tcBorders>
              <w:top w:val="single" w:sz="6" w:space="0" w:color="auto"/>
              <w:left w:val="single" w:sz="6" w:space="0" w:color="auto"/>
              <w:bottom w:val="single" w:sz="6" w:space="0" w:color="auto"/>
              <w:right w:val="single" w:sz="6" w:space="0" w:color="auto"/>
            </w:tcBorders>
            <w:vAlign w:val="center"/>
          </w:tcPr>
          <w:p w14:paraId="1E03E806" w14:textId="77777777" w:rsidR="00BC49E0" w:rsidRPr="00B4523D" w:rsidRDefault="00BC49E0" w:rsidP="00392E67">
            <w:pPr>
              <w:widowControl w:val="0"/>
              <w:autoSpaceDE w:val="0"/>
              <w:autoSpaceDN w:val="0"/>
              <w:adjustRightInd w:val="0"/>
              <w:spacing w:after="0" w:line="240" w:lineRule="auto"/>
              <w:jc w:val="both"/>
              <w:rPr>
                <w:rFonts w:ascii="Times New Roman" w:hAnsi="Times New Roman" w:cs="Times New Roman"/>
                <w:i/>
                <w:sz w:val="24"/>
                <w:szCs w:val="24"/>
                <w:lang w:val="en-US"/>
              </w:rPr>
            </w:pPr>
            <w:r w:rsidRPr="00B4523D">
              <w:rPr>
                <w:rFonts w:ascii="Times New Roman" w:hAnsi="Times New Roman" w:cs="Times New Roman"/>
                <w:i/>
                <w:position w:val="-12"/>
                <w:sz w:val="24"/>
                <w:szCs w:val="24"/>
                <w:lang w:val="en-US"/>
              </w:rPr>
              <w:object w:dxaOrig="1100" w:dyaOrig="420" w14:anchorId="22152D38">
                <v:shape id="_x0000_i1194" type="#_x0000_t75" style="width:55.5pt;height:20.25pt" o:ole="" fillcolor="window">
                  <v:imagedata r:id="rId353" o:title=""/>
                </v:shape>
                <o:OLEObject Type="Embed" ProgID="Equation.3" ShapeID="_x0000_i1194" DrawAspect="Content" ObjectID="_1660211304" r:id="rId354"/>
              </w:object>
            </w:r>
          </w:p>
        </w:tc>
        <w:tc>
          <w:tcPr>
            <w:tcW w:w="2397" w:type="dxa"/>
            <w:tcBorders>
              <w:top w:val="single" w:sz="6" w:space="0" w:color="auto"/>
              <w:left w:val="single" w:sz="6" w:space="0" w:color="auto"/>
              <w:bottom w:val="single" w:sz="6" w:space="0" w:color="auto"/>
              <w:right w:val="single" w:sz="6" w:space="0" w:color="auto"/>
            </w:tcBorders>
            <w:vAlign w:val="center"/>
          </w:tcPr>
          <w:p w14:paraId="16E8ED32" w14:textId="77777777" w:rsidR="00BC49E0" w:rsidRPr="00B4523D" w:rsidRDefault="00BC49E0" w:rsidP="00392E67">
            <w:pPr>
              <w:widowControl w:val="0"/>
              <w:tabs>
                <w:tab w:val="num" w:pos="720"/>
              </w:tabs>
              <w:autoSpaceDE w:val="0"/>
              <w:autoSpaceDN w:val="0"/>
              <w:adjustRightInd w:val="0"/>
              <w:spacing w:after="0" w:line="240" w:lineRule="auto"/>
              <w:ind w:hanging="26"/>
              <w:jc w:val="both"/>
              <w:rPr>
                <w:rFonts w:ascii="Times New Roman" w:hAnsi="Times New Roman" w:cs="Times New Roman"/>
                <w:sz w:val="24"/>
                <w:szCs w:val="24"/>
              </w:rPr>
            </w:pPr>
            <w:r w:rsidRPr="00B4523D">
              <w:rPr>
                <w:rFonts w:ascii="Times New Roman" w:hAnsi="Times New Roman" w:cs="Times New Roman"/>
                <w:sz w:val="24"/>
                <w:szCs w:val="24"/>
              </w:rPr>
              <w:t>(1; 2)</w:t>
            </w:r>
          </w:p>
        </w:tc>
        <w:tc>
          <w:tcPr>
            <w:tcW w:w="2398" w:type="dxa"/>
            <w:tcBorders>
              <w:top w:val="single" w:sz="6" w:space="0" w:color="auto"/>
              <w:left w:val="single" w:sz="6" w:space="0" w:color="auto"/>
              <w:bottom w:val="single" w:sz="6" w:space="0" w:color="auto"/>
              <w:right w:val="single" w:sz="6" w:space="0" w:color="auto"/>
            </w:tcBorders>
            <w:vAlign w:val="center"/>
          </w:tcPr>
          <w:p w14:paraId="00E067CB" w14:textId="77777777" w:rsidR="00BC49E0" w:rsidRPr="00B4523D" w:rsidRDefault="00BC49E0"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250</w:t>
            </w:r>
          </w:p>
        </w:tc>
      </w:tr>
      <w:tr w:rsidR="00BC49E0" w:rsidRPr="00B4523D" w14:paraId="74B77D5E" w14:textId="77777777" w:rsidTr="00BF58C8">
        <w:trPr>
          <w:trHeight w:val="336"/>
        </w:trPr>
        <w:tc>
          <w:tcPr>
            <w:tcW w:w="2397" w:type="dxa"/>
            <w:tcBorders>
              <w:top w:val="single" w:sz="6" w:space="0" w:color="auto"/>
              <w:left w:val="single" w:sz="6" w:space="0" w:color="auto"/>
              <w:bottom w:val="single" w:sz="6" w:space="0" w:color="auto"/>
              <w:right w:val="single" w:sz="6" w:space="0" w:color="auto"/>
            </w:tcBorders>
            <w:vAlign w:val="center"/>
          </w:tcPr>
          <w:p w14:paraId="1265231D" w14:textId="77777777" w:rsidR="00BC49E0" w:rsidRPr="00B4523D" w:rsidRDefault="00BC49E0"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4.8 </w:t>
            </w:r>
          </w:p>
        </w:tc>
        <w:tc>
          <w:tcPr>
            <w:tcW w:w="2397" w:type="dxa"/>
            <w:tcBorders>
              <w:top w:val="single" w:sz="6" w:space="0" w:color="auto"/>
              <w:left w:val="single" w:sz="6" w:space="0" w:color="auto"/>
              <w:bottom w:val="single" w:sz="6" w:space="0" w:color="auto"/>
              <w:right w:val="single" w:sz="6" w:space="0" w:color="auto"/>
            </w:tcBorders>
            <w:vAlign w:val="center"/>
          </w:tcPr>
          <w:p w14:paraId="4D00BB25" w14:textId="77777777" w:rsidR="00BC49E0" w:rsidRPr="00B4523D" w:rsidRDefault="00BC49E0" w:rsidP="00392E67">
            <w:pPr>
              <w:widowControl w:val="0"/>
              <w:autoSpaceDE w:val="0"/>
              <w:autoSpaceDN w:val="0"/>
              <w:adjustRightInd w:val="0"/>
              <w:spacing w:after="0" w:line="240" w:lineRule="auto"/>
              <w:jc w:val="both"/>
              <w:rPr>
                <w:rFonts w:ascii="Times New Roman" w:hAnsi="Times New Roman" w:cs="Times New Roman"/>
                <w:b/>
                <w:i/>
                <w:sz w:val="24"/>
                <w:szCs w:val="24"/>
                <w:lang w:val="en-US"/>
              </w:rPr>
            </w:pPr>
            <w:r w:rsidRPr="00B4523D">
              <w:rPr>
                <w:rFonts w:ascii="Times New Roman" w:hAnsi="Times New Roman" w:cs="Times New Roman"/>
                <w:b/>
                <w:i/>
                <w:position w:val="-12"/>
                <w:sz w:val="24"/>
                <w:szCs w:val="24"/>
                <w:lang w:val="en-US"/>
              </w:rPr>
              <w:object w:dxaOrig="880" w:dyaOrig="400" w14:anchorId="21747DEF">
                <v:shape id="_x0000_i1195" type="#_x0000_t75" style="width:44.25pt;height:20.25pt" o:ole="" fillcolor="window">
                  <v:imagedata r:id="rId345" o:title=""/>
                </v:shape>
                <o:OLEObject Type="Embed" ProgID="Equation.3" ShapeID="_x0000_i1195" DrawAspect="Content" ObjectID="_1660211305" r:id="rId355"/>
              </w:object>
            </w:r>
          </w:p>
        </w:tc>
        <w:tc>
          <w:tcPr>
            <w:tcW w:w="2397" w:type="dxa"/>
            <w:tcBorders>
              <w:top w:val="single" w:sz="6" w:space="0" w:color="auto"/>
              <w:left w:val="single" w:sz="6" w:space="0" w:color="auto"/>
              <w:bottom w:val="single" w:sz="6" w:space="0" w:color="auto"/>
              <w:right w:val="single" w:sz="6" w:space="0" w:color="auto"/>
            </w:tcBorders>
            <w:vAlign w:val="center"/>
          </w:tcPr>
          <w:p w14:paraId="30184958" w14:textId="77777777" w:rsidR="00BC49E0" w:rsidRPr="00B4523D" w:rsidRDefault="00BC49E0" w:rsidP="00392E67">
            <w:pPr>
              <w:widowControl w:val="0"/>
              <w:tabs>
                <w:tab w:val="num" w:pos="720"/>
              </w:tabs>
              <w:autoSpaceDE w:val="0"/>
              <w:autoSpaceDN w:val="0"/>
              <w:adjustRightInd w:val="0"/>
              <w:spacing w:after="0" w:line="240" w:lineRule="auto"/>
              <w:jc w:val="both"/>
              <w:rPr>
                <w:rFonts w:ascii="Times New Roman" w:hAnsi="Times New Roman" w:cs="Times New Roman"/>
                <w:b/>
                <w:sz w:val="24"/>
                <w:szCs w:val="24"/>
              </w:rPr>
            </w:pPr>
            <w:r w:rsidRPr="00B4523D">
              <w:rPr>
                <w:rFonts w:ascii="Times New Roman" w:hAnsi="Times New Roman" w:cs="Times New Roman"/>
                <w:b/>
                <w:sz w:val="24"/>
                <w:szCs w:val="24"/>
              </w:rPr>
              <w:t>(5; 2)</w:t>
            </w:r>
          </w:p>
        </w:tc>
        <w:tc>
          <w:tcPr>
            <w:tcW w:w="2398" w:type="dxa"/>
            <w:tcBorders>
              <w:top w:val="single" w:sz="6" w:space="0" w:color="auto"/>
              <w:left w:val="single" w:sz="6" w:space="0" w:color="auto"/>
              <w:bottom w:val="single" w:sz="6" w:space="0" w:color="auto"/>
              <w:right w:val="single" w:sz="6" w:space="0" w:color="auto"/>
            </w:tcBorders>
            <w:vAlign w:val="center"/>
          </w:tcPr>
          <w:p w14:paraId="2EC272B6" w14:textId="77777777" w:rsidR="00BC49E0" w:rsidRPr="00B4523D" w:rsidRDefault="00BC49E0" w:rsidP="00392E67">
            <w:pPr>
              <w:widowControl w:val="0"/>
              <w:autoSpaceDE w:val="0"/>
              <w:autoSpaceDN w:val="0"/>
              <w:adjustRightInd w:val="0"/>
              <w:spacing w:after="0" w:line="240" w:lineRule="auto"/>
              <w:jc w:val="both"/>
              <w:rPr>
                <w:rFonts w:ascii="Times New Roman" w:hAnsi="Times New Roman" w:cs="Times New Roman"/>
                <w:b/>
                <w:i/>
                <w:sz w:val="24"/>
                <w:szCs w:val="24"/>
                <w:lang w:val="en-US"/>
              </w:rPr>
            </w:pPr>
            <w:r w:rsidRPr="00B4523D">
              <w:rPr>
                <w:rFonts w:ascii="Times New Roman" w:hAnsi="Times New Roman" w:cs="Times New Roman"/>
                <w:b/>
                <w:i/>
                <w:sz w:val="24"/>
                <w:szCs w:val="24"/>
              </w:rPr>
              <w:t>380</w:t>
            </w:r>
          </w:p>
        </w:tc>
      </w:tr>
      <w:tr w:rsidR="00BC49E0" w:rsidRPr="00B4523D" w14:paraId="319950F2" w14:textId="77777777" w:rsidTr="00BF58C8">
        <w:trPr>
          <w:trHeight w:val="336"/>
        </w:trPr>
        <w:tc>
          <w:tcPr>
            <w:tcW w:w="2397" w:type="dxa"/>
            <w:tcBorders>
              <w:top w:val="single" w:sz="6" w:space="0" w:color="auto"/>
              <w:left w:val="single" w:sz="6" w:space="0" w:color="auto"/>
              <w:bottom w:val="single" w:sz="6" w:space="0" w:color="auto"/>
              <w:right w:val="single" w:sz="6" w:space="0" w:color="auto"/>
            </w:tcBorders>
            <w:vAlign w:val="center"/>
          </w:tcPr>
          <w:p w14:paraId="3E516367" w14:textId="77777777" w:rsidR="00BC49E0" w:rsidRPr="00B4523D" w:rsidRDefault="00BC49E0"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4.9</w:t>
            </w:r>
          </w:p>
        </w:tc>
        <w:tc>
          <w:tcPr>
            <w:tcW w:w="2397" w:type="dxa"/>
            <w:tcBorders>
              <w:top w:val="single" w:sz="6" w:space="0" w:color="auto"/>
              <w:left w:val="single" w:sz="6" w:space="0" w:color="auto"/>
              <w:bottom w:val="single" w:sz="6" w:space="0" w:color="auto"/>
              <w:right w:val="single" w:sz="6" w:space="0" w:color="auto"/>
            </w:tcBorders>
            <w:vAlign w:val="center"/>
          </w:tcPr>
          <w:p w14:paraId="535F41C1" w14:textId="77777777" w:rsidR="00BC49E0" w:rsidRPr="00B4523D" w:rsidRDefault="00BC49E0" w:rsidP="00392E67">
            <w:pPr>
              <w:widowControl w:val="0"/>
              <w:autoSpaceDE w:val="0"/>
              <w:autoSpaceDN w:val="0"/>
              <w:adjustRightInd w:val="0"/>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rPr>
              <w:t>3</w:t>
            </w:r>
            <w:r w:rsidRPr="00B4523D">
              <w:rPr>
                <w:rFonts w:ascii="Times New Roman" w:hAnsi="Times New Roman" w:cs="Times New Roman"/>
                <w:position w:val="-10"/>
                <w:sz w:val="24"/>
                <w:szCs w:val="24"/>
              </w:rPr>
              <w:object w:dxaOrig="760" w:dyaOrig="540" w14:anchorId="0D100355">
                <v:shape id="_x0000_i1196" type="#_x0000_t75" style="width:38.25pt;height:27pt" o:ole="">
                  <v:imagedata r:id="rId356" o:title=""/>
                </v:shape>
                <o:OLEObject Type="Embed" ProgID="Equation.3" ShapeID="_x0000_i1196" DrawAspect="Content" ObjectID="_1660211306" r:id="rId357"/>
              </w:object>
            </w:r>
          </w:p>
        </w:tc>
        <w:tc>
          <w:tcPr>
            <w:tcW w:w="2397" w:type="dxa"/>
            <w:tcBorders>
              <w:top w:val="single" w:sz="6" w:space="0" w:color="auto"/>
              <w:left w:val="single" w:sz="6" w:space="0" w:color="auto"/>
              <w:bottom w:val="single" w:sz="6" w:space="0" w:color="auto"/>
              <w:right w:val="single" w:sz="6" w:space="0" w:color="auto"/>
            </w:tcBorders>
            <w:vAlign w:val="center"/>
          </w:tcPr>
          <w:p w14:paraId="086A7311" w14:textId="77777777" w:rsidR="00BC49E0" w:rsidRPr="00B4523D" w:rsidRDefault="00BC49E0" w:rsidP="00392E67">
            <w:pPr>
              <w:widowControl w:val="0"/>
              <w:tabs>
                <w:tab w:val="num" w:pos="720"/>
              </w:tabs>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 4)</w:t>
            </w:r>
          </w:p>
        </w:tc>
        <w:tc>
          <w:tcPr>
            <w:tcW w:w="2398" w:type="dxa"/>
            <w:tcBorders>
              <w:top w:val="single" w:sz="6" w:space="0" w:color="auto"/>
              <w:left w:val="single" w:sz="6" w:space="0" w:color="auto"/>
              <w:bottom w:val="single" w:sz="6" w:space="0" w:color="auto"/>
              <w:right w:val="single" w:sz="6" w:space="0" w:color="auto"/>
            </w:tcBorders>
            <w:vAlign w:val="center"/>
          </w:tcPr>
          <w:p w14:paraId="76CD0081" w14:textId="77777777" w:rsidR="00BC49E0" w:rsidRPr="00B4523D" w:rsidRDefault="00BC49E0"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210</w:t>
            </w:r>
          </w:p>
        </w:tc>
      </w:tr>
      <w:tr w:rsidR="00BC49E0" w:rsidRPr="00B4523D" w14:paraId="775DD1E3" w14:textId="77777777" w:rsidTr="00BF58C8">
        <w:trPr>
          <w:trHeight w:val="336"/>
        </w:trPr>
        <w:tc>
          <w:tcPr>
            <w:tcW w:w="2397" w:type="dxa"/>
            <w:tcBorders>
              <w:top w:val="single" w:sz="6" w:space="0" w:color="auto"/>
              <w:left w:val="single" w:sz="6" w:space="0" w:color="auto"/>
              <w:bottom w:val="single" w:sz="6" w:space="0" w:color="auto"/>
              <w:right w:val="single" w:sz="6" w:space="0" w:color="auto"/>
            </w:tcBorders>
            <w:vAlign w:val="center"/>
          </w:tcPr>
          <w:p w14:paraId="61C325F5" w14:textId="77777777" w:rsidR="00BC49E0" w:rsidRPr="00B4523D" w:rsidRDefault="00BC49E0"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4.10</w:t>
            </w:r>
          </w:p>
        </w:tc>
        <w:tc>
          <w:tcPr>
            <w:tcW w:w="2397" w:type="dxa"/>
            <w:tcBorders>
              <w:top w:val="single" w:sz="6" w:space="0" w:color="auto"/>
              <w:left w:val="single" w:sz="6" w:space="0" w:color="auto"/>
              <w:bottom w:val="single" w:sz="6" w:space="0" w:color="auto"/>
              <w:right w:val="single" w:sz="6" w:space="0" w:color="auto"/>
            </w:tcBorders>
            <w:vAlign w:val="center"/>
          </w:tcPr>
          <w:p w14:paraId="1694243D" w14:textId="77777777" w:rsidR="00BC49E0" w:rsidRPr="00B4523D" w:rsidRDefault="00BC49E0" w:rsidP="00392E67">
            <w:pPr>
              <w:widowControl w:val="0"/>
              <w:autoSpaceDE w:val="0"/>
              <w:autoSpaceDN w:val="0"/>
              <w:adjustRightInd w:val="0"/>
              <w:spacing w:after="0" w:line="240" w:lineRule="auto"/>
              <w:jc w:val="both"/>
              <w:rPr>
                <w:rFonts w:ascii="Times New Roman" w:hAnsi="Times New Roman" w:cs="Times New Roman"/>
                <w:i/>
                <w:sz w:val="24"/>
                <w:szCs w:val="24"/>
                <w:lang w:val="en-US"/>
              </w:rPr>
            </w:pPr>
            <w:r w:rsidRPr="00B4523D">
              <w:rPr>
                <w:rFonts w:ascii="Times New Roman" w:hAnsi="Times New Roman" w:cs="Times New Roman"/>
                <w:i/>
                <w:position w:val="-12"/>
                <w:sz w:val="24"/>
                <w:szCs w:val="24"/>
                <w:lang w:val="en-US"/>
              </w:rPr>
              <w:object w:dxaOrig="900" w:dyaOrig="440" w14:anchorId="3A5C8EA0">
                <v:shape id="_x0000_i1197" type="#_x0000_t75" style="width:45pt;height:21.75pt" o:ole="" fillcolor="window">
                  <v:imagedata r:id="rId358" o:title=""/>
                </v:shape>
                <o:OLEObject Type="Embed" ProgID="Equation.3" ShapeID="_x0000_i1197" DrawAspect="Content" ObjectID="_1660211307" r:id="rId359"/>
              </w:object>
            </w:r>
          </w:p>
        </w:tc>
        <w:tc>
          <w:tcPr>
            <w:tcW w:w="2397" w:type="dxa"/>
            <w:tcBorders>
              <w:top w:val="single" w:sz="6" w:space="0" w:color="auto"/>
              <w:left w:val="single" w:sz="6" w:space="0" w:color="auto"/>
              <w:bottom w:val="single" w:sz="6" w:space="0" w:color="auto"/>
              <w:right w:val="single" w:sz="6" w:space="0" w:color="auto"/>
            </w:tcBorders>
            <w:vAlign w:val="center"/>
          </w:tcPr>
          <w:p w14:paraId="4C3EF1C8" w14:textId="77777777" w:rsidR="00BC49E0" w:rsidRPr="00B4523D" w:rsidRDefault="00BC49E0" w:rsidP="00392E67">
            <w:pPr>
              <w:widowControl w:val="0"/>
              <w:tabs>
                <w:tab w:val="num" w:pos="720"/>
              </w:tabs>
              <w:autoSpaceDE w:val="0"/>
              <w:autoSpaceDN w:val="0"/>
              <w:adjustRightInd w:val="0"/>
              <w:spacing w:after="0" w:line="240" w:lineRule="auto"/>
              <w:ind w:hanging="26"/>
              <w:jc w:val="both"/>
              <w:rPr>
                <w:rFonts w:ascii="Times New Roman" w:hAnsi="Times New Roman" w:cs="Times New Roman"/>
                <w:sz w:val="24"/>
                <w:szCs w:val="24"/>
              </w:rPr>
            </w:pPr>
            <w:r w:rsidRPr="00B4523D">
              <w:rPr>
                <w:rFonts w:ascii="Times New Roman" w:hAnsi="Times New Roman" w:cs="Times New Roman"/>
                <w:sz w:val="24"/>
                <w:szCs w:val="24"/>
              </w:rPr>
              <w:t>(3; 6)</w:t>
            </w:r>
          </w:p>
        </w:tc>
        <w:tc>
          <w:tcPr>
            <w:tcW w:w="2398" w:type="dxa"/>
            <w:tcBorders>
              <w:top w:val="single" w:sz="6" w:space="0" w:color="auto"/>
              <w:left w:val="single" w:sz="6" w:space="0" w:color="auto"/>
              <w:bottom w:val="single" w:sz="6" w:space="0" w:color="auto"/>
              <w:right w:val="single" w:sz="6" w:space="0" w:color="auto"/>
            </w:tcBorders>
            <w:vAlign w:val="center"/>
          </w:tcPr>
          <w:p w14:paraId="25CE5349" w14:textId="77777777" w:rsidR="00BC49E0" w:rsidRPr="00B4523D" w:rsidRDefault="00BC49E0" w:rsidP="00392E67">
            <w:pPr>
              <w:widowControl w:val="0"/>
              <w:autoSpaceDE w:val="0"/>
              <w:autoSpaceDN w:val="0"/>
              <w:adjustRightInd w:val="0"/>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120</w:t>
            </w:r>
          </w:p>
        </w:tc>
      </w:tr>
    </w:tbl>
    <w:p w14:paraId="6549DE69" w14:textId="77777777" w:rsidR="004E6132" w:rsidRPr="00B4523D" w:rsidRDefault="004E6132" w:rsidP="00392E67">
      <w:pPr>
        <w:pStyle w:val="a5"/>
        <w:ind w:left="0" w:firstLine="0"/>
        <w:rPr>
          <w:rFonts w:cs="Times New Roman"/>
          <w:b/>
          <w:sz w:val="24"/>
          <w:szCs w:val="24"/>
        </w:rPr>
      </w:pPr>
    </w:p>
    <w:p w14:paraId="5DE6402E" w14:textId="77777777" w:rsidR="00F32DEA" w:rsidRPr="00B4523D" w:rsidRDefault="001A693D" w:rsidP="001A693D">
      <w:pPr>
        <w:pStyle w:val="a5"/>
        <w:ind w:left="0" w:firstLine="0"/>
        <w:rPr>
          <w:rFonts w:cs="Times New Roman"/>
          <w:b/>
          <w:sz w:val="24"/>
          <w:szCs w:val="24"/>
        </w:rPr>
      </w:pPr>
      <w:r w:rsidRPr="00B4523D">
        <w:rPr>
          <w:rFonts w:cs="Times New Roman"/>
          <w:b/>
          <w:sz w:val="24"/>
          <w:szCs w:val="24"/>
        </w:rPr>
        <w:t>Тема:</w:t>
      </w:r>
      <w:bookmarkStart w:id="23" w:name="_Toc117051226"/>
      <w:r w:rsidRPr="00B4523D">
        <w:rPr>
          <w:rFonts w:cs="Times New Roman"/>
          <w:b/>
          <w:sz w:val="24"/>
          <w:szCs w:val="24"/>
        </w:rPr>
        <w:t xml:space="preserve">   </w:t>
      </w:r>
      <w:r w:rsidR="00F32DEA" w:rsidRPr="00B4523D">
        <w:rPr>
          <w:rFonts w:cs="Times New Roman"/>
          <w:b/>
          <w:sz w:val="24"/>
          <w:szCs w:val="24"/>
        </w:rPr>
        <w:t>Проблема планирования деятельности фирмы</w:t>
      </w:r>
      <w:bookmarkEnd w:id="23"/>
    </w:p>
    <w:p w14:paraId="6538FCF9" w14:textId="77777777" w:rsidR="001A693D" w:rsidRPr="00B4523D" w:rsidRDefault="001A693D" w:rsidP="001A693D">
      <w:pPr>
        <w:pStyle w:val="a5"/>
        <w:ind w:left="0" w:firstLine="0"/>
        <w:rPr>
          <w:rFonts w:cs="Times New Roman"/>
          <w:sz w:val="24"/>
          <w:szCs w:val="24"/>
        </w:rPr>
      </w:pPr>
    </w:p>
    <w:p w14:paraId="564DDB9C" w14:textId="77777777" w:rsidR="00F32DEA" w:rsidRPr="00B4523D" w:rsidRDefault="00F32DEA" w:rsidP="00392E67">
      <w:pPr>
        <w:spacing w:after="0" w:line="240" w:lineRule="auto"/>
        <w:ind w:firstLine="708"/>
        <w:jc w:val="both"/>
        <w:rPr>
          <w:rFonts w:ascii="Times New Roman" w:hAnsi="Times New Roman" w:cs="Times New Roman"/>
          <w:sz w:val="24"/>
          <w:szCs w:val="24"/>
        </w:rPr>
      </w:pPr>
      <w:r w:rsidRPr="00B4523D">
        <w:rPr>
          <w:rFonts w:ascii="Times New Roman" w:hAnsi="Times New Roman" w:cs="Times New Roman"/>
          <w:sz w:val="24"/>
          <w:szCs w:val="24"/>
        </w:rPr>
        <w:t>Проблема планирования деятельности фирмы заключается в определении различных альтернатив действий и выборе оптимальной альтернативы, т. е. такой, которая позволяет получить наилучший результат в достижении поставленной цели. В качестве альтернатив могут выступать новые целевые области (товарные рынки), виды выпускаемой продукции, инвестиции в различные сферы деятельности фирмы и т. д. Как правило, они не могут быть реализованы одновременно. Целенаправленный выбор среди подобных альтернатив представляет собой принятие управленческого решения.</w:t>
      </w:r>
    </w:p>
    <w:p w14:paraId="03EED2E2" w14:textId="77777777" w:rsidR="00F32DEA" w:rsidRPr="00B4523D" w:rsidRDefault="00F32DEA" w:rsidP="00392E67">
      <w:pPr>
        <w:spacing w:after="0" w:line="240" w:lineRule="auto"/>
        <w:ind w:firstLine="708"/>
        <w:jc w:val="both"/>
        <w:rPr>
          <w:rFonts w:ascii="Times New Roman" w:hAnsi="Times New Roman" w:cs="Times New Roman"/>
          <w:sz w:val="24"/>
          <w:szCs w:val="24"/>
        </w:rPr>
      </w:pPr>
      <w:r w:rsidRPr="00B4523D">
        <w:rPr>
          <w:rFonts w:ascii="Times New Roman" w:hAnsi="Times New Roman" w:cs="Times New Roman"/>
          <w:sz w:val="24"/>
          <w:szCs w:val="24"/>
        </w:rPr>
        <w:t>Реализация (осуществление) любой возможной альтернативы ведет к одному или нескольким последствиям (результатам). Ожидаемыми результатами могут быть выручка от реализации товаров, издержки производства, доля удовлетворения спроса, прибыль, затраты на продвижение товара, доля рынка и др.</w:t>
      </w:r>
    </w:p>
    <w:p w14:paraId="7C1CC818" w14:textId="77777777" w:rsidR="00F32DEA" w:rsidRPr="00B4523D" w:rsidRDefault="00F32DEA" w:rsidP="00392E67">
      <w:pPr>
        <w:spacing w:after="0" w:line="240" w:lineRule="auto"/>
        <w:ind w:firstLine="708"/>
        <w:jc w:val="both"/>
        <w:rPr>
          <w:rFonts w:ascii="Times New Roman" w:hAnsi="Times New Roman" w:cs="Times New Roman"/>
          <w:sz w:val="24"/>
          <w:szCs w:val="24"/>
        </w:rPr>
      </w:pPr>
      <w:r w:rsidRPr="00B4523D">
        <w:rPr>
          <w:rFonts w:ascii="Times New Roman" w:hAnsi="Times New Roman" w:cs="Times New Roman"/>
          <w:sz w:val="24"/>
          <w:szCs w:val="24"/>
        </w:rPr>
        <w:t>На значение результата обычно оказывают влияние разнообразные факторы,  которые не подвержены или почти не подвержены влиянию со стороны ЛПР. Возможное положение дел, не зависящее напрямую от воздействия руководства фирмы, называется ситуацией внешней или окружающей среды. Состояние внешней среды складывается, как правило, в результате имеющейся политической обстановки (стабильная, нестабильная), поведения конкурирующих фирм (реактивное. нереактивное поведение), социально-экономических условий (платежеспособного спроса, правительственного регулирования экономики и т. д.). Состояния внешней среды в теории принятия решений называют обычно гипотезами.</w:t>
      </w:r>
    </w:p>
    <w:p w14:paraId="7735300F" w14:textId="77777777" w:rsidR="00F32DEA" w:rsidRPr="00B4523D" w:rsidRDefault="00F32DEA" w:rsidP="003A4D1F">
      <w:pPr>
        <w:spacing w:after="0" w:line="240" w:lineRule="auto"/>
        <w:ind w:firstLine="708"/>
        <w:jc w:val="both"/>
        <w:rPr>
          <w:rFonts w:ascii="Times New Roman" w:hAnsi="Times New Roman" w:cs="Times New Roman"/>
          <w:i/>
          <w:sz w:val="24"/>
          <w:szCs w:val="24"/>
        </w:rPr>
      </w:pPr>
      <w:r w:rsidRPr="00B4523D">
        <w:rPr>
          <w:rFonts w:ascii="Times New Roman" w:hAnsi="Times New Roman" w:cs="Times New Roman"/>
          <w:sz w:val="24"/>
          <w:szCs w:val="24"/>
        </w:rPr>
        <w:t xml:space="preserve">Каждой реализуемой альтернативе </w:t>
      </w:r>
      <w:r w:rsidRPr="00B4523D">
        <w:rPr>
          <w:rFonts w:ascii="Times New Roman" w:hAnsi="Times New Roman" w:cs="Times New Roman"/>
          <w:position w:val="-12"/>
          <w:sz w:val="24"/>
          <w:szCs w:val="24"/>
        </w:rPr>
        <w:object w:dxaOrig="1140" w:dyaOrig="400" w14:anchorId="0BD85330">
          <v:shape id="_x0000_i1198" type="#_x0000_t75" style="width:57pt;height:20.25pt" o:ole="">
            <v:imagedata r:id="rId360" o:title=""/>
          </v:shape>
          <o:OLEObject Type="Embed" ProgID="Equation.3" ShapeID="_x0000_i1198" DrawAspect="Content" ObjectID="_1660211308" r:id="rId361"/>
        </w:object>
      </w:r>
      <w:r w:rsidRPr="00B4523D">
        <w:rPr>
          <w:rFonts w:ascii="Times New Roman" w:hAnsi="Times New Roman" w:cs="Times New Roman"/>
          <w:sz w:val="24"/>
          <w:szCs w:val="24"/>
        </w:rPr>
        <w:t xml:space="preserve">соответствуют некоторые состояния окружающей среды </w:t>
      </w:r>
      <w:r w:rsidRPr="00B4523D">
        <w:rPr>
          <w:rFonts w:ascii="Times New Roman" w:hAnsi="Times New Roman" w:cs="Times New Roman"/>
          <w:position w:val="-14"/>
          <w:sz w:val="24"/>
          <w:szCs w:val="24"/>
        </w:rPr>
        <w:object w:dxaOrig="1180" w:dyaOrig="420" w14:anchorId="04FC21B9">
          <v:shape id="_x0000_i1199" type="#_x0000_t75" style="width:59.25pt;height:20.25pt" o:ole="">
            <v:imagedata r:id="rId362" o:title=""/>
          </v:shape>
          <o:OLEObject Type="Embed" ProgID="Equation.3" ShapeID="_x0000_i1199" DrawAspect="Content" ObjectID="_1660211309" r:id="rId363"/>
        </w:object>
      </w:r>
      <w:r w:rsidRPr="00B4523D">
        <w:rPr>
          <w:rFonts w:ascii="Times New Roman" w:hAnsi="Times New Roman" w:cs="Times New Roman"/>
          <w:sz w:val="24"/>
          <w:szCs w:val="24"/>
        </w:rPr>
        <w:t xml:space="preserve">. Ожидаемый результат </w:t>
      </w:r>
      <w:r w:rsidRPr="00B4523D">
        <w:rPr>
          <w:rFonts w:ascii="Times New Roman" w:hAnsi="Times New Roman" w:cs="Times New Roman"/>
          <w:i/>
          <w:sz w:val="24"/>
          <w:szCs w:val="24"/>
          <w:lang w:val="en-US"/>
        </w:rPr>
        <w:t>e</w:t>
      </w:r>
      <w:r w:rsidRPr="00B4523D">
        <w:rPr>
          <w:rFonts w:ascii="Times New Roman" w:hAnsi="Times New Roman" w:cs="Times New Roman"/>
          <w:i/>
          <w:sz w:val="24"/>
          <w:szCs w:val="24"/>
          <w:vertAlign w:val="subscript"/>
          <w:lang w:val="en-US"/>
        </w:rPr>
        <w:t>ij</w:t>
      </w:r>
      <w:r w:rsidRPr="00B4523D">
        <w:rPr>
          <w:rFonts w:ascii="Times New Roman" w:hAnsi="Times New Roman" w:cs="Times New Roman"/>
          <w:sz w:val="24"/>
          <w:szCs w:val="24"/>
        </w:rPr>
        <w:t xml:space="preserve"> при выборе альтернативы </w:t>
      </w:r>
      <w:r w:rsidRPr="00B4523D">
        <w:rPr>
          <w:rFonts w:ascii="Times New Roman" w:hAnsi="Times New Roman" w:cs="Times New Roman"/>
          <w:i/>
          <w:sz w:val="24"/>
          <w:szCs w:val="24"/>
          <w:lang w:val="en-US"/>
        </w:rPr>
        <w:t>A</w:t>
      </w:r>
      <w:r w:rsidRPr="00B4523D">
        <w:rPr>
          <w:rFonts w:ascii="Times New Roman" w:hAnsi="Times New Roman" w:cs="Times New Roman"/>
          <w:i/>
          <w:sz w:val="24"/>
          <w:szCs w:val="24"/>
          <w:vertAlign w:val="subscript"/>
          <w:lang w:val="en-US"/>
        </w:rPr>
        <w:t>i</w:t>
      </w:r>
      <w:r w:rsidRPr="00B4523D">
        <w:rPr>
          <w:rFonts w:ascii="Times New Roman" w:hAnsi="Times New Roman" w:cs="Times New Roman"/>
          <w:sz w:val="24"/>
          <w:szCs w:val="24"/>
        </w:rPr>
        <w:t xml:space="preserve"> и </w:t>
      </w:r>
      <w:r w:rsidRPr="00B4523D">
        <w:rPr>
          <w:rFonts w:ascii="Times New Roman" w:hAnsi="Times New Roman" w:cs="Times New Roman"/>
          <w:sz w:val="24"/>
          <w:szCs w:val="24"/>
        </w:rPr>
        <w:lastRenderedPageBreak/>
        <w:t xml:space="preserve">принятии гипотезы </w:t>
      </w:r>
      <w:r w:rsidRPr="00B4523D">
        <w:rPr>
          <w:rFonts w:ascii="Times New Roman" w:hAnsi="Times New Roman" w:cs="Times New Roman"/>
          <w:i/>
          <w:sz w:val="24"/>
          <w:szCs w:val="24"/>
          <w:lang w:val="en-US"/>
        </w:rPr>
        <w:t>Z</w:t>
      </w:r>
      <w:r w:rsidRPr="00B4523D">
        <w:rPr>
          <w:rFonts w:ascii="Times New Roman" w:hAnsi="Times New Roman" w:cs="Times New Roman"/>
          <w:i/>
          <w:sz w:val="24"/>
          <w:szCs w:val="24"/>
          <w:vertAlign w:val="subscript"/>
          <w:lang w:val="en-US"/>
        </w:rPr>
        <w:t>j</w:t>
      </w:r>
      <w:r w:rsidRPr="00B4523D">
        <w:rPr>
          <w:rFonts w:ascii="Times New Roman" w:hAnsi="Times New Roman" w:cs="Times New Roman"/>
          <w:sz w:val="24"/>
          <w:szCs w:val="24"/>
        </w:rPr>
        <w:t xml:space="preserve"> получается, если применить функцию предпочтения, или, как чаще всего говорят, функцию полезности </w:t>
      </w:r>
      <w:r w:rsidRPr="00B4523D">
        <w:rPr>
          <w:rFonts w:ascii="Times New Roman" w:hAnsi="Times New Roman" w:cs="Times New Roman"/>
          <w:i/>
          <w:sz w:val="24"/>
          <w:szCs w:val="24"/>
          <w:lang w:val="en-US"/>
        </w:rPr>
        <w:t>f</w:t>
      </w:r>
      <w:r w:rsidR="001A693D" w:rsidRPr="00B4523D">
        <w:rPr>
          <w:rFonts w:ascii="Times New Roman" w:hAnsi="Times New Roman" w:cs="Times New Roman"/>
          <w:sz w:val="24"/>
          <w:szCs w:val="24"/>
        </w:rPr>
        <w:t xml:space="preserve">, т. е. </w:t>
      </w:r>
      <w:r w:rsidR="001A693D" w:rsidRPr="00B4523D">
        <w:rPr>
          <w:rFonts w:ascii="Times New Roman" w:hAnsi="Times New Roman" w:cs="Times New Roman"/>
          <w:i/>
          <w:sz w:val="24"/>
          <w:szCs w:val="24"/>
          <w:lang w:val="en-US"/>
        </w:rPr>
        <w:t>e</w:t>
      </w:r>
      <w:r w:rsidR="001A693D" w:rsidRPr="00B4523D">
        <w:rPr>
          <w:rFonts w:ascii="Times New Roman" w:hAnsi="Times New Roman" w:cs="Times New Roman"/>
          <w:i/>
          <w:sz w:val="24"/>
          <w:szCs w:val="24"/>
          <w:vertAlign w:val="subscript"/>
          <w:lang w:val="en-US"/>
        </w:rPr>
        <w:t>ij</w:t>
      </w:r>
      <w:r w:rsidR="003A4D1F" w:rsidRPr="00B4523D">
        <w:rPr>
          <w:rFonts w:ascii="Times New Roman" w:hAnsi="Times New Roman" w:cs="Times New Roman"/>
          <w:i/>
          <w:sz w:val="24"/>
          <w:szCs w:val="24"/>
          <w:vertAlign w:val="subscript"/>
        </w:rPr>
        <w:t xml:space="preserve">  </w:t>
      </w:r>
      <w:r w:rsidR="001A693D" w:rsidRPr="00B4523D">
        <w:rPr>
          <w:rFonts w:ascii="Times New Roman" w:hAnsi="Times New Roman" w:cs="Times New Roman"/>
          <w:i/>
          <w:sz w:val="24"/>
          <w:szCs w:val="24"/>
        </w:rPr>
        <w:t>=</w:t>
      </w:r>
      <w:r w:rsidR="003A4D1F" w:rsidRPr="00B4523D">
        <w:rPr>
          <w:rFonts w:ascii="Times New Roman" w:hAnsi="Times New Roman" w:cs="Times New Roman"/>
          <w:i/>
          <w:sz w:val="24"/>
          <w:szCs w:val="24"/>
        </w:rPr>
        <w:t xml:space="preserve"> </w:t>
      </w:r>
      <w:r w:rsidR="001A693D" w:rsidRPr="00B4523D">
        <w:rPr>
          <w:rFonts w:ascii="Times New Roman" w:hAnsi="Times New Roman" w:cs="Times New Roman"/>
          <w:i/>
          <w:sz w:val="24"/>
          <w:szCs w:val="24"/>
          <w:lang w:val="en-US"/>
        </w:rPr>
        <w:t>f</w:t>
      </w:r>
      <w:r w:rsidR="001A693D" w:rsidRPr="00B4523D">
        <w:rPr>
          <w:rFonts w:ascii="Times New Roman" w:hAnsi="Times New Roman" w:cs="Times New Roman"/>
          <w:i/>
          <w:sz w:val="24"/>
          <w:szCs w:val="24"/>
        </w:rPr>
        <w:t>(</w:t>
      </w:r>
      <w:r w:rsidR="001A693D" w:rsidRPr="00B4523D">
        <w:rPr>
          <w:rFonts w:ascii="Times New Roman" w:hAnsi="Times New Roman" w:cs="Times New Roman"/>
          <w:i/>
          <w:sz w:val="24"/>
          <w:szCs w:val="24"/>
          <w:lang w:val="en-US"/>
        </w:rPr>
        <w:t>A</w:t>
      </w:r>
      <w:r w:rsidR="001A693D" w:rsidRPr="00B4523D">
        <w:rPr>
          <w:rFonts w:ascii="Times New Roman" w:hAnsi="Times New Roman" w:cs="Times New Roman"/>
          <w:i/>
          <w:sz w:val="24"/>
          <w:szCs w:val="24"/>
          <w:vertAlign w:val="subscript"/>
          <w:lang w:val="en-US"/>
        </w:rPr>
        <w:t>i</w:t>
      </w:r>
      <w:r w:rsidR="001A693D" w:rsidRPr="00B4523D">
        <w:rPr>
          <w:rFonts w:ascii="Times New Roman" w:hAnsi="Times New Roman" w:cs="Times New Roman"/>
          <w:i/>
          <w:sz w:val="24"/>
          <w:szCs w:val="24"/>
        </w:rPr>
        <w:t xml:space="preserve">, </w:t>
      </w:r>
      <w:r w:rsidR="001A693D" w:rsidRPr="00B4523D">
        <w:rPr>
          <w:rFonts w:ascii="Times New Roman" w:hAnsi="Times New Roman" w:cs="Times New Roman"/>
          <w:i/>
          <w:sz w:val="24"/>
          <w:szCs w:val="24"/>
          <w:lang w:val="en-US"/>
        </w:rPr>
        <w:t>Z</w:t>
      </w:r>
      <w:r w:rsidR="001A693D" w:rsidRPr="00B4523D">
        <w:rPr>
          <w:rFonts w:ascii="Times New Roman" w:hAnsi="Times New Roman" w:cs="Times New Roman"/>
          <w:i/>
          <w:sz w:val="24"/>
          <w:szCs w:val="24"/>
          <w:vertAlign w:val="subscript"/>
          <w:lang w:val="en-US"/>
        </w:rPr>
        <w:t>j</w:t>
      </w:r>
      <w:r w:rsidR="001A693D" w:rsidRPr="00B4523D">
        <w:rPr>
          <w:rFonts w:ascii="Times New Roman" w:hAnsi="Times New Roman" w:cs="Times New Roman"/>
          <w:i/>
          <w:sz w:val="24"/>
          <w:szCs w:val="24"/>
        </w:rPr>
        <w:t>)</w:t>
      </w:r>
    </w:p>
    <w:p w14:paraId="4E81ACA7" w14:textId="77777777" w:rsidR="00F32DEA" w:rsidRPr="00B4523D" w:rsidRDefault="00F32DEA" w:rsidP="003A4D1F">
      <w:pPr>
        <w:spacing w:after="0" w:line="240" w:lineRule="auto"/>
        <w:ind w:firstLine="708"/>
        <w:jc w:val="both"/>
        <w:rPr>
          <w:rFonts w:ascii="Times New Roman" w:hAnsi="Times New Roman" w:cs="Times New Roman"/>
          <w:sz w:val="24"/>
          <w:szCs w:val="24"/>
        </w:rPr>
      </w:pPr>
      <w:r w:rsidRPr="00B4523D">
        <w:rPr>
          <w:rFonts w:ascii="Times New Roman" w:hAnsi="Times New Roman" w:cs="Times New Roman"/>
          <w:sz w:val="24"/>
          <w:szCs w:val="24"/>
        </w:rPr>
        <w:t xml:space="preserve">Значения функции </w:t>
      </w:r>
      <w:r w:rsidRPr="00B4523D">
        <w:rPr>
          <w:rFonts w:ascii="Times New Roman" w:hAnsi="Times New Roman" w:cs="Times New Roman"/>
          <w:i/>
          <w:sz w:val="24"/>
          <w:szCs w:val="24"/>
          <w:lang w:val="en-US"/>
        </w:rPr>
        <w:t>f</w:t>
      </w:r>
      <w:r w:rsidRPr="00B4523D">
        <w:rPr>
          <w:rFonts w:ascii="Times New Roman" w:hAnsi="Times New Roman" w:cs="Times New Roman"/>
          <w:sz w:val="24"/>
          <w:szCs w:val="24"/>
        </w:rPr>
        <w:t xml:space="preserve"> наглядно представляются в виде так называемой матрицы ожидаемых результатов. При этом могут задаваться вероятности появления ситуаций внешней среды (гипотез) </w:t>
      </w:r>
      <w:r w:rsidRPr="00B4523D">
        <w:rPr>
          <w:rFonts w:ascii="Times New Roman" w:hAnsi="Times New Roman" w:cs="Times New Roman"/>
          <w:position w:val="-14"/>
          <w:sz w:val="24"/>
          <w:szCs w:val="24"/>
        </w:rPr>
        <w:object w:dxaOrig="1180" w:dyaOrig="420" w14:anchorId="57A65C0B">
          <v:shape id="_x0000_i1200" type="#_x0000_t75" style="width:59.25pt;height:20.25pt" o:ole="">
            <v:imagedata r:id="rId364" o:title=""/>
          </v:shape>
          <o:OLEObject Type="Embed" ProgID="Equation.3" ShapeID="_x0000_i1200" DrawAspect="Content" ObjectID="_1660211310" r:id="rId365"/>
        </w:object>
      </w:r>
      <w:r w:rsidRPr="00B4523D">
        <w:rPr>
          <w:rFonts w:ascii="Times New Roman" w:hAnsi="Times New Roman" w:cs="Times New Roman"/>
          <w:sz w:val="24"/>
          <w:szCs w:val="24"/>
        </w:rPr>
        <w:t>, которые при принятии решений считаются рисками. Таким образом, проблема планирования может быть сведена к получению необходимой информации, размещению ее в виде таблиц, представляющих собой по существу основные модели задач теории принятия решений, и выбору оптимальной альтернативы.</w:t>
      </w:r>
    </w:p>
    <w:p w14:paraId="5FC97096" w14:textId="77777777" w:rsidR="003A4D1F" w:rsidRPr="00B4523D" w:rsidRDefault="003A4D1F" w:rsidP="003A4D1F">
      <w:pPr>
        <w:spacing w:after="0" w:line="240" w:lineRule="auto"/>
        <w:ind w:firstLine="708"/>
        <w:jc w:val="both"/>
        <w:rPr>
          <w:rFonts w:ascii="Times New Roman" w:hAnsi="Times New Roman" w:cs="Times New Roman"/>
          <w:i/>
          <w:sz w:val="24"/>
          <w:szCs w:val="24"/>
        </w:rPr>
      </w:pPr>
    </w:p>
    <w:p w14:paraId="4DF1163D" w14:textId="77777777" w:rsidR="00F32DEA" w:rsidRPr="00B4523D" w:rsidRDefault="00F32DEA" w:rsidP="00392E67">
      <w:pPr>
        <w:spacing w:after="0" w:line="240" w:lineRule="auto"/>
        <w:rPr>
          <w:rFonts w:ascii="Times New Roman" w:hAnsi="Times New Roman" w:cs="Times New Roman"/>
          <w:sz w:val="24"/>
          <w:szCs w:val="24"/>
        </w:rPr>
      </w:pPr>
      <w:r w:rsidRPr="00B4523D">
        <w:rPr>
          <w:rFonts w:ascii="Times New Roman" w:hAnsi="Times New Roman" w:cs="Times New Roman"/>
          <w:sz w:val="24"/>
          <w:szCs w:val="24"/>
        </w:rPr>
        <w:t xml:space="preserve">                    Матрица описания задач принятия решений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5"/>
        <w:gridCol w:w="1549"/>
        <w:gridCol w:w="1548"/>
        <w:gridCol w:w="1341"/>
        <w:gridCol w:w="1550"/>
      </w:tblGrid>
      <w:tr w:rsidR="00F32DEA" w:rsidRPr="00B4523D" w14:paraId="499299B9" w14:textId="77777777" w:rsidTr="00FC2113">
        <w:tc>
          <w:tcPr>
            <w:tcW w:w="1964" w:type="pct"/>
            <w:vMerge w:val="restart"/>
          </w:tcPr>
          <w:p w14:paraId="34EF03A5" w14:textId="77777777" w:rsidR="00F32DEA" w:rsidRPr="00B4523D" w:rsidRDefault="00F32DEA" w:rsidP="00392E67">
            <w:pPr>
              <w:spacing w:after="0" w:line="240" w:lineRule="auto"/>
              <w:rPr>
                <w:rFonts w:ascii="Times New Roman" w:hAnsi="Times New Roman" w:cs="Times New Roman"/>
                <w:b/>
                <w:sz w:val="24"/>
                <w:szCs w:val="24"/>
                <w:lang w:val="en-US"/>
              </w:rPr>
            </w:pPr>
            <w:r w:rsidRPr="00B4523D">
              <w:rPr>
                <w:rFonts w:ascii="Times New Roman" w:hAnsi="Times New Roman" w:cs="Times New Roman"/>
                <w:b/>
                <w:sz w:val="24"/>
                <w:szCs w:val="24"/>
              </w:rPr>
              <w:t xml:space="preserve">Альтернативы, </w:t>
            </w:r>
            <w:r w:rsidRPr="00B4523D">
              <w:rPr>
                <w:rFonts w:ascii="Times New Roman" w:hAnsi="Times New Roman" w:cs="Times New Roman"/>
                <w:b/>
                <w:sz w:val="24"/>
                <w:szCs w:val="24"/>
                <w:lang w:val="en-US"/>
              </w:rPr>
              <w:t>A</w:t>
            </w:r>
            <w:r w:rsidRPr="00B4523D">
              <w:rPr>
                <w:rFonts w:ascii="Times New Roman" w:hAnsi="Times New Roman" w:cs="Times New Roman"/>
                <w:b/>
                <w:sz w:val="24"/>
                <w:szCs w:val="24"/>
                <w:vertAlign w:val="subscript"/>
                <w:lang w:val="en-US"/>
              </w:rPr>
              <w:t>i</w:t>
            </w:r>
          </w:p>
        </w:tc>
        <w:tc>
          <w:tcPr>
            <w:tcW w:w="3036" w:type="pct"/>
            <w:gridSpan w:val="4"/>
          </w:tcPr>
          <w:p w14:paraId="506B907B"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Состояния внешней среды (гипотезы)</w:t>
            </w:r>
          </w:p>
        </w:tc>
      </w:tr>
      <w:tr w:rsidR="00F32DEA" w:rsidRPr="00B4523D" w14:paraId="2DFADE31" w14:textId="77777777" w:rsidTr="00FC2113">
        <w:tc>
          <w:tcPr>
            <w:tcW w:w="1964" w:type="pct"/>
            <w:vMerge/>
          </w:tcPr>
          <w:p w14:paraId="18201C49" w14:textId="77777777" w:rsidR="00F32DEA" w:rsidRPr="00B4523D" w:rsidRDefault="00F32DEA" w:rsidP="00392E67">
            <w:pPr>
              <w:spacing w:after="0" w:line="240" w:lineRule="auto"/>
              <w:rPr>
                <w:rFonts w:ascii="Times New Roman" w:hAnsi="Times New Roman" w:cs="Times New Roman"/>
                <w:b/>
                <w:sz w:val="24"/>
                <w:szCs w:val="24"/>
              </w:rPr>
            </w:pPr>
          </w:p>
        </w:tc>
        <w:tc>
          <w:tcPr>
            <w:tcW w:w="785" w:type="pct"/>
          </w:tcPr>
          <w:p w14:paraId="22E9DA56" w14:textId="77777777" w:rsidR="00F32DEA" w:rsidRPr="00B4523D" w:rsidRDefault="00F32DEA" w:rsidP="00392E67">
            <w:pPr>
              <w:spacing w:after="0" w:line="240" w:lineRule="auto"/>
              <w:rPr>
                <w:rFonts w:ascii="Times New Roman" w:hAnsi="Times New Roman" w:cs="Times New Roman"/>
                <w:b/>
                <w:sz w:val="24"/>
                <w:szCs w:val="24"/>
                <w:lang w:val="en-US"/>
              </w:rPr>
            </w:pP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lang w:val="en-US"/>
              </w:rPr>
              <w:t>1</w:t>
            </w:r>
          </w:p>
        </w:tc>
        <w:tc>
          <w:tcPr>
            <w:tcW w:w="785" w:type="pct"/>
          </w:tcPr>
          <w:p w14:paraId="0069E977" w14:textId="77777777" w:rsidR="00F32DEA" w:rsidRPr="00B4523D" w:rsidRDefault="00F32DEA" w:rsidP="00392E67">
            <w:pPr>
              <w:spacing w:after="0" w:line="240" w:lineRule="auto"/>
              <w:rPr>
                <w:rFonts w:ascii="Times New Roman" w:hAnsi="Times New Roman" w:cs="Times New Roman"/>
                <w:b/>
                <w:sz w:val="24"/>
                <w:szCs w:val="24"/>
                <w:lang w:val="en-US"/>
              </w:rPr>
            </w:pP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lang w:val="en-US"/>
              </w:rPr>
              <w:t>2</w:t>
            </w:r>
          </w:p>
        </w:tc>
        <w:tc>
          <w:tcPr>
            <w:tcW w:w="680" w:type="pct"/>
          </w:tcPr>
          <w:p w14:paraId="7A2E33FF" w14:textId="77777777" w:rsidR="00F32DEA" w:rsidRPr="00B4523D" w:rsidRDefault="00F32DEA" w:rsidP="00392E67">
            <w:pPr>
              <w:spacing w:after="0" w:line="240" w:lineRule="auto"/>
              <w:rPr>
                <w:rFonts w:ascii="Times New Roman" w:hAnsi="Times New Roman" w:cs="Times New Roman"/>
                <w:b/>
                <w:sz w:val="24"/>
                <w:szCs w:val="24"/>
                <w:lang w:val="en-US"/>
              </w:rPr>
            </w:pPr>
            <w:r w:rsidRPr="00B4523D">
              <w:rPr>
                <w:rFonts w:ascii="Times New Roman" w:hAnsi="Times New Roman" w:cs="Times New Roman"/>
                <w:b/>
                <w:sz w:val="24"/>
                <w:szCs w:val="24"/>
                <w:lang w:val="en-US"/>
              </w:rPr>
              <w:t>…</w:t>
            </w:r>
          </w:p>
        </w:tc>
        <w:tc>
          <w:tcPr>
            <w:tcW w:w="785" w:type="pct"/>
          </w:tcPr>
          <w:p w14:paraId="598DBF90" w14:textId="77777777" w:rsidR="00F32DEA" w:rsidRPr="00B4523D" w:rsidRDefault="00F32DEA" w:rsidP="00392E67">
            <w:pPr>
              <w:spacing w:after="0" w:line="240" w:lineRule="auto"/>
              <w:rPr>
                <w:rFonts w:ascii="Times New Roman" w:hAnsi="Times New Roman" w:cs="Times New Roman"/>
                <w:b/>
                <w:sz w:val="24"/>
                <w:szCs w:val="24"/>
                <w:lang w:val="en-US"/>
              </w:rPr>
            </w:pP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lang w:val="en-US"/>
              </w:rPr>
              <w:t>n</w:t>
            </w:r>
          </w:p>
        </w:tc>
      </w:tr>
      <w:tr w:rsidR="00F32DEA" w:rsidRPr="00B4523D" w14:paraId="589EBFEE" w14:textId="77777777" w:rsidTr="00FC2113">
        <w:tc>
          <w:tcPr>
            <w:tcW w:w="1964" w:type="pct"/>
          </w:tcPr>
          <w:p w14:paraId="0C2AC057" w14:textId="77777777" w:rsidR="00F32DEA" w:rsidRPr="00B4523D" w:rsidRDefault="00F32DEA" w:rsidP="00392E67">
            <w:pPr>
              <w:spacing w:after="0" w:line="240" w:lineRule="auto"/>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1</w:t>
            </w:r>
          </w:p>
        </w:tc>
        <w:tc>
          <w:tcPr>
            <w:tcW w:w="785" w:type="pct"/>
          </w:tcPr>
          <w:p w14:paraId="5F218878"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lang w:val="en-US"/>
              </w:rPr>
              <w:t>11</w:t>
            </w:r>
          </w:p>
        </w:tc>
        <w:tc>
          <w:tcPr>
            <w:tcW w:w="785" w:type="pct"/>
          </w:tcPr>
          <w:p w14:paraId="247D4CA5"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lang w:val="en-US"/>
              </w:rPr>
              <w:t>12</w:t>
            </w:r>
          </w:p>
        </w:tc>
        <w:tc>
          <w:tcPr>
            <w:tcW w:w="680" w:type="pct"/>
          </w:tcPr>
          <w:p w14:paraId="75F222BD"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w:t>
            </w:r>
          </w:p>
        </w:tc>
        <w:tc>
          <w:tcPr>
            <w:tcW w:w="785" w:type="pct"/>
          </w:tcPr>
          <w:p w14:paraId="652BB3D4"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lang w:val="en-US"/>
              </w:rPr>
              <w:t>1n</w:t>
            </w:r>
          </w:p>
        </w:tc>
      </w:tr>
      <w:tr w:rsidR="00F32DEA" w:rsidRPr="00B4523D" w14:paraId="39124042" w14:textId="77777777" w:rsidTr="00FC2113">
        <w:tc>
          <w:tcPr>
            <w:tcW w:w="1964" w:type="pct"/>
          </w:tcPr>
          <w:p w14:paraId="5D35E739" w14:textId="77777777" w:rsidR="00F32DEA" w:rsidRPr="00B4523D" w:rsidRDefault="00F32DEA" w:rsidP="00392E67">
            <w:pPr>
              <w:spacing w:after="0" w:line="240" w:lineRule="auto"/>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2</w:t>
            </w:r>
          </w:p>
        </w:tc>
        <w:tc>
          <w:tcPr>
            <w:tcW w:w="785" w:type="pct"/>
          </w:tcPr>
          <w:p w14:paraId="77F466C5"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lang w:val="en-US"/>
              </w:rPr>
              <w:t>21</w:t>
            </w:r>
          </w:p>
        </w:tc>
        <w:tc>
          <w:tcPr>
            <w:tcW w:w="785" w:type="pct"/>
          </w:tcPr>
          <w:p w14:paraId="76179770"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lang w:val="en-US"/>
              </w:rPr>
              <w:t>22</w:t>
            </w:r>
          </w:p>
        </w:tc>
        <w:tc>
          <w:tcPr>
            <w:tcW w:w="680" w:type="pct"/>
          </w:tcPr>
          <w:p w14:paraId="021997E8"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w:t>
            </w:r>
          </w:p>
        </w:tc>
        <w:tc>
          <w:tcPr>
            <w:tcW w:w="785" w:type="pct"/>
          </w:tcPr>
          <w:p w14:paraId="2AE54845"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lang w:val="en-US"/>
              </w:rPr>
              <w:t>2n</w:t>
            </w:r>
          </w:p>
        </w:tc>
      </w:tr>
      <w:tr w:rsidR="00F32DEA" w:rsidRPr="00B4523D" w14:paraId="5C5C603B" w14:textId="77777777" w:rsidTr="00FC2113">
        <w:tc>
          <w:tcPr>
            <w:tcW w:w="1964" w:type="pct"/>
          </w:tcPr>
          <w:p w14:paraId="0C37EF82" w14:textId="77777777" w:rsidR="00F32DEA" w:rsidRPr="00B4523D" w:rsidRDefault="00F32DEA" w:rsidP="00392E67">
            <w:pPr>
              <w:spacing w:after="0" w:line="240" w:lineRule="auto"/>
              <w:rPr>
                <w:rFonts w:ascii="Times New Roman" w:hAnsi="Times New Roman" w:cs="Times New Roman"/>
                <w:b/>
                <w:sz w:val="24"/>
                <w:szCs w:val="24"/>
              </w:rPr>
            </w:pPr>
            <w:r w:rsidRPr="00B4523D">
              <w:rPr>
                <w:rFonts w:ascii="Times New Roman" w:hAnsi="Times New Roman" w:cs="Times New Roman"/>
                <w:b/>
                <w:sz w:val="24"/>
                <w:szCs w:val="24"/>
              </w:rPr>
              <w:t>…</w:t>
            </w:r>
          </w:p>
        </w:tc>
        <w:tc>
          <w:tcPr>
            <w:tcW w:w="785" w:type="pct"/>
          </w:tcPr>
          <w:p w14:paraId="58EC054C"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w:t>
            </w:r>
          </w:p>
        </w:tc>
        <w:tc>
          <w:tcPr>
            <w:tcW w:w="785" w:type="pct"/>
          </w:tcPr>
          <w:p w14:paraId="719421DA"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w:t>
            </w:r>
          </w:p>
        </w:tc>
        <w:tc>
          <w:tcPr>
            <w:tcW w:w="680" w:type="pct"/>
          </w:tcPr>
          <w:p w14:paraId="5AE3A1F4"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w:t>
            </w:r>
          </w:p>
        </w:tc>
        <w:tc>
          <w:tcPr>
            <w:tcW w:w="785" w:type="pct"/>
          </w:tcPr>
          <w:p w14:paraId="69C8EDEC"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w:t>
            </w:r>
          </w:p>
        </w:tc>
      </w:tr>
      <w:tr w:rsidR="00F32DEA" w:rsidRPr="00B4523D" w14:paraId="2E9E36E2" w14:textId="77777777" w:rsidTr="00FC2113">
        <w:tc>
          <w:tcPr>
            <w:tcW w:w="1964" w:type="pct"/>
          </w:tcPr>
          <w:p w14:paraId="5EE4AE0B" w14:textId="77777777" w:rsidR="00F32DEA" w:rsidRPr="00B4523D" w:rsidRDefault="00F32DEA" w:rsidP="00392E67">
            <w:pPr>
              <w:spacing w:after="0" w:line="240" w:lineRule="auto"/>
              <w:rPr>
                <w:rFonts w:ascii="Times New Roman" w:hAnsi="Times New Roman" w:cs="Times New Roman"/>
                <w:b/>
                <w:sz w:val="24"/>
                <w:szCs w:val="24"/>
                <w:lang w:val="en-US"/>
              </w:rPr>
            </w:pPr>
            <w:r w:rsidRPr="00B4523D">
              <w:rPr>
                <w:rFonts w:ascii="Times New Roman" w:hAnsi="Times New Roman" w:cs="Times New Roman"/>
                <w:b/>
                <w:sz w:val="24"/>
                <w:szCs w:val="24"/>
                <w:lang w:val="en-US"/>
              </w:rPr>
              <w:t>A</w:t>
            </w:r>
            <w:r w:rsidRPr="00B4523D">
              <w:rPr>
                <w:rFonts w:ascii="Times New Roman" w:hAnsi="Times New Roman" w:cs="Times New Roman"/>
                <w:b/>
                <w:sz w:val="24"/>
                <w:szCs w:val="24"/>
                <w:vertAlign w:val="subscript"/>
                <w:lang w:val="en-US"/>
              </w:rPr>
              <w:t>m</w:t>
            </w:r>
          </w:p>
        </w:tc>
        <w:tc>
          <w:tcPr>
            <w:tcW w:w="785" w:type="pct"/>
          </w:tcPr>
          <w:p w14:paraId="05F5CA72"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lang w:val="en-US"/>
              </w:rPr>
              <w:t>m1</w:t>
            </w:r>
          </w:p>
        </w:tc>
        <w:tc>
          <w:tcPr>
            <w:tcW w:w="785" w:type="pct"/>
          </w:tcPr>
          <w:p w14:paraId="416420DA" w14:textId="77777777" w:rsidR="00F32DEA" w:rsidRPr="00B4523D" w:rsidRDefault="00F32DEA" w:rsidP="00392E67">
            <w:pPr>
              <w:spacing w:after="0" w:line="240" w:lineRule="auto"/>
              <w:rPr>
                <w:rFonts w:ascii="Times New Roman" w:hAnsi="Times New Roman" w:cs="Times New Roman"/>
                <w:sz w:val="24"/>
                <w:szCs w:val="24"/>
              </w:rPr>
            </w:pP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lang w:val="en-US"/>
              </w:rPr>
              <w:t>m2</w:t>
            </w:r>
          </w:p>
        </w:tc>
        <w:tc>
          <w:tcPr>
            <w:tcW w:w="680" w:type="pct"/>
          </w:tcPr>
          <w:p w14:paraId="394D0FD5"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w:t>
            </w:r>
          </w:p>
        </w:tc>
        <w:tc>
          <w:tcPr>
            <w:tcW w:w="785" w:type="pct"/>
          </w:tcPr>
          <w:p w14:paraId="5C65208A"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lang w:val="en-US"/>
              </w:rPr>
              <w:t>mn</w:t>
            </w:r>
          </w:p>
        </w:tc>
      </w:tr>
      <w:tr w:rsidR="00F32DEA" w:rsidRPr="00B4523D" w14:paraId="17435E0B" w14:textId="77777777" w:rsidTr="00FC2113">
        <w:tc>
          <w:tcPr>
            <w:tcW w:w="1964" w:type="pct"/>
          </w:tcPr>
          <w:p w14:paraId="06AC5366" w14:textId="77777777" w:rsidR="00F32DEA" w:rsidRPr="00B4523D" w:rsidRDefault="00F32DEA" w:rsidP="00392E67">
            <w:pPr>
              <w:spacing w:after="0" w:line="240" w:lineRule="auto"/>
              <w:rPr>
                <w:rFonts w:ascii="Times New Roman" w:hAnsi="Times New Roman" w:cs="Times New Roman"/>
                <w:b/>
                <w:sz w:val="24"/>
                <w:szCs w:val="24"/>
                <w:lang w:val="en-US"/>
              </w:rPr>
            </w:pPr>
            <w:r w:rsidRPr="00B4523D">
              <w:rPr>
                <w:rFonts w:ascii="Times New Roman" w:hAnsi="Times New Roman" w:cs="Times New Roman"/>
                <w:b/>
                <w:sz w:val="24"/>
                <w:szCs w:val="24"/>
              </w:rPr>
              <w:t xml:space="preserve">Вероятности гипотез, </w:t>
            </w:r>
            <w:r w:rsidRPr="00B4523D">
              <w:rPr>
                <w:rFonts w:ascii="Times New Roman" w:hAnsi="Times New Roman" w:cs="Times New Roman"/>
                <w:b/>
                <w:sz w:val="24"/>
                <w:szCs w:val="24"/>
                <w:lang w:val="en-US"/>
              </w:rPr>
              <w:t>p</w:t>
            </w:r>
            <w:r w:rsidRPr="00B4523D">
              <w:rPr>
                <w:rFonts w:ascii="Times New Roman" w:hAnsi="Times New Roman" w:cs="Times New Roman"/>
                <w:b/>
                <w:sz w:val="24"/>
                <w:szCs w:val="24"/>
                <w:vertAlign w:val="subscript"/>
                <w:lang w:val="en-US"/>
              </w:rPr>
              <w:t>j</w:t>
            </w:r>
          </w:p>
        </w:tc>
        <w:tc>
          <w:tcPr>
            <w:tcW w:w="785" w:type="pct"/>
          </w:tcPr>
          <w:p w14:paraId="1C08149F"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p</w:t>
            </w:r>
            <w:r w:rsidRPr="00B4523D">
              <w:rPr>
                <w:rFonts w:ascii="Times New Roman" w:hAnsi="Times New Roman" w:cs="Times New Roman"/>
                <w:sz w:val="24"/>
                <w:szCs w:val="24"/>
                <w:vertAlign w:val="subscript"/>
                <w:lang w:val="en-US"/>
              </w:rPr>
              <w:t>1</w:t>
            </w:r>
          </w:p>
        </w:tc>
        <w:tc>
          <w:tcPr>
            <w:tcW w:w="785" w:type="pct"/>
          </w:tcPr>
          <w:p w14:paraId="7D0BE3CF"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p</w:t>
            </w:r>
            <w:r w:rsidRPr="00B4523D">
              <w:rPr>
                <w:rFonts w:ascii="Times New Roman" w:hAnsi="Times New Roman" w:cs="Times New Roman"/>
                <w:sz w:val="24"/>
                <w:szCs w:val="24"/>
                <w:vertAlign w:val="subscript"/>
                <w:lang w:val="en-US"/>
              </w:rPr>
              <w:t>2</w:t>
            </w:r>
          </w:p>
        </w:tc>
        <w:tc>
          <w:tcPr>
            <w:tcW w:w="680" w:type="pct"/>
          </w:tcPr>
          <w:p w14:paraId="4C2F8A6A"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w:t>
            </w:r>
          </w:p>
        </w:tc>
        <w:tc>
          <w:tcPr>
            <w:tcW w:w="785" w:type="pct"/>
          </w:tcPr>
          <w:p w14:paraId="56DDD50E"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p</w:t>
            </w:r>
            <w:r w:rsidRPr="00B4523D">
              <w:rPr>
                <w:rFonts w:ascii="Times New Roman" w:hAnsi="Times New Roman" w:cs="Times New Roman"/>
                <w:sz w:val="24"/>
                <w:szCs w:val="24"/>
                <w:vertAlign w:val="subscript"/>
                <w:lang w:val="en-US"/>
              </w:rPr>
              <w:t>n</w:t>
            </w:r>
          </w:p>
        </w:tc>
      </w:tr>
    </w:tbl>
    <w:p w14:paraId="0E7B8B50" w14:textId="77777777" w:rsidR="00F32DEA" w:rsidRPr="00B4523D" w:rsidRDefault="00F32DEA" w:rsidP="00392E67">
      <w:pPr>
        <w:spacing w:after="0" w:line="240" w:lineRule="auto"/>
        <w:rPr>
          <w:rFonts w:ascii="Times New Roman" w:hAnsi="Times New Roman" w:cs="Times New Roman"/>
          <w:sz w:val="24"/>
          <w:szCs w:val="24"/>
        </w:rPr>
      </w:pPr>
    </w:p>
    <w:p w14:paraId="349C4232" w14:textId="77777777" w:rsidR="00F32DEA" w:rsidRPr="00B4523D" w:rsidRDefault="00F32DEA" w:rsidP="003A4D1F">
      <w:pPr>
        <w:spacing w:after="0" w:line="240" w:lineRule="auto"/>
        <w:ind w:firstLine="708"/>
        <w:jc w:val="both"/>
        <w:rPr>
          <w:rFonts w:ascii="Times New Roman" w:hAnsi="Times New Roman" w:cs="Times New Roman"/>
          <w:sz w:val="24"/>
          <w:szCs w:val="24"/>
        </w:rPr>
      </w:pPr>
      <w:r w:rsidRPr="00B4523D">
        <w:rPr>
          <w:rFonts w:ascii="Times New Roman" w:hAnsi="Times New Roman" w:cs="Times New Roman"/>
          <w:sz w:val="24"/>
          <w:szCs w:val="24"/>
        </w:rPr>
        <w:t xml:space="preserve">Альтернатива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 xml:space="preserve">, считается в общем случае доминирующей, если не существует никакой другой альтернативы  </w:t>
      </w:r>
      <w:r w:rsidRPr="00B4523D">
        <w:rPr>
          <w:rFonts w:ascii="Times New Roman" w:hAnsi="Times New Roman" w:cs="Times New Roman"/>
          <w:position w:val="-12"/>
          <w:sz w:val="24"/>
          <w:szCs w:val="24"/>
        </w:rPr>
        <w:object w:dxaOrig="1980" w:dyaOrig="400" w14:anchorId="242607C9">
          <v:shape id="_x0000_i1201" type="#_x0000_t75" style="width:99pt;height:20.25pt" o:ole="">
            <v:imagedata r:id="rId366" o:title=""/>
          </v:shape>
          <o:OLEObject Type="Embed" ProgID="Equation.3" ShapeID="_x0000_i1201" DrawAspect="Content" ObjectID="_1660211311" r:id="rId367"/>
        </w:object>
      </w:r>
      <w:r w:rsidRPr="00B4523D">
        <w:rPr>
          <w:rFonts w:ascii="Times New Roman" w:hAnsi="Times New Roman" w:cs="Times New Roman"/>
          <w:sz w:val="24"/>
          <w:szCs w:val="24"/>
        </w:rPr>
        <w:t>со значением</w:t>
      </w:r>
      <w:r w:rsidR="003A4D1F" w:rsidRPr="00B4523D">
        <w:rPr>
          <w:rFonts w:ascii="Times New Roman" w:hAnsi="Times New Roman" w:cs="Times New Roman"/>
          <w:sz w:val="24"/>
          <w:szCs w:val="24"/>
        </w:rPr>
        <w:t xml:space="preserve">  </w:t>
      </w:r>
      <w:r w:rsidRPr="00B4523D">
        <w:rPr>
          <w:rFonts w:ascii="Times New Roman" w:hAnsi="Times New Roman" w:cs="Times New Roman"/>
          <w:position w:val="-14"/>
          <w:sz w:val="24"/>
          <w:szCs w:val="24"/>
          <w:lang w:val="en-US"/>
        </w:rPr>
        <w:object w:dxaOrig="2680" w:dyaOrig="420" w14:anchorId="6205722C">
          <v:shape id="_x0000_i1202" type="#_x0000_t75" style="width:135pt;height:20.25pt" o:ole="">
            <v:imagedata r:id="rId368" o:title=""/>
          </v:shape>
          <o:OLEObject Type="Embed" ProgID="Equation.3" ShapeID="_x0000_i1202" DrawAspect="Content" ObjectID="_1660211312" r:id="rId369"/>
        </w:object>
      </w:r>
    </w:p>
    <w:p w14:paraId="69A4529A"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i/>
          <w:sz w:val="24"/>
          <w:szCs w:val="24"/>
        </w:rPr>
        <w:t xml:space="preserve">и </w:t>
      </w:r>
      <w:r w:rsidRPr="00B4523D">
        <w:rPr>
          <w:rFonts w:ascii="Times New Roman" w:hAnsi="Times New Roman" w:cs="Times New Roman"/>
          <w:i/>
          <w:sz w:val="24"/>
          <w:szCs w:val="24"/>
          <w:lang w:val="en-US"/>
        </w:rPr>
        <w:t>e</w:t>
      </w:r>
      <w:r w:rsidRPr="00B4523D">
        <w:rPr>
          <w:rFonts w:ascii="Times New Roman" w:hAnsi="Times New Roman" w:cs="Times New Roman"/>
          <w:i/>
          <w:sz w:val="24"/>
          <w:szCs w:val="24"/>
          <w:vertAlign w:val="subscript"/>
          <w:lang w:val="en-US"/>
        </w:rPr>
        <w:t>kj</w:t>
      </w:r>
      <w:r w:rsidRPr="00B4523D">
        <w:rPr>
          <w:rFonts w:ascii="Times New Roman" w:hAnsi="Times New Roman" w:cs="Times New Roman"/>
          <w:i/>
          <w:sz w:val="24"/>
          <w:szCs w:val="24"/>
        </w:rPr>
        <w:t xml:space="preserve"> &gt; е</w:t>
      </w:r>
      <w:r w:rsidRPr="00B4523D">
        <w:rPr>
          <w:rFonts w:ascii="Times New Roman" w:hAnsi="Times New Roman" w:cs="Times New Roman"/>
          <w:i/>
          <w:sz w:val="24"/>
          <w:szCs w:val="24"/>
          <w:vertAlign w:val="subscript"/>
          <w:lang w:val="en-US"/>
        </w:rPr>
        <w:t>ij</w:t>
      </w:r>
      <w:r w:rsidRPr="00B4523D">
        <w:rPr>
          <w:rFonts w:ascii="Times New Roman" w:hAnsi="Times New Roman" w:cs="Times New Roman"/>
          <w:sz w:val="24"/>
          <w:szCs w:val="24"/>
        </w:rPr>
        <w:t xml:space="preserve"> (для наименьшей величины, соответствующей </w:t>
      </w:r>
      <w:r w:rsidRPr="00B4523D">
        <w:rPr>
          <w:rFonts w:ascii="Times New Roman" w:hAnsi="Times New Roman" w:cs="Times New Roman"/>
          <w:sz w:val="24"/>
          <w:szCs w:val="24"/>
          <w:lang w:val="en-US"/>
        </w:rPr>
        <w:t>j</w:t>
      </w:r>
      <w:r w:rsidRPr="00B4523D">
        <w:rPr>
          <w:rFonts w:ascii="Times New Roman" w:hAnsi="Times New Roman" w:cs="Times New Roman"/>
          <w:sz w:val="24"/>
          <w:szCs w:val="24"/>
        </w:rPr>
        <w:t>).</w:t>
      </w:r>
    </w:p>
    <w:p w14:paraId="6001C100" w14:textId="77777777" w:rsidR="00F32DEA" w:rsidRPr="00B4523D" w:rsidRDefault="00F32DEA" w:rsidP="00392E67">
      <w:pPr>
        <w:spacing w:after="0" w:line="240" w:lineRule="auto"/>
        <w:ind w:firstLine="708"/>
        <w:jc w:val="both"/>
        <w:rPr>
          <w:rFonts w:ascii="Times New Roman" w:hAnsi="Times New Roman" w:cs="Times New Roman"/>
          <w:sz w:val="24"/>
          <w:szCs w:val="24"/>
        </w:rPr>
      </w:pPr>
      <w:r w:rsidRPr="00B4523D">
        <w:rPr>
          <w:rFonts w:ascii="Times New Roman" w:hAnsi="Times New Roman" w:cs="Times New Roman"/>
          <w:sz w:val="24"/>
          <w:szCs w:val="24"/>
        </w:rPr>
        <w:t xml:space="preserve">Здесь </w:t>
      </w:r>
      <w:r w:rsidRPr="00B4523D">
        <w:rPr>
          <w:rFonts w:ascii="Times New Roman" w:hAnsi="Times New Roman" w:cs="Times New Roman"/>
          <w:i/>
          <w:sz w:val="24"/>
          <w:szCs w:val="24"/>
          <w:lang w:val="en-US"/>
        </w:rPr>
        <w:t>e</w:t>
      </w:r>
      <w:r w:rsidRPr="00B4523D">
        <w:rPr>
          <w:rFonts w:ascii="Times New Roman" w:hAnsi="Times New Roman" w:cs="Times New Roman"/>
          <w:i/>
          <w:sz w:val="24"/>
          <w:szCs w:val="24"/>
          <w:vertAlign w:val="subscript"/>
          <w:lang w:val="en-US"/>
        </w:rPr>
        <w:t>kj</w:t>
      </w:r>
      <w:r w:rsidRPr="00B4523D">
        <w:rPr>
          <w:rFonts w:ascii="Times New Roman" w:hAnsi="Times New Roman" w:cs="Times New Roman"/>
          <w:i/>
          <w:sz w:val="24"/>
          <w:szCs w:val="24"/>
        </w:rPr>
        <w:t xml:space="preserve"> </w:t>
      </w:r>
      <w:r w:rsidRPr="00B4523D">
        <w:rPr>
          <w:rFonts w:ascii="Times New Roman" w:hAnsi="Times New Roman" w:cs="Times New Roman"/>
          <w:sz w:val="24"/>
          <w:szCs w:val="24"/>
        </w:rPr>
        <w:t xml:space="preserve">означает ожидаемый результат от применения альтернативы </w:t>
      </w:r>
      <w:r w:rsidRPr="00B4523D">
        <w:rPr>
          <w:rFonts w:ascii="Times New Roman" w:hAnsi="Times New Roman" w:cs="Times New Roman"/>
          <w:i/>
          <w:sz w:val="24"/>
          <w:szCs w:val="24"/>
          <w:lang w:val="en-US"/>
        </w:rPr>
        <w:t>A</w:t>
      </w:r>
      <w:r w:rsidRPr="00B4523D">
        <w:rPr>
          <w:rFonts w:ascii="Times New Roman" w:hAnsi="Times New Roman" w:cs="Times New Roman"/>
          <w:i/>
          <w:sz w:val="24"/>
          <w:szCs w:val="24"/>
          <w:vertAlign w:val="subscript"/>
          <w:lang w:val="en-US"/>
        </w:rPr>
        <w:t>k</w:t>
      </w:r>
      <w:r w:rsidRPr="00B4523D">
        <w:rPr>
          <w:rFonts w:ascii="Times New Roman" w:hAnsi="Times New Roman" w:cs="Times New Roman"/>
          <w:sz w:val="24"/>
          <w:szCs w:val="24"/>
        </w:rPr>
        <w:t xml:space="preserve"> при наступлении состояния внешней среды </w:t>
      </w:r>
      <w:r w:rsidRPr="00B4523D">
        <w:rPr>
          <w:rFonts w:ascii="Times New Roman" w:hAnsi="Times New Roman" w:cs="Times New Roman"/>
          <w:i/>
          <w:sz w:val="24"/>
          <w:szCs w:val="24"/>
          <w:lang w:val="en-US"/>
        </w:rPr>
        <w:t>Z</w:t>
      </w:r>
      <w:r w:rsidRPr="00B4523D">
        <w:rPr>
          <w:rFonts w:ascii="Times New Roman" w:hAnsi="Times New Roman" w:cs="Times New Roman"/>
          <w:i/>
          <w:sz w:val="24"/>
          <w:szCs w:val="24"/>
          <w:vertAlign w:val="subscript"/>
          <w:lang w:val="en-US"/>
        </w:rPr>
        <w:t>j</w:t>
      </w:r>
      <w:r w:rsidRPr="00B4523D">
        <w:rPr>
          <w:rFonts w:ascii="Times New Roman" w:hAnsi="Times New Roman" w:cs="Times New Roman"/>
          <w:i/>
          <w:sz w:val="24"/>
          <w:szCs w:val="24"/>
        </w:rPr>
        <w:t>.</w:t>
      </w:r>
      <w:r w:rsidRPr="00B4523D">
        <w:rPr>
          <w:rFonts w:ascii="Times New Roman" w:hAnsi="Times New Roman" w:cs="Times New Roman"/>
          <w:sz w:val="24"/>
          <w:szCs w:val="24"/>
        </w:rPr>
        <w:t xml:space="preserve"> Если в матрице решений имеется доминирующая альтернатива, то она и выбирается в качестве планового решения. Однако, как правило, доминирующие альтернативы отсутствуют и, кроме того, решение приходится принимать в условиях риска и неопределенности. Здесь нужны специальные принципы принятия решений, или решающие правила, или критерии принятия решений, которые используются иногда как синонимы.</w:t>
      </w:r>
    </w:p>
    <w:p w14:paraId="3E55FBC9" w14:textId="77777777" w:rsidR="00F32DEA" w:rsidRPr="00B4523D" w:rsidRDefault="00F32DEA" w:rsidP="00392E67">
      <w:pPr>
        <w:spacing w:after="0" w:line="240" w:lineRule="auto"/>
        <w:ind w:firstLine="708"/>
        <w:jc w:val="both"/>
        <w:rPr>
          <w:rFonts w:ascii="Times New Roman" w:hAnsi="Times New Roman" w:cs="Times New Roman"/>
          <w:sz w:val="24"/>
          <w:szCs w:val="24"/>
        </w:rPr>
      </w:pPr>
      <w:r w:rsidRPr="00B4523D">
        <w:rPr>
          <w:rFonts w:ascii="Times New Roman" w:hAnsi="Times New Roman" w:cs="Times New Roman"/>
          <w:sz w:val="24"/>
          <w:szCs w:val="24"/>
        </w:rPr>
        <w:t>Итак, мы имеем задачу принятия решений (ПР). Все задачи ПР группируются в зависимости от набора классификационных признаков. Существует несколько подходов к классификации задач принятия решений (ЗПР). Однако большинство из них опирается на следующие признаки: характер субъекта (ЛПР), содержание ЗПР, количество целей, влияние времени, значимость решений. Каждый из признаков включает несколько параметров классификации ЗПР. Общая схема класси</w:t>
      </w:r>
      <w:r w:rsidR="003A4D1F" w:rsidRPr="00B4523D">
        <w:rPr>
          <w:rFonts w:ascii="Times New Roman" w:hAnsi="Times New Roman" w:cs="Times New Roman"/>
          <w:sz w:val="24"/>
          <w:szCs w:val="24"/>
        </w:rPr>
        <w:t xml:space="preserve">фикаций ЗПР приведена на рис. </w:t>
      </w:r>
      <w:r w:rsidRPr="00B4523D">
        <w:rPr>
          <w:rFonts w:ascii="Times New Roman" w:hAnsi="Times New Roman" w:cs="Times New Roman"/>
          <w:sz w:val="24"/>
          <w:szCs w:val="24"/>
        </w:rPr>
        <w:t>1.</w:t>
      </w:r>
    </w:p>
    <w:p w14:paraId="03A91F3F" w14:textId="77777777" w:rsidR="00F32DEA" w:rsidRPr="00B4523D" w:rsidRDefault="00F32DEA" w:rsidP="00392E67">
      <w:pPr>
        <w:spacing w:after="0" w:line="240" w:lineRule="auto"/>
        <w:ind w:firstLine="708"/>
        <w:jc w:val="both"/>
        <w:rPr>
          <w:rFonts w:ascii="Times New Roman" w:hAnsi="Times New Roman" w:cs="Times New Roman"/>
          <w:sz w:val="24"/>
          <w:szCs w:val="24"/>
        </w:rPr>
      </w:pPr>
      <w:r w:rsidRPr="00B4523D">
        <w:rPr>
          <w:rFonts w:ascii="Times New Roman" w:hAnsi="Times New Roman" w:cs="Times New Roman"/>
          <w:sz w:val="24"/>
          <w:szCs w:val="24"/>
        </w:rPr>
        <w:t>Особый интерес представляет признак "характер субъекта ПР", который описывает степень информированности ЛПР о проблемной ситуации и указывает конкретный тип ЛПР. Ниже рассмотрим методы принятия решений:</w:t>
      </w:r>
    </w:p>
    <w:p w14:paraId="0A206378" w14:textId="77777777" w:rsidR="00F32DEA" w:rsidRPr="00B4523D" w:rsidRDefault="00F32DEA" w:rsidP="003A4D1F">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а) в условиях полной определенности, когда известны все составляющие и характеристики проблемы планирования;</w:t>
      </w:r>
    </w:p>
    <w:p w14:paraId="1794B32F" w14:textId="77777777" w:rsidR="00F32DEA" w:rsidRPr="00B4523D" w:rsidRDefault="00F32DEA" w:rsidP="003A4D1F">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б) в условиях вероятностной определенности (риска);</w:t>
      </w:r>
    </w:p>
    <w:p w14:paraId="3EAADB94" w14:textId="77777777" w:rsidR="00F32DEA" w:rsidRPr="00B4523D" w:rsidRDefault="00F32DEA" w:rsidP="003A4D1F">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в) в условиях неопределенности.</w:t>
      </w:r>
    </w:p>
    <w:p w14:paraId="3BB69DE0" w14:textId="77777777" w:rsidR="00F32DEA" w:rsidRPr="00B4523D" w:rsidRDefault="00F32DEA" w:rsidP="00392E67">
      <w:pPr>
        <w:spacing w:after="0" w:line="240" w:lineRule="auto"/>
        <w:ind w:firstLine="708"/>
        <w:jc w:val="both"/>
        <w:rPr>
          <w:rFonts w:ascii="Times New Roman" w:hAnsi="Times New Roman" w:cs="Times New Roman"/>
          <w:sz w:val="24"/>
          <w:szCs w:val="24"/>
        </w:rPr>
      </w:pPr>
      <w:r w:rsidRPr="00B4523D">
        <w:rPr>
          <w:rFonts w:ascii="Times New Roman" w:hAnsi="Times New Roman" w:cs="Times New Roman"/>
          <w:sz w:val="24"/>
          <w:szCs w:val="24"/>
        </w:rPr>
        <w:t>На первом этапе планирования происходит упорядочение имеющейся (полученной) информации, которая размещается в соответствующих таблицах</w:t>
      </w:r>
      <w:r w:rsidR="003A4D1F" w:rsidRPr="00B4523D">
        <w:rPr>
          <w:rFonts w:ascii="Times New Roman" w:hAnsi="Times New Roman" w:cs="Times New Roman"/>
          <w:sz w:val="24"/>
          <w:szCs w:val="24"/>
        </w:rPr>
        <w:t>.</w:t>
      </w:r>
      <w:r w:rsidRPr="00B4523D">
        <w:rPr>
          <w:rFonts w:ascii="Times New Roman" w:hAnsi="Times New Roman" w:cs="Times New Roman"/>
          <w:sz w:val="24"/>
          <w:szCs w:val="24"/>
        </w:rPr>
        <w:t xml:space="preserve"> Следует заметить, что для </w:t>
      </w:r>
      <w:r w:rsidRPr="00B4523D">
        <w:rPr>
          <w:rFonts w:ascii="Times New Roman" w:hAnsi="Times New Roman" w:cs="Times New Roman"/>
          <w:sz w:val="24"/>
          <w:szCs w:val="24"/>
        </w:rPr>
        <w:lastRenderedPageBreak/>
        <w:t>каждого типа задач принятия решений создается своя система подготовки информации.</w:t>
      </w:r>
      <w:r w:rsidRPr="00B4523D">
        <w:rPr>
          <w:rFonts w:ascii="Times New Roman" w:hAnsi="Times New Roman" w:cs="Times New Roman"/>
          <w:sz w:val="24"/>
          <w:szCs w:val="24"/>
        </w:rPr>
        <w:cr/>
      </w:r>
      <w:r w:rsidR="003D1BDB">
        <w:rPr>
          <w:rFonts w:ascii="Times New Roman" w:hAnsi="Times New Roman" w:cs="Times New Roman"/>
          <w:sz w:val="24"/>
          <w:szCs w:val="24"/>
        </w:rPr>
      </w:r>
      <w:r w:rsidR="003D1BDB">
        <w:rPr>
          <w:rFonts w:ascii="Times New Roman" w:hAnsi="Times New Roman" w:cs="Times New Roman"/>
          <w:sz w:val="24"/>
          <w:szCs w:val="24"/>
        </w:rPr>
        <w:pict w14:anchorId="62BCE269">
          <v:group id="_x0000_s1208" editas="canvas" style="width:495pt;height:297pt;mso-position-horizontal-relative:char;mso-position-vertical-relative:line" coordorigin="1709,9936" coordsize="7765,4598">
            <o:lock v:ext="edit" aspectratio="t"/>
            <v:shape id="_x0000_s1209" type="#_x0000_t75" style="position:absolute;left:1709;top:9936;width:7765;height:4598" o:preferrelative="f">
              <v:fill o:detectmouseclick="t"/>
              <v:path o:extrusionok="t" o:connecttype="none"/>
              <o:lock v:ext="edit" text="t"/>
            </v:shape>
            <v:shape id="_x0000_s1210" type="#_x0000_t202" style="position:absolute;left:4533;top:9936;width:1976;height:418">
              <v:textbox>
                <w:txbxContent>
                  <w:p w14:paraId="359559A6" w14:textId="77777777" w:rsidR="00D32CBD" w:rsidRDefault="00D32CBD" w:rsidP="00F32DEA">
                    <w:pPr>
                      <w:jc w:val="center"/>
                    </w:pPr>
                    <w:r>
                      <w:t>Классификация ЗПР</w:t>
                    </w:r>
                  </w:p>
                </w:txbxContent>
              </v:textbox>
            </v:shape>
            <v:shape id="_x0000_s1211" type="#_x0000_t202" style="position:absolute;left:1850;top:10633;width:1130;height:557">
              <v:textbox>
                <w:txbxContent>
                  <w:p w14:paraId="4A303495" w14:textId="77777777" w:rsidR="00D32CBD" w:rsidRDefault="00D32CBD" w:rsidP="00F32DEA">
                    <w:pPr>
                      <w:jc w:val="center"/>
                    </w:pPr>
                    <w:r>
                      <w:t>Характер ЛПР</w:t>
                    </w:r>
                  </w:p>
                </w:txbxContent>
              </v:textbox>
            </v:shape>
            <v:shape id="_x0000_s1212" type="#_x0000_t202" style="position:absolute;left:3121;top:10633;width:1270;height:557">
              <v:textbox>
                <w:txbxContent>
                  <w:p w14:paraId="53821624" w14:textId="77777777" w:rsidR="00D32CBD" w:rsidRDefault="00D32CBD" w:rsidP="00F32DEA">
                    <w:pPr>
                      <w:jc w:val="center"/>
                    </w:pPr>
                    <w:r>
                      <w:t>Количество целей</w:t>
                    </w:r>
                  </w:p>
                </w:txbxContent>
              </v:textbox>
            </v:shape>
            <v:shape id="_x0000_s1213" type="#_x0000_t202" style="position:absolute;left:4533;top:10633;width:987;height:557">
              <v:textbox>
                <w:txbxContent>
                  <w:p w14:paraId="2E6272A5" w14:textId="77777777" w:rsidR="00D32CBD" w:rsidRDefault="00D32CBD" w:rsidP="00F32DEA">
                    <w:pPr>
                      <w:jc w:val="center"/>
                    </w:pPr>
                    <w:r>
                      <w:t>Влияние времени</w:t>
                    </w:r>
                  </w:p>
                </w:txbxContent>
              </v:textbox>
            </v:shape>
            <v:shape id="_x0000_s1214" type="#_x0000_t202" style="position:absolute;left:5662;top:10633;width:1553;height:558">
              <v:textbox>
                <w:txbxContent>
                  <w:p w14:paraId="2FBA5A21" w14:textId="77777777" w:rsidR="00D32CBD" w:rsidRDefault="00D32CBD" w:rsidP="00F32DEA">
                    <w:pPr>
                      <w:jc w:val="center"/>
                    </w:pPr>
                    <w:r>
                      <w:t>Степень структуризации</w:t>
                    </w:r>
                  </w:p>
                </w:txbxContent>
              </v:textbox>
            </v:shape>
            <v:shape id="_x0000_s1215" type="#_x0000_t202" style="position:absolute;left:7497;top:10633;width:1553;height:836">
              <v:textbox>
                <w:txbxContent>
                  <w:p w14:paraId="440473AD" w14:textId="77777777" w:rsidR="00D32CBD" w:rsidRDefault="00D32CBD" w:rsidP="00F32DEA">
                    <w:pPr>
                      <w:jc w:val="center"/>
                    </w:pPr>
                    <w:r>
                      <w:t>Использование данных эксперимента</w:t>
                    </w:r>
                  </w:p>
                </w:txbxContent>
              </v:textbox>
            </v:shape>
            <v:shape id="_x0000_s1216" type="#_x0000_t202" style="position:absolute;left:1991;top:11608;width:1553;height:1196">
              <v:textbox>
                <w:txbxContent>
                  <w:p w14:paraId="38035F3B" w14:textId="77777777" w:rsidR="00D32CBD" w:rsidRDefault="00D32CBD" w:rsidP="00BF679D">
                    <w:pPr>
                      <w:spacing w:after="0" w:line="240" w:lineRule="auto"/>
                    </w:pPr>
                    <w:r>
                      <w:t>Тип ЛПР</w:t>
                    </w:r>
                  </w:p>
                  <w:p w14:paraId="74692296" w14:textId="77777777" w:rsidR="00D32CBD" w:rsidRDefault="00D32CBD" w:rsidP="00BF679D">
                    <w:pPr>
                      <w:spacing w:after="0" w:line="240" w:lineRule="auto"/>
                    </w:pPr>
                    <w:r>
                      <w:t>1.Индивидуаль-ный     выбор</w:t>
                    </w:r>
                  </w:p>
                  <w:p w14:paraId="0060D1A0" w14:textId="77777777" w:rsidR="00D32CBD" w:rsidRDefault="00D32CBD" w:rsidP="00BF679D">
                    <w:pPr>
                      <w:spacing w:after="0" w:line="240" w:lineRule="auto"/>
                    </w:pPr>
                    <w:r>
                      <w:t>2.Групповой выбор</w:t>
                    </w:r>
                  </w:p>
                </w:txbxContent>
              </v:textbox>
            </v:shape>
            <v:shape id="_x0000_s1217" type="#_x0000_t202" style="position:absolute;left:3686;top:11608;width:988;height:1394">
              <v:textbox>
                <w:txbxContent>
                  <w:p w14:paraId="206FC0DC" w14:textId="77777777" w:rsidR="00D32CBD" w:rsidRDefault="00D32CBD" w:rsidP="00F32DEA">
                    <w:r>
                      <w:t>1.Одна цель</w:t>
                    </w:r>
                  </w:p>
                  <w:p w14:paraId="7A467CED" w14:textId="77777777" w:rsidR="00D32CBD" w:rsidRDefault="00D32CBD" w:rsidP="00F32DEA">
                    <w:r>
                      <w:t>2.Несколько целей</w:t>
                    </w:r>
                  </w:p>
                </w:txbxContent>
              </v:textbox>
            </v:shape>
            <v:shape id="_x0000_s1218" type="#_x0000_t202" style="position:absolute;left:4815;top:11608;width:989;height:1394">
              <v:textbox>
                <w:txbxContent>
                  <w:p w14:paraId="3FDFF860" w14:textId="77777777" w:rsidR="00D32CBD" w:rsidRDefault="00D32CBD" w:rsidP="00F32DEA">
                    <w:r>
                      <w:t>1.Влияет</w:t>
                    </w:r>
                  </w:p>
                  <w:p w14:paraId="0E48541E" w14:textId="77777777" w:rsidR="00D32CBD" w:rsidRDefault="00D32CBD" w:rsidP="00F32DEA">
                    <w:r>
                      <w:t>2.Не влияет</w:t>
                    </w:r>
                  </w:p>
                </w:txbxContent>
              </v:textbox>
            </v:shape>
            <v:shape id="_x0000_s1219" type="#_x0000_t202" style="position:absolute;left:5944;top:11608;width:1414;height:1394">
              <v:textbox>
                <w:txbxContent>
                  <w:p w14:paraId="487FDC6F" w14:textId="77777777" w:rsidR="00D32CBD" w:rsidRDefault="00D32CBD" w:rsidP="00F32DEA">
                    <w:r>
                      <w:t>1.Структури-рованные</w:t>
                    </w:r>
                  </w:p>
                  <w:p w14:paraId="6C38598D" w14:textId="77777777" w:rsidR="00D32CBD" w:rsidRDefault="00D32CBD" w:rsidP="00F32DEA">
                    <w:r>
                      <w:t>2.Слабострук-турированные</w:t>
                    </w:r>
                  </w:p>
                  <w:p w14:paraId="48D05E26" w14:textId="77777777" w:rsidR="00D32CBD" w:rsidRDefault="00D32CBD" w:rsidP="00F32DEA">
                    <w:r>
                      <w:t>3.Неструкту-рированные</w:t>
                    </w:r>
                  </w:p>
                </w:txbxContent>
              </v:textbox>
            </v:shape>
            <v:shape id="_x0000_s1220" type="#_x0000_t202" style="position:absolute;left:7921;top:11608;width:1412;height:1394">
              <v:textbox>
                <w:txbxContent>
                  <w:p w14:paraId="5427DCC0" w14:textId="77777777" w:rsidR="00D32CBD" w:rsidRDefault="00D32CBD" w:rsidP="00F32DEA">
                    <w:r>
                      <w:t>1.Априорные</w:t>
                    </w:r>
                  </w:p>
                  <w:p w14:paraId="184C9C13" w14:textId="77777777" w:rsidR="00D32CBD" w:rsidRDefault="00D32CBD" w:rsidP="00F32DEA">
                    <w:r>
                      <w:t>2.Апостери-орные</w:t>
                    </w:r>
                  </w:p>
                </w:txbxContent>
              </v:textbox>
            </v:shape>
            <v:line id="_x0000_s1222" style="position:absolute" from="2415,10493" to="8203,10493"/>
            <v:line id="_x0000_s1223" style="position:absolute" from="2415,10493" to="2415,10633"/>
            <v:line id="_x0000_s1224" style="position:absolute" from="3686,10493" to="3686,10633"/>
            <v:line id="_x0000_s1225" style="position:absolute" from="4956,10493" to="4956,10633"/>
            <v:line id="_x0000_s1226" style="position:absolute" from="6368,10493" to="6368,10633"/>
            <v:line id="_x0000_s1227" style="position:absolute" from="8203,10493" to="8203,10633"/>
            <v:line id="_x0000_s1228" style="position:absolute" from="3968,11190" to="3968,11608"/>
            <v:line id="_x0000_s1229" style="position:absolute" from="5097,11190" to="5097,11608"/>
            <v:line id="_x0000_s1230" style="position:absolute" from="6509,11190" to="6509,11608"/>
            <v:line id="_x0000_s1231" style="position:absolute" from="8203,11469" to="8203,11608"/>
            <v:line id="_x0000_s1232" style="position:absolute" from="1850,11190" to="1850,13977"/>
            <v:line id="_x0000_s1233" style="position:absolute" from="1850,13977" to="1991,13977"/>
            <v:line id="_x0000_s1234" style="position:absolute" from="1850,12305" to="1991,12305"/>
            <w10:anchorlock/>
          </v:group>
        </w:pict>
      </w:r>
    </w:p>
    <w:p w14:paraId="67D35D6F" w14:textId="77777777" w:rsidR="00F32DEA" w:rsidRPr="00B4523D" w:rsidRDefault="003D1BDB" w:rsidP="00392E67">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rPr>
        <w:pict w14:anchorId="0346BF0C">
          <v:shape id="_x0000_s1221" type="#_x0000_t202" style="position:absolute;left:0;text-align:left;margin-left:18pt;margin-top:-84.6pt;width:279pt;height:110.6pt;z-index:251921408">
            <v:textbox>
              <w:txbxContent>
                <w:p w14:paraId="4A28A161" w14:textId="77777777" w:rsidR="00D32CBD" w:rsidRDefault="00D32CBD" w:rsidP="00F32DEA">
                  <w:r>
                    <w:t>Степень информированности ЛПР:</w:t>
                  </w:r>
                </w:p>
                <w:p w14:paraId="13C3DA29" w14:textId="77777777" w:rsidR="00D32CBD" w:rsidRDefault="00D32CBD" w:rsidP="00F32DEA">
                  <w:r>
                    <w:t>1. Задачи в условиях полной информации</w:t>
                  </w:r>
                </w:p>
                <w:p w14:paraId="5B951B27" w14:textId="77777777" w:rsidR="00D32CBD" w:rsidRDefault="00D32CBD" w:rsidP="00F32DEA">
                  <w:r>
                    <w:t>2.</w:t>
                  </w:r>
                  <w:r w:rsidRPr="000A252B">
                    <w:t xml:space="preserve"> </w:t>
                  </w:r>
                  <w:r>
                    <w:t>Задачи в условиях риска</w:t>
                  </w:r>
                </w:p>
                <w:p w14:paraId="023F9338" w14:textId="77777777" w:rsidR="00D32CBD" w:rsidRDefault="00D32CBD" w:rsidP="00F32DEA">
                  <w:r>
                    <w:t>3. Задачи в условиях неопределенности</w:t>
                  </w:r>
                </w:p>
                <w:p w14:paraId="5BFF7BF9" w14:textId="77777777" w:rsidR="00D32CBD" w:rsidRDefault="00D32CBD" w:rsidP="00F32DEA">
                  <w:r>
                    <w:t>4. Задачи в условиях стратегической неопределенности</w:t>
                  </w:r>
                </w:p>
              </w:txbxContent>
            </v:textbox>
          </v:shape>
        </w:pict>
      </w:r>
    </w:p>
    <w:p w14:paraId="32B45AF8" w14:textId="77777777" w:rsidR="00BF679D" w:rsidRDefault="00F32DEA" w:rsidP="00392E67">
      <w:pPr>
        <w:spacing w:after="0" w:line="240" w:lineRule="auto"/>
        <w:rPr>
          <w:rFonts w:ascii="Times New Roman" w:hAnsi="Times New Roman" w:cs="Times New Roman"/>
          <w:b/>
          <w:sz w:val="24"/>
          <w:szCs w:val="24"/>
        </w:rPr>
      </w:pPr>
      <w:r w:rsidRPr="00B4523D">
        <w:rPr>
          <w:rFonts w:ascii="Times New Roman" w:hAnsi="Times New Roman" w:cs="Times New Roman"/>
          <w:b/>
          <w:sz w:val="24"/>
          <w:szCs w:val="24"/>
        </w:rPr>
        <w:t xml:space="preserve">        </w:t>
      </w:r>
    </w:p>
    <w:p w14:paraId="4C12A84C" w14:textId="77777777" w:rsidR="00BF679D" w:rsidRDefault="00BF679D" w:rsidP="00392E67">
      <w:pPr>
        <w:spacing w:after="0" w:line="240" w:lineRule="auto"/>
        <w:rPr>
          <w:rFonts w:ascii="Times New Roman" w:hAnsi="Times New Roman" w:cs="Times New Roman"/>
          <w:b/>
          <w:sz w:val="24"/>
          <w:szCs w:val="24"/>
        </w:rPr>
      </w:pPr>
    </w:p>
    <w:p w14:paraId="02CF3B0A" w14:textId="77777777" w:rsidR="00BF679D" w:rsidRDefault="00BF679D" w:rsidP="00392E67">
      <w:pPr>
        <w:spacing w:after="0" w:line="240" w:lineRule="auto"/>
        <w:rPr>
          <w:rFonts w:ascii="Times New Roman" w:hAnsi="Times New Roman" w:cs="Times New Roman"/>
          <w:b/>
          <w:sz w:val="24"/>
          <w:szCs w:val="24"/>
        </w:rPr>
      </w:pPr>
    </w:p>
    <w:p w14:paraId="6318906C" w14:textId="77777777" w:rsidR="00F32DEA" w:rsidRPr="00B4523D" w:rsidRDefault="00F32DEA" w:rsidP="00392E67">
      <w:pPr>
        <w:spacing w:after="0" w:line="240" w:lineRule="auto"/>
        <w:rPr>
          <w:rFonts w:ascii="Times New Roman" w:hAnsi="Times New Roman" w:cs="Times New Roman"/>
          <w:sz w:val="24"/>
          <w:szCs w:val="24"/>
        </w:rPr>
      </w:pPr>
      <w:r w:rsidRPr="00B4523D">
        <w:rPr>
          <w:rFonts w:ascii="Times New Roman" w:hAnsi="Times New Roman" w:cs="Times New Roman"/>
          <w:sz w:val="24"/>
          <w:szCs w:val="24"/>
        </w:rPr>
        <w:t>Рис. 1. Классификация ЗПР по уровням и признакам группирования</w:t>
      </w:r>
    </w:p>
    <w:p w14:paraId="40697C5E" w14:textId="77777777" w:rsidR="003A4D1F" w:rsidRPr="00B4523D" w:rsidRDefault="003A4D1F" w:rsidP="00392E67">
      <w:pPr>
        <w:pStyle w:val="2"/>
        <w:spacing w:before="0" w:after="0"/>
        <w:rPr>
          <w:rFonts w:ascii="Times New Roman" w:hAnsi="Times New Roman" w:cs="Times New Roman"/>
          <w:b w:val="0"/>
          <w:sz w:val="24"/>
          <w:szCs w:val="24"/>
          <w:lang w:val="ru-RU"/>
        </w:rPr>
      </w:pPr>
      <w:bookmarkStart w:id="24" w:name="_Toc116834459"/>
      <w:bookmarkStart w:id="25" w:name="_Toc117051227"/>
    </w:p>
    <w:p w14:paraId="29D4F9AB" w14:textId="77777777" w:rsidR="00F32DEA" w:rsidRPr="00B4523D" w:rsidRDefault="00F32DEA" w:rsidP="00392E67">
      <w:pPr>
        <w:pStyle w:val="2"/>
        <w:spacing w:before="0" w:after="0"/>
        <w:rPr>
          <w:rFonts w:ascii="Times New Roman" w:hAnsi="Times New Roman" w:cs="Times New Roman"/>
          <w:i w:val="0"/>
          <w:sz w:val="24"/>
          <w:szCs w:val="24"/>
          <w:lang w:val="ru-RU"/>
        </w:rPr>
      </w:pPr>
      <w:r w:rsidRPr="00B4523D">
        <w:rPr>
          <w:rFonts w:ascii="Times New Roman" w:hAnsi="Times New Roman" w:cs="Times New Roman"/>
          <w:i w:val="0"/>
          <w:sz w:val="24"/>
          <w:szCs w:val="24"/>
          <w:lang w:val="ru-RU"/>
        </w:rPr>
        <w:t>Методы решения задач планирования в условиях полной определенности</w:t>
      </w:r>
      <w:bookmarkEnd w:id="24"/>
      <w:bookmarkEnd w:id="25"/>
    </w:p>
    <w:p w14:paraId="6A7ACE97" w14:textId="77777777" w:rsidR="00F32DEA" w:rsidRPr="00B4523D" w:rsidRDefault="00F32DEA" w:rsidP="00392E67">
      <w:pPr>
        <w:spacing w:after="0" w:line="240" w:lineRule="auto"/>
        <w:ind w:firstLine="708"/>
        <w:jc w:val="both"/>
        <w:rPr>
          <w:rFonts w:ascii="Times New Roman" w:hAnsi="Times New Roman" w:cs="Times New Roman"/>
          <w:sz w:val="24"/>
          <w:szCs w:val="24"/>
        </w:rPr>
      </w:pPr>
      <w:r w:rsidRPr="00B4523D">
        <w:rPr>
          <w:rFonts w:ascii="Times New Roman" w:hAnsi="Times New Roman" w:cs="Times New Roman"/>
          <w:sz w:val="24"/>
          <w:szCs w:val="24"/>
        </w:rPr>
        <w:t>В данном случае необходимо различать однокритериальные и многокритериальные методы выбора плановых решений.</w:t>
      </w:r>
    </w:p>
    <w:p w14:paraId="04545CE9"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1. Однокритериальные методы выбора. Считается известным:</w:t>
      </w:r>
    </w:p>
    <w:p w14:paraId="337D1942" w14:textId="77777777" w:rsidR="00F32DEA" w:rsidRPr="00B4523D" w:rsidRDefault="00F32DEA" w:rsidP="00D1189E">
      <w:pPr>
        <w:numPr>
          <w:ilvl w:val="0"/>
          <w:numId w:val="51"/>
        </w:numPr>
        <w:tabs>
          <w:tab w:val="clear" w:pos="720"/>
          <w:tab w:val="num" w:pos="567"/>
        </w:tabs>
        <w:spacing w:after="0" w:line="240" w:lineRule="auto"/>
        <w:ind w:left="0" w:firstLine="131"/>
        <w:jc w:val="both"/>
        <w:rPr>
          <w:rFonts w:ascii="Times New Roman" w:hAnsi="Times New Roman" w:cs="Times New Roman"/>
          <w:sz w:val="24"/>
          <w:szCs w:val="24"/>
        </w:rPr>
      </w:pPr>
      <w:r w:rsidRPr="00B4523D">
        <w:rPr>
          <w:rFonts w:ascii="Times New Roman" w:hAnsi="Times New Roman" w:cs="Times New Roman"/>
          <w:sz w:val="24"/>
          <w:szCs w:val="24"/>
        </w:rPr>
        <w:t xml:space="preserve">исходное множество альтернатив </w:t>
      </w:r>
      <w:r w:rsidRPr="00B4523D">
        <w:rPr>
          <w:rFonts w:ascii="Times New Roman" w:hAnsi="Times New Roman" w:cs="Times New Roman"/>
          <w:position w:val="-12"/>
          <w:sz w:val="24"/>
          <w:szCs w:val="24"/>
        </w:rPr>
        <w:object w:dxaOrig="1640" w:dyaOrig="400" w14:anchorId="4C1BEE39">
          <v:shape id="_x0000_i1204" type="#_x0000_t75" style="width:81pt;height:20.25pt" o:ole="">
            <v:imagedata r:id="rId370" o:title=""/>
          </v:shape>
          <o:OLEObject Type="Embed" ProgID="Equation.3" ShapeID="_x0000_i1204" DrawAspect="Content" ObjectID="_1660211313" r:id="rId371"/>
        </w:object>
      </w:r>
      <w:r w:rsidRPr="00B4523D">
        <w:rPr>
          <w:rFonts w:ascii="Times New Roman" w:hAnsi="Times New Roman" w:cs="Times New Roman"/>
          <w:sz w:val="24"/>
          <w:szCs w:val="24"/>
        </w:rPr>
        <w:t>;</w:t>
      </w:r>
    </w:p>
    <w:p w14:paraId="613EBECF" w14:textId="77777777" w:rsidR="00F32DEA" w:rsidRPr="00B4523D" w:rsidRDefault="00F32DEA" w:rsidP="00D1189E">
      <w:pPr>
        <w:numPr>
          <w:ilvl w:val="0"/>
          <w:numId w:val="51"/>
        </w:numPr>
        <w:tabs>
          <w:tab w:val="clear" w:pos="720"/>
          <w:tab w:val="num" w:pos="567"/>
        </w:tabs>
        <w:spacing w:after="0" w:line="240" w:lineRule="auto"/>
        <w:ind w:left="0" w:firstLine="131"/>
        <w:jc w:val="both"/>
        <w:rPr>
          <w:rFonts w:ascii="Times New Roman" w:hAnsi="Times New Roman" w:cs="Times New Roman"/>
          <w:sz w:val="24"/>
          <w:szCs w:val="24"/>
        </w:rPr>
      </w:pPr>
      <w:r w:rsidRPr="00B4523D">
        <w:rPr>
          <w:rFonts w:ascii="Times New Roman" w:hAnsi="Times New Roman" w:cs="Times New Roman"/>
          <w:sz w:val="24"/>
          <w:szCs w:val="24"/>
        </w:rPr>
        <w:t xml:space="preserve">оценки результатов выбираемых альтернатив </w:t>
      </w:r>
      <w:r w:rsidRPr="00B4523D">
        <w:rPr>
          <w:rFonts w:ascii="Times New Roman" w:hAnsi="Times New Roman" w:cs="Times New Roman"/>
          <w:i/>
          <w:sz w:val="24"/>
          <w:szCs w:val="24"/>
          <w:lang w:val="en-US"/>
        </w:rPr>
        <w:t>f</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w:t>
      </w:r>
    </w:p>
    <w:p w14:paraId="3F2AF021" w14:textId="77777777" w:rsidR="00F32DEA" w:rsidRPr="00B4523D" w:rsidRDefault="00F32DEA" w:rsidP="00D1189E">
      <w:pPr>
        <w:numPr>
          <w:ilvl w:val="0"/>
          <w:numId w:val="51"/>
        </w:numPr>
        <w:tabs>
          <w:tab w:val="clear" w:pos="720"/>
          <w:tab w:val="num" w:pos="567"/>
        </w:tabs>
        <w:spacing w:after="0" w:line="240" w:lineRule="auto"/>
        <w:ind w:left="0" w:firstLine="131"/>
        <w:jc w:val="both"/>
        <w:rPr>
          <w:rFonts w:ascii="Times New Roman" w:hAnsi="Times New Roman" w:cs="Times New Roman"/>
          <w:sz w:val="24"/>
          <w:szCs w:val="24"/>
        </w:rPr>
      </w:pPr>
      <w:r w:rsidRPr="00B4523D">
        <w:rPr>
          <w:rFonts w:ascii="Times New Roman" w:hAnsi="Times New Roman" w:cs="Times New Roman"/>
          <w:sz w:val="24"/>
          <w:szCs w:val="24"/>
        </w:rPr>
        <w:t xml:space="preserve">критерий выбора </w:t>
      </w:r>
      <w:r w:rsidRPr="00B4523D">
        <w:rPr>
          <w:rFonts w:ascii="Times New Roman" w:hAnsi="Times New Roman" w:cs="Times New Roman"/>
          <w:position w:val="-20"/>
          <w:sz w:val="24"/>
          <w:szCs w:val="24"/>
        </w:rPr>
        <w:object w:dxaOrig="1100" w:dyaOrig="440" w14:anchorId="668EE9C2">
          <v:shape id="_x0000_i1205" type="#_x0000_t75" style="width:55.5pt;height:21.75pt" o:ole="">
            <v:imagedata r:id="rId372" o:title=""/>
          </v:shape>
          <o:OLEObject Type="Embed" ProgID="Equation.3" ShapeID="_x0000_i1205" DrawAspect="Content" ObjectID="_1660211314" r:id="rId373"/>
        </w:object>
      </w:r>
      <w:r w:rsidRPr="00B4523D">
        <w:rPr>
          <w:rFonts w:ascii="Times New Roman" w:hAnsi="Times New Roman" w:cs="Times New Roman"/>
          <w:sz w:val="24"/>
          <w:szCs w:val="24"/>
          <w:lang w:val="en-US"/>
        </w:rPr>
        <w:t xml:space="preserve"> </w:t>
      </w:r>
      <w:r w:rsidRPr="00B4523D">
        <w:rPr>
          <w:rFonts w:ascii="Times New Roman" w:hAnsi="Times New Roman" w:cs="Times New Roman"/>
          <w:sz w:val="24"/>
          <w:szCs w:val="24"/>
        </w:rPr>
        <w:t xml:space="preserve">или </w:t>
      </w:r>
      <w:r w:rsidRPr="00B4523D">
        <w:rPr>
          <w:rFonts w:ascii="Times New Roman" w:hAnsi="Times New Roman" w:cs="Times New Roman"/>
          <w:position w:val="-20"/>
          <w:sz w:val="24"/>
          <w:szCs w:val="24"/>
        </w:rPr>
        <w:object w:dxaOrig="1060" w:dyaOrig="440" w14:anchorId="13AA9B49">
          <v:shape id="_x0000_i1206" type="#_x0000_t75" style="width:52.5pt;height:21.75pt" o:ole="">
            <v:imagedata r:id="rId374" o:title=""/>
          </v:shape>
          <o:OLEObject Type="Embed" ProgID="Equation.3" ShapeID="_x0000_i1206" DrawAspect="Content" ObjectID="_1660211315" r:id="rId375"/>
        </w:object>
      </w:r>
      <w:r w:rsidRPr="00B4523D">
        <w:rPr>
          <w:rFonts w:ascii="Times New Roman" w:hAnsi="Times New Roman" w:cs="Times New Roman"/>
          <w:sz w:val="24"/>
          <w:szCs w:val="24"/>
        </w:rPr>
        <w:t>.</w:t>
      </w:r>
    </w:p>
    <w:p w14:paraId="6D4AEF29" w14:textId="77777777" w:rsidR="00F32DEA" w:rsidRPr="00B4523D" w:rsidRDefault="00F32DEA" w:rsidP="00392E67">
      <w:pPr>
        <w:spacing w:after="0" w:line="240" w:lineRule="auto"/>
        <w:ind w:hanging="360"/>
        <w:jc w:val="both"/>
        <w:rPr>
          <w:rFonts w:ascii="Times New Roman" w:hAnsi="Times New Roman" w:cs="Times New Roman"/>
          <w:sz w:val="24"/>
          <w:szCs w:val="24"/>
        </w:rPr>
      </w:pPr>
      <w:r w:rsidRPr="00B4523D">
        <w:rPr>
          <w:rFonts w:ascii="Times New Roman" w:hAnsi="Times New Roman" w:cs="Times New Roman"/>
          <w:sz w:val="24"/>
          <w:szCs w:val="24"/>
        </w:rPr>
        <w:t xml:space="preserve">     Следовательно, выбор характеризуется однозначной связью между принятым решением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 xml:space="preserve"> и его результатом </w:t>
      </w:r>
      <w:r w:rsidRPr="00B4523D">
        <w:rPr>
          <w:rFonts w:ascii="Times New Roman" w:hAnsi="Times New Roman" w:cs="Times New Roman"/>
          <w:i/>
          <w:sz w:val="24"/>
          <w:szCs w:val="24"/>
          <w:lang w:val="en-US"/>
        </w:rPr>
        <w:t>f</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 xml:space="preserve">). В процессе решения задачи определяется альтернатива </w:t>
      </w:r>
      <w:r w:rsidRPr="00B4523D">
        <w:rPr>
          <w:rFonts w:ascii="Times New Roman" w:hAnsi="Times New Roman" w:cs="Times New Roman"/>
          <w:sz w:val="24"/>
          <w:szCs w:val="24"/>
          <w:lang w:val="en-US"/>
        </w:rPr>
        <w:t>A</w:t>
      </w:r>
      <w:r w:rsidRPr="00B4523D">
        <w:rPr>
          <w:rFonts w:ascii="Times New Roman" w:hAnsi="Times New Roman" w:cs="Times New Roman"/>
          <w:sz w:val="24"/>
          <w:szCs w:val="24"/>
        </w:rPr>
        <w:t xml:space="preserve">*, для которой </w:t>
      </w:r>
      <w:r w:rsidRPr="00B4523D">
        <w:rPr>
          <w:rFonts w:ascii="Times New Roman" w:hAnsi="Times New Roman" w:cs="Times New Roman"/>
          <w:i/>
          <w:sz w:val="24"/>
          <w:szCs w:val="24"/>
          <w:lang w:val="en-US"/>
        </w:rPr>
        <w:t>f</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A</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max</w:t>
      </w:r>
      <w:r w:rsidRPr="00B4523D">
        <w:rPr>
          <w:rFonts w:ascii="Times New Roman" w:hAnsi="Times New Roman" w:cs="Times New Roman"/>
          <w:sz w:val="24"/>
          <w:szCs w:val="24"/>
        </w:rPr>
        <w:t xml:space="preserve"> </w:t>
      </w:r>
      <w:r w:rsidRPr="00B4523D">
        <w:rPr>
          <w:rFonts w:ascii="Times New Roman" w:hAnsi="Times New Roman" w:cs="Times New Roman"/>
          <w:i/>
          <w:sz w:val="24"/>
          <w:szCs w:val="24"/>
          <w:lang w:val="en-US"/>
        </w:rPr>
        <w:t>f</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 xml:space="preserve">) или </w:t>
      </w:r>
      <w:r w:rsidRPr="00B4523D">
        <w:rPr>
          <w:rFonts w:ascii="Times New Roman" w:hAnsi="Times New Roman" w:cs="Times New Roman"/>
          <w:i/>
          <w:sz w:val="24"/>
          <w:szCs w:val="24"/>
          <w:lang w:val="en-US"/>
        </w:rPr>
        <w:t>f</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A</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min</w:t>
      </w:r>
      <w:r w:rsidRPr="00B4523D">
        <w:rPr>
          <w:rFonts w:ascii="Times New Roman" w:hAnsi="Times New Roman" w:cs="Times New Roman"/>
          <w:sz w:val="24"/>
          <w:szCs w:val="24"/>
        </w:rPr>
        <w:t xml:space="preserve"> </w:t>
      </w:r>
      <w:r w:rsidRPr="00B4523D">
        <w:rPr>
          <w:rFonts w:ascii="Times New Roman" w:hAnsi="Times New Roman" w:cs="Times New Roman"/>
          <w:i/>
          <w:sz w:val="24"/>
          <w:szCs w:val="24"/>
          <w:lang w:val="en-US"/>
        </w:rPr>
        <w:t>f</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w:t>
      </w:r>
    </w:p>
    <w:p w14:paraId="6EC5FB8A" w14:textId="77777777" w:rsidR="00F32DEA" w:rsidRPr="00B4523D" w:rsidRDefault="00F32DEA" w:rsidP="003A4D1F">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2.  Многокритериальные методы выбора. В достаточно большом количестве практических случаев принятия решений при планировании действий приходится учитывать не один, а несколько критериев. Не умаляя общности, можно считать, что все критерии стремятся к максимуму, так как если некоторые критерии минимизируются, то путем умножения их на (-1) они будут стремиться к максимуму, причем решение при этом не изменяется. Матрица исходных данных принятия решений имеет вид </w:t>
      </w:r>
      <w:r w:rsidR="003A4D1F" w:rsidRPr="00B4523D">
        <w:rPr>
          <w:rFonts w:ascii="Times New Roman" w:hAnsi="Times New Roman" w:cs="Times New Roman"/>
          <w:sz w:val="24"/>
          <w:szCs w:val="24"/>
        </w:rPr>
        <w:t>таблицы.</w:t>
      </w:r>
    </w:p>
    <w:p w14:paraId="3C4FE2E1" w14:textId="77777777" w:rsidR="00F32DEA" w:rsidRPr="00B4523D" w:rsidRDefault="00F32DEA" w:rsidP="00392E67">
      <w:pPr>
        <w:spacing w:after="0" w:line="240" w:lineRule="auto"/>
        <w:ind w:firstLine="708"/>
        <w:jc w:val="both"/>
        <w:rPr>
          <w:rFonts w:ascii="Times New Roman" w:hAnsi="Times New Roman" w:cs="Times New Roman"/>
          <w:sz w:val="24"/>
          <w:szCs w:val="24"/>
        </w:rPr>
      </w:pPr>
      <w:r w:rsidRPr="00B4523D">
        <w:rPr>
          <w:rFonts w:ascii="Times New Roman" w:hAnsi="Times New Roman" w:cs="Times New Roman"/>
          <w:sz w:val="24"/>
          <w:szCs w:val="24"/>
        </w:rPr>
        <w:t>Если в табл</w:t>
      </w:r>
      <w:r w:rsidR="003A4D1F" w:rsidRPr="00B4523D">
        <w:rPr>
          <w:rFonts w:ascii="Times New Roman" w:hAnsi="Times New Roman" w:cs="Times New Roman"/>
          <w:sz w:val="24"/>
          <w:szCs w:val="24"/>
        </w:rPr>
        <w:t>ице</w:t>
      </w:r>
      <w:r w:rsidRPr="00B4523D">
        <w:rPr>
          <w:rFonts w:ascii="Times New Roman" w:hAnsi="Times New Roman" w:cs="Times New Roman"/>
          <w:sz w:val="24"/>
          <w:szCs w:val="24"/>
        </w:rPr>
        <w:t xml:space="preserve"> находится доминирующая альтернатива, то проблемы выбора как таковой не существует, а именно данная альтернатива и принимается в качестве планового решения.</w:t>
      </w:r>
    </w:p>
    <w:p w14:paraId="5FBFB46B"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Матрица исходных данных для многокритериальных методов выбора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3"/>
        <w:gridCol w:w="1549"/>
        <w:gridCol w:w="1548"/>
        <w:gridCol w:w="1341"/>
        <w:gridCol w:w="1552"/>
      </w:tblGrid>
      <w:tr w:rsidR="00F32DEA" w:rsidRPr="00B4523D" w14:paraId="53202D6B" w14:textId="77777777" w:rsidTr="00FC2113">
        <w:tc>
          <w:tcPr>
            <w:tcW w:w="1963" w:type="pct"/>
            <w:vMerge w:val="restart"/>
          </w:tcPr>
          <w:p w14:paraId="58794F2D" w14:textId="77777777" w:rsidR="00F32DEA" w:rsidRPr="00B4523D" w:rsidRDefault="00F32DEA" w:rsidP="00392E67">
            <w:pPr>
              <w:spacing w:after="0" w:line="240" w:lineRule="auto"/>
              <w:rPr>
                <w:rFonts w:ascii="Times New Roman" w:hAnsi="Times New Roman" w:cs="Times New Roman"/>
                <w:b/>
                <w:sz w:val="24"/>
                <w:szCs w:val="24"/>
                <w:lang w:val="en-US"/>
              </w:rPr>
            </w:pPr>
            <w:r w:rsidRPr="00B4523D">
              <w:rPr>
                <w:rFonts w:ascii="Times New Roman" w:hAnsi="Times New Roman" w:cs="Times New Roman"/>
                <w:b/>
                <w:sz w:val="24"/>
                <w:szCs w:val="24"/>
              </w:rPr>
              <w:t xml:space="preserve">Альтернативы, </w:t>
            </w:r>
            <w:r w:rsidRPr="00B4523D">
              <w:rPr>
                <w:rFonts w:ascii="Times New Roman" w:hAnsi="Times New Roman" w:cs="Times New Roman"/>
                <w:b/>
                <w:sz w:val="24"/>
                <w:szCs w:val="24"/>
                <w:lang w:val="en-US"/>
              </w:rPr>
              <w:t>A</w:t>
            </w:r>
            <w:r w:rsidRPr="00B4523D">
              <w:rPr>
                <w:rFonts w:ascii="Times New Roman" w:hAnsi="Times New Roman" w:cs="Times New Roman"/>
                <w:b/>
                <w:sz w:val="24"/>
                <w:szCs w:val="24"/>
                <w:vertAlign w:val="subscript"/>
                <w:lang w:val="en-US"/>
              </w:rPr>
              <w:t>i</w:t>
            </w:r>
          </w:p>
        </w:tc>
        <w:tc>
          <w:tcPr>
            <w:tcW w:w="3037" w:type="pct"/>
            <w:gridSpan w:val="4"/>
          </w:tcPr>
          <w:p w14:paraId="40DF572D"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Критерии (цели)</w:t>
            </w:r>
          </w:p>
        </w:tc>
      </w:tr>
      <w:tr w:rsidR="00F32DEA" w:rsidRPr="00B4523D" w14:paraId="46413C1D" w14:textId="77777777" w:rsidTr="00FC2113">
        <w:tc>
          <w:tcPr>
            <w:tcW w:w="1963" w:type="pct"/>
            <w:vMerge/>
          </w:tcPr>
          <w:p w14:paraId="147B3412" w14:textId="77777777" w:rsidR="00F32DEA" w:rsidRPr="00B4523D" w:rsidRDefault="00F32DEA" w:rsidP="00392E67">
            <w:pPr>
              <w:spacing w:after="0" w:line="240" w:lineRule="auto"/>
              <w:rPr>
                <w:rFonts w:ascii="Times New Roman" w:hAnsi="Times New Roman" w:cs="Times New Roman"/>
                <w:b/>
                <w:sz w:val="24"/>
                <w:szCs w:val="24"/>
              </w:rPr>
            </w:pPr>
          </w:p>
        </w:tc>
        <w:tc>
          <w:tcPr>
            <w:tcW w:w="785" w:type="pct"/>
          </w:tcPr>
          <w:p w14:paraId="558953FB" w14:textId="77777777" w:rsidR="00F32DEA" w:rsidRPr="00B4523D" w:rsidRDefault="00F32DEA" w:rsidP="00392E67">
            <w:pPr>
              <w:spacing w:after="0" w:line="240" w:lineRule="auto"/>
              <w:rPr>
                <w:rFonts w:ascii="Times New Roman" w:hAnsi="Times New Roman" w:cs="Times New Roman"/>
                <w:b/>
                <w:sz w:val="24"/>
                <w:szCs w:val="24"/>
                <w:lang w:val="en-US"/>
              </w:rPr>
            </w:pP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lang w:val="en-US"/>
              </w:rPr>
              <w:t>1</w:t>
            </w:r>
          </w:p>
        </w:tc>
        <w:tc>
          <w:tcPr>
            <w:tcW w:w="785" w:type="pct"/>
          </w:tcPr>
          <w:p w14:paraId="10679BEE" w14:textId="77777777" w:rsidR="00F32DEA" w:rsidRPr="00B4523D" w:rsidRDefault="00F32DEA" w:rsidP="00392E67">
            <w:pPr>
              <w:spacing w:after="0" w:line="240" w:lineRule="auto"/>
              <w:rPr>
                <w:rFonts w:ascii="Times New Roman" w:hAnsi="Times New Roman" w:cs="Times New Roman"/>
                <w:b/>
                <w:sz w:val="24"/>
                <w:szCs w:val="24"/>
                <w:lang w:val="en-US"/>
              </w:rPr>
            </w:pP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lang w:val="en-US"/>
              </w:rPr>
              <w:t>2</w:t>
            </w:r>
          </w:p>
        </w:tc>
        <w:tc>
          <w:tcPr>
            <w:tcW w:w="680" w:type="pct"/>
          </w:tcPr>
          <w:p w14:paraId="71D5A178" w14:textId="77777777" w:rsidR="00F32DEA" w:rsidRPr="00B4523D" w:rsidRDefault="00F32DEA" w:rsidP="00392E67">
            <w:pPr>
              <w:spacing w:after="0" w:line="240" w:lineRule="auto"/>
              <w:rPr>
                <w:rFonts w:ascii="Times New Roman" w:hAnsi="Times New Roman" w:cs="Times New Roman"/>
                <w:b/>
                <w:sz w:val="24"/>
                <w:szCs w:val="24"/>
                <w:lang w:val="en-US"/>
              </w:rPr>
            </w:pPr>
            <w:r w:rsidRPr="00B4523D">
              <w:rPr>
                <w:rFonts w:ascii="Times New Roman" w:hAnsi="Times New Roman" w:cs="Times New Roman"/>
                <w:b/>
                <w:sz w:val="24"/>
                <w:szCs w:val="24"/>
                <w:lang w:val="en-US"/>
              </w:rPr>
              <w:t>…</w:t>
            </w:r>
          </w:p>
        </w:tc>
        <w:tc>
          <w:tcPr>
            <w:tcW w:w="786" w:type="pct"/>
          </w:tcPr>
          <w:p w14:paraId="2BA078A6" w14:textId="77777777" w:rsidR="00F32DEA" w:rsidRPr="00B4523D" w:rsidRDefault="00F32DEA" w:rsidP="00392E67">
            <w:pPr>
              <w:spacing w:after="0" w:line="240" w:lineRule="auto"/>
              <w:rPr>
                <w:rFonts w:ascii="Times New Roman" w:hAnsi="Times New Roman" w:cs="Times New Roman"/>
                <w:b/>
                <w:sz w:val="24"/>
                <w:szCs w:val="24"/>
                <w:lang w:val="en-US"/>
              </w:rPr>
            </w:pP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lang w:val="en-US"/>
              </w:rPr>
              <w:t>n</w:t>
            </w:r>
          </w:p>
        </w:tc>
      </w:tr>
      <w:tr w:rsidR="00F32DEA" w:rsidRPr="00B4523D" w14:paraId="6A567072" w14:textId="77777777" w:rsidTr="00FC2113">
        <w:tc>
          <w:tcPr>
            <w:tcW w:w="1963" w:type="pct"/>
          </w:tcPr>
          <w:p w14:paraId="4FAC0D22" w14:textId="77777777" w:rsidR="00F32DEA" w:rsidRPr="00B4523D" w:rsidRDefault="00F32DEA" w:rsidP="00392E67">
            <w:pPr>
              <w:spacing w:after="0" w:line="240" w:lineRule="auto"/>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1</w:t>
            </w:r>
          </w:p>
        </w:tc>
        <w:tc>
          <w:tcPr>
            <w:tcW w:w="785" w:type="pct"/>
          </w:tcPr>
          <w:p w14:paraId="1680C113"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lang w:val="en-US"/>
              </w:rPr>
              <w:t>11</w:t>
            </w:r>
          </w:p>
        </w:tc>
        <w:tc>
          <w:tcPr>
            <w:tcW w:w="785" w:type="pct"/>
          </w:tcPr>
          <w:p w14:paraId="647BA2B5"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lang w:val="en-US"/>
              </w:rPr>
              <w:t>12</w:t>
            </w:r>
          </w:p>
        </w:tc>
        <w:tc>
          <w:tcPr>
            <w:tcW w:w="680" w:type="pct"/>
          </w:tcPr>
          <w:p w14:paraId="761DEB6B"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w:t>
            </w:r>
          </w:p>
        </w:tc>
        <w:tc>
          <w:tcPr>
            <w:tcW w:w="786" w:type="pct"/>
          </w:tcPr>
          <w:p w14:paraId="74DD56C3"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lang w:val="en-US"/>
              </w:rPr>
              <w:t>1n</w:t>
            </w:r>
          </w:p>
        </w:tc>
      </w:tr>
      <w:tr w:rsidR="00F32DEA" w:rsidRPr="00B4523D" w14:paraId="64F8CDA2" w14:textId="77777777" w:rsidTr="00FC2113">
        <w:tc>
          <w:tcPr>
            <w:tcW w:w="1963" w:type="pct"/>
          </w:tcPr>
          <w:p w14:paraId="1124BE20" w14:textId="77777777" w:rsidR="00F32DEA" w:rsidRPr="00B4523D" w:rsidRDefault="00F32DEA" w:rsidP="00392E67">
            <w:pPr>
              <w:spacing w:after="0" w:line="240" w:lineRule="auto"/>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2</w:t>
            </w:r>
          </w:p>
        </w:tc>
        <w:tc>
          <w:tcPr>
            <w:tcW w:w="785" w:type="pct"/>
          </w:tcPr>
          <w:p w14:paraId="499E9D01"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lang w:val="en-US"/>
              </w:rPr>
              <w:t>21</w:t>
            </w:r>
          </w:p>
        </w:tc>
        <w:tc>
          <w:tcPr>
            <w:tcW w:w="785" w:type="pct"/>
          </w:tcPr>
          <w:p w14:paraId="64F9FEDC"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lang w:val="en-US"/>
              </w:rPr>
              <w:t>22</w:t>
            </w:r>
          </w:p>
        </w:tc>
        <w:tc>
          <w:tcPr>
            <w:tcW w:w="680" w:type="pct"/>
          </w:tcPr>
          <w:p w14:paraId="65B33368"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w:t>
            </w:r>
          </w:p>
        </w:tc>
        <w:tc>
          <w:tcPr>
            <w:tcW w:w="786" w:type="pct"/>
          </w:tcPr>
          <w:p w14:paraId="26C815CB"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lang w:val="en-US"/>
              </w:rPr>
              <w:t>2n</w:t>
            </w:r>
          </w:p>
        </w:tc>
      </w:tr>
      <w:tr w:rsidR="00F32DEA" w:rsidRPr="00B4523D" w14:paraId="7D6B7975" w14:textId="77777777" w:rsidTr="00FC2113">
        <w:tc>
          <w:tcPr>
            <w:tcW w:w="1963" w:type="pct"/>
          </w:tcPr>
          <w:p w14:paraId="37F5A53B" w14:textId="77777777" w:rsidR="00F32DEA" w:rsidRPr="00B4523D" w:rsidRDefault="00F32DEA" w:rsidP="00392E67">
            <w:pPr>
              <w:spacing w:after="0" w:line="240" w:lineRule="auto"/>
              <w:rPr>
                <w:rFonts w:ascii="Times New Roman" w:hAnsi="Times New Roman" w:cs="Times New Roman"/>
                <w:b/>
                <w:sz w:val="24"/>
                <w:szCs w:val="24"/>
              </w:rPr>
            </w:pPr>
            <w:r w:rsidRPr="00B4523D">
              <w:rPr>
                <w:rFonts w:ascii="Times New Roman" w:hAnsi="Times New Roman" w:cs="Times New Roman"/>
                <w:b/>
                <w:sz w:val="24"/>
                <w:szCs w:val="24"/>
              </w:rPr>
              <w:lastRenderedPageBreak/>
              <w:t>…</w:t>
            </w:r>
          </w:p>
        </w:tc>
        <w:tc>
          <w:tcPr>
            <w:tcW w:w="785" w:type="pct"/>
          </w:tcPr>
          <w:p w14:paraId="65D0990E"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w:t>
            </w:r>
          </w:p>
        </w:tc>
        <w:tc>
          <w:tcPr>
            <w:tcW w:w="785" w:type="pct"/>
          </w:tcPr>
          <w:p w14:paraId="0E8C9903"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w:t>
            </w:r>
          </w:p>
        </w:tc>
        <w:tc>
          <w:tcPr>
            <w:tcW w:w="680" w:type="pct"/>
          </w:tcPr>
          <w:p w14:paraId="42D6C349"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w:t>
            </w:r>
          </w:p>
        </w:tc>
        <w:tc>
          <w:tcPr>
            <w:tcW w:w="786" w:type="pct"/>
          </w:tcPr>
          <w:p w14:paraId="440E8E07"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w:t>
            </w:r>
          </w:p>
        </w:tc>
      </w:tr>
      <w:tr w:rsidR="00F32DEA" w:rsidRPr="00B4523D" w14:paraId="3DC35F29" w14:textId="77777777" w:rsidTr="00FC2113">
        <w:tc>
          <w:tcPr>
            <w:tcW w:w="1963" w:type="pct"/>
          </w:tcPr>
          <w:p w14:paraId="1F1F7252" w14:textId="77777777" w:rsidR="00F32DEA" w:rsidRPr="00B4523D" w:rsidRDefault="00F32DEA" w:rsidP="00392E67">
            <w:pPr>
              <w:spacing w:after="0" w:line="240" w:lineRule="auto"/>
              <w:rPr>
                <w:rFonts w:ascii="Times New Roman" w:hAnsi="Times New Roman" w:cs="Times New Roman"/>
                <w:b/>
                <w:sz w:val="24"/>
                <w:szCs w:val="24"/>
                <w:lang w:val="en-US"/>
              </w:rPr>
            </w:pPr>
            <w:r w:rsidRPr="00B4523D">
              <w:rPr>
                <w:rFonts w:ascii="Times New Roman" w:hAnsi="Times New Roman" w:cs="Times New Roman"/>
                <w:b/>
                <w:sz w:val="24"/>
                <w:szCs w:val="24"/>
                <w:lang w:val="en-US"/>
              </w:rPr>
              <w:t>A</w:t>
            </w:r>
            <w:r w:rsidRPr="00B4523D">
              <w:rPr>
                <w:rFonts w:ascii="Times New Roman" w:hAnsi="Times New Roman" w:cs="Times New Roman"/>
                <w:b/>
                <w:sz w:val="24"/>
                <w:szCs w:val="24"/>
                <w:vertAlign w:val="subscript"/>
                <w:lang w:val="en-US"/>
              </w:rPr>
              <w:t>m</w:t>
            </w:r>
          </w:p>
        </w:tc>
        <w:tc>
          <w:tcPr>
            <w:tcW w:w="785" w:type="pct"/>
          </w:tcPr>
          <w:p w14:paraId="14716E29"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lang w:val="en-US"/>
              </w:rPr>
              <w:t>m1</w:t>
            </w:r>
          </w:p>
        </w:tc>
        <w:tc>
          <w:tcPr>
            <w:tcW w:w="785" w:type="pct"/>
          </w:tcPr>
          <w:p w14:paraId="5E9BE17A" w14:textId="77777777" w:rsidR="00F32DEA" w:rsidRPr="00B4523D" w:rsidRDefault="00F32DEA" w:rsidP="00392E67">
            <w:pPr>
              <w:spacing w:after="0" w:line="240" w:lineRule="auto"/>
              <w:rPr>
                <w:rFonts w:ascii="Times New Roman" w:hAnsi="Times New Roman" w:cs="Times New Roman"/>
                <w:sz w:val="24"/>
                <w:szCs w:val="24"/>
              </w:rPr>
            </w:pP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lang w:val="en-US"/>
              </w:rPr>
              <w:t>m2</w:t>
            </w:r>
          </w:p>
        </w:tc>
        <w:tc>
          <w:tcPr>
            <w:tcW w:w="680" w:type="pct"/>
          </w:tcPr>
          <w:p w14:paraId="1D25E335"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w:t>
            </w:r>
          </w:p>
        </w:tc>
        <w:tc>
          <w:tcPr>
            <w:tcW w:w="786" w:type="pct"/>
          </w:tcPr>
          <w:p w14:paraId="518A3295"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lang w:val="en-US"/>
              </w:rPr>
              <w:t>mn</w:t>
            </w:r>
          </w:p>
        </w:tc>
      </w:tr>
    </w:tbl>
    <w:p w14:paraId="0B268A5B" w14:textId="77777777" w:rsidR="00F32DEA" w:rsidRPr="00B4523D" w:rsidRDefault="00F32DEA" w:rsidP="00392E67">
      <w:pPr>
        <w:spacing w:after="0" w:line="240" w:lineRule="auto"/>
        <w:ind w:firstLine="709"/>
        <w:rPr>
          <w:rFonts w:ascii="Times New Roman" w:hAnsi="Times New Roman" w:cs="Times New Roman"/>
          <w:sz w:val="24"/>
          <w:szCs w:val="24"/>
        </w:rPr>
      </w:pPr>
    </w:p>
    <w:p w14:paraId="60966C18"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Однако, как было отмечено ранее, доминирующие стратегии </w:t>
      </w:r>
      <w:r w:rsidR="003A4D1F" w:rsidRPr="00B4523D">
        <w:rPr>
          <w:rFonts w:ascii="Times New Roman" w:hAnsi="Times New Roman" w:cs="Times New Roman"/>
          <w:sz w:val="24"/>
          <w:szCs w:val="24"/>
        </w:rPr>
        <w:t>на</w:t>
      </w:r>
      <w:r w:rsidRPr="00B4523D">
        <w:rPr>
          <w:rFonts w:ascii="Times New Roman" w:hAnsi="Times New Roman" w:cs="Times New Roman"/>
          <w:sz w:val="24"/>
          <w:szCs w:val="24"/>
        </w:rPr>
        <w:t xml:space="preserve"> практике встречаются довольно редко. Поэтому приходится применять методы многокритериального выбора, причем решение должно быть наилучшим в определенном смысле. Итак, выделение существенных для модели рассматриваемой экономической системы показателей качества альтернатив выбора, соответствующих поставленным целям, приводит к задаче векторной оптимизации, которая заключается в нахождении максимума вектор-функции:</w:t>
      </w:r>
    </w:p>
    <w:p w14:paraId="05BDC6EA"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position w:val="-20"/>
          <w:sz w:val="24"/>
          <w:szCs w:val="24"/>
          <w:lang w:val="en-US"/>
        </w:rPr>
        <w:object w:dxaOrig="3720" w:dyaOrig="440" w14:anchorId="1313F0E6">
          <v:shape id="_x0000_i1207" type="#_x0000_t75" style="width:186pt;height:21.75pt" o:ole="">
            <v:imagedata r:id="rId376" o:title=""/>
          </v:shape>
          <o:OLEObject Type="Embed" ProgID="Equation.3" ShapeID="_x0000_i1207" DrawAspect="Content" ObjectID="_1660211316" r:id="rId377"/>
        </w:object>
      </w:r>
      <w:r w:rsidRPr="00B4523D">
        <w:rPr>
          <w:rFonts w:ascii="Times New Roman" w:hAnsi="Times New Roman" w:cs="Times New Roman"/>
          <w:sz w:val="24"/>
          <w:szCs w:val="24"/>
        </w:rPr>
        <w:t>,</w:t>
      </w:r>
    </w:p>
    <w:p w14:paraId="5C84AB97"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где </w:t>
      </w:r>
      <w:r w:rsidRPr="00B4523D">
        <w:rPr>
          <w:rFonts w:ascii="Times New Roman" w:hAnsi="Times New Roman" w:cs="Times New Roman"/>
          <w:sz w:val="24"/>
          <w:szCs w:val="24"/>
          <w:lang w:val="en-US"/>
        </w:rPr>
        <w:t>D</w:t>
      </w:r>
      <w:r w:rsidRPr="00B4523D">
        <w:rPr>
          <w:rFonts w:ascii="Times New Roman" w:hAnsi="Times New Roman" w:cs="Times New Roman"/>
          <w:sz w:val="24"/>
          <w:szCs w:val="24"/>
        </w:rPr>
        <w:t xml:space="preserve"> –  область допустимых решений модели.</w:t>
      </w:r>
    </w:p>
    <w:p w14:paraId="68B79C9D"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В случае многокритериальной оптимизации возникают три проблемы. Первая проблема связана с выбором принципа оптимальности. В математическом отношении эта проблема эквивалентна задаче упорядочения векторных множеств, а выбор принципа оптимальности - выбору отношений порядка. Вторая проблема связана с нормализацией векторного критерия </w:t>
      </w:r>
      <w:r w:rsidRPr="00B4523D">
        <w:rPr>
          <w:rFonts w:ascii="Times New Roman" w:hAnsi="Times New Roman" w:cs="Times New Roman"/>
          <w:i/>
          <w:sz w:val="24"/>
          <w:szCs w:val="24"/>
          <w:lang w:val="en-US"/>
        </w:rPr>
        <w:t>F</w:t>
      </w:r>
      <w:r w:rsidRPr="00B4523D">
        <w:rPr>
          <w:rFonts w:ascii="Times New Roman" w:hAnsi="Times New Roman" w:cs="Times New Roman"/>
          <w:i/>
          <w:sz w:val="24"/>
          <w:szCs w:val="24"/>
        </w:rPr>
        <w:t>(х)</w:t>
      </w:r>
      <w:r w:rsidRPr="00B4523D">
        <w:rPr>
          <w:rFonts w:ascii="Times New Roman" w:hAnsi="Times New Roman" w:cs="Times New Roman"/>
          <w:sz w:val="24"/>
          <w:szCs w:val="24"/>
        </w:rPr>
        <w:t xml:space="preserve">. Дело в том, что частные критерии имеют различные единицы измерения, поэтому их необходимо привести к единому масштабу измерения, т. е. нормализовать(обычно приводят к безразличным величинам). Третья проблема связана с учетом приоритета (степени важности) частных критериев. Часто для учета приоритета вводится вектор распределения важности или значимости критериев </w:t>
      </w:r>
      <w:r w:rsidRPr="00B4523D">
        <w:rPr>
          <w:rFonts w:ascii="Times New Roman" w:hAnsi="Times New Roman" w:cs="Times New Roman"/>
          <w:position w:val="-12"/>
          <w:sz w:val="24"/>
          <w:szCs w:val="24"/>
        </w:rPr>
        <w:object w:dxaOrig="1840" w:dyaOrig="360" w14:anchorId="7F0D75ED">
          <v:shape id="_x0000_i1208" type="#_x0000_t75" style="width:92.25pt;height:18pt" o:ole="">
            <v:imagedata r:id="rId378" o:title=""/>
          </v:shape>
          <o:OLEObject Type="Embed" ProgID="Equation.3" ShapeID="_x0000_i1208" DrawAspect="Content" ObjectID="_1660211317" r:id="rId379"/>
        </w:object>
      </w:r>
      <w:r w:rsidRPr="00B4523D">
        <w:rPr>
          <w:rFonts w:ascii="Times New Roman" w:hAnsi="Times New Roman" w:cs="Times New Roman"/>
          <w:sz w:val="24"/>
          <w:szCs w:val="24"/>
        </w:rPr>
        <w:t>.</w:t>
      </w:r>
    </w:p>
    <w:p w14:paraId="67002E4A"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В задаче многокритериального выбора решение почти всегда ищется в области  компромиссов или в области решений, оптимальных по Парето, Известен целый ряд методов решения многокритериальных задач, которые можно разбить на четыре группы:</w:t>
      </w:r>
    </w:p>
    <w:p w14:paraId="0CFCC55F" w14:textId="77777777" w:rsidR="00F32DEA" w:rsidRPr="00B4523D" w:rsidRDefault="00F32DEA" w:rsidP="00D1189E">
      <w:pPr>
        <w:numPr>
          <w:ilvl w:val="0"/>
          <w:numId w:val="39"/>
        </w:numPr>
        <w:spacing w:after="0" w:line="240" w:lineRule="auto"/>
        <w:ind w:left="0" w:firstLine="142"/>
        <w:jc w:val="both"/>
        <w:rPr>
          <w:rFonts w:ascii="Times New Roman" w:hAnsi="Times New Roman" w:cs="Times New Roman"/>
          <w:sz w:val="24"/>
          <w:szCs w:val="24"/>
        </w:rPr>
      </w:pPr>
      <w:r w:rsidRPr="00B4523D">
        <w:rPr>
          <w:rFonts w:ascii="Times New Roman" w:hAnsi="Times New Roman" w:cs="Times New Roman"/>
          <w:sz w:val="24"/>
          <w:szCs w:val="24"/>
        </w:rPr>
        <w:t>Сведение многих критериев к одному путем введения весовых коэффициентов для каждого критерия (более важный критерий получает больший вес).</w:t>
      </w:r>
    </w:p>
    <w:p w14:paraId="582C83FC" w14:textId="77777777" w:rsidR="00F32DEA" w:rsidRPr="00B4523D" w:rsidRDefault="00F32DEA" w:rsidP="00D1189E">
      <w:pPr>
        <w:numPr>
          <w:ilvl w:val="0"/>
          <w:numId w:val="39"/>
        </w:numPr>
        <w:spacing w:after="0" w:line="240" w:lineRule="auto"/>
        <w:ind w:left="0" w:firstLine="142"/>
        <w:jc w:val="both"/>
        <w:rPr>
          <w:rFonts w:ascii="Times New Roman" w:hAnsi="Times New Roman" w:cs="Times New Roman"/>
          <w:sz w:val="24"/>
          <w:szCs w:val="24"/>
        </w:rPr>
      </w:pPr>
      <w:r w:rsidRPr="00B4523D">
        <w:rPr>
          <w:rFonts w:ascii="Times New Roman" w:hAnsi="Times New Roman" w:cs="Times New Roman"/>
          <w:sz w:val="24"/>
          <w:szCs w:val="24"/>
        </w:rPr>
        <w:t>Минимизация максимальных отклонений от наилучших значений по всем      критериям.</w:t>
      </w:r>
    </w:p>
    <w:p w14:paraId="3ED03669" w14:textId="77777777" w:rsidR="00F32DEA" w:rsidRPr="00B4523D" w:rsidRDefault="00F32DEA" w:rsidP="00D1189E">
      <w:pPr>
        <w:numPr>
          <w:ilvl w:val="0"/>
          <w:numId w:val="39"/>
        </w:numPr>
        <w:spacing w:after="0" w:line="240" w:lineRule="auto"/>
        <w:ind w:left="0" w:firstLine="142"/>
        <w:jc w:val="both"/>
        <w:rPr>
          <w:rFonts w:ascii="Times New Roman" w:hAnsi="Times New Roman" w:cs="Times New Roman"/>
          <w:sz w:val="24"/>
          <w:szCs w:val="24"/>
        </w:rPr>
      </w:pPr>
      <w:r w:rsidRPr="00B4523D">
        <w:rPr>
          <w:rFonts w:ascii="Times New Roman" w:hAnsi="Times New Roman" w:cs="Times New Roman"/>
          <w:sz w:val="24"/>
          <w:szCs w:val="24"/>
        </w:rPr>
        <w:t>Оптимизация одного критерия (почему-либо признанного наиболее важным), а остальные критерии выступают в роли дополнительных ограничений.</w:t>
      </w:r>
    </w:p>
    <w:p w14:paraId="54C42825" w14:textId="77777777" w:rsidR="00F32DEA" w:rsidRPr="00B4523D" w:rsidRDefault="00F32DEA" w:rsidP="00D1189E">
      <w:pPr>
        <w:numPr>
          <w:ilvl w:val="0"/>
          <w:numId w:val="39"/>
        </w:numPr>
        <w:spacing w:after="0" w:line="240" w:lineRule="auto"/>
        <w:ind w:left="0" w:firstLine="142"/>
        <w:jc w:val="both"/>
        <w:rPr>
          <w:rFonts w:ascii="Times New Roman" w:hAnsi="Times New Roman" w:cs="Times New Roman"/>
          <w:sz w:val="24"/>
          <w:szCs w:val="24"/>
        </w:rPr>
      </w:pPr>
      <w:r w:rsidRPr="00B4523D">
        <w:rPr>
          <w:rFonts w:ascii="Times New Roman" w:hAnsi="Times New Roman" w:cs="Times New Roman"/>
          <w:sz w:val="24"/>
          <w:szCs w:val="24"/>
        </w:rPr>
        <w:t>Упорядочение (ранжирование) множества критериев и последовательная       оптимизация по каждому из них.</w:t>
      </w:r>
    </w:p>
    <w:p w14:paraId="0444F0A8" w14:textId="77777777" w:rsidR="00F32DEA" w:rsidRPr="00B4523D" w:rsidRDefault="00F32DEA" w:rsidP="003A4D1F">
      <w:pPr>
        <w:spacing w:after="0" w:line="240" w:lineRule="auto"/>
        <w:ind w:firstLine="540"/>
        <w:jc w:val="both"/>
        <w:rPr>
          <w:rFonts w:ascii="Times New Roman" w:hAnsi="Times New Roman" w:cs="Times New Roman"/>
          <w:sz w:val="24"/>
          <w:szCs w:val="24"/>
        </w:rPr>
      </w:pPr>
      <w:r w:rsidRPr="00B4523D">
        <w:rPr>
          <w:rFonts w:ascii="Times New Roman" w:hAnsi="Times New Roman" w:cs="Times New Roman"/>
          <w:sz w:val="24"/>
          <w:szCs w:val="24"/>
        </w:rPr>
        <w:t xml:space="preserve">В рассматриваемой постановке множество допустимых планов есть совокупность альтернатив </w:t>
      </w:r>
      <w:r w:rsidRPr="00B4523D">
        <w:rPr>
          <w:rFonts w:ascii="Times New Roman" w:hAnsi="Times New Roman" w:cs="Times New Roman"/>
          <w:position w:val="-12"/>
          <w:sz w:val="24"/>
          <w:szCs w:val="24"/>
        </w:rPr>
        <w:object w:dxaOrig="1860" w:dyaOrig="360" w14:anchorId="42720526">
          <v:shape id="_x0000_i1209" type="#_x0000_t75" style="width:92.25pt;height:18pt" o:ole="">
            <v:imagedata r:id="rId380" o:title=""/>
          </v:shape>
          <o:OLEObject Type="Embed" ProgID="Equation.3" ShapeID="_x0000_i1209" DrawAspect="Content" ObjectID="_1660211318" r:id="rId381"/>
        </w:object>
      </w:r>
      <w:r w:rsidRPr="00B4523D">
        <w:rPr>
          <w:rFonts w:ascii="Times New Roman" w:hAnsi="Times New Roman" w:cs="Times New Roman"/>
          <w:sz w:val="24"/>
          <w:szCs w:val="24"/>
        </w:rPr>
        <w:t>, а значения критериев равны:</w:t>
      </w:r>
      <w:r w:rsidR="003A4D1F" w:rsidRPr="00B4523D">
        <w:rPr>
          <w:rFonts w:ascii="Times New Roman" w:hAnsi="Times New Roman" w:cs="Times New Roman"/>
          <w:sz w:val="24"/>
          <w:szCs w:val="24"/>
        </w:rPr>
        <w:t xml:space="preserve">  </w:t>
      </w:r>
      <w:r w:rsidRPr="00B4523D">
        <w:rPr>
          <w:rFonts w:ascii="Times New Roman" w:hAnsi="Times New Roman" w:cs="Times New Roman"/>
          <w:i/>
          <w:sz w:val="24"/>
          <w:szCs w:val="24"/>
          <w:lang w:val="en-US"/>
        </w:rPr>
        <w:t>f</w:t>
      </w:r>
      <w:r w:rsidRPr="00B4523D">
        <w:rPr>
          <w:rFonts w:ascii="Times New Roman" w:hAnsi="Times New Roman" w:cs="Times New Roman"/>
          <w:sz w:val="24"/>
          <w:szCs w:val="24"/>
          <w:vertAlign w:val="subscript"/>
          <w:lang w:val="en-US"/>
        </w:rPr>
        <w:t>j</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w:t>
      </w:r>
      <w:r w:rsidRPr="00B4523D">
        <w:rPr>
          <w:rFonts w:ascii="Times New Roman" w:hAnsi="Times New Roman" w:cs="Times New Roman"/>
          <w:i/>
          <w:sz w:val="24"/>
          <w:szCs w:val="24"/>
          <w:lang w:val="en-US"/>
        </w:rPr>
        <w:t>e</w:t>
      </w:r>
      <w:r w:rsidRPr="00B4523D">
        <w:rPr>
          <w:rFonts w:ascii="Times New Roman" w:hAnsi="Times New Roman" w:cs="Times New Roman"/>
          <w:sz w:val="24"/>
          <w:szCs w:val="24"/>
          <w:vertAlign w:val="subscript"/>
          <w:lang w:val="en-US"/>
        </w:rPr>
        <w:t>ij</w:t>
      </w:r>
      <w:r w:rsidRPr="00B4523D">
        <w:rPr>
          <w:rFonts w:ascii="Times New Roman" w:hAnsi="Times New Roman" w:cs="Times New Roman"/>
          <w:sz w:val="24"/>
          <w:szCs w:val="24"/>
        </w:rPr>
        <w:t>.</w:t>
      </w:r>
      <w:r w:rsidRPr="00B4523D">
        <w:rPr>
          <w:rFonts w:ascii="Times New Roman" w:hAnsi="Times New Roman" w:cs="Times New Roman"/>
          <w:sz w:val="24"/>
          <w:szCs w:val="24"/>
        </w:rPr>
        <w:cr/>
        <w:t xml:space="preserve">         Покажем применение некоторых методов многокритериальной оптимизации к решению задач планирования в системе управления фирмой.</w:t>
      </w:r>
    </w:p>
    <w:p w14:paraId="63D10F02" w14:textId="77777777" w:rsidR="00F32DEA" w:rsidRPr="00B4523D" w:rsidRDefault="00F32DEA" w:rsidP="003A4D1F">
      <w:pPr>
        <w:spacing w:after="0" w:line="240" w:lineRule="auto"/>
        <w:ind w:firstLine="709"/>
        <w:rPr>
          <w:rFonts w:ascii="Times New Roman" w:hAnsi="Times New Roman" w:cs="Times New Roman"/>
          <w:sz w:val="24"/>
          <w:szCs w:val="24"/>
        </w:rPr>
      </w:pPr>
      <w:r w:rsidRPr="00B4523D">
        <w:rPr>
          <w:rFonts w:ascii="Times New Roman" w:hAnsi="Times New Roman" w:cs="Times New Roman"/>
          <w:b/>
          <w:sz w:val="24"/>
          <w:szCs w:val="24"/>
        </w:rPr>
        <w:t>Метод равномерной оптимизации:</w:t>
      </w:r>
      <w:r w:rsidR="003A4D1F" w:rsidRPr="00B4523D">
        <w:rPr>
          <w:rFonts w:ascii="Times New Roman" w:hAnsi="Times New Roman" w:cs="Times New Roman"/>
          <w:b/>
          <w:sz w:val="24"/>
          <w:szCs w:val="24"/>
        </w:rPr>
        <w:t xml:space="preserve">  </w:t>
      </w:r>
      <w:r w:rsidRPr="00B4523D">
        <w:rPr>
          <w:rFonts w:ascii="Times New Roman" w:hAnsi="Times New Roman" w:cs="Times New Roman"/>
          <w:position w:val="-32"/>
          <w:sz w:val="24"/>
          <w:szCs w:val="24"/>
        </w:rPr>
        <w:object w:dxaOrig="2520" w:dyaOrig="760" w14:anchorId="2B3C6CFB">
          <v:shape id="_x0000_i1210" type="#_x0000_t75" style="width:126pt;height:38.25pt" o:ole="">
            <v:imagedata r:id="rId382" o:title=""/>
          </v:shape>
          <o:OLEObject Type="Embed" ProgID="Equation.3" ShapeID="_x0000_i1210" DrawAspect="Content" ObjectID="_1660211319" r:id="rId383"/>
        </w:object>
      </w:r>
      <w:r w:rsidRPr="00B4523D">
        <w:rPr>
          <w:rFonts w:ascii="Times New Roman" w:hAnsi="Times New Roman" w:cs="Times New Roman"/>
          <w:sz w:val="24"/>
          <w:szCs w:val="24"/>
        </w:rPr>
        <w:tab/>
      </w:r>
      <w:r w:rsidRPr="00B4523D">
        <w:rPr>
          <w:rFonts w:ascii="Times New Roman" w:hAnsi="Times New Roman" w:cs="Times New Roman"/>
          <w:sz w:val="24"/>
          <w:szCs w:val="24"/>
        </w:rPr>
        <w:tab/>
        <w:t>(1)</w:t>
      </w:r>
    </w:p>
    <w:p w14:paraId="66399F7C"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Он применяется, если глобальное качество альтернативы представляет собой     сумму локальных (частных) качеств и, кроме того, все критерии имеют одну и ту же единицу измерения, например денежное выражение либо безразмерные величины. Главный недостаток метода -это возможность компенсации малых значений некоторых критериев достаточно большими значениями других.</w:t>
      </w:r>
    </w:p>
    <w:p w14:paraId="4BA83721" w14:textId="77777777" w:rsidR="00F32DEA" w:rsidRPr="00B4523D" w:rsidRDefault="00F32DEA" w:rsidP="003A4D1F">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b/>
          <w:sz w:val="24"/>
          <w:szCs w:val="24"/>
        </w:rPr>
        <w:t>Метод справедливого компромисса:</w:t>
      </w:r>
      <w:r w:rsidRPr="00B4523D">
        <w:rPr>
          <w:rFonts w:ascii="Times New Roman" w:hAnsi="Times New Roman" w:cs="Times New Roman"/>
          <w:sz w:val="24"/>
          <w:szCs w:val="24"/>
        </w:rPr>
        <w:t xml:space="preserve"> </w:t>
      </w:r>
      <w:r w:rsidR="003A4D1F" w:rsidRPr="00B4523D">
        <w:rPr>
          <w:rFonts w:ascii="Times New Roman" w:hAnsi="Times New Roman" w:cs="Times New Roman"/>
          <w:sz w:val="24"/>
          <w:szCs w:val="24"/>
        </w:rPr>
        <w:t xml:space="preserve"> </w:t>
      </w:r>
      <w:r w:rsidRPr="00B4523D">
        <w:rPr>
          <w:rFonts w:ascii="Times New Roman" w:hAnsi="Times New Roman" w:cs="Times New Roman"/>
          <w:position w:val="-34"/>
          <w:sz w:val="24"/>
          <w:szCs w:val="24"/>
        </w:rPr>
        <w:object w:dxaOrig="2560" w:dyaOrig="800" w14:anchorId="482D9B6C">
          <v:shape id="_x0000_i1211" type="#_x0000_t75" style="width:126.75pt;height:40.5pt" o:ole="">
            <v:imagedata r:id="rId384" o:title=""/>
          </v:shape>
          <o:OLEObject Type="Embed" ProgID="Equation.3" ShapeID="_x0000_i1211" DrawAspect="Content" ObjectID="_1660211320" r:id="rId385"/>
        </w:object>
      </w:r>
      <w:r w:rsidRPr="00B4523D">
        <w:rPr>
          <w:rFonts w:ascii="Times New Roman" w:hAnsi="Times New Roman" w:cs="Times New Roman"/>
          <w:sz w:val="24"/>
          <w:szCs w:val="24"/>
        </w:rPr>
        <w:tab/>
        <w:t>(2)</w:t>
      </w:r>
    </w:p>
    <w:p w14:paraId="0F57DA16"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Он применяется, во-первых, потому что существуют разнообразные схемы,     приводящие к такому методу, во-вторых, потому что имеется тесная связь с решением в некооперативных играх.</w:t>
      </w:r>
    </w:p>
    <w:p w14:paraId="38564374" w14:textId="77777777" w:rsidR="00F32DEA" w:rsidRPr="00B4523D" w:rsidRDefault="00F32DEA" w:rsidP="003A4D1F">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b/>
          <w:sz w:val="24"/>
          <w:szCs w:val="24"/>
        </w:rPr>
        <w:t>Метод свертывания критериев:</w:t>
      </w:r>
      <w:r w:rsidR="003A4D1F" w:rsidRPr="00B4523D">
        <w:rPr>
          <w:rFonts w:ascii="Times New Roman" w:hAnsi="Times New Roman" w:cs="Times New Roman"/>
          <w:b/>
          <w:sz w:val="24"/>
          <w:szCs w:val="24"/>
        </w:rPr>
        <w:t xml:space="preserve"> </w:t>
      </w:r>
      <w:r w:rsidRPr="00B4523D">
        <w:rPr>
          <w:rFonts w:ascii="Times New Roman" w:hAnsi="Times New Roman" w:cs="Times New Roman"/>
          <w:position w:val="-32"/>
          <w:sz w:val="24"/>
          <w:szCs w:val="24"/>
        </w:rPr>
        <w:object w:dxaOrig="4599" w:dyaOrig="760" w14:anchorId="18B04798">
          <v:shape id="_x0000_i1212" type="#_x0000_t75" style="width:230.25pt;height:38.25pt" o:ole="">
            <v:imagedata r:id="rId386" o:title=""/>
          </v:shape>
          <o:OLEObject Type="Embed" ProgID="Equation.3" ShapeID="_x0000_i1212" DrawAspect="Content" ObjectID="_1660211321" r:id="rId387"/>
        </w:object>
      </w:r>
      <w:r w:rsidRPr="00B4523D">
        <w:rPr>
          <w:rFonts w:ascii="Times New Roman" w:hAnsi="Times New Roman" w:cs="Times New Roman"/>
          <w:sz w:val="24"/>
          <w:szCs w:val="24"/>
        </w:rPr>
        <w:tab/>
        <w:t>(3)</w:t>
      </w:r>
    </w:p>
    <w:p w14:paraId="60667B3A"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Здесь каждому из критериев приписываются весовые коэффициенты а, определяющие предпочтения ЛПР.</w:t>
      </w:r>
    </w:p>
    <w:p w14:paraId="569241DA" w14:textId="77777777" w:rsidR="00F32DEA" w:rsidRPr="00B4523D" w:rsidRDefault="00F32DEA" w:rsidP="008B5CB1">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b/>
          <w:sz w:val="24"/>
          <w:szCs w:val="24"/>
        </w:rPr>
        <w:lastRenderedPageBreak/>
        <w:t>Метод главного критерия:</w:t>
      </w:r>
      <w:r w:rsidR="008B5CB1" w:rsidRPr="00B4523D">
        <w:rPr>
          <w:rFonts w:ascii="Times New Roman" w:hAnsi="Times New Roman" w:cs="Times New Roman"/>
          <w:b/>
          <w:sz w:val="24"/>
          <w:szCs w:val="24"/>
        </w:rPr>
        <w:t xml:space="preserve"> </w:t>
      </w:r>
      <w:r w:rsidRPr="00B4523D">
        <w:rPr>
          <w:rFonts w:ascii="Times New Roman" w:hAnsi="Times New Roman" w:cs="Times New Roman"/>
          <w:position w:val="-20"/>
          <w:sz w:val="24"/>
          <w:szCs w:val="24"/>
        </w:rPr>
        <w:object w:dxaOrig="4260" w:dyaOrig="480" w14:anchorId="3DB73F07">
          <v:shape id="_x0000_i1213" type="#_x0000_t75" style="width:213pt;height:24pt" o:ole="">
            <v:imagedata r:id="rId388" o:title=""/>
          </v:shape>
          <o:OLEObject Type="Embed" ProgID="Equation.3" ShapeID="_x0000_i1213" DrawAspect="Content" ObjectID="_1660211322" r:id="rId389"/>
        </w:object>
      </w:r>
      <w:r w:rsidRPr="00B4523D">
        <w:rPr>
          <w:rFonts w:ascii="Times New Roman" w:hAnsi="Times New Roman" w:cs="Times New Roman"/>
          <w:sz w:val="24"/>
          <w:szCs w:val="24"/>
        </w:rPr>
        <w:t xml:space="preserve">           </w:t>
      </w:r>
      <w:r w:rsidRPr="00B4523D">
        <w:rPr>
          <w:rFonts w:ascii="Times New Roman" w:hAnsi="Times New Roman" w:cs="Times New Roman"/>
          <w:sz w:val="24"/>
          <w:szCs w:val="24"/>
        </w:rPr>
        <w:tab/>
        <w:t>(4)</w:t>
      </w:r>
    </w:p>
    <w:p w14:paraId="43F5239C"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Здесь </w:t>
      </w:r>
      <w:r w:rsidRPr="00B4523D">
        <w:rPr>
          <w:rFonts w:ascii="Times New Roman" w:hAnsi="Times New Roman" w:cs="Times New Roman"/>
          <w:i/>
          <w:sz w:val="24"/>
          <w:szCs w:val="24"/>
          <w:lang w:val="en-US"/>
        </w:rPr>
        <w:t>f</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xml:space="preserve">(х) - главный (наиболее важный из всех для ЛПР) критерий, </w:t>
      </w:r>
      <w:r w:rsidRPr="00B4523D">
        <w:rPr>
          <w:rFonts w:ascii="Times New Roman" w:hAnsi="Times New Roman" w:cs="Times New Roman"/>
          <w:i/>
          <w:sz w:val="24"/>
          <w:szCs w:val="24"/>
          <w:lang w:val="en-US"/>
        </w:rPr>
        <w:t>d</w:t>
      </w:r>
      <w:r w:rsidRPr="00B4523D">
        <w:rPr>
          <w:rFonts w:ascii="Times New Roman" w:hAnsi="Times New Roman" w:cs="Times New Roman"/>
          <w:sz w:val="24"/>
          <w:szCs w:val="24"/>
          <w:vertAlign w:val="subscript"/>
          <w:lang w:val="en-US"/>
        </w:rPr>
        <w:t>j</w:t>
      </w:r>
      <w:r w:rsidRPr="00B4523D">
        <w:rPr>
          <w:rFonts w:ascii="Times New Roman" w:hAnsi="Times New Roman" w:cs="Times New Roman"/>
          <w:sz w:val="24"/>
          <w:szCs w:val="24"/>
        </w:rPr>
        <w:t xml:space="preserve">- нижняя граница </w:t>
      </w:r>
      <w:r w:rsidRPr="00B4523D">
        <w:rPr>
          <w:rFonts w:ascii="Times New Roman" w:hAnsi="Times New Roman" w:cs="Times New Roman"/>
          <w:sz w:val="24"/>
          <w:szCs w:val="24"/>
          <w:lang w:val="en-US"/>
        </w:rPr>
        <w:t>j</w:t>
      </w:r>
      <w:r w:rsidRPr="00B4523D">
        <w:rPr>
          <w:rFonts w:ascii="Times New Roman" w:hAnsi="Times New Roman" w:cs="Times New Roman"/>
          <w:sz w:val="24"/>
          <w:szCs w:val="24"/>
        </w:rPr>
        <w:t>-го критерия, устанавливаемая ЛПР.</w:t>
      </w:r>
    </w:p>
    <w:p w14:paraId="2E63E23A"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b/>
          <w:sz w:val="24"/>
          <w:szCs w:val="24"/>
        </w:rPr>
        <w:t>Метод идеальной точки.</w:t>
      </w:r>
      <w:r w:rsidRPr="00B4523D">
        <w:rPr>
          <w:rFonts w:ascii="Times New Roman" w:hAnsi="Times New Roman" w:cs="Times New Roman"/>
          <w:sz w:val="24"/>
          <w:szCs w:val="24"/>
        </w:rPr>
        <w:t xml:space="preserve"> Ищется план, удовлетворяющий условию равномерного сжатия:</w:t>
      </w:r>
    </w:p>
    <w:p w14:paraId="48EA9AA5"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position w:val="-22"/>
          <w:sz w:val="24"/>
          <w:szCs w:val="24"/>
        </w:rPr>
        <w:object w:dxaOrig="4140" w:dyaOrig="460" w14:anchorId="39F9BAD9">
          <v:shape id="_x0000_i1214" type="#_x0000_t75" style="width:207.75pt;height:23.25pt" o:ole="">
            <v:imagedata r:id="rId390" o:title=""/>
          </v:shape>
          <o:OLEObject Type="Embed" ProgID="Equation.3" ShapeID="_x0000_i1214" DrawAspect="Content" ObjectID="_1660211323" r:id="rId391"/>
        </w:object>
      </w:r>
      <w:r w:rsidRPr="00B4523D">
        <w:rPr>
          <w:rFonts w:ascii="Times New Roman" w:hAnsi="Times New Roman" w:cs="Times New Roman"/>
          <w:sz w:val="24"/>
          <w:szCs w:val="24"/>
        </w:rPr>
        <w:tab/>
        <w:t xml:space="preserve">                         </w:t>
      </w:r>
      <w:r w:rsidRPr="00B4523D">
        <w:rPr>
          <w:rFonts w:ascii="Times New Roman" w:hAnsi="Times New Roman" w:cs="Times New Roman"/>
          <w:sz w:val="24"/>
          <w:szCs w:val="24"/>
        </w:rPr>
        <w:tab/>
        <w:t>(5)</w:t>
      </w:r>
    </w:p>
    <w:p w14:paraId="6B3B8208" w14:textId="77777777" w:rsidR="00F32DEA" w:rsidRPr="00B4523D" w:rsidRDefault="00F32DEA" w:rsidP="00392E67">
      <w:pPr>
        <w:spacing w:after="0" w:line="240" w:lineRule="auto"/>
        <w:ind w:firstLine="709"/>
        <w:jc w:val="both"/>
        <w:rPr>
          <w:rFonts w:ascii="Times New Roman" w:hAnsi="Times New Roman" w:cs="Times New Roman"/>
          <w:b/>
          <w:sz w:val="24"/>
          <w:szCs w:val="24"/>
        </w:rPr>
      </w:pPr>
      <w:r w:rsidRPr="00B4523D">
        <w:rPr>
          <w:rFonts w:ascii="Times New Roman" w:hAnsi="Times New Roman" w:cs="Times New Roman"/>
          <w:b/>
          <w:sz w:val="24"/>
          <w:szCs w:val="24"/>
        </w:rPr>
        <w:t>Метод последовательных уступок (или пороговых значений):</w:t>
      </w:r>
    </w:p>
    <w:p w14:paraId="64F861CB"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cr/>
      </w:r>
      <w:r w:rsidRPr="00B4523D">
        <w:rPr>
          <w:rFonts w:ascii="Times New Roman" w:hAnsi="Times New Roman" w:cs="Times New Roman"/>
          <w:position w:val="-54"/>
          <w:sz w:val="24"/>
          <w:szCs w:val="24"/>
        </w:rPr>
        <w:object w:dxaOrig="2680" w:dyaOrig="1219" w14:anchorId="3C81DF5D">
          <v:shape id="_x0000_i1215" type="#_x0000_t75" style="width:135pt;height:60.75pt" o:ole="">
            <v:imagedata r:id="rId392" o:title=""/>
          </v:shape>
          <o:OLEObject Type="Embed" ProgID="Equation.3" ShapeID="_x0000_i1215" DrawAspect="Content" ObjectID="_1660211324" r:id="rId393"/>
        </w:object>
      </w:r>
    </w:p>
    <w:p w14:paraId="27CC9060"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где </w:t>
      </w:r>
      <w:r w:rsidRPr="00B4523D">
        <w:rPr>
          <w:rFonts w:ascii="Times New Roman" w:hAnsi="Times New Roman" w:cs="Times New Roman"/>
          <w:i/>
          <w:sz w:val="24"/>
          <w:szCs w:val="24"/>
          <w:lang w:val="en-US"/>
        </w:rPr>
        <w:t>h</w:t>
      </w:r>
      <w:r w:rsidRPr="00B4523D">
        <w:rPr>
          <w:rFonts w:ascii="Times New Roman" w:hAnsi="Times New Roman" w:cs="Times New Roman"/>
          <w:sz w:val="24"/>
          <w:szCs w:val="24"/>
          <w:vertAlign w:val="subscript"/>
          <w:lang w:val="en-US"/>
        </w:rPr>
        <w:t>j</w:t>
      </w:r>
      <w:r w:rsidRPr="00B4523D">
        <w:rPr>
          <w:rFonts w:ascii="Times New Roman" w:hAnsi="Times New Roman" w:cs="Times New Roman"/>
          <w:sz w:val="24"/>
          <w:szCs w:val="24"/>
        </w:rPr>
        <w:t xml:space="preserve"> - уступка по критерию </w:t>
      </w:r>
      <w:r w:rsidRPr="00B4523D">
        <w:rPr>
          <w:rFonts w:ascii="Times New Roman" w:hAnsi="Times New Roman" w:cs="Times New Roman"/>
          <w:i/>
          <w:sz w:val="24"/>
          <w:szCs w:val="24"/>
          <w:lang w:val="en-US"/>
        </w:rPr>
        <w:t>f</w:t>
      </w:r>
      <w:r w:rsidRPr="00B4523D">
        <w:rPr>
          <w:rFonts w:ascii="Times New Roman" w:hAnsi="Times New Roman" w:cs="Times New Roman"/>
          <w:sz w:val="24"/>
          <w:szCs w:val="24"/>
          <w:vertAlign w:val="subscript"/>
          <w:lang w:val="en-US"/>
        </w:rPr>
        <w:t>j</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x</w:t>
      </w:r>
      <w:r w:rsidRPr="00B4523D">
        <w:rPr>
          <w:rFonts w:ascii="Times New Roman" w:hAnsi="Times New Roman" w:cs="Times New Roman"/>
          <w:sz w:val="24"/>
          <w:szCs w:val="24"/>
        </w:rPr>
        <w:t>), т. е. величина, на которую ЛПР согласен уменьшить значение данного критерия по сравнению с его максимальным значением.</w:t>
      </w:r>
    </w:p>
    <w:p w14:paraId="6DCB6E5E"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b/>
          <w:sz w:val="24"/>
          <w:szCs w:val="24"/>
        </w:rPr>
        <w:t>Метод группировки критериев.</w:t>
      </w:r>
      <w:r w:rsidRPr="00B4523D">
        <w:rPr>
          <w:rFonts w:ascii="Times New Roman" w:hAnsi="Times New Roman" w:cs="Times New Roman"/>
          <w:sz w:val="24"/>
          <w:szCs w:val="24"/>
        </w:rPr>
        <w:t xml:space="preserve"> Суть метода заключается в том, что множество     критериев, значения которых предварительно вычислены на некотором оптимальном по Парето плане </w:t>
      </w:r>
      <w:r w:rsidRPr="00B4523D">
        <w:rPr>
          <w:rFonts w:ascii="Times New Roman" w:hAnsi="Times New Roman" w:cs="Times New Roman"/>
          <w:i/>
          <w:sz w:val="24"/>
          <w:szCs w:val="24"/>
          <w:lang w:val="en-US"/>
        </w:rPr>
        <w:t>x</w:t>
      </w:r>
      <w:r w:rsidRPr="00B4523D">
        <w:rPr>
          <w:rFonts w:ascii="Times New Roman" w:hAnsi="Times New Roman" w:cs="Times New Roman"/>
          <w:sz w:val="24"/>
          <w:szCs w:val="24"/>
        </w:rPr>
        <w:t xml:space="preserve">°, разбивается на три группы. Первая группа включает критерии, значения которых могут быть уменьшены по сравнению со значениями, вычисленными на плане </w:t>
      </w:r>
      <w:r w:rsidRPr="00B4523D">
        <w:rPr>
          <w:rFonts w:ascii="Times New Roman" w:hAnsi="Times New Roman" w:cs="Times New Roman"/>
          <w:i/>
          <w:sz w:val="24"/>
          <w:szCs w:val="24"/>
          <w:lang w:val="en-US"/>
        </w:rPr>
        <w:t>x</w:t>
      </w:r>
      <w:r w:rsidRPr="00B4523D">
        <w:rPr>
          <w:rFonts w:ascii="Times New Roman" w:hAnsi="Times New Roman" w:cs="Times New Roman"/>
          <w:sz w:val="24"/>
          <w:szCs w:val="24"/>
        </w:rPr>
        <w:t xml:space="preserve">° Вторая группа состоит из критериев, значения которых желательно увеличить. Третья группа включает критерии, значения которых не хотелось бы уменьшать по сравнению с достигнутыми на плане </w:t>
      </w:r>
      <w:r w:rsidRPr="00B4523D">
        <w:rPr>
          <w:rFonts w:ascii="Times New Roman" w:hAnsi="Times New Roman" w:cs="Times New Roman"/>
          <w:i/>
          <w:sz w:val="24"/>
          <w:szCs w:val="24"/>
          <w:lang w:val="en-US"/>
        </w:rPr>
        <w:t>x</w:t>
      </w:r>
      <w:r w:rsidRPr="00B4523D">
        <w:rPr>
          <w:rFonts w:ascii="Times New Roman" w:hAnsi="Times New Roman" w:cs="Times New Roman"/>
          <w:sz w:val="24"/>
          <w:szCs w:val="24"/>
        </w:rPr>
        <w:t>°. Далее отыскивается план уже в новой системе ограничений, который позволяет максимально увеличить значение критерия второй группы.</w:t>
      </w:r>
    </w:p>
    <w:p w14:paraId="3055EE88"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Так как критерии могут иметь различные масштабы и шкалы измерения, то     прежде, чем приступить к решению многокритериальной задачи, их необходимо     привести к одной единице измерения (обычно к безразмерному виду). Этот процесс называется нормализацией. Существуют различные методы нормализации,      Предлагается следующий способ получения безразмерной формы критериев:</w:t>
      </w:r>
    </w:p>
    <w:p w14:paraId="6BAC9DE9" w14:textId="77777777" w:rsidR="00F32DEA" w:rsidRPr="00B4523D" w:rsidRDefault="00F32DEA" w:rsidP="00392E67">
      <w:pPr>
        <w:spacing w:after="0" w:line="240" w:lineRule="auto"/>
        <w:ind w:firstLine="709"/>
        <w:jc w:val="both"/>
        <w:rPr>
          <w:rFonts w:ascii="Times New Roman" w:hAnsi="Times New Roman" w:cs="Times New Roman"/>
          <w:sz w:val="24"/>
          <w:szCs w:val="24"/>
        </w:rPr>
      </w:pPr>
    </w:p>
    <w:p w14:paraId="5832F0EC" w14:textId="77777777" w:rsidR="00F32DEA" w:rsidRPr="00B4523D" w:rsidRDefault="00F32DEA" w:rsidP="00392E67">
      <w:pPr>
        <w:spacing w:after="0" w:line="240" w:lineRule="auto"/>
        <w:ind w:firstLine="709"/>
        <w:jc w:val="right"/>
        <w:rPr>
          <w:rFonts w:ascii="Times New Roman" w:hAnsi="Times New Roman" w:cs="Times New Roman"/>
          <w:sz w:val="24"/>
          <w:szCs w:val="24"/>
        </w:rPr>
      </w:pPr>
      <w:r w:rsidRPr="00B4523D">
        <w:rPr>
          <w:rFonts w:ascii="Times New Roman" w:hAnsi="Times New Roman" w:cs="Times New Roman"/>
          <w:position w:val="-38"/>
          <w:sz w:val="24"/>
          <w:szCs w:val="24"/>
        </w:rPr>
        <w:object w:dxaOrig="3680" w:dyaOrig="859" w14:anchorId="5D62C607">
          <v:shape id="_x0000_i1216" type="#_x0000_t75" style="width:184.5pt;height:44.25pt" o:ole="">
            <v:imagedata r:id="rId394" o:title=""/>
          </v:shape>
          <o:OLEObject Type="Embed" ProgID="Equation.3" ShapeID="_x0000_i1216" DrawAspect="Content" ObjectID="_1660211325" r:id="rId395"/>
        </w:object>
      </w:r>
      <w:r w:rsidRPr="00B4523D">
        <w:rPr>
          <w:rFonts w:ascii="Times New Roman" w:hAnsi="Times New Roman" w:cs="Times New Roman"/>
          <w:sz w:val="24"/>
          <w:szCs w:val="24"/>
        </w:rPr>
        <w:tab/>
      </w:r>
      <w:r w:rsidRPr="00B4523D">
        <w:rPr>
          <w:rFonts w:ascii="Times New Roman" w:hAnsi="Times New Roman" w:cs="Times New Roman"/>
          <w:sz w:val="24"/>
          <w:szCs w:val="24"/>
        </w:rPr>
        <w:tab/>
      </w:r>
      <w:r w:rsidRPr="00B4523D">
        <w:rPr>
          <w:rFonts w:ascii="Times New Roman" w:hAnsi="Times New Roman" w:cs="Times New Roman"/>
          <w:sz w:val="24"/>
          <w:szCs w:val="24"/>
        </w:rPr>
        <w:tab/>
      </w:r>
      <w:r w:rsidRPr="00B4523D">
        <w:rPr>
          <w:rFonts w:ascii="Times New Roman" w:hAnsi="Times New Roman" w:cs="Times New Roman"/>
          <w:sz w:val="24"/>
          <w:szCs w:val="24"/>
        </w:rPr>
        <w:tab/>
        <w:t>(6)</w:t>
      </w:r>
    </w:p>
    <w:p w14:paraId="3551828C"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w:t>
      </w:r>
    </w:p>
    <w:p w14:paraId="130A1585"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где </w:t>
      </w:r>
      <w:r w:rsidRPr="00B4523D">
        <w:rPr>
          <w:rFonts w:ascii="Times New Roman" w:hAnsi="Times New Roman" w:cs="Times New Roman"/>
          <w:position w:val="-20"/>
          <w:sz w:val="24"/>
          <w:szCs w:val="24"/>
        </w:rPr>
        <w:object w:dxaOrig="3540" w:dyaOrig="480" w14:anchorId="3153F32E">
          <v:shape id="_x0000_i1217" type="#_x0000_t75" style="width:177pt;height:24pt" o:ole="">
            <v:imagedata r:id="rId396" o:title=""/>
          </v:shape>
          <o:OLEObject Type="Embed" ProgID="Equation.3" ShapeID="_x0000_i1217" DrawAspect="Content" ObjectID="_1660211326" r:id="rId397"/>
        </w:object>
      </w:r>
    </w:p>
    <w:p w14:paraId="04E84EEF" w14:textId="77777777" w:rsidR="00F32DEA" w:rsidRPr="00B4523D" w:rsidRDefault="00F32DEA" w:rsidP="00392E67">
      <w:pPr>
        <w:spacing w:after="0" w:line="240" w:lineRule="auto"/>
        <w:jc w:val="both"/>
        <w:rPr>
          <w:rFonts w:ascii="Times New Roman" w:hAnsi="Times New Roman" w:cs="Times New Roman"/>
          <w:sz w:val="24"/>
          <w:szCs w:val="24"/>
        </w:rPr>
      </w:pPr>
    </w:p>
    <w:p w14:paraId="5F28E277"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Рассмотрим следующую многокритериальную задачу планирования. Пусть фирма имеет возможность реализовывать свои товары на 4-х различных рынках (альтернативы А</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А</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 А</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rPr>
        <w:t>, А</w:t>
      </w:r>
      <w:r w:rsidRPr="00B4523D">
        <w:rPr>
          <w:rFonts w:ascii="Times New Roman" w:hAnsi="Times New Roman" w:cs="Times New Roman"/>
          <w:sz w:val="24"/>
          <w:szCs w:val="24"/>
          <w:vertAlign w:val="subscript"/>
        </w:rPr>
        <w:t>4</w:t>
      </w:r>
      <w:r w:rsidRPr="00B4523D">
        <w:rPr>
          <w:rFonts w:ascii="Times New Roman" w:hAnsi="Times New Roman" w:cs="Times New Roman"/>
          <w:sz w:val="24"/>
          <w:szCs w:val="24"/>
        </w:rPr>
        <w:t>). При этом ставятся одновременно следующие цели: минимизация затрат на рекламу, завоевание максимальной доли рынка и максимальный объем продаж в течение планируемого периода. Исхо</w:t>
      </w:r>
      <w:r w:rsidR="008B5CB1" w:rsidRPr="00B4523D">
        <w:rPr>
          <w:rFonts w:ascii="Times New Roman" w:hAnsi="Times New Roman" w:cs="Times New Roman"/>
          <w:sz w:val="24"/>
          <w:szCs w:val="24"/>
        </w:rPr>
        <w:t>дные данные приведены в таблице</w:t>
      </w:r>
    </w:p>
    <w:p w14:paraId="3E84DF8C" w14:textId="77777777" w:rsidR="00F32DEA" w:rsidRPr="00B4523D" w:rsidRDefault="00F32DEA" w:rsidP="008B5CB1">
      <w:pPr>
        <w:spacing w:after="0" w:line="240" w:lineRule="auto"/>
        <w:rPr>
          <w:rFonts w:ascii="Times New Roman" w:hAnsi="Times New Roman" w:cs="Times New Roman"/>
          <w:i/>
          <w:sz w:val="24"/>
          <w:szCs w:val="24"/>
        </w:rPr>
      </w:pPr>
      <w:r w:rsidRPr="00B4523D">
        <w:rPr>
          <w:rFonts w:ascii="Times New Roman" w:hAnsi="Times New Roman" w:cs="Times New Roman"/>
          <w:i/>
          <w:sz w:val="24"/>
          <w:szCs w:val="24"/>
        </w:rPr>
        <w:t xml:space="preserve">                                                                 </w:t>
      </w:r>
    </w:p>
    <w:p w14:paraId="0A80E26B"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Исходные данные многокритериальной задачи (пример)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9"/>
        <w:gridCol w:w="1787"/>
        <w:gridCol w:w="1760"/>
        <w:gridCol w:w="1787"/>
      </w:tblGrid>
      <w:tr w:rsidR="00F32DEA" w:rsidRPr="00B4523D" w14:paraId="5605BA9A" w14:textId="77777777" w:rsidTr="00FC2113">
        <w:trPr>
          <w:trHeight w:val="114"/>
        </w:trPr>
        <w:tc>
          <w:tcPr>
            <w:tcW w:w="2296" w:type="pct"/>
            <w:vMerge w:val="restart"/>
          </w:tcPr>
          <w:p w14:paraId="0D7ACD36" w14:textId="77777777" w:rsidR="00F32DEA" w:rsidRPr="00B4523D" w:rsidRDefault="00F32DEA" w:rsidP="00392E67">
            <w:pPr>
              <w:spacing w:after="0" w:line="240" w:lineRule="auto"/>
              <w:jc w:val="center"/>
              <w:rPr>
                <w:rFonts w:ascii="Times New Roman" w:hAnsi="Times New Roman" w:cs="Times New Roman"/>
                <w:b/>
                <w:sz w:val="24"/>
                <w:szCs w:val="24"/>
              </w:rPr>
            </w:pPr>
          </w:p>
          <w:p w14:paraId="3B1F35C8"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Альтернативы, рынки</w:t>
            </w:r>
          </w:p>
        </w:tc>
        <w:tc>
          <w:tcPr>
            <w:tcW w:w="2704" w:type="pct"/>
            <w:gridSpan w:val="3"/>
          </w:tcPr>
          <w:p w14:paraId="375F1718"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Цели (критерии)</w:t>
            </w:r>
          </w:p>
        </w:tc>
      </w:tr>
      <w:tr w:rsidR="00F32DEA" w:rsidRPr="00B4523D" w14:paraId="3CD22736" w14:textId="77777777" w:rsidTr="00FC2113">
        <w:tc>
          <w:tcPr>
            <w:tcW w:w="2296" w:type="pct"/>
            <w:vMerge/>
          </w:tcPr>
          <w:p w14:paraId="34D47957" w14:textId="77777777" w:rsidR="00F32DEA" w:rsidRPr="00B4523D" w:rsidRDefault="00F32DEA" w:rsidP="00392E67">
            <w:pPr>
              <w:spacing w:after="0" w:line="240" w:lineRule="auto"/>
              <w:rPr>
                <w:rFonts w:ascii="Times New Roman" w:hAnsi="Times New Roman" w:cs="Times New Roman"/>
                <w:b/>
                <w:sz w:val="24"/>
                <w:szCs w:val="24"/>
              </w:rPr>
            </w:pPr>
          </w:p>
        </w:tc>
        <w:tc>
          <w:tcPr>
            <w:tcW w:w="906" w:type="pct"/>
          </w:tcPr>
          <w:p w14:paraId="563FDED0"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 xml:space="preserve">затраты на рекламу, тыс.ден.ед., </w:t>
            </w:r>
            <w:r w:rsidRPr="00B4523D">
              <w:rPr>
                <w:rFonts w:ascii="Times New Roman" w:hAnsi="Times New Roman" w:cs="Times New Roman"/>
                <w:b/>
                <w:i/>
                <w:sz w:val="24"/>
                <w:szCs w:val="24"/>
                <w:lang w:val="en-US"/>
              </w:rPr>
              <w:t>f</w:t>
            </w:r>
            <w:r w:rsidRPr="00B4523D">
              <w:rPr>
                <w:rFonts w:ascii="Times New Roman" w:hAnsi="Times New Roman" w:cs="Times New Roman"/>
                <w:b/>
                <w:sz w:val="24"/>
                <w:szCs w:val="24"/>
                <w:vertAlign w:val="subscript"/>
              </w:rPr>
              <w:t>1</w:t>
            </w:r>
          </w:p>
        </w:tc>
        <w:tc>
          <w:tcPr>
            <w:tcW w:w="892" w:type="pct"/>
          </w:tcPr>
          <w:p w14:paraId="6B53B417"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 xml:space="preserve">доля рынка, %, </w:t>
            </w:r>
            <w:r w:rsidRPr="00B4523D">
              <w:rPr>
                <w:rFonts w:ascii="Times New Roman" w:hAnsi="Times New Roman" w:cs="Times New Roman"/>
                <w:b/>
                <w:i/>
                <w:sz w:val="24"/>
                <w:szCs w:val="24"/>
                <w:lang w:val="en-US"/>
              </w:rPr>
              <w:t>f</w:t>
            </w:r>
            <w:r w:rsidRPr="00B4523D">
              <w:rPr>
                <w:rFonts w:ascii="Times New Roman" w:hAnsi="Times New Roman" w:cs="Times New Roman"/>
                <w:b/>
                <w:sz w:val="24"/>
                <w:szCs w:val="24"/>
                <w:vertAlign w:val="subscript"/>
              </w:rPr>
              <w:t>2</w:t>
            </w:r>
          </w:p>
        </w:tc>
        <w:tc>
          <w:tcPr>
            <w:tcW w:w="906" w:type="pct"/>
          </w:tcPr>
          <w:p w14:paraId="0530D118"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 xml:space="preserve">объем продаж, тыс.ден.ед., </w:t>
            </w:r>
            <w:r w:rsidRPr="00B4523D">
              <w:rPr>
                <w:rFonts w:ascii="Times New Roman" w:hAnsi="Times New Roman" w:cs="Times New Roman"/>
                <w:b/>
                <w:i/>
                <w:sz w:val="24"/>
                <w:szCs w:val="24"/>
                <w:lang w:val="en-US"/>
              </w:rPr>
              <w:t>f</w:t>
            </w:r>
            <w:r w:rsidRPr="00B4523D">
              <w:rPr>
                <w:rFonts w:ascii="Times New Roman" w:hAnsi="Times New Roman" w:cs="Times New Roman"/>
                <w:b/>
                <w:sz w:val="24"/>
                <w:szCs w:val="24"/>
                <w:vertAlign w:val="subscript"/>
              </w:rPr>
              <w:t>3</w:t>
            </w:r>
          </w:p>
        </w:tc>
      </w:tr>
      <w:tr w:rsidR="00F32DEA" w:rsidRPr="00B4523D" w14:paraId="4018E6C0" w14:textId="77777777" w:rsidTr="00FC2113">
        <w:tc>
          <w:tcPr>
            <w:tcW w:w="2296" w:type="pct"/>
          </w:tcPr>
          <w:p w14:paraId="653723DF"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1</w:t>
            </w:r>
          </w:p>
        </w:tc>
        <w:tc>
          <w:tcPr>
            <w:tcW w:w="906" w:type="pct"/>
          </w:tcPr>
          <w:p w14:paraId="0F681960"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7</w:t>
            </w:r>
          </w:p>
        </w:tc>
        <w:tc>
          <w:tcPr>
            <w:tcW w:w="892" w:type="pct"/>
          </w:tcPr>
          <w:p w14:paraId="27A238EA"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45</w:t>
            </w:r>
          </w:p>
        </w:tc>
        <w:tc>
          <w:tcPr>
            <w:tcW w:w="906" w:type="pct"/>
          </w:tcPr>
          <w:p w14:paraId="156E35F6"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90</w:t>
            </w:r>
          </w:p>
        </w:tc>
      </w:tr>
      <w:tr w:rsidR="00F32DEA" w:rsidRPr="00B4523D" w14:paraId="4EB6A4BE" w14:textId="77777777" w:rsidTr="00FC2113">
        <w:tc>
          <w:tcPr>
            <w:tcW w:w="2296" w:type="pct"/>
          </w:tcPr>
          <w:p w14:paraId="16591910"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2</w:t>
            </w:r>
          </w:p>
        </w:tc>
        <w:tc>
          <w:tcPr>
            <w:tcW w:w="906" w:type="pct"/>
          </w:tcPr>
          <w:p w14:paraId="73232EF6"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5</w:t>
            </w:r>
          </w:p>
        </w:tc>
        <w:tc>
          <w:tcPr>
            <w:tcW w:w="892" w:type="pct"/>
          </w:tcPr>
          <w:p w14:paraId="27CD7D64"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40</w:t>
            </w:r>
          </w:p>
        </w:tc>
        <w:tc>
          <w:tcPr>
            <w:tcW w:w="906" w:type="pct"/>
          </w:tcPr>
          <w:p w14:paraId="11504012"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85</w:t>
            </w:r>
          </w:p>
        </w:tc>
      </w:tr>
      <w:tr w:rsidR="00F32DEA" w:rsidRPr="00B4523D" w14:paraId="6A4C254C" w14:textId="77777777" w:rsidTr="00FC2113">
        <w:tc>
          <w:tcPr>
            <w:tcW w:w="2296" w:type="pct"/>
          </w:tcPr>
          <w:p w14:paraId="4FDADB53"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3</w:t>
            </w:r>
          </w:p>
        </w:tc>
        <w:tc>
          <w:tcPr>
            <w:tcW w:w="906" w:type="pct"/>
          </w:tcPr>
          <w:p w14:paraId="1A1CD1E0"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9</w:t>
            </w:r>
          </w:p>
        </w:tc>
        <w:tc>
          <w:tcPr>
            <w:tcW w:w="892" w:type="pct"/>
          </w:tcPr>
          <w:p w14:paraId="5EAC463B"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50</w:t>
            </w:r>
          </w:p>
        </w:tc>
        <w:tc>
          <w:tcPr>
            <w:tcW w:w="906" w:type="pct"/>
          </w:tcPr>
          <w:p w14:paraId="120F26B2"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80</w:t>
            </w:r>
          </w:p>
        </w:tc>
      </w:tr>
      <w:tr w:rsidR="00F32DEA" w:rsidRPr="00B4523D" w14:paraId="591A455F" w14:textId="77777777" w:rsidTr="00FC2113">
        <w:tc>
          <w:tcPr>
            <w:tcW w:w="2296" w:type="pct"/>
          </w:tcPr>
          <w:p w14:paraId="063FBC04"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4</w:t>
            </w:r>
          </w:p>
        </w:tc>
        <w:tc>
          <w:tcPr>
            <w:tcW w:w="906" w:type="pct"/>
          </w:tcPr>
          <w:p w14:paraId="561C8C0A"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6</w:t>
            </w:r>
          </w:p>
        </w:tc>
        <w:tc>
          <w:tcPr>
            <w:tcW w:w="892" w:type="pct"/>
          </w:tcPr>
          <w:p w14:paraId="20354A61"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45</w:t>
            </w:r>
          </w:p>
        </w:tc>
        <w:tc>
          <w:tcPr>
            <w:tcW w:w="906" w:type="pct"/>
          </w:tcPr>
          <w:p w14:paraId="3773308C"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83</w:t>
            </w:r>
          </w:p>
        </w:tc>
      </w:tr>
    </w:tbl>
    <w:p w14:paraId="5FE43789" w14:textId="77777777" w:rsidR="00F32DEA" w:rsidRPr="00B4523D" w:rsidRDefault="00F32DEA" w:rsidP="00392E67">
      <w:pPr>
        <w:spacing w:after="0" w:line="240" w:lineRule="auto"/>
        <w:ind w:firstLine="709"/>
        <w:jc w:val="both"/>
        <w:rPr>
          <w:rFonts w:ascii="Times New Roman" w:hAnsi="Times New Roman" w:cs="Times New Roman"/>
          <w:sz w:val="24"/>
          <w:szCs w:val="24"/>
          <w:lang w:val="en-US"/>
        </w:rPr>
      </w:pPr>
    </w:p>
    <w:p w14:paraId="51335D6F"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lastRenderedPageBreak/>
        <w:t>Значения критериев даны в различных единицах измерения, поэтому согласно формуле (6) приведем их к безразмерному виду:</w:t>
      </w:r>
    </w:p>
    <w:p w14:paraId="3A943CEC" w14:textId="77777777" w:rsidR="00F32DEA" w:rsidRPr="00B4523D" w:rsidRDefault="00F32DEA" w:rsidP="00392E67">
      <w:pPr>
        <w:spacing w:after="0" w:line="240" w:lineRule="auto"/>
        <w:ind w:firstLine="709"/>
        <w:jc w:val="both"/>
        <w:rPr>
          <w:rFonts w:ascii="Times New Roman" w:hAnsi="Times New Roman" w:cs="Times New Roman"/>
          <w:sz w:val="24"/>
          <w:szCs w:val="24"/>
        </w:rPr>
      </w:pPr>
    </w:p>
    <w:p w14:paraId="63F1FC27"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position w:val="-84"/>
          <w:sz w:val="24"/>
          <w:szCs w:val="24"/>
        </w:rPr>
        <w:object w:dxaOrig="6720" w:dyaOrig="1800" w14:anchorId="7CA4F01E">
          <v:shape id="_x0000_i1218" type="#_x0000_t75" style="width:336pt;height:90pt" o:ole="">
            <v:imagedata r:id="rId398" o:title=""/>
          </v:shape>
          <o:OLEObject Type="Embed" ProgID="Equation.3" ShapeID="_x0000_i1218" DrawAspect="Content" ObjectID="_1660211327" r:id="rId399"/>
        </w:object>
      </w:r>
    </w:p>
    <w:p w14:paraId="55635CE0" w14:textId="77777777" w:rsidR="00F32DEA" w:rsidRPr="00B4523D" w:rsidRDefault="00F32DEA" w:rsidP="00392E67">
      <w:pPr>
        <w:spacing w:after="0" w:line="240" w:lineRule="auto"/>
        <w:ind w:firstLine="709"/>
        <w:jc w:val="both"/>
        <w:rPr>
          <w:rFonts w:ascii="Times New Roman" w:hAnsi="Times New Roman" w:cs="Times New Roman"/>
          <w:sz w:val="24"/>
          <w:szCs w:val="24"/>
          <w:lang w:val="en-US"/>
        </w:rPr>
      </w:pPr>
    </w:p>
    <w:p w14:paraId="5FEEEF1D" w14:textId="77777777" w:rsidR="00F32DEA" w:rsidRPr="00B4523D" w:rsidRDefault="00F32DEA" w:rsidP="00392E67">
      <w:pPr>
        <w:spacing w:after="0" w:line="240" w:lineRule="auto"/>
        <w:ind w:firstLine="709"/>
        <w:jc w:val="both"/>
        <w:rPr>
          <w:rFonts w:ascii="Times New Roman" w:hAnsi="Times New Roman" w:cs="Times New Roman"/>
          <w:sz w:val="24"/>
          <w:szCs w:val="24"/>
        </w:rPr>
      </w:pPr>
      <w:bookmarkStart w:id="26" w:name="OLE_LINK1"/>
      <w:r w:rsidRPr="00B4523D">
        <w:rPr>
          <w:rFonts w:ascii="Times New Roman" w:hAnsi="Times New Roman" w:cs="Times New Roman"/>
          <w:sz w:val="24"/>
          <w:szCs w:val="24"/>
        </w:rPr>
        <w:t xml:space="preserve">Так как критерий </w:t>
      </w:r>
      <w:r w:rsidRPr="00B4523D">
        <w:rPr>
          <w:rFonts w:ascii="Times New Roman" w:hAnsi="Times New Roman" w:cs="Times New Roman"/>
          <w:i/>
          <w:sz w:val="24"/>
          <w:szCs w:val="24"/>
          <w:lang w:val="en-US"/>
        </w:rPr>
        <w:t>f</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xml:space="preserve">, минимизируется, то для того, чтобы все критерии стремились к максимуму, умножим безразмерные величины критерия </w:t>
      </w:r>
      <w:r w:rsidRPr="00B4523D">
        <w:rPr>
          <w:rFonts w:ascii="Times New Roman" w:hAnsi="Times New Roman" w:cs="Times New Roman"/>
          <w:i/>
          <w:sz w:val="24"/>
          <w:szCs w:val="24"/>
          <w:lang w:val="en-US"/>
        </w:rPr>
        <w:t>f</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на (-1) и сформируем табл</w:t>
      </w:r>
      <w:r w:rsidR="008B5CB1" w:rsidRPr="00B4523D">
        <w:rPr>
          <w:rFonts w:ascii="Times New Roman" w:hAnsi="Times New Roman" w:cs="Times New Roman"/>
          <w:sz w:val="24"/>
          <w:szCs w:val="24"/>
        </w:rPr>
        <w:t>ицу</w:t>
      </w:r>
      <w:r w:rsidRPr="00B4523D">
        <w:rPr>
          <w:rFonts w:ascii="Times New Roman" w:hAnsi="Times New Roman" w:cs="Times New Roman"/>
          <w:sz w:val="24"/>
          <w:szCs w:val="24"/>
        </w:rPr>
        <w:t>. Решим задачу несколькими методами.</w:t>
      </w:r>
    </w:p>
    <w:bookmarkEnd w:id="26"/>
    <w:p w14:paraId="6C582165" w14:textId="77777777" w:rsidR="00F32DEA" w:rsidRPr="00B4523D" w:rsidRDefault="00F32DEA" w:rsidP="00392E67">
      <w:pPr>
        <w:spacing w:after="0" w:line="240" w:lineRule="auto"/>
        <w:jc w:val="right"/>
        <w:rPr>
          <w:rFonts w:ascii="Times New Roman" w:hAnsi="Times New Roman" w:cs="Times New Roman"/>
          <w:i/>
          <w:sz w:val="24"/>
          <w:szCs w:val="24"/>
        </w:rPr>
      </w:pPr>
      <w:r w:rsidRPr="00B4523D">
        <w:rPr>
          <w:rFonts w:ascii="Times New Roman" w:hAnsi="Times New Roman" w:cs="Times New Roman"/>
          <w:i/>
          <w:sz w:val="24"/>
          <w:szCs w:val="24"/>
        </w:rPr>
        <w:t xml:space="preserve">                                                                </w:t>
      </w:r>
    </w:p>
    <w:p w14:paraId="0C06152F"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Преобразованные исходные данные (пример)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9"/>
        <w:gridCol w:w="1787"/>
        <w:gridCol w:w="1760"/>
        <w:gridCol w:w="1787"/>
      </w:tblGrid>
      <w:tr w:rsidR="00F32DEA" w:rsidRPr="00B4523D" w14:paraId="1B712DF7" w14:textId="77777777" w:rsidTr="00FC2113">
        <w:trPr>
          <w:trHeight w:val="114"/>
        </w:trPr>
        <w:tc>
          <w:tcPr>
            <w:tcW w:w="2296" w:type="pct"/>
            <w:vMerge w:val="restart"/>
          </w:tcPr>
          <w:p w14:paraId="6067585B" w14:textId="77777777" w:rsidR="00F32DEA" w:rsidRPr="00B4523D" w:rsidRDefault="00F32DEA" w:rsidP="00392E67">
            <w:pPr>
              <w:spacing w:after="0" w:line="240" w:lineRule="auto"/>
              <w:jc w:val="center"/>
              <w:rPr>
                <w:rFonts w:ascii="Times New Roman" w:hAnsi="Times New Roman" w:cs="Times New Roman"/>
                <w:b/>
                <w:sz w:val="24"/>
                <w:szCs w:val="24"/>
              </w:rPr>
            </w:pPr>
          </w:p>
          <w:p w14:paraId="77B5824F"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Альтернативы</w:t>
            </w:r>
          </w:p>
        </w:tc>
        <w:tc>
          <w:tcPr>
            <w:tcW w:w="2704" w:type="pct"/>
            <w:gridSpan w:val="3"/>
          </w:tcPr>
          <w:p w14:paraId="0954F615"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Цели (критерии)</w:t>
            </w:r>
          </w:p>
        </w:tc>
      </w:tr>
      <w:tr w:rsidR="00F32DEA" w:rsidRPr="00B4523D" w14:paraId="3841EA7E" w14:textId="77777777" w:rsidTr="00FC2113">
        <w:tc>
          <w:tcPr>
            <w:tcW w:w="2296" w:type="pct"/>
            <w:vMerge/>
          </w:tcPr>
          <w:p w14:paraId="5FFD2842" w14:textId="77777777" w:rsidR="00F32DEA" w:rsidRPr="00B4523D" w:rsidRDefault="00F32DEA" w:rsidP="00392E67">
            <w:pPr>
              <w:spacing w:after="0" w:line="240" w:lineRule="auto"/>
              <w:rPr>
                <w:rFonts w:ascii="Times New Roman" w:hAnsi="Times New Roman" w:cs="Times New Roman"/>
                <w:b/>
                <w:sz w:val="24"/>
                <w:szCs w:val="24"/>
              </w:rPr>
            </w:pPr>
          </w:p>
        </w:tc>
        <w:tc>
          <w:tcPr>
            <w:tcW w:w="906" w:type="pct"/>
          </w:tcPr>
          <w:p w14:paraId="0DFE496A"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i/>
                <w:sz w:val="24"/>
                <w:szCs w:val="24"/>
                <w:lang w:val="en-US"/>
              </w:rPr>
              <w:t>f</w:t>
            </w:r>
            <w:r w:rsidRPr="00B4523D">
              <w:rPr>
                <w:rFonts w:ascii="Times New Roman" w:hAnsi="Times New Roman" w:cs="Times New Roman"/>
                <w:b/>
                <w:sz w:val="24"/>
                <w:szCs w:val="24"/>
                <w:vertAlign w:val="subscript"/>
              </w:rPr>
              <w:t>1</w:t>
            </w:r>
          </w:p>
        </w:tc>
        <w:tc>
          <w:tcPr>
            <w:tcW w:w="892" w:type="pct"/>
          </w:tcPr>
          <w:p w14:paraId="6F532E63"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i/>
                <w:sz w:val="24"/>
                <w:szCs w:val="24"/>
                <w:lang w:val="en-US"/>
              </w:rPr>
              <w:t>f</w:t>
            </w:r>
            <w:r w:rsidRPr="00B4523D">
              <w:rPr>
                <w:rFonts w:ascii="Times New Roman" w:hAnsi="Times New Roman" w:cs="Times New Roman"/>
                <w:b/>
                <w:sz w:val="24"/>
                <w:szCs w:val="24"/>
                <w:vertAlign w:val="subscript"/>
              </w:rPr>
              <w:t>2</w:t>
            </w:r>
          </w:p>
        </w:tc>
        <w:tc>
          <w:tcPr>
            <w:tcW w:w="906" w:type="pct"/>
          </w:tcPr>
          <w:p w14:paraId="652785B9"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i/>
                <w:sz w:val="24"/>
                <w:szCs w:val="24"/>
                <w:lang w:val="en-US"/>
              </w:rPr>
              <w:t>f</w:t>
            </w:r>
            <w:r w:rsidRPr="00B4523D">
              <w:rPr>
                <w:rFonts w:ascii="Times New Roman" w:hAnsi="Times New Roman" w:cs="Times New Roman"/>
                <w:b/>
                <w:sz w:val="24"/>
                <w:szCs w:val="24"/>
                <w:vertAlign w:val="subscript"/>
              </w:rPr>
              <w:t>3</w:t>
            </w:r>
          </w:p>
        </w:tc>
      </w:tr>
      <w:tr w:rsidR="00F32DEA" w:rsidRPr="00B4523D" w14:paraId="34575E12" w14:textId="77777777" w:rsidTr="00FC2113">
        <w:tc>
          <w:tcPr>
            <w:tcW w:w="2296" w:type="pct"/>
          </w:tcPr>
          <w:p w14:paraId="53CDA6E9"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1</w:t>
            </w:r>
          </w:p>
        </w:tc>
        <w:tc>
          <w:tcPr>
            <w:tcW w:w="906" w:type="pct"/>
          </w:tcPr>
          <w:p w14:paraId="138908E5"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-0,5</w:t>
            </w:r>
          </w:p>
        </w:tc>
        <w:tc>
          <w:tcPr>
            <w:tcW w:w="892" w:type="pct"/>
          </w:tcPr>
          <w:p w14:paraId="0B270147"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0,5</w:t>
            </w:r>
          </w:p>
        </w:tc>
        <w:tc>
          <w:tcPr>
            <w:tcW w:w="906" w:type="pct"/>
          </w:tcPr>
          <w:p w14:paraId="7268AA3A"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w:t>
            </w:r>
          </w:p>
        </w:tc>
      </w:tr>
      <w:tr w:rsidR="00F32DEA" w:rsidRPr="00B4523D" w14:paraId="2183FE29" w14:textId="77777777" w:rsidTr="00FC2113">
        <w:tc>
          <w:tcPr>
            <w:tcW w:w="2296" w:type="pct"/>
          </w:tcPr>
          <w:p w14:paraId="16C09AB4"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2</w:t>
            </w:r>
          </w:p>
        </w:tc>
        <w:tc>
          <w:tcPr>
            <w:tcW w:w="906" w:type="pct"/>
          </w:tcPr>
          <w:p w14:paraId="75FBADC6"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892" w:type="pct"/>
          </w:tcPr>
          <w:p w14:paraId="53468295"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906" w:type="pct"/>
          </w:tcPr>
          <w:p w14:paraId="530C7F7F"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0,5</w:t>
            </w:r>
          </w:p>
        </w:tc>
      </w:tr>
      <w:tr w:rsidR="00F32DEA" w:rsidRPr="00B4523D" w14:paraId="77CE5FF6" w14:textId="77777777" w:rsidTr="00FC2113">
        <w:tc>
          <w:tcPr>
            <w:tcW w:w="2296" w:type="pct"/>
          </w:tcPr>
          <w:p w14:paraId="5FBA2842"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3</w:t>
            </w:r>
          </w:p>
        </w:tc>
        <w:tc>
          <w:tcPr>
            <w:tcW w:w="906" w:type="pct"/>
          </w:tcPr>
          <w:p w14:paraId="03A7631E"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w:t>
            </w:r>
          </w:p>
        </w:tc>
        <w:tc>
          <w:tcPr>
            <w:tcW w:w="892" w:type="pct"/>
          </w:tcPr>
          <w:p w14:paraId="47922208"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w:t>
            </w:r>
          </w:p>
        </w:tc>
        <w:tc>
          <w:tcPr>
            <w:tcW w:w="906" w:type="pct"/>
          </w:tcPr>
          <w:p w14:paraId="4C306638"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r>
      <w:tr w:rsidR="00F32DEA" w:rsidRPr="00B4523D" w14:paraId="2E4AA039" w14:textId="77777777" w:rsidTr="00FC2113">
        <w:tc>
          <w:tcPr>
            <w:tcW w:w="2296" w:type="pct"/>
          </w:tcPr>
          <w:p w14:paraId="4344569B"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4</w:t>
            </w:r>
          </w:p>
        </w:tc>
        <w:tc>
          <w:tcPr>
            <w:tcW w:w="906" w:type="pct"/>
          </w:tcPr>
          <w:p w14:paraId="2FBB4410"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-0,25</w:t>
            </w:r>
          </w:p>
        </w:tc>
        <w:tc>
          <w:tcPr>
            <w:tcW w:w="892" w:type="pct"/>
          </w:tcPr>
          <w:p w14:paraId="3E2EE5CA"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0,5</w:t>
            </w:r>
          </w:p>
        </w:tc>
        <w:tc>
          <w:tcPr>
            <w:tcW w:w="906" w:type="pct"/>
          </w:tcPr>
          <w:p w14:paraId="28325744"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0,3</w:t>
            </w:r>
          </w:p>
        </w:tc>
      </w:tr>
    </w:tbl>
    <w:p w14:paraId="7FF18059" w14:textId="77777777" w:rsidR="00F32DEA" w:rsidRPr="00B4523D" w:rsidRDefault="00F32DEA" w:rsidP="00392E67">
      <w:pPr>
        <w:spacing w:after="0" w:line="240" w:lineRule="auto"/>
        <w:jc w:val="center"/>
        <w:rPr>
          <w:rFonts w:ascii="Times New Roman" w:hAnsi="Times New Roman" w:cs="Times New Roman"/>
          <w:b/>
          <w:sz w:val="24"/>
          <w:szCs w:val="24"/>
          <w:lang w:val="en-US"/>
        </w:rPr>
      </w:pPr>
    </w:p>
    <w:p w14:paraId="6ED5C7C5"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b/>
          <w:sz w:val="24"/>
          <w:szCs w:val="24"/>
        </w:rPr>
        <w:t>Метод равномерной оптимальности.</w:t>
      </w:r>
      <w:r w:rsidRPr="00B4523D">
        <w:rPr>
          <w:rFonts w:ascii="Times New Roman" w:hAnsi="Times New Roman" w:cs="Times New Roman"/>
          <w:sz w:val="24"/>
          <w:szCs w:val="24"/>
        </w:rPr>
        <w:t xml:space="preserve"> В соответствии с (1) имеем:         </w:t>
      </w:r>
    </w:p>
    <w:p w14:paraId="1A5DD112"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position w:val="-10"/>
          <w:sz w:val="24"/>
          <w:szCs w:val="24"/>
          <w:lang w:val="en-US"/>
        </w:rPr>
        <w:object w:dxaOrig="6300" w:dyaOrig="340" w14:anchorId="5E9CA8E1">
          <v:shape id="_x0000_i1219" type="#_x0000_t75" style="width:315pt;height:16.5pt" o:ole="">
            <v:imagedata r:id="rId400" o:title=""/>
          </v:shape>
          <o:OLEObject Type="Embed" ProgID="Equation.3" ShapeID="_x0000_i1219" DrawAspect="Content" ObjectID="_1660211328" r:id="rId401"/>
        </w:objec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1923"/>
        <w:gridCol w:w="1671"/>
        <w:gridCol w:w="1854"/>
        <w:gridCol w:w="2517"/>
      </w:tblGrid>
      <w:tr w:rsidR="00F32DEA" w:rsidRPr="00B4523D" w14:paraId="3EA6CA61" w14:textId="77777777" w:rsidTr="00FC2113">
        <w:trPr>
          <w:trHeight w:val="225"/>
          <w:jc w:val="center"/>
        </w:trPr>
        <w:tc>
          <w:tcPr>
            <w:tcW w:w="962" w:type="pct"/>
            <w:vMerge w:val="restart"/>
          </w:tcPr>
          <w:p w14:paraId="1C2A66CC"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Альтернативы</w:t>
            </w:r>
          </w:p>
          <w:p w14:paraId="21B66FFC" w14:textId="77777777" w:rsidR="00F32DEA" w:rsidRPr="00B4523D" w:rsidRDefault="00F32DEA" w:rsidP="00392E67">
            <w:pPr>
              <w:spacing w:after="0" w:line="240" w:lineRule="auto"/>
              <w:jc w:val="center"/>
              <w:rPr>
                <w:rFonts w:ascii="Times New Roman" w:hAnsi="Times New Roman" w:cs="Times New Roman"/>
                <w:sz w:val="24"/>
                <w:szCs w:val="24"/>
              </w:rPr>
            </w:pPr>
          </w:p>
        </w:tc>
        <w:tc>
          <w:tcPr>
            <w:tcW w:w="2761" w:type="pct"/>
            <w:gridSpan w:val="3"/>
          </w:tcPr>
          <w:p w14:paraId="6EF2E226"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Цели (критерии)</w:t>
            </w:r>
          </w:p>
        </w:tc>
        <w:tc>
          <w:tcPr>
            <w:tcW w:w="1276" w:type="pct"/>
            <w:vMerge w:val="restart"/>
          </w:tcPr>
          <w:p w14:paraId="76DAB035"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Критерий</w:t>
            </w:r>
          </w:p>
        </w:tc>
      </w:tr>
      <w:tr w:rsidR="00F32DEA" w:rsidRPr="00B4523D" w14:paraId="72863001" w14:textId="77777777" w:rsidTr="00FC2113">
        <w:trPr>
          <w:trHeight w:val="315"/>
          <w:jc w:val="center"/>
        </w:trPr>
        <w:tc>
          <w:tcPr>
            <w:tcW w:w="962" w:type="pct"/>
            <w:vMerge/>
          </w:tcPr>
          <w:p w14:paraId="1FAEBF16" w14:textId="77777777" w:rsidR="00F32DEA" w:rsidRPr="00B4523D" w:rsidRDefault="00F32DEA" w:rsidP="00392E67">
            <w:pPr>
              <w:spacing w:after="0" w:line="240" w:lineRule="auto"/>
              <w:jc w:val="center"/>
              <w:rPr>
                <w:rFonts w:ascii="Times New Roman" w:hAnsi="Times New Roman" w:cs="Times New Roman"/>
                <w:b/>
                <w:sz w:val="24"/>
                <w:szCs w:val="24"/>
              </w:rPr>
            </w:pPr>
          </w:p>
        </w:tc>
        <w:tc>
          <w:tcPr>
            <w:tcW w:w="975" w:type="pct"/>
          </w:tcPr>
          <w:p w14:paraId="0DE56C49"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i/>
                <w:sz w:val="24"/>
                <w:szCs w:val="24"/>
                <w:lang w:val="en-US"/>
              </w:rPr>
              <w:t>f</w:t>
            </w:r>
            <w:r w:rsidRPr="00B4523D">
              <w:rPr>
                <w:rFonts w:ascii="Times New Roman" w:hAnsi="Times New Roman" w:cs="Times New Roman"/>
                <w:b/>
                <w:sz w:val="24"/>
                <w:szCs w:val="24"/>
                <w:vertAlign w:val="subscript"/>
              </w:rPr>
              <w:t>1</w:t>
            </w:r>
          </w:p>
        </w:tc>
        <w:tc>
          <w:tcPr>
            <w:tcW w:w="847" w:type="pct"/>
          </w:tcPr>
          <w:p w14:paraId="3577F653"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i/>
                <w:sz w:val="24"/>
                <w:szCs w:val="24"/>
                <w:lang w:val="en-US"/>
              </w:rPr>
              <w:t>f</w:t>
            </w:r>
            <w:r w:rsidRPr="00B4523D">
              <w:rPr>
                <w:rFonts w:ascii="Times New Roman" w:hAnsi="Times New Roman" w:cs="Times New Roman"/>
                <w:b/>
                <w:sz w:val="24"/>
                <w:szCs w:val="24"/>
                <w:vertAlign w:val="subscript"/>
              </w:rPr>
              <w:t>2</w:t>
            </w:r>
          </w:p>
        </w:tc>
        <w:tc>
          <w:tcPr>
            <w:tcW w:w="940" w:type="pct"/>
          </w:tcPr>
          <w:p w14:paraId="5631A4C5"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i/>
                <w:sz w:val="24"/>
                <w:szCs w:val="24"/>
                <w:lang w:val="en-US"/>
              </w:rPr>
              <w:t>f</w:t>
            </w:r>
            <w:r w:rsidRPr="00B4523D">
              <w:rPr>
                <w:rFonts w:ascii="Times New Roman" w:hAnsi="Times New Roman" w:cs="Times New Roman"/>
                <w:b/>
                <w:sz w:val="24"/>
                <w:szCs w:val="24"/>
                <w:vertAlign w:val="subscript"/>
              </w:rPr>
              <w:t>3</w:t>
            </w:r>
          </w:p>
        </w:tc>
        <w:tc>
          <w:tcPr>
            <w:tcW w:w="1276" w:type="pct"/>
            <w:vMerge/>
          </w:tcPr>
          <w:p w14:paraId="498AF282" w14:textId="77777777" w:rsidR="00F32DEA" w:rsidRPr="00B4523D" w:rsidRDefault="00F32DEA" w:rsidP="00392E67">
            <w:pPr>
              <w:spacing w:after="0" w:line="240" w:lineRule="auto"/>
              <w:jc w:val="center"/>
              <w:rPr>
                <w:rFonts w:ascii="Times New Roman" w:hAnsi="Times New Roman" w:cs="Times New Roman"/>
                <w:b/>
                <w:sz w:val="24"/>
                <w:szCs w:val="24"/>
              </w:rPr>
            </w:pPr>
          </w:p>
        </w:tc>
      </w:tr>
      <w:tr w:rsidR="00F32DEA" w:rsidRPr="00B4523D" w14:paraId="2157F93B" w14:textId="77777777" w:rsidTr="00FC2113">
        <w:trPr>
          <w:jc w:val="center"/>
        </w:trPr>
        <w:tc>
          <w:tcPr>
            <w:tcW w:w="962" w:type="pct"/>
          </w:tcPr>
          <w:p w14:paraId="20EC7AD8"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А</w:t>
            </w:r>
            <w:r w:rsidRPr="00B4523D">
              <w:rPr>
                <w:rFonts w:ascii="Times New Roman" w:hAnsi="Times New Roman" w:cs="Times New Roman"/>
                <w:sz w:val="24"/>
                <w:szCs w:val="24"/>
                <w:vertAlign w:val="subscript"/>
              </w:rPr>
              <w:t>1</w:t>
            </w:r>
          </w:p>
        </w:tc>
        <w:tc>
          <w:tcPr>
            <w:tcW w:w="975" w:type="pct"/>
          </w:tcPr>
          <w:p w14:paraId="2B317A46"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-0,5</w:t>
            </w:r>
          </w:p>
        </w:tc>
        <w:tc>
          <w:tcPr>
            <w:tcW w:w="847" w:type="pct"/>
          </w:tcPr>
          <w:p w14:paraId="242CA60C"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0,5</w:t>
            </w:r>
          </w:p>
        </w:tc>
        <w:tc>
          <w:tcPr>
            <w:tcW w:w="940" w:type="pct"/>
          </w:tcPr>
          <w:p w14:paraId="5FEAF34C"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w:t>
            </w:r>
          </w:p>
        </w:tc>
        <w:tc>
          <w:tcPr>
            <w:tcW w:w="1276" w:type="pct"/>
          </w:tcPr>
          <w:p w14:paraId="53849BC0"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rPr>
              <w:t>-0</w:t>
            </w:r>
            <w:r w:rsidRPr="00B4523D">
              <w:rPr>
                <w:rFonts w:ascii="Times New Roman" w:hAnsi="Times New Roman" w:cs="Times New Roman"/>
                <w:b/>
                <w:sz w:val="24"/>
                <w:szCs w:val="24"/>
                <w:lang w:val="en-US"/>
              </w:rPr>
              <w:t>,5+0,5+1=1</w:t>
            </w:r>
          </w:p>
        </w:tc>
      </w:tr>
      <w:tr w:rsidR="00F32DEA" w:rsidRPr="00B4523D" w14:paraId="6D399AEC" w14:textId="77777777" w:rsidTr="00FC2113">
        <w:trPr>
          <w:jc w:val="center"/>
        </w:trPr>
        <w:tc>
          <w:tcPr>
            <w:tcW w:w="962" w:type="pct"/>
          </w:tcPr>
          <w:p w14:paraId="4701162A"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А</w:t>
            </w:r>
            <w:r w:rsidRPr="00B4523D">
              <w:rPr>
                <w:rFonts w:ascii="Times New Roman" w:hAnsi="Times New Roman" w:cs="Times New Roman"/>
                <w:sz w:val="24"/>
                <w:szCs w:val="24"/>
                <w:vertAlign w:val="subscript"/>
              </w:rPr>
              <w:t>2</w:t>
            </w:r>
          </w:p>
        </w:tc>
        <w:tc>
          <w:tcPr>
            <w:tcW w:w="975" w:type="pct"/>
          </w:tcPr>
          <w:p w14:paraId="0FBC18E9"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847" w:type="pct"/>
          </w:tcPr>
          <w:p w14:paraId="3E145958"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940" w:type="pct"/>
          </w:tcPr>
          <w:p w14:paraId="2DB44F60"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0,5</w:t>
            </w:r>
          </w:p>
        </w:tc>
        <w:tc>
          <w:tcPr>
            <w:tcW w:w="1276" w:type="pct"/>
          </w:tcPr>
          <w:p w14:paraId="7955D782"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0,5</w:t>
            </w:r>
          </w:p>
        </w:tc>
      </w:tr>
      <w:tr w:rsidR="00F32DEA" w:rsidRPr="00B4523D" w14:paraId="17B63C89" w14:textId="77777777" w:rsidTr="00FC2113">
        <w:trPr>
          <w:jc w:val="center"/>
        </w:trPr>
        <w:tc>
          <w:tcPr>
            <w:tcW w:w="962" w:type="pct"/>
          </w:tcPr>
          <w:p w14:paraId="55F943F2"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А</w:t>
            </w:r>
            <w:r w:rsidRPr="00B4523D">
              <w:rPr>
                <w:rFonts w:ascii="Times New Roman" w:hAnsi="Times New Roman" w:cs="Times New Roman"/>
                <w:sz w:val="24"/>
                <w:szCs w:val="24"/>
                <w:vertAlign w:val="subscript"/>
              </w:rPr>
              <w:t>3</w:t>
            </w:r>
          </w:p>
        </w:tc>
        <w:tc>
          <w:tcPr>
            <w:tcW w:w="975" w:type="pct"/>
          </w:tcPr>
          <w:p w14:paraId="56B090A0"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w:t>
            </w:r>
          </w:p>
        </w:tc>
        <w:tc>
          <w:tcPr>
            <w:tcW w:w="847" w:type="pct"/>
          </w:tcPr>
          <w:p w14:paraId="4EA931AD"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w:t>
            </w:r>
          </w:p>
        </w:tc>
        <w:tc>
          <w:tcPr>
            <w:tcW w:w="940" w:type="pct"/>
          </w:tcPr>
          <w:p w14:paraId="4BE394BC"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1276" w:type="pct"/>
          </w:tcPr>
          <w:p w14:paraId="74CDD6CC"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r>
      <w:tr w:rsidR="00F32DEA" w:rsidRPr="00B4523D" w14:paraId="7271FA2F" w14:textId="77777777" w:rsidTr="00FC2113">
        <w:trPr>
          <w:jc w:val="center"/>
        </w:trPr>
        <w:tc>
          <w:tcPr>
            <w:tcW w:w="962" w:type="pct"/>
          </w:tcPr>
          <w:p w14:paraId="453D00F4"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А</w:t>
            </w:r>
            <w:r w:rsidRPr="00B4523D">
              <w:rPr>
                <w:rFonts w:ascii="Times New Roman" w:hAnsi="Times New Roman" w:cs="Times New Roman"/>
                <w:sz w:val="24"/>
                <w:szCs w:val="24"/>
                <w:vertAlign w:val="subscript"/>
              </w:rPr>
              <w:t>4</w:t>
            </w:r>
          </w:p>
        </w:tc>
        <w:tc>
          <w:tcPr>
            <w:tcW w:w="975" w:type="pct"/>
          </w:tcPr>
          <w:p w14:paraId="505A586C"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-0,25</w:t>
            </w:r>
          </w:p>
        </w:tc>
        <w:tc>
          <w:tcPr>
            <w:tcW w:w="847" w:type="pct"/>
          </w:tcPr>
          <w:p w14:paraId="34FF0186"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0,5</w:t>
            </w:r>
          </w:p>
        </w:tc>
        <w:tc>
          <w:tcPr>
            <w:tcW w:w="940" w:type="pct"/>
          </w:tcPr>
          <w:p w14:paraId="35EA46CD"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0,3</w:t>
            </w:r>
          </w:p>
        </w:tc>
        <w:tc>
          <w:tcPr>
            <w:tcW w:w="1276" w:type="pct"/>
          </w:tcPr>
          <w:p w14:paraId="77AAE722"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-0,25+0,5+0,3=0,55</w:t>
            </w:r>
          </w:p>
        </w:tc>
      </w:tr>
    </w:tbl>
    <w:p w14:paraId="1997E093"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Следовательно, согласно принципу равномерной оптимальности предприятию выгоднее работать на рынке А</w:t>
      </w:r>
      <w:r w:rsidRPr="00B4523D">
        <w:rPr>
          <w:rFonts w:ascii="Times New Roman" w:hAnsi="Times New Roman" w:cs="Times New Roman"/>
          <w:sz w:val="24"/>
          <w:szCs w:val="24"/>
          <w:vertAlign w:val="subscript"/>
        </w:rPr>
        <w:t>1</w:t>
      </w:r>
    </w:p>
    <w:p w14:paraId="728F38D9" w14:textId="77777777" w:rsidR="008B5CB1" w:rsidRPr="00B4523D" w:rsidRDefault="008B5CB1" w:rsidP="00392E67">
      <w:pPr>
        <w:spacing w:after="0" w:line="240" w:lineRule="auto"/>
        <w:ind w:firstLine="709"/>
        <w:jc w:val="both"/>
        <w:rPr>
          <w:rFonts w:ascii="Times New Roman" w:hAnsi="Times New Roman" w:cs="Times New Roman"/>
          <w:b/>
          <w:sz w:val="24"/>
          <w:szCs w:val="24"/>
        </w:rPr>
      </w:pPr>
    </w:p>
    <w:p w14:paraId="7B84C7AD"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b/>
          <w:sz w:val="24"/>
          <w:szCs w:val="24"/>
        </w:rPr>
        <w:t>Метод справедливого компромисса.</w:t>
      </w:r>
      <w:r w:rsidRPr="00B4523D">
        <w:rPr>
          <w:rFonts w:ascii="Times New Roman" w:hAnsi="Times New Roman" w:cs="Times New Roman"/>
          <w:sz w:val="24"/>
          <w:szCs w:val="24"/>
        </w:rPr>
        <w:t xml:space="preserve"> </w:t>
      </w:r>
      <w:bookmarkStart w:id="27" w:name="OLE_LINK2"/>
      <w:r w:rsidRPr="00B4523D">
        <w:rPr>
          <w:rFonts w:ascii="Times New Roman" w:hAnsi="Times New Roman" w:cs="Times New Roman"/>
          <w:sz w:val="24"/>
          <w:szCs w:val="24"/>
        </w:rPr>
        <w:t xml:space="preserve">Чтобы воспользоваться данным методом, избавимся от отрицательности критерия </w:t>
      </w:r>
      <w:r w:rsidRPr="00B4523D">
        <w:rPr>
          <w:rFonts w:ascii="Times New Roman" w:hAnsi="Times New Roman" w:cs="Times New Roman"/>
          <w:i/>
          <w:sz w:val="24"/>
          <w:szCs w:val="24"/>
          <w:lang w:val="en-US"/>
        </w:rPr>
        <w:t>f</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добавив константу, например 1. Тогда значения первого критерия будут равны:</w:t>
      </w:r>
    </w:p>
    <w:bookmarkEnd w:id="27"/>
    <w:p w14:paraId="2FED38F3" w14:textId="77777777" w:rsidR="00F32DEA" w:rsidRPr="00B4523D" w:rsidRDefault="00F32DEA" w:rsidP="00392E67">
      <w:pPr>
        <w:spacing w:after="0" w:line="240" w:lineRule="auto"/>
        <w:ind w:firstLine="709"/>
        <w:jc w:val="both"/>
        <w:rPr>
          <w:rFonts w:ascii="Times New Roman" w:hAnsi="Times New Roman" w:cs="Times New Roman"/>
          <w:sz w:val="24"/>
          <w:szCs w:val="24"/>
          <w:lang w:val="en-US"/>
        </w:rPr>
      </w:pPr>
      <w:r w:rsidRPr="00B4523D">
        <w:rPr>
          <w:rFonts w:ascii="Times New Roman" w:hAnsi="Times New Roman" w:cs="Times New Roman"/>
          <w:position w:val="-12"/>
          <w:sz w:val="24"/>
          <w:szCs w:val="24"/>
          <w:lang w:val="en-US"/>
        </w:rPr>
        <w:object w:dxaOrig="5400" w:dyaOrig="380" w14:anchorId="3B07B4DA">
          <v:shape id="_x0000_i1220" type="#_x0000_t75" style="width:270pt;height:19.5pt" o:ole="">
            <v:imagedata r:id="rId402" o:title=""/>
          </v:shape>
          <o:OLEObject Type="Embed" ProgID="Equation.3" ShapeID="_x0000_i1220" DrawAspect="Content" ObjectID="_1660211329" r:id="rId403"/>
        </w:object>
      </w:r>
    </w:p>
    <w:p w14:paraId="3AAE9AEB"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На основании (2) имеем:</w:t>
      </w:r>
    </w:p>
    <w:p w14:paraId="5779FEA3"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sz w:val="24"/>
          <w:szCs w:val="24"/>
        </w:rPr>
        <w:tab/>
      </w:r>
      <w:r w:rsidRPr="00B4523D">
        <w:rPr>
          <w:rFonts w:ascii="Times New Roman" w:hAnsi="Times New Roman" w:cs="Times New Roman"/>
          <w:sz w:val="24"/>
          <w:szCs w:val="24"/>
          <w:lang w:val="en-US"/>
        </w:rPr>
        <w:t>m</w:t>
      </w:r>
      <w:r w:rsidRPr="00B4523D">
        <w:rPr>
          <w:rFonts w:ascii="Times New Roman" w:hAnsi="Times New Roman" w:cs="Times New Roman"/>
          <w:sz w:val="24"/>
          <w:szCs w:val="24"/>
        </w:rPr>
        <w:t xml:space="preserve">ах{0,5 х 0,5 х1; 1 х 0 х 0.5; 0; 0,75 </w:t>
      </w:r>
      <w:r w:rsidRPr="00B4523D">
        <w:rPr>
          <w:rFonts w:ascii="Times New Roman" w:hAnsi="Times New Roman" w:cs="Times New Roman"/>
          <w:sz w:val="24"/>
          <w:szCs w:val="24"/>
          <w:lang w:val="en-US"/>
        </w:rPr>
        <w:t>x</w:t>
      </w:r>
      <w:r w:rsidRPr="00B4523D">
        <w:rPr>
          <w:rFonts w:ascii="Times New Roman" w:hAnsi="Times New Roman" w:cs="Times New Roman"/>
          <w:sz w:val="24"/>
          <w:szCs w:val="24"/>
        </w:rPr>
        <w:t xml:space="preserve"> 0,5 х 0,3}=</w:t>
      </w:r>
      <w:r w:rsidRPr="00B4523D">
        <w:rPr>
          <w:rFonts w:ascii="Times New Roman" w:hAnsi="Times New Roman" w:cs="Times New Roman"/>
          <w:sz w:val="24"/>
          <w:szCs w:val="24"/>
          <w:lang w:val="en-US"/>
        </w:rPr>
        <w:t>m</w:t>
      </w:r>
      <w:r w:rsidRPr="00B4523D">
        <w:rPr>
          <w:rFonts w:ascii="Times New Roman" w:hAnsi="Times New Roman" w:cs="Times New Roman"/>
          <w:sz w:val="24"/>
          <w:szCs w:val="24"/>
        </w:rPr>
        <w:t>ах{0,25; 0; 0; 0,1125}= 0,25.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2"/>
        <w:gridCol w:w="1708"/>
        <w:gridCol w:w="1483"/>
        <w:gridCol w:w="1483"/>
        <w:gridCol w:w="2517"/>
      </w:tblGrid>
      <w:tr w:rsidR="00F32DEA" w:rsidRPr="00B4523D" w14:paraId="38756F19" w14:textId="77777777" w:rsidTr="00FC2113">
        <w:trPr>
          <w:trHeight w:val="114"/>
          <w:jc w:val="center"/>
        </w:trPr>
        <w:tc>
          <w:tcPr>
            <w:tcW w:w="1354" w:type="pct"/>
            <w:vMerge w:val="restart"/>
          </w:tcPr>
          <w:p w14:paraId="7E2AA82D" w14:textId="77777777" w:rsidR="00F32DEA" w:rsidRPr="00B4523D" w:rsidRDefault="00F32DEA" w:rsidP="00392E67">
            <w:pPr>
              <w:spacing w:after="0" w:line="240" w:lineRule="auto"/>
              <w:jc w:val="center"/>
              <w:rPr>
                <w:rFonts w:ascii="Times New Roman" w:hAnsi="Times New Roman" w:cs="Times New Roman"/>
                <w:b/>
                <w:sz w:val="24"/>
                <w:szCs w:val="24"/>
              </w:rPr>
            </w:pPr>
          </w:p>
          <w:p w14:paraId="4582B4F1"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Альтернативы</w:t>
            </w:r>
          </w:p>
        </w:tc>
        <w:tc>
          <w:tcPr>
            <w:tcW w:w="2370" w:type="pct"/>
            <w:gridSpan w:val="3"/>
          </w:tcPr>
          <w:p w14:paraId="42645F49"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Цели (критерии)</w:t>
            </w:r>
          </w:p>
        </w:tc>
        <w:tc>
          <w:tcPr>
            <w:tcW w:w="1276" w:type="pct"/>
            <w:vMerge w:val="restart"/>
          </w:tcPr>
          <w:p w14:paraId="1FA85647" w14:textId="77777777" w:rsidR="00F32DEA" w:rsidRPr="00B4523D" w:rsidRDefault="00F32DEA" w:rsidP="00392E67">
            <w:pPr>
              <w:spacing w:after="0" w:line="240" w:lineRule="auto"/>
              <w:jc w:val="center"/>
              <w:rPr>
                <w:rFonts w:ascii="Times New Roman" w:hAnsi="Times New Roman" w:cs="Times New Roman"/>
                <w:b/>
                <w:sz w:val="24"/>
                <w:szCs w:val="24"/>
                <w:lang w:val="en-US"/>
              </w:rPr>
            </w:pPr>
          </w:p>
          <w:p w14:paraId="1802A4B5"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Критерий</w:t>
            </w:r>
          </w:p>
        </w:tc>
      </w:tr>
      <w:tr w:rsidR="00F32DEA" w:rsidRPr="00B4523D" w14:paraId="3453DD3A" w14:textId="77777777" w:rsidTr="00FC2113">
        <w:trPr>
          <w:jc w:val="center"/>
        </w:trPr>
        <w:tc>
          <w:tcPr>
            <w:tcW w:w="1354" w:type="pct"/>
            <w:vMerge/>
          </w:tcPr>
          <w:p w14:paraId="0C33E688" w14:textId="77777777" w:rsidR="00F32DEA" w:rsidRPr="00B4523D" w:rsidRDefault="00F32DEA" w:rsidP="00392E67">
            <w:pPr>
              <w:spacing w:after="0" w:line="240" w:lineRule="auto"/>
              <w:rPr>
                <w:rFonts w:ascii="Times New Roman" w:hAnsi="Times New Roman" w:cs="Times New Roman"/>
                <w:b/>
                <w:sz w:val="24"/>
                <w:szCs w:val="24"/>
              </w:rPr>
            </w:pPr>
          </w:p>
        </w:tc>
        <w:tc>
          <w:tcPr>
            <w:tcW w:w="866" w:type="pct"/>
          </w:tcPr>
          <w:p w14:paraId="3E1F97B8"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i/>
                <w:sz w:val="24"/>
                <w:szCs w:val="24"/>
                <w:lang w:val="en-US"/>
              </w:rPr>
              <w:t>f</w:t>
            </w:r>
            <w:r w:rsidRPr="00B4523D">
              <w:rPr>
                <w:rFonts w:ascii="Times New Roman" w:hAnsi="Times New Roman" w:cs="Times New Roman"/>
                <w:b/>
                <w:sz w:val="24"/>
                <w:szCs w:val="24"/>
                <w:vertAlign w:val="subscript"/>
              </w:rPr>
              <w:t>1</w:t>
            </w:r>
          </w:p>
        </w:tc>
        <w:tc>
          <w:tcPr>
            <w:tcW w:w="752" w:type="pct"/>
          </w:tcPr>
          <w:p w14:paraId="5D0C3D0B"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i/>
                <w:sz w:val="24"/>
                <w:szCs w:val="24"/>
                <w:lang w:val="en-US"/>
              </w:rPr>
              <w:t>f</w:t>
            </w:r>
            <w:r w:rsidRPr="00B4523D">
              <w:rPr>
                <w:rFonts w:ascii="Times New Roman" w:hAnsi="Times New Roman" w:cs="Times New Roman"/>
                <w:b/>
                <w:sz w:val="24"/>
                <w:szCs w:val="24"/>
                <w:vertAlign w:val="subscript"/>
              </w:rPr>
              <w:t>2</w:t>
            </w:r>
          </w:p>
        </w:tc>
        <w:tc>
          <w:tcPr>
            <w:tcW w:w="752" w:type="pct"/>
          </w:tcPr>
          <w:p w14:paraId="398EA89C"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i/>
                <w:sz w:val="24"/>
                <w:szCs w:val="24"/>
                <w:lang w:val="en-US"/>
              </w:rPr>
              <w:t>f</w:t>
            </w:r>
            <w:r w:rsidRPr="00B4523D">
              <w:rPr>
                <w:rFonts w:ascii="Times New Roman" w:hAnsi="Times New Roman" w:cs="Times New Roman"/>
                <w:b/>
                <w:sz w:val="24"/>
                <w:szCs w:val="24"/>
                <w:vertAlign w:val="subscript"/>
              </w:rPr>
              <w:t>3</w:t>
            </w:r>
          </w:p>
        </w:tc>
        <w:tc>
          <w:tcPr>
            <w:tcW w:w="1276" w:type="pct"/>
            <w:vMerge/>
          </w:tcPr>
          <w:p w14:paraId="30E74BCE" w14:textId="77777777" w:rsidR="00F32DEA" w:rsidRPr="00B4523D" w:rsidRDefault="00F32DEA" w:rsidP="00392E67">
            <w:pPr>
              <w:spacing w:after="0" w:line="240" w:lineRule="auto"/>
              <w:jc w:val="center"/>
              <w:rPr>
                <w:rFonts w:ascii="Times New Roman" w:hAnsi="Times New Roman" w:cs="Times New Roman"/>
                <w:b/>
                <w:sz w:val="24"/>
                <w:szCs w:val="24"/>
              </w:rPr>
            </w:pPr>
          </w:p>
        </w:tc>
      </w:tr>
      <w:tr w:rsidR="00F32DEA" w:rsidRPr="00B4523D" w14:paraId="5286D19E" w14:textId="77777777" w:rsidTr="00FC2113">
        <w:trPr>
          <w:jc w:val="center"/>
        </w:trPr>
        <w:tc>
          <w:tcPr>
            <w:tcW w:w="1354" w:type="pct"/>
          </w:tcPr>
          <w:p w14:paraId="105AC72D"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1</w:t>
            </w:r>
          </w:p>
        </w:tc>
        <w:tc>
          <w:tcPr>
            <w:tcW w:w="866" w:type="pct"/>
          </w:tcPr>
          <w:p w14:paraId="0597B94E"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-0,5+1=0,5</w:t>
            </w:r>
          </w:p>
        </w:tc>
        <w:tc>
          <w:tcPr>
            <w:tcW w:w="752" w:type="pct"/>
          </w:tcPr>
          <w:p w14:paraId="28ACA267"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0,5</w:t>
            </w:r>
          </w:p>
        </w:tc>
        <w:tc>
          <w:tcPr>
            <w:tcW w:w="752" w:type="pct"/>
          </w:tcPr>
          <w:p w14:paraId="01DF24AF"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w:t>
            </w:r>
          </w:p>
        </w:tc>
        <w:tc>
          <w:tcPr>
            <w:tcW w:w="1276" w:type="pct"/>
          </w:tcPr>
          <w:p w14:paraId="688F0A30"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rPr>
              <w:t>0</w:t>
            </w:r>
            <w:r w:rsidRPr="00B4523D">
              <w:rPr>
                <w:rFonts w:ascii="Times New Roman" w:hAnsi="Times New Roman" w:cs="Times New Roman"/>
                <w:b/>
                <w:sz w:val="24"/>
                <w:szCs w:val="24"/>
                <w:lang w:val="en-US"/>
              </w:rPr>
              <w:t>,5*0,5*1=0,25</w:t>
            </w:r>
          </w:p>
        </w:tc>
      </w:tr>
      <w:tr w:rsidR="00F32DEA" w:rsidRPr="00B4523D" w14:paraId="4298EB5E" w14:textId="77777777" w:rsidTr="00FC2113">
        <w:trPr>
          <w:jc w:val="center"/>
        </w:trPr>
        <w:tc>
          <w:tcPr>
            <w:tcW w:w="1354" w:type="pct"/>
          </w:tcPr>
          <w:p w14:paraId="192486BF"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2</w:t>
            </w:r>
          </w:p>
        </w:tc>
        <w:tc>
          <w:tcPr>
            <w:tcW w:w="866" w:type="pct"/>
          </w:tcPr>
          <w:p w14:paraId="295219E4"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0+1=1</w:t>
            </w:r>
          </w:p>
        </w:tc>
        <w:tc>
          <w:tcPr>
            <w:tcW w:w="752" w:type="pct"/>
          </w:tcPr>
          <w:p w14:paraId="4DB804C3"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752" w:type="pct"/>
          </w:tcPr>
          <w:p w14:paraId="279B8AE0"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0,5</w:t>
            </w:r>
          </w:p>
        </w:tc>
        <w:tc>
          <w:tcPr>
            <w:tcW w:w="1276" w:type="pct"/>
          </w:tcPr>
          <w:p w14:paraId="152B8BA5"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1*0*0,5=0</w:t>
            </w:r>
          </w:p>
        </w:tc>
      </w:tr>
      <w:tr w:rsidR="00F32DEA" w:rsidRPr="00B4523D" w14:paraId="3AE046C7" w14:textId="77777777" w:rsidTr="00FC2113">
        <w:trPr>
          <w:jc w:val="center"/>
        </w:trPr>
        <w:tc>
          <w:tcPr>
            <w:tcW w:w="1354" w:type="pct"/>
          </w:tcPr>
          <w:p w14:paraId="7F8A585A"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3</w:t>
            </w:r>
          </w:p>
        </w:tc>
        <w:tc>
          <w:tcPr>
            <w:tcW w:w="866" w:type="pct"/>
          </w:tcPr>
          <w:p w14:paraId="796C616A"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-1+1=0</w:t>
            </w:r>
          </w:p>
        </w:tc>
        <w:tc>
          <w:tcPr>
            <w:tcW w:w="752" w:type="pct"/>
          </w:tcPr>
          <w:p w14:paraId="4DE20EED"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w:t>
            </w:r>
          </w:p>
        </w:tc>
        <w:tc>
          <w:tcPr>
            <w:tcW w:w="752" w:type="pct"/>
          </w:tcPr>
          <w:p w14:paraId="746377D4"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1276" w:type="pct"/>
          </w:tcPr>
          <w:p w14:paraId="26F90923"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r>
      <w:tr w:rsidR="00F32DEA" w:rsidRPr="00B4523D" w14:paraId="51E15C28" w14:textId="77777777" w:rsidTr="00FC2113">
        <w:trPr>
          <w:jc w:val="center"/>
        </w:trPr>
        <w:tc>
          <w:tcPr>
            <w:tcW w:w="1354" w:type="pct"/>
          </w:tcPr>
          <w:p w14:paraId="49080993"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4</w:t>
            </w:r>
          </w:p>
        </w:tc>
        <w:tc>
          <w:tcPr>
            <w:tcW w:w="866" w:type="pct"/>
          </w:tcPr>
          <w:p w14:paraId="5464189A"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-0,25+1=0,75</w:t>
            </w:r>
          </w:p>
        </w:tc>
        <w:tc>
          <w:tcPr>
            <w:tcW w:w="752" w:type="pct"/>
          </w:tcPr>
          <w:p w14:paraId="1F10C1BC"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0,5</w:t>
            </w:r>
          </w:p>
        </w:tc>
        <w:tc>
          <w:tcPr>
            <w:tcW w:w="752" w:type="pct"/>
          </w:tcPr>
          <w:p w14:paraId="60E51173"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0,3</w:t>
            </w:r>
          </w:p>
        </w:tc>
        <w:tc>
          <w:tcPr>
            <w:tcW w:w="1276" w:type="pct"/>
          </w:tcPr>
          <w:p w14:paraId="4EDB65E8"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0,75*0,5*0,3=0,1125</w:t>
            </w:r>
          </w:p>
        </w:tc>
      </w:tr>
    </w:tbl>
    <w:p w14:paraId="4D99536E"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Результат получился аналогичный предыдущему, а именно выгоднее работать на рынке А</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w:t>
      </w:r>
    </w:p>
    <w:p w14:paraId="0E228831" w14:textId="77777777" w:rsidR="008B5CB1" w:rsidRPr="00B4523D" w:rsidRDefault="008B5CB1" w:rsidP="00392E67">
      <w:pPr>
        <w:spacing w:after="0" w:line="240" w:lineRule="auto"/>
        <w:ind w:firstLine="709"/>
        <w:jc w:val="both"/>
        <w:rPr>
          <w:rFonts w:ascii="Times New Roman" w:hAnsi="Times New Roman" w:cs="Times New Roman"/>
          <w:b/>
          <w:sz w:val="24"/>
          <w:szCs w:val="24"/>
        </w:rPr>
      </w:pPr>
    </w:p>
    <w:p w14:paraId="5DCF827C"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b/>
          <w:sz w:val="24"/>
          <w:szCs w:val="24"/>
        </w:rPr>
        <w:t>Метод свертывания критериев.</w:t>
      </w:r>
      <w:r w:rsidRPr="00B4523D">
        <w:rPr>
          <w:rFonts w:ascii="Times New Roman" w:hAnsi="Times New Roman" w:cs="Times New Roman"/>
          <w:sz w:val="24"/>
          <w:szCs w:val="24"/>
        </w:rPr>
        <w:t xml:space="preserve"> Сначала положим следующие значения весовых коэффициентов: </w:t>
      </w:r>
      <w:r w:rsidRPr="00B4523D">
        <w:rPr>
          <w:rFonts w:ascii="Times New Roman" w:hAnsi="Times New Roman" w:cs="Times New Roman"/>
          <w:position w:val="-12"/>
          <w:sz w:val="24"/>
          <w:szCs w:val="24"/>
        </w:rPr>
        <w:object w:dxaOrig="2700" w:dyaOrig="360" w14:anchorId="31B1E55D">
          <v:shape id="_x0000_i1221" type="#_x0000_t75" style="width:135.75pt;height:18pt" o:ole="">
            <v:imagedata r:id="rId404" o:title=""/>
          </v:shape>
          <o:OLEObject Type="Embed" ProgID="Equation.3" ShapeID="_x0000_i1221" DrawAspect="Content" ObjectID="_1660211330" r:id="rId405"/>
        </w:object>
      </w:r>
      <w:r w:rsidRPr="00B4523D">
        <w:rPr>
          <w:rFonts w:ascii="Times New Roman" w:hAnsi="Times New Roman" w:cs="Times New Roman"/>
          <w:sz w:val="24"/>
          <w:szCs w:val="24"/>
        </w:rPr>
        <w:t xml:space="preserve">.Тогда функции свертки в соответствии с (6.3) будут равны: </w:t>
      </w:r>
    </w:p>
    <w:p w14:paraId="7CCDC235"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i/>
          <w:sz w:val="24"/>
          <w:szCs w:val="24"/>
          <w:lang w:val="en-US"/>
        </w:rPr>
        <w:t>f</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-0,5х0,2+0,5х0,3+1 х 0,5= 0,55;</w:t>
      </w:r>
    </w:p>
    <w:p w14:paraId="7CA0726C"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i/>
          <w:sz w:val="24"/>
          <w:szCs w:val="24"/>
          <w:lang w:val="en-US"/>
        </w:rPr>
        <w:lastRenderedPageBreak/>
        <w:t>f</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 0х0,2+0х0,3+0,5х0,5=0,25;</w:t>
      </w:r>
    </w:p>
    <w:p w14:paraId="32528D26"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i/>
          <w:sz w:val="24"/>
          <w:szCs w:val="24"/>
          <w:lang w:val="en-US"/>
        </w:rPr>
        <w:t>f</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rPr>
        <w:t>= -1х0,2+1х0,3+0х0,5=-0,2 + 0,3+0=0,1;</w:t>
      </w:r>
    </w:p>
    <w:p w14:paraId="23FDC4A5"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i/>
          <w:sz w:val="24"/>
          <w:szCs w:val="24"/>
          <w:lang w:val="en-US"/>
        </w:rPr>
        <w:t>f</w:t>
      </w:r>
      <w:r w:rsidRPr="00B4523D">
        <w:rPr>
          <w:rFonts w:ascii="Times New Roman" w:hAnsi="Times New Roman" w:cs="Times New Roman"/>
          <w:sz w:val="24"/>
          <w:szCs w:val="24"/>
          <w:vertAlign w:val="subscript"/>
        </w:rPr>
        <w:t>4</w:t>
      </w:r>
      <w:r w:rsidRPr="00B4523D">
        <w:rPr>
          <w:rFonts w:ascii="Times New Roman" w:hAnsi="Times New Roman" w:cs="Times New Roman"/>
          <w:sz w:val="24"/>
          <w:szCs w:val="24"/>
        </w:rPr>
        <w:t>= -0</w:t>
      </w:r>
      <w:r w:rsidRPr="00B4523D">
        <w:rPr>
          <w:rFonts w:ascii="Times New Roman" w:hAnsi="Times New Roman" w:cs="Times New Roman"/>
          <w:sz w:val="24"/>
          <w:szCs w:val="24"/>
          <w:lang w:val="en-US"/>
        </w:rPr>
        <w:t>,</w:t>
      </w:r>
      <w:r w:rsidRPr="00B4523D">
        <w:rPr>
          <w:rFonts w:ascii="Times New Roman" w:hAnsi="Times New Roman" w:cs="Times New Roman"/>
          <w:sz w:val="24"/>
          <w:szCs w:val="24"/>
        </w:rPr>
        <w:t>25х0,2+ 0,5х0,3 + 0,3х0,5= 0</w:t>
      </w:r>
      <w:r w:rsidRPr="00B4523D">
        <w:rPr>
          <w:rFonts w:ascii="Times New Roman" w:hAnsi="Times New Roman" w:cs="Times New Roman"/>
          <w:sz w:val="24"/>
          <w:szCs w:val="24"/>
          <w:lang w:val="en-US"/>
        </w:rPr>
        <w:t>,</w:t>
      </w:r>
      <w:r w:rsidRPr="00B4523D">
        <w:rPr>
          <w:rFonts w:ascii="Times New Roman" w:hAnsi="Times New Roman" w:cs="Times New Roman"/>
          <w:sz w:val="24"/>
          <w:szCs w:val="24"/>
        </w:rPr>
        <w:t>25;</w:t>
      </w:r>
    </w:p>
    <w:p w14:paraId="596DBF9D"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lang w:val="en-US"/>
        </w:rPr>
        <w:t>m</w:t>
      </w:r>
      <w:r w:rsidRPr="00B4523D">
        <w:rPr>
          <w:rFonts w:ascii="Times New Roman" w:hAnsi="Times New Roman" w:cs="Times New Roman"/>
          <w:sz w:val="24"/>
          <w:szCs w:val="24"/>
        </w:rPr>
        <w:t>ах{ 0,55; 0,25; 0,1; 0,25} = 0,55.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115"/>
        <w:gridCol w:w="998"/>
        <w:gridCol w:w="929"/>
        <w:gridCol w:w="4373"/>
      </w:tblGrid>
      <w:tr w:rsidR="00F32DEA" w:rsidRPr="00B4523D" w14:paraId="5CF5F9AE" w14:textId="77777777" w:rsidTr="00FC2113">
        <w:trPr>
          <w:trHeight w:val="114"/>
        </w:trPr>
        <w:tc>
          <w:tcPr>
            <w:tcW w:w="1241" w:type="pct"/>
            <w:vMerge w:val="restart"/>
          </w:tcPr>
          <w:p w14:paraId="625CC36C" w14:textId="77777777" w:rsidR="00F32DEA" w:rsidRPr="00B4523D" w:rsidRDefault="00F32DEA" w:rsidP="00392E67">
            <w:pPr>
              <w:spacing w:after="0" w:line="240" w:lineRule="auto"/>
              <w:jc w:val="center"/>
              <w:rPr>
                <w:rFonts w:ascii="Times New Roman" w:hAnsi="Times New Roman" w:cs="Times New Roman"/>
                <w:b/>
                <w:sz w:val="24"/>
                <w:szCs w:val="24"/>
              </w:rPr>
            </w:pPr>
          </w:p>
          <w:p w14:paraId="1BC1FAD3"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Альтернативы</w:t>
            </w:r>
          </w:p>
        </w:tc>
        <w:tc>
          <w:tcPr>
            <w:tcW w:w="1542" w:type="pct"/>
            <w:gridSpan w:val="3"/>
          </w:tcPr>
          <w:p w14:paraId="7BC03C67"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Цели (критерии)</w:t>
            </w:r>
          </w:p>
        </w:tc>
        <w:tc>
          <w:tcPr>
            <w:tcW w:w="2217" w:type="pct"/>
            <w:vMerge w:val="restart"/>
          </w:tcPr>
          <w:p w14:paraId="18DA2DC3"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rPr>
              <w:t>Критерий</w:t>
            </w:r>
          </w:p>
          <w:p w14:paraId="051A4C83"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position w:val="-12"/>
                <w:sz w:val="24"/>
                <w:szCs w:val="24"/>
              </w:rPr>
              <w:object w:dxaOrig="2700" w:dyaOrig="360" w14:anchorId="10B8F648">
                <v:shape id="_x0000_i1222" type="#_x0000_t75" style="width:135.75pt;height:18pt" o:ole="">
                  <v:imagedata r:id="rId404" o:title=""/>
                </v:shape>
                <o:OLEObject Type="Embed" ProgID="Equation.3" ShapeID="_x0000_i1222" DrawAspect="Content" ObjectID="_1660211331" r:id="rId406"/>
              </w:object>
            </w:r>
          </w:p>
        </w:tc>
      </w:tr>
      <w:tr w:rsidR="00F32DEA" w:rsidRPr="00B4523D" w14:paraId="27DCB4AC" w14:textId="77777777" w:rsidTr="00FC2113">
        <w:tc>
          <w:tcPr>
            <w:tcW w:w="1241" w:type="pct"/>
            <w:vMerge/>
          </w:tcPr>
          <w:p w14:paraId="63787BF9" w14:textId="77777777" w:rsidR="00F32DEA" w:rsidRPr="00B4523D" w:rsidRDefault="00F32DEA" w:rsidP="00392E67">
            <w:pPr>
              <w:spacing w:after="0" w:line="240" w:lineRule="auto"/>
              <w:rPr>
                <w:rFonts w:ascii="Times New Roman" w:hAnsi="Times New Roman" w:cs="Times New Roman"/>
                <w:b/>
                <w:sz w:val="24"/>
                <w:szCs w:val="24"/>
              </w:rPr>
            </w:pPr>
          </w:p>
        </w:tc>
        <w:tc>
          <w:tcPr>
            <w:tcW w:w="565" w:type="pct"/>
          </w:tcPr>
          <w:p w14:paraId="2038F1A6"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i/>
                <w:sz w:val="24"/>
                <w:szCs w:val="24"/>
                <w:lang w:val="en-US"/>
              </w:rPr>
              <w:t>f</w:t>
            </w:r>
            <w:r w:rsidRPr="00B4523D">
              <w:rPr>
                <w:rFonts w:ascii="Times New Roman" w:hAnsi="Times New Roman" w:cs="Times New Roman"/>
                <w:b/>
                <w:sz w:val="24"/>
                <w:szCs w:val="24"/>
                <w:vertAlign w:val="subscript"/>
              </w:rPr>
              <w:t>1</w:t>
            </w:r>
          </w:p>
        </w:tc>
        <w:tc>
          <w:tcPr>
            <w:tcW w:w="506" w:type="pct"/>
          </w:tcPr>
          <w:p w14:paraId="439B4040"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i/>
                <w:sz w:val="24"/>
                <w:szCs w:val="24"/>
                <w:lang w:val="en-US"/>
              </w:rPr>
              <w:t>f</w:t>
            </w:r>
            <w:r w:rsidRPr="00B4523D">
              <w:rPr>
                <w:rFonts w:ascii="Times New Roman" w:hAnsi="Times New Roman" w:cs="Times New Roman"/>
                <w:b/>
                <w:sz w:val="24"/>
                <w:szCs w:val="24"/>
                <w:vertAlign w:val="subscript"/>
              </w:rPr>
              <w:t>2</w:t>
            </w:r>
          </w:p>
        </w:tc>
        <w:tc>
          <w:tcPr>
            <w:tcW w:w="471" w:type="pct"/>
          </w:tcPr>
          <w:p w14:paraId="35FCB403"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i/>
                <w:sz w:val="24"/>
                <w:szCs w:val="24"/>
                <w:lang w:val="en-US"/>
              </w:rPr>
              <w:t>f</w:t>
            </w:r>
            <w:r w:rsidRPr="00B4523D">
              <w:rPr>
                <w:rFonts w:ascii="Times New Roman" w:hAnsi="Times New Roman" w:cs="Times New Roman"/>
                <w:b/>
                <w:sz w:val="24"/>
                <w:szCs w:val="24"/>
                <w:vertAlign w:val="subscript"/>
              </w:rPr>
              <w:t>3</w:t>
            </w:r>
          </w:p>
        </w:tc>
        <w:tc>
          <w:tcPr>
            <w:tcW w:w="2217" w:type="pct"/>
            <w:vMerge/>
          </w:tcPr>
          <w:p w14:paraId="3A92ABFC" w14:textId="77777777" w:rsidR="00F32DEA" w:rsidRPr="00B4523D" w:rsidRDefault="00F32DEA" w:rsidP="00392E67">
            <w:pPr>
              <w:spacing w:after="0" w:line="240" w:lineRule="auto"/>
              <w:jc w:val="center"/>
              <w:rPr>
                <w:rFonts w:ascii="Times New Roman" w:hAnsi="Times New Roman" w:cs="Times New Roman"/>
                <w:b/>
                <w:sz w:val="24"/>
                <w:szCs w:val="24"/>
              </w:rPr>
            </w:pPr>
          </w:p>
        </w:tc>
      </w:tr>
      <w:tr w:rsidR="00F32DEA" w:rsidRPr="00B4523D" w14:paraId="27878E02" w14:textId="77777777" w:rsidTr="00FC2113">
        <w:tc>
          <w:tcPr>
            <w:tcW w:w="1241" w:type="pct"/>
          </w:tcPr>
          <w:p w14:paraId="590BE0F5"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1</w:t>
            </w:r>
          </w:p>
        </w:tc>
        <w:tc>
          <w:tcPr>
            <w:tcW w:w="565" w:type="pct"/>
          </w:tcPr>
          <w:p w14:paraId="37C1F2DE"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-0,5</w:t>
            </w:r>
          </w:p>
        </w:tc>
        <w:tc>
          <w:tcPr>
            <w:tcW w:w="506" w:type="pct"/>
          </w:tcPr>
          <w:p w14:paraId="268EFCA7"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0,5</w:t>
            </w:r>
          </w:p>
        </w:tc>
        <w:tc>
          <w:tcPr>
            <w:tcW w:w="471" w:type="pct"/>
          </w:tcPr>
          <w:p w14:paraId="567F4984"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w:t>
            </w:r>
          </w:p>
        </w:tc>
        <w:tc>
          <w:tcPr>
            <w:tcW w:w="2217" w:type="pct"/>
          </w:tcPr>
          <w:p w14:paraId="6C34254B"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lang w:val="en-US"/>
              </w:rPr>
              <w:t>-</w:t>
            </w:r>
            <w:r w:rsidRPr="00B4523D">
              <w:rPr>
                <w:rFonts w:ascii="Times New Roman" w:hAnsi="Times New Roman" w:cs="Times New Roman"/>
                <w:b/>
                <w:sz w:val="24"/>
                <w:szCs w:val="24"/>
              </w:rPr>
              <w:t>0,5</w:t>
            </w:r>
            <w:r w:rsidRPr="00B4523D">
              <w:rPr>
                <w:rFonts w:ascii="Times New Roman" w:hAnsi="Times New Roman" w:cs="Times New Roman"/>
                <w:b/>
                <w:sz w:val="24"/>
                <w:szCs w:val="24"/>
                <w:lang w:val="en-US"/>
              </w:rPr>
              <w:t>*</w:t>
            </w:r>
            <w:r w:rsidRPr="00B4523D">
              <w:rPr>
                <w:rFonts w:ascii="Times New Roman" w:hAnsi="Times New Roman" w:cs="Times New Roman"/>
                <w:b/>
                <w:sz w:val="24"/>
                <w:szCs w:val="24"/>
              </w:rPr>
              <w:t>0,2+0,5</w:t>
            </w:r>
            <w:r w:rsidRPr="00B4523D">
              <w:rPr>
                <w:rFonts w:ascii="Times New Roman" w:hAnsi="Times New Roman" w:cs="Times New Roman"/>
                <w:b/>
                <w:sz w:val="24"/>
                <w:szCs w:val="24"/>
                <w:lang w:val="en-US"/>
              </w:rPr>
              <w:t>*</w:t>
            </w:r>
            <w:r w:rsidRPr="00B4523D">
              <w:rPr>
                <w:rFonts w:ascii="Times New Roman" w:hAnsi="Times New Roman" w:cs="Times New Roman"/>
                <w:b/>
                <w:sz w:val="24"/>
                <w:szCs w:val="24"/>
              </w:rPr>
              <w:t>0,3+1</w:t>
            </w:r>
            <w:r w:rsidRPr="00B4523D">
              <w:rPr>
                <w:rFonts w:ascii="Times New Roman" w:hAnsi="Times New Roman" w:cs="Times New Roman"/>
                <w:b/>
                <w:sz w:val="24"/>
                <w:szCs w:val="24"/>
                <w:lang w:val="en-US"/>
              </w:rPr>
              <w:t>*</w:t>
            </w:r>
            <w:r w:rsidRPr="00B4523D">
              <w:rPr>
                <w:rFonts w:ascii="Times New Roman" w:hAnsi="Times New Roman" w:cs="Times New Roman"/>
                <w:b/>
                <w:sz w:val="24"/>
                <w:szCs w:val="24"/>
              </w:rPr>
              <w:t>0,5= 0,55</w:t>
            </w:r>
          </w:p>
        </w:tc>
      </w:tr>
      <w:tr w:rsidR="00F32DEA" w:rsidRPr="00B4523D" w14:paraId="5C896E4C" w14:textId="77777777" w:rsidTr="00FC2113">
        <w:tc>
          <w:tcPr>
            <w:tcW w:w="1241" w:type="pct"/>
          </w:tcPr>
          <w:p w14:paraId="165F9B9A"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2</w:t>
            </w:r>
          </w:p>
        </w:tc>
        <w:tc>
          <w:tcPr>
            <w:tcW w:w="565" w:type="pct"/>
          </w:tcPr>
          <w:p w14:paraId="6CE11140"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506" w:type="pct"/>
          </w:tcPr>
          <w:p w14:paraId="115FA7D5"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471" w:type="pct"/>
          </w:tcPr>
          <w:p w14:paraId="1DB6594B"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0,5</w:t>
            </w:r>
          </w:p>
        </w:tc>
        <w:tc>
          <w:tcPr>
            <w:tcW w:w="2217" w:type="pct"/>
          </w:tcPr>
          <w:p w14:paraId="778C4D96"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0</w:t>
            </w:r>
            <w:r w:rsidRPr="00B4523D">
              <w:rPr>
                <w:rFonts w:ascii="Times New Roman" w:hAnsi="Times New Roman" w:cs="Times New Roman"/>
                <w:sz w:val="24"/>
                <w:szCs w:val="24"/>
                <w:lang w:val="en-US"/>
              </w:rPr>
              <w:t>*</w:t>
            </w:r>
            <w:r w:rsidRPr="00B4523D">
              <w:rPr>
                <w:rFonts w:ascii="Times New Roman" w:hAnsi="Times New Roman" w:cs="Times New Roman"/>
                <w:sz w:val="24"/>
                <w:szCs w:val="24"/>
              </w:rPr>
              <w:t>0,2+0</w:t>
            </w:r>
            <w:r w:rsidRPr="00B4523D">
              <w:rPr>
                <w:rFonts w:ascii="Times New Roman" w:hAnsi="Times New Roman" w:cs="Times New Roman"/>
                <w:sz w:val="24"/>
                <w:szCs w:val="24"/>
                <w:lang w:val="en-US"/>
              </w:rPr>
              <w:t>*</w:t>
            </w:r>
            <w:r w:rsidRPr="00B4523D">
              <w:rPr>
                <w:rFonts w:ascii="Times New Roman" w:hAnsi="Times New Roman" w:cs="Times New Roman"/>
                <w:sz w:val="24"/>
                <w:szCs w:val="24"/>
              </w:rPr>
              <w:t>0,3+0,5</w:t>
            </w:r>
            <w:r w:rsidRPr="00B4523D">
              <w:rPr>
                <w:rFonts w:ascii="Times New Roman" w:hAnsi="Times New Roman" w:cs="Times New Roman"/>
                <w:sz w:val="24"/>
                <w:szCs w:val="24"/>
                <w:lang w:val="en-US"/>
              </w:rPr>
              <w:t>*</w:t>
            </w:r>
            <w:r w:rsidRPr="00B4523D">
              <w:rPr>
                <w:rFonts w:ascii="Times New Roman" w:hAnsi="Times New Roman" w:cs="Times New Roman"/>
                <w:sz w:val="24"/>
                <w:szCs w:val="24"/>
              </w:rPr>
              <w:t>0,5=0,25</w:t>
            </w:r>
          </w:p>
        </w:tc>
      </w:tr>
      <w:tr w:rsidR="00F32DEA" w:rsidRPr="00B4523D" w14:paraId="014A2C6B" w14:textId="77777777" w:rsidTr="00FC2113">
        <w:tc>
          <w:tcPr>
            <w:tcW w:w="1241" w:type="pct"/>
          </w:tcPr>
          <w:p w14:paraId="1F594EBA"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3</w:t>
            </w:r>
          </w:p>
        </w:tc>
        <w:tc>
          <w:tcPr>
            <w:tcW w:w="565" w:type="pct"/>
          </w:tcPr>
          <w:p w14:paraId="402DE560"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w:t>
            </w:r>
          </w:p>
        </w:tc>
        <w:tc>
          <w:tcPr>
            <w:tcW w:w="506" w:type="pct"/>
          </w:tcPr>
          <w:p w14:paraId="3BC5695E"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w:t>
            </w:r>
          </w:p>
        </w:tc>
        <w:tc>
          <w:tcPr>
            <w:tcW w:w="471" w:type="pct"/>
          </w:tcPr>
          <w:p w14:paraId="1F681EA8"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2217" w:type="pct"/>
          </w:tcPr>
          <w:p w14:paraId="786CCEE5"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-1</w:t>
            </w:r>
            <w:r w:rsidRPr="00B4523D">
              <w:rPr>
                <w:rFonts w:ascii="Times New Roman" w:hAnsi="Times New Roman" w:cs="Times New Roman"/>
                <w:sz w:val="24"/>
                <w:szCs w:val="24"/>
                <w:lang w:val="en-US"/>
              </w:rPr>
              <w:t>*</w:t>
            </w:r>
            <w:r w:rsidRPr="00B4523D">
              <w:rPr>
                <w:rFonts w:ascii="Times New Roman" w:hAnsi="Times New Roman" w:cs="Times New Roman"/>
                <w:sz w:val="24"/>
                <w:szCs w:val="24"/>
              </w:rPr>
              <w:t>0,2+1</w:t>
            </w:r>
            <w:r w:rsidRPr="00B4523D">
              <w:rPr>
                <w:rFonts w:ascii="Times New Roman" w:hAnsi="Times New Roman" w:cs="Times New Roman"/>
                <w:sz w:val="24"/>
                <w:szCs w:val="24"/>
                <w:lang w:val="en-US"/>
              </w:rPr>
              <w:t>*</w:t>
            </w:r>
            <w:r w:rsidRPr="00B4523D">
              <w:rPr>
                <w:rFonts w:ascii="Times New Roman" w:hAnsi="Times New Roman" w:cs="Times New Roman"/>
                <w:sz w:val="24"/>
                <w:szCs w:val="24"/>
              </w:rPr>
              <w:t>0,3+0</w:t>
            </w:r>
            <w:r w:rsidRPr="00B4523D">
              <w:rPr>
                <w:rFonts w:ascii="Times New Roman" w:hAnsi="Times New Roman" w:cs="Times New Roman"/>
                <w:sz w:val="24"/>
                <w:szCs w:val="24"/>
                <w:lang w:val="en-US"/>
              </w:rPr>
              <w:t>*</w:t>
            </w:r>
            <w:r w:rsidRPr="00B4523D">
              <w:rPr>
                <w:rFonts w:ascii="Times New Roman" w:hAnsi="Times New Roman" w:cs="Times New Roman"/>
                <w:sz w:val="24"/>
                <w:szCs w:val="24"/>
              </w:rPr>
              <w:t>0,5=0,1</w:t>
            </w:r>
          </w:p>
        </w:tc>
      </w:tr>
      <w:tr w:rsidR="00F32DEA" w:rsidRPr="00B4523D" w14:paraId="382C0D57" w14:textId="77777777" w:rsidTr="00FC2113">
        <w:tc>
          <w:tcPr>
            <w:tcW w:w="1241" w:type="pct"/>
          </w:tcPr>
          <w:p w14:paraId="1596B6DA"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4</w:t>
            </w:r>
          </w:p>
        </w:tc>
        <w:tc>
          <w:tcPr>
            <w:tcW w:w="565" w:type="pct"/>
          </w:tcPr>
          <w:p w14:paraId="51F18297"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-0,25</w:t>
            </w:r>
          </w:p>
        </w:tc>
        <w:tc>
          <w:tcPr>
            <w:tcW w:w="506" w:type="pct"/>
          </w:tcPr>
          <w:p w14:paraId="392BC571"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0,5</w:t>
            </w:r>
          </w:p>
        </w:tc>
        <w:tc>
          <w:tcPr>
            <w:tcW w:w="471" w:type="pct"/>
          </w:tcPr>
          <w:p w14:paraId="5F425578"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0,3</w:t>
            </w:r>
          </w:p>
        </w:tc>
        <w:tc>
          <w:tcPr>
            <w:tcW w:w="2217" w:type="pct"/>
          </w:tcPr>
          <w:p w14:paraId="0ED5B922"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-0</w:t>
            </w:r>
            <w:r w:rsidRPr="00B4523D">
              <w:rPr>
                <w:rFonts w:ascii="Times New Roman" w:hAnsi="Times New Roman" w:cs="Times New Roman"/>
                <w:sz w:val="24"/>
                <w:szCs w:val="24"/>
                <w:lang w:val="en-US"/>
              </w:rPr>
              <w:t>,</w:t>
            </w:r>
            <w:r w:rsidRPr="00B4523D">
              <w:rPr>
                <w:rFonts w:ascii="Times New Roman" w:hAnsi="Times New Roman" w:cs="Times New Roman"/>
                <w:sz w:val="24"/>
                <w:szCs w:val="24"/>
              </w:rPr>
              <w:t>25</w:t>
            </w:r>
            <w:r w:rsidRPr="00B4523D">
              <w:rPr>
                <w:rFonts w:ascii="Times New Roman" w:hAnsi="Times New Roman" w:cs="Times New Roman"/>
                <w:sz w:val="24"/>
                <w:szCs w:val="24"/>
                <w:lang w:val="en-US"/>
              </w:rPr>
              <w:t>*</w:t>
            </w:r>
            <w:r w:rsidRPr="00B4523D">
              <w:rPr>
                <w:rFonts w:ascii="Times New Roman" w:hAnsi="Times New Roman" w:cs="Times New Roman"/>
                <w:sz w:val="24"/>
                <w:szCs w:val="24"/>
              </w:rPr>
              <w:t>0,2+0,5</w:t>
            </w:r>
            <w:r w:rsidRPr="00B4523D">
              <w:rPr>
                <w:rFonts w:ascii="Times New Roman" w:hAnsi="Times New Roman" w:cs="Times New Roman"/>
                <w:sz w:val="24"/>
                <w:szCs w:val="24"/>
                <w:lang w:val="en-US"/>
              </w:rPr>
              <w:t>*</w:t>
            </w:r>
            <w:r w:rsidRPr="00B4523D">
              <w:rPr>
                <w:rFonts w:ascii="Times New Roman" w:hAnsi="Times New Roman" w:cs="Times New Roman"/>
                <w:sz w:val="24"/>
                <w:szCs w:val="24"/>
              </w:rPr>
              <w:t>0,3+ 0,3</w:t>
            </w:r>
            <w:r w:rsidRPr="00B4523D">
              <w:rPr>
                <w:rFonts w:ascii="Times New Roman" w:hAnsi="Times New Roman" w:cs="Times New Roman"/>
                <w:sz w:val="24"/>
                <w:szCs w:val="24"/>
                <w:lang w:val="en-US"/>
              </w:rPr>
              <w:t>*</w:t>
            </w:r>
            <w:r w:rsidRPr="00B4523D">
              <w:rPr>
                <w:rFonts w:ascii="Times New Roman" w:hAnsi="Times New Roman" w:cs="Times New Roman"/>
                <w:sz w:val="24"/>
                <w:szCs w:val="24"/>
              </w:rPr>
              <w:t>0,5= 0</w:t>
            </w:r>
            <w:r w:rsidRPr="00B4523D">
              <w:rPr>
                <w:rFonts w:ascii="Times New Roman" w:hAnsi="Times New Roman" w:cs="Times New Roman"/>
                <w:sz w:val="24"/>
                <w:szCs w:val="24"/>
                <w:lang w:val="en-US"/>
              </w:rPr>
              <w:t>,</w:t>
            </w:r>
            <w:r w:rsidRPr="00B4523D">
              <w:rPr>
                <w:rFonts w:ascii="Times New Roman" w:hAnsi="Times New Roman" w:cs="Times New Roman"/>
                <w:sz w:val="24"/>
                <w:szCs w:val="24"/>
              </w:rPr>
              <w:t>25</w:t>
            </w:r>
          </w:p>
        </w:tc>
      </w:tr>
    </w:tbl>
    <w:p w14:paraId="0D08A118"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При таком значении коэффициентов значимости критериев выгоднее работать на рынке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rPr>
        <w:t>1</w:t>
      </w:r>
      <w:r w:rsidR="008B5CB1" w:rsidRPr="00B4523D">
        <w:rPr>
          <w:rFonts w:ascii="Times New Roman" w:hAnsi="Times New Roman" w:cs="Times New Roman"/>
          <w:sz w:val="24"/>
          <w:szCs w:val="24"/>
        </w:rPr>
        <w:t>.  Если п</w:t>
      </w:r>
      <w:r w:rsidRPr="00B4523D">
        <w:rPr>
          <w:rFonts w:ascii="Times New Roman" w:hAnsi="Times New Roman" w:cs="Times New Roman"/>
          <w:sz w:val="24"/>
          <w:szCs w:val="24"/>
        </w:rPr>
        <w:t xml:space="preserve">оложить </w:t>
      </w:r>
      <w:r w:rsidRPr="00B4523D">
        <w:rPr>
          <w:rFonts w:ascii="Times New Roman" w:hAnsi="Times New Roman" w:cs="Times New Roman"/>
          <w:position w:val="-12"/>
          <w:sz w:val="24"/>
          <w:szCs w:val="24"/>
        </w:rPr>
        <w:object w:dxaOrig="2680" w:dyaOrig="360" w14:anchorId="22CCE54D">
          <v:shape id="_x0000_i1223" type="#_x0000_t75" style="width:135pt;height:18pt" o:ole="">
            <v:imagedata r:id="rId407" o:title=""/>
          </v:shape>
          <o:OLEObject Type="Embed" ProgID="Equation.3" ShapeID="_x0000_i1223" DrawAspect="Content" ObjectID="_1660211332" r:id="rId408"/>
        </w:object>
      </w:r>
      <w:r w:rsidRPr="00B4523D">
        <w:rPr>
          <w:rFonts w:ascii="Times New Roman" w:hAnsi="Times New Roman" w:cs="Times New Roman"/>
          <w:sz w:val="24"/>
          <w:szCs w:val="24"/>
        </w:rPr>
        <w:t>, то получим:</w:t>
      </w:r>
    </w:p>
    <w:p w14:paraId="1F18CB12"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i/>
          <w:sz w:val="24"/>
          <w:szCs w:val="24"/>
          <w:lang w:val="en-US"/>
        </w:rPr>
        <w:t>f</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-0,5х0,1+0,5х0,7+1х0,2= 0,5;</w:t>
      </w:r>
    </w:p>
    <w:p w14:paraId="1533319B"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i/>
          <w:sz w:val="24"/>
          <w:szCs w:val="24"/>
          <w:lang w:val="en-US"/>
        </w:rPr>
        <w:t>f</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 0х0,1+0х0,7+0,5х0,2=0,1;</w:t>
      </w:r>
    </w:p>
    <w:p w14:paraId="6802C665"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i/>
          <w:sz w:val="24"/>
          <w:szCs w:val="24"/>
          <w:lang w:val="en-US"/>
        </w:rPr>
        <w:t>f</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rPr>
        <w:t>= -1х0,1+1х0,7+0х0,2=0,6;</w:t>
      </w:r>
    </w:p>
    <w:p w14:paraId="4D820EA5"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i/>
          <w:sz w:val="24"/>
          <w:szCs w:val="24"/>
          <w:lang w:val="en-US"/>
        </w:rPr>
        <w:t>f</w:t>
      </w:r>
      <w:r w:rsidRPr="00B4523D">
        <w:rPr>
          <w:rFonts w:ascii="Times New Roman" w:hAnsi="Times New Roman" w:cs="Times New Roman"/>
          <w:sz w:val="24"/>
          <w:szCs w:val="24"/>
          <w:vertAlign w:val="subscript"/>
        </w:rPr>
        <w:t>4</w:t>
      </w:r>
      <w:r w:rsidRPr="00B4523D">
        <w:rPr>
          <w:rFonts w:ascii="Times New Roman" w:hAnsi="Times New Roman" w:cs="Times New Roman"/>
          <w:sz w:val="24"/>
          <w:szCs w:val="24"/>
        </w:rPr>
        <w:t>= -0,25х0,1+ 0,5х0,7 + 0,3х0,2= 0,385;</w:t>
      </w:r>
    </w:p>
    <w:p w14:paraId="1178B6BF"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lang w:val="en-US"/>
        </w:rPr>
        <w:t>m</w:t>
      </w:r>
      <w:r w:rsidRPr="00B4523D">
        <w:rPr>
          <w:rFonts w:ascii="Times New Roman" w:hAnsi="Times New Roman" w:cs="Times New Roman"/>
          <w:sz w:val="24"/>
          <w:szCs w:val="24"/>
        </w:rPr>
        <w:t>ах{ 0,5; 0,1; 0,6; 0,385} = 0,6.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115"/>
        <w:gridCol w:w="998"/>
        <w:gridCol w:w="929"/>
        <w:gridCol w:w="4373"/>
      </w:tblGrid>
      <w:tr w:rsidR="00F32DEA" w:rsidRPr="00B4523D" w14:paraId="2C7BF780" w14:textId="77777777" w:rsidTr="00FC2113">
        <w:trPr>
          <w:trHeight w:val="114"/>
        </w:trPr>
        <w:tc>
          <w:tcPr>
            <w:tcW w:w="1241" w:type="pct"/>
            <w:vMerge w:val="restart"/>
          </w:tcPr>
          <w:p w14:paraId="5F0778F4" w14:textId="77777777" w:rsidR="00F32DEA" w:rsidRPr="00B4523D" w:rsidRDefault="00F32DEA" w:rsidP="00392E67">
            <w:pPr>
              <w:spacing w:after="0" w:line="240" w:lineRule="auto"/>
              <w:jc w:val="center"/>
              <w:rPr>
                <w:rFonts w:ascii="Times New Roman" w:hAnsi="Times New Roman" w:cs="Times New Roman"/>
                <w:b/>
                <w:sz w:val="24"/>
                <w:szCs w:val="24"/>
              </w:rPr>
            </w:pPr>
          </w:p>
          <w:p w14:paraId="3CB811FE"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Альтернативы</w:t>
            </w:r>
          </w:p>
        </w:tc>
        <w:tc>
          <w:tcPr>
            <w:tcW w:w="1542" w:type="pct"/>
            <w:gridSpan w:val="3"/>
          </w:tcPr>
          <w:p w14:paraId="7C96FF95"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Цели (критерии)</w:t>
            </w:r>
          </w:p>
        </w:tc>
        <w:tc>
          <w:tcPr>
            <w:tcW w:w="2217" w:type="pct"/>
            <w:vMerge w:val="restart"/>
          </w:tcPr>
          <w:p w14:paraId="47D7EDD1"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rPr>
              <w:t>Критерий</w:t>
            </w:r>
          </w:p>
          <w:p w14:paraId="41CB39FA"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position w:val="-12"/>
                <w:sz w:val="24"/>
                <w:szCs w:val="24"/>
              </w:rPr>
              <w:object w:dxaOrig="2680" w:dyaOrig="360" w14:anchorId="298576D8">
                <v:shape id="_x0000_i1224" type="#_x0000_t75" style="width:135pt;height:18pt" o:ole="">
                  <v:imagedata r:id="rId407" o:title=""/>
                </v:shape>
                <o:OLEObject Type="Embed" ProgID="Equation.3" ShapeID="_x0000_i1224" DrawAspect="Content" ObjectID="_1660211333" r:id="rId409"/>
              </w:object>
            </w:r>
          </w:p>
        </w:tc>
      </w:tr>
      <w:tr w:rsidR="00F32DEA" w:rsidRPr="00B4523D" w14:paraId="754A7272" w14:textId="77777777" w:rsidTr="00FC2113">
        <w:tc>
          <w:tcPr>
            <w:tcW w:w="1241" w:type="pct"/>
            <w:vMerge/>
          </w:tcPr>
          <w:p w14:paraId="2AD2AE83" w14:textId="77777777" w:rsidR="00F32DEA" w:rsidRPr="00B4523D" w:rsidRDefault="00F32DEA" w:rsidP="00392E67">
            <w:pPr>
              <w:spacing w:after="0" w:line="240" w:lineRule="auto"/>
              <w:rPr>
                <w:rFonts w:ascii="Times New Roman" w:hAnsi="Times New Roman" w:cs="Times New Roman"/>
                <w:b/>
                <w:sz w:val="24"/>
                <w:szCs w:val="24"/>
              </w:rPr>
            </w:pPr>
          </w:p>
        </w:tc>
        <w:tc>
          <w:tcPr>
            <w:tcW w:w="565" w:type="pct"/>
          </w:tcPr>
          <w:p w14:paraId="6F7D963A"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i/>
                <w:sz w:val="24"/>
                <w:szCs w:val="24"/>
                <w:lang w:val="en-US"/>
              </w:rPr>
              <w:t>f</w:t>
            </w:r>
            <w:r w:rsidRPr="00B4523D">
              <w:rPr>
                <w:rFonts w:ascii="Times New Roman" w:hAnsi="Times New Roman" w:cs="Times New Roman"/>
                <w:b/>
                <w:sz w:val="24"/>
                <w:szCs w:val="24"/>
                <w:vertAlign w:val="subscript"/>
              </w:rPr>
              <w:t>1</w:t>
            </w:r>
          </w:p>
        </w:tc>
        <w:tc>
          <w:tcPr>
            <w:tcW w:w="506" w:type="pct"/>
          </w:tcPr>
          <w:p w14:paraId="3FF92994"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i/>
                <w:sz w:val="24"/>
                <w:szCs w:val="24"/>
                <w:lang w:val="en-US"/>
              </w:rPr>
              <w:t>f</w:t>
            </w:r>
            <w:r w:rsidRPr="00B4523D">
              <w:rPr>
                <w:rFonts w:ascii="Times New Roman" w:hAnsi="Times New Roman" w:cs="Times New Roman"/>
                <w:b/>
                <w:sz w:val="24"/>
                <w:szCs w:val="24"/>
                <w:vertAlign w:val="subscript"/>
              </w:rPr>
              <w:t>2</w:t>
            </w:r>
          </w:p>
        </w:tc>
        <w:tc>
          <w:tcPr>
            <w:tcW w:w="471" w:type="pct"/>
          </w:tcPr>
          <w:p w14:paraId="54BCEC01"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i/>
                <w:sz w:val="24"/>
                <w:szCs w:val="24"/>
                <w:lang w:val="en-US"/>
              </w:rPr>
              <w:t>f</w:t>
            </w:r>
            <w:r w:rsidRPr="00B4523D">
              <w:rPr>
                <w:rFonts w:ascii="Times New Roman" w:hAnsi="Times New Roman" w:cs="Times New Roman"/>
                <w:b/>
                <w:sz w:val="24"/>
                <w:szCs w:val="24"/>
                <w:vertAlign w:val="subscript"/>
              </w:rPr>
              <w:t>3</w:t>
            </w:r>
          </w:p>
        </w:tc>
        <w:tc>
          <w:tcPr>
            <w:tcW w:w="2217" w:type="pct"/>
            <w:vMerge/>
          </w:tcPr>
          <w:p w14:paraId="6EB6C903" w14:textId="77777777" w:rsidR="00F32DEA" w:rsidRPr="00B4523D" w:rsidRDefault="00F32DEA" w:rsidP="00392E67">
            <w:pPr>
              <w:spacing w:after="0" w:line="240" w:lineRule="auto"/>
              <w:jc w:val="center"/>
              <w:rPr>
                <w:rFonts w:ascii="Times New Roman" w:hAnsi="Times New Roman" w:cs="Times New Roman"/>
                <w:b/>
                <w:sz w:val="24"/>
                <w:szCs w:val="24"/>
              </w:rPr>
            </w:pPr>
          </w:p>
        </w:tc>
      </w:tr>
      <w:tr w:rsidR="00F32DEA" w:rsidRPr="00B4523D" w14:paraId="338145F3" w14:textId="77777777" w:rsidTr="00FC2113">
        <w:tc>
          <w:tcPr>
            <w:tcW w:w="1241" w:type="pct"/>
          </w:tcPr>
          <w:p w14:paraId="44157115"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1</w:t>
            </w:r>
          </w:p>
        </w:tc>
        <w:tc>
          <w:tcPr>
            <w:tcW w:w="565" w:type="pct"/>
          </w:tcPr>
          <w:p w14:paraId="059FFB3D"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-0,5</w:t>
            </w:r>
          </w:p>
        </w:tc>
        <w:tc>
          <w:tcPr>
            <w:tcW w:w="506" w:type="pct"/>
          </w:tcPr>
          <w:p w14:paraId="65760702"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0,5</w:t>
            </w:r>
          </w:p>
        </w:tc>
        <w:tc>
          <w:tcPr>
            <w:tcW w:w="471" w:type="pct"/>
          </w:tcPr>
          <w:p w14:paraId="7BF7CC3D"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w:t>
            </w:r>
          </w:p>
        </w:tc>
        <w:tc>
          <w:tcPr>
            <w:tcW w:w="2217" w:type="pct"/>
          </w:tcPr>
          <w:p w14:paraId="6C632B4E"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w:t>
            </w:r>
            <w:r w:rsidRPr="00B4523D">
              <w:rPr>
                <w:rFonts w:ascii="Times New Roman" w:hAnsi="Times New Roman" w:cs="Times New Roman"/>
                <w:sz w:val="24"/>
                <w:szCs w:val="24"/>
              </w:rPr>
              <w:t>0,5</w:t>
            </w:r>
            <w:r w:rsidRPr="00B4523D">
              <w:rPr>
                <w:rFonts w:ascii="Times New Roman" w:hAnsi="Times New Roman" w:cs="Times New Roman"/>
                <w:sz w:val="24"/>
                <w:szCs w:val="24"/>
                <w:lang w:val="en-US"/>
              </w:rPr>
              <w:t>*</w:t>
            </w:r>
            <w:r w:rsidRPr="00B4523D">
              <w:rPr>
                <w:rFonts w:ascii="Times New Roman" w:hAnsi="Times New Roman" w:cs="Times New Roman"/>
                <w:sz w:val="24"/>
                <w:szCs w:val="24"/>
              </w:rPr>
              <w:t>0,</w:t>
            </w:r>
            <w:r w:rsidRPr="00B4523D">
              <w:rPr>
                <w:rFonts w:ascii="Times New Roman" w:hAnsi="Times New Roman" w:cs="Times New Roman"/>
                <w:sz w:val="24"/>
                <w:szCs w:val="24"/>
                <w:lang w:val="en-US"/>
              </w:rPr>
              <w:t>1</w:t>
            </w:r>
            <w:r w:rsidRPr="00B4523D">
              <w:rPr>
                <w:rFonts w:ascii="Times New Roman" w:hAnsi="Times New Roman" w:cs="Times New Roman"/>
                <w:sz w:val="24"/>
                <w:szCs w:val="24"/>
              </w:rPr>
              <w:t>+0,5</w:t>
            </w:r>
            <w:r w:rsidRPr="00B4523D">
              <w:rPr>
                <w:rFonts w:ascii="Times New Roman" w:hAnsi="Times New Roman" w:cs="Times New Roman"/>
                <w:sz w:val="24"/>
                <w:szCs w:val="24"/>
                <w:lang w:val="en-US"/>
              </w:rPr>
              <w:t>*</w:t>
            </w:r>
            <w:r w:rsidRPr="00B4523D">
              <w:rPr>
                <w:rFonts w:ascii="Times New Roman" w:hAnsi="Times New Roman" w:cs="Times New Roman"/>
                <w:sz w:val="24"/>
                <w:szCs w:val="24"/>
              </w:rPr>
              <w:t>0,</w:t>
            </w:r>
            <w:r w:rsidRPr="00B4523D">
              <w:rPr>
                <w:rFonts w:ascii="Times New Roman" w:hAnsi="Times New Roman" w:cs="Times New Roman"/>
                <w:sz w:val="24"/>
                <w:szCs w:val="24"/>
                <w:lang w:val="en-US"/>
              </w:rPr>
              <w:t>7</w:t>
            </w:r>
            <w:r w:rsidRPr="00B4523D">
              <w:rPr>
                <w:rFonts w:ascii="Times New Roman" w:hAnsi="Times New Roman" w:cs="Times New Roman"/>
                <w:sz w:val="24"/>
                <w:szCs w:val="24"/>
              </w:rPr>
              <w:t>+1</w:t>
            </w:r>
            <w:r w:rsidRPr="00B4523D">
              <w:rPr>
                <w:rFonts w:ascii="Times New Roman" w:hAnsi="Times New Roman" w:cs="Times New Roman"/>
                <w:sz w:val="24"/>
                <w:szCs w:val="24"/>
                <w:lang w:val="en-US"/>
              </w:rPr>
              <w:t>*</w:t>
            </w:r>
            <w:r w:rsidRPr="00B4523D">
              <w:rPr>
                <w:rFonts w:ascii="Times New Roman" w:hAnsi="Times New Roman" w:cs="Times New Roman"/>
                <w:sz w:val="24"/>
                <w:szCs w:val="24"/>
              </w:rPr>
              <w:t>0,</w:t>
            </w:r>
            <w:r w:rsidRPr="00B4523D">
              <w:rPr>
                <w:rFonts w:ascii="Times New Roman" w:hAnsi="Times New Roman" w:cs="Times New Roman"/>
                <w:sz w:val="24"/>
                <w:szCs w:val="24"/>
                <w:lang w:val="en-US"/>
              </w:rPr>
              <w:t>2</w:t>
            </w:r>
            <w:r w:rsidRPr="00B4523D">
              <w:rPr>
                <w:rFonts w:ascii="Times New Roman" w:hAnsi="Times New Roman" w:cs="Times New Roman"/>
                <w:sz w:val="24"/>
                <w:szCs w:val="24"/>
              </w:rPr>
              <w:t>= 0,5</w:t>
            </w:r>
          </w:p>
        </w:tc>
      </w:tr>
      <w:tr w:rsidR="00F32DEA" w:rsidRPr="00B4523D" w14:paraId="6C049A13" w14:textId="77777777" w:rsidTr="00FC2113">
        <w:tc>
          <w:tcPr>
            <w:tcW w:w="1241" w:type="pct"/>
          </w:tcPr>
          <w:p w14:paraId="01654370"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2</w:t>
            </w:r>
          </w:p>
        </w:tc>
        <w:tc>
          <w:tcPr>
            <w:tcW w:w="565" w:type="pct"/>
          </w:tcPr>
          <w:p w14:paraId="24D8D018"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506" w:type="pct"/>
          </w:tcPr>
          <w:p w14:paraId="2CB3E93C"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471" w:type="pct"/>
          </w:tcPr>
          <w:p w14:paraId="0D0770D7"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0,5</w:t>
            </w:r>
          </w:p>
        </w:tc>
        <w:tc>
          <w:tcPr>
            <w:tcW w:w="2217" w:type="pct"/>
          </w:tcPr>
          <w:p w14:paraId="71808F41"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0</w:t>
            </w:r>
            <w:r w:rsidRPr="00B4523D">
              <w:rPr>
                <w:rFonts w:ascii="Times New Roman" w:hAnsi="Times New Roman" w:cs="Times New Roman"/>
                <w:sz w:val="24"/>
                <w:szCs w:val="24"/>
                <w:lang w:val="en-US"/>
              </w:rPr>
              <w:t>*</w:t>
            </w:r>
            <w:r w:rsidRPr="00B4523D">
              <w:rPr>
                <w:rFonts w:ascii="Times New Roman" w:hAnsi="Times New Roman" w:cs="Times New Roman"/>
                <w:sz w:val="24"/>
                <w:szCs w:val="24"/>
              </w:rPr>
              <w:t>0,</w:t>
            </w:r>
            <w:r w:rsidRPr="00B4523D">
              <w:rPr>
                <w:rFonts w:ascii="Times New Roman" w:hAnsi="Times New Roman" w:cs="Times New Roman"/>
                <w:sz w:val="24"/>
                <w:szCs w:val="24"/>
                <w:lang w:val="en-US"/>
              </w:rPr>
              <w:t>1</w:t>
            </w:r>
            <w:r w:rsidRPr="00B4523D">
              <w:rPr>
                <w:rFonts w:ascii="Times New Roman" w:hAnsi="Times New Roman" w:cs="Times New Roman"/>
                <w:sz w:val="24"/>
                <w:szCs w:val="24"/>
              </w:rPr>
              <w:t>+0</w:t>
            </w:r>
            <w:r w:rsidRPr="00B4523D">
              <w:rPr>
                <w:rFonts w:ascii="Times New Roman" w:hAnsi="Times New Roman" w:cs="Times New Roman"/>
                <w:sz w:val="24"/>
                <w:szCs w:val="24"/>
                <w:lang w:val="en-US"/>
              </w:rPr>
              <w:t>*</w:t>
            </w:r>
            <w:r w:rsidRPr="00B4523D">
              <w:rPr>
                <w:rFonts w:ascii="Times New Roman" w:hAnsi="Times New Roman" w:cs="Times New Roman"/>
                <w:sz w:val="24"/>
                <w:szCs w:val="24"/>
              </w:rPr>
              <w:t>0,</w:t>
            </w:r>
            <w:r w:rsidRPr="00B4523D">
              <w:rPr>
                <w:rFonts w:ascii="Times New Roman" w:hAnsi="Times New Roman" w:cs="Times New Roman"/>
                <w:sz w:val="24"/>
                <w:szCs w:val="24"/>
                <w:lang w:val="en-US"/>
              </w:rPr>
              <w:t>7</w:t>
            </w:r>
            <w:r w:rsidRPr="00B4523D">
              <w:rPr>
                <w:rFonts w:ascii="Times New Roman" w:hAnsi="Times New Roman" w:cs="Times New Roman"/>
                <w:sz w:val="24"/>
                <w:szCs w:val="24"/>
              </w:rPr>
              <w:t>+0,5</w:t>
            </w:r>
            <w:r w:rsidRPr="00B4523D">
              <w:rPr>
                <w:rFonts w:ascii="Times New Roman" w:hAnsi="Times New Roman" w:cs="Times New Roman"/>
                <w:sz w:val="24"/>
                <w:szCs w:val="24"/>
                <w:lang w:val="en-US"/>
              </w:rPr>
              <w:t>*</w:t>
            </w:r>
            <w:r w:rsidRPr="00B4523D">
              <w:rPr>
                <w:rFonts w:ascii="Times New Roman" w:hAnsi="Times New Roman" w:cs="Times New Roman"/>
                <w:sz w:val="24"/>
                <w:szCs w:val="24"/>
              </w:rPr>
              <w:t>0,</w:t>
            </w:r>
            <w:r w:rsidRPr="00B4523D">
              <w:rPr>
                <w:rFonts w:ascii="Times New Roman" w:hAnsi="Times New Roman" w:cs="Times New Roman"/>
                <w:sz w:val="24"/>
                <w:szCs w:val="24"/>
                <w:lang w:val="en-US"/>
              </w:rPr>
              <w:t>2</w:t>
            </w:r>
            <w:r w:rsidRPr="00B4523D">
              <w:rPr>
                <w:rFonts w:ascii="Times New Roman" w:hAnsi="Times New Roman" w:cs="Times New Roman"/>
                <w:sz w:val="24"/>
                <w:szCs w:val="24"/>
              </w:rPr>
              <w:t>=0,</w:t>
            </w:r>
            <w:r w:rsidRPr="00B4523D">
              <w:rPr>
                <w:rFonts w:ascii="Times New Roman" w:hAnsi="Times New Roman" w:cs="Times New Roman"/>
                <w:sz w:val="24"/>
                <w:szCs w:val="24"/>
                <w:lang w:val="en-US"/>
              </w:rPr>
              <w:t>1</w:t>
            </w:r>
          </w:p>
        </w:tc>
      </w:tr>
      <w:tr w:rsidR="00F32DEA" w:rsidRPr="00B4523D" w14:paraId="3041469A" w14:textId="77777777" w:rsidTr="00FC2113">
        <w:tc>
          <w:tcPr>
            <w:tcW w:w="1241" w:type="pct"/>
          </w:tcPr>
          <w:p w14:paraId="0797AAE4"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3</w:t>
            </w:r>
          </w:p>
        </w:tc>
        <w:tc>
          <w:tcPr>
            <w:tcW w:w="565" w:type="pct"/>
          </w:tcPr>
          <w:p w14:paraId="6083942A"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w:t>
            </w:r>
          </w:p>
        </w:tc>
        <w:tc>
          <w:tcPr>
            <w:tcW w:w="506" w:type="pct"/>
          </w:tcPr>
          <w:p w14:paraId="32D7F6F6"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w:t>
            </w:r>
          </w:p>
        </w:tc>
        <w:tc>
          <w:tcPr>
            <w:tcW w:w="471" w:type="pct"/>
          </w:tcPr>
          <w:p w14:paraId="2229FDD5"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2217" w:type="pct"/>
          </w:tcPr>
          <w:p w14:paraId="3FFB8C47"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rPr>
              <w:t>-1</w:t>
            </w:r>
            <w:r w:rsidRPr="00B4523D">
              <w:rPr>
                <w:rFonts w:ascii="Times New Roman" w:hAnsi="Times New Roman" w:cs="Times New Roman"/>
                <w:b/>
                <w:sz w:val="24"/>
                <w:szCs w:val="24"/>
                <w:lang w:val="en-US"/>
              </w:rPr>
              <w:t>*</w:t>
            </w:r>
            <w:r w:rsidRPr="00B4523D">
              <w:rPr>
                <w:rFonts w:ascii="Times New Roman" w:hAnsi="Times New Roman" w:cs="Times New Roman"/>
                <w:b/>
                <w:sz w:val="24"/>
                <w:szCs w:val="24"/>
              </w:rPr>
              <w:t>0,</w:t>
            </w:r>
            <w:r w:rsidRPr="00B4523D">
              <w:rPr>
                <w:rFonts w:ascii="Times New Roman" w:hAnsi="Times New Roman" w:cs="Times New Roman"/>
                <w:b/>
                <w:sz w:val="24"/>
                <w:szCs w:val="24"/>
                <w:lang w:val="en-US"/>
              </w:rPr>
              <w:t>1</w:t>
            </w:r>
            <w:r w:rsidRPr="00B4523D">
              <w:rPr>
                <w:rFonts w:ascii="Times New Roman" w:hAnsi="Times New Roman" w:cs="Times New Roman"/>
                <w:b/>
                <w:sz w:val="24"/>
                <w:szCs w:val="24"/>
              </w:rPr>
              <w:t>+1</w:t>
            </w:r>
            <w:r w:rsidRPr="00B4523D">
              <w:rPr>
                <w:rFonts w:ascii="Times New Roman" w:hAnsi="Times New Roman" w:cs="Times New Roman"/>
                <w:b/>
                <w:sz w:val="24"/>
                <w:szCs w:val="24"/>
                <w:lang w:val="en-US"/>
              </w:rPr>
              <w:t>*</w:t>
            </w:r>
            <w:r w:rsidRPr="00B4523D">
              <w:rPr>
                <w:rFonts w:ascii="Times New Roman" w:hAnsi="Times New Roman" w:cs="Times New Roman"/>
                <w:b/>
                <w:sz w:val="24"/>
                <w:szCs w:val="24"/>
              </w:rPr>
              <w:t>0,</w:t>
            </w:r>
            <w:r w:rsidRPr="00B4523D">
              <w:rPr>
                <w:rFonts w:ascii="Times New Roman" w:hAnsi="Times New Roman" w:cs="Times New Roman"/>
                <w:b/>
                <w:sz w:val="24"/>
                <w:szCs w:val="24"/>
                <w:lang w:val="en-US"/>
              </w:rPr>
              <w:t>7</w:t>
            </w:r>
            <w:r w:rsidRPr="00B4523D">
              <w:rPr>
                <w:rFonts w:ascii="Times New Roman" w:hAnsi="Times New Roman" w:cs="Times New Roman"/>
                <w:b/>
                <w:sz w:val="24"/>
                <w:szCs w:val="24"/>
              </w:rPr>
              <w:t>+0</w:t>
            </w:r>
            <w:r w:rsidRPr="00B4523D">
              <w:rPr>
                <w:rFonts w:ascii="Times New Roman" w:hAnsi="Times New Roman" w:cs="Times New Roman"/>
                <w:b/>
                <w:sz w:val="24"/>
                <w:szCs w:val="24"/>
                <w:lang w:val="en-US"/>
              </w:rPr>
              <w:t>*</w:t>
            </w:r>
            <w:r w:rsidRPr="00B4523D">
              <w:rPr>
                <w:rFonts w:ascii="Times New Roman" w:hAnsi="Times New Roman" w:cs="Times New Roman"/>
                <w:b/>
                <w:sz w:val="24"/>
                <w:szCs w:val="24"/>
              </w:rPr>
              <w:t>0,</w:t>
            </w:r>
            <w:r w:rsidRPr="00B4523D">
              <w:rPr>
                <w:rFonts w:ascii="Times New Roman" w:hAnsi="Times New Roman" w:cs="Times New Roman"/>
                <w:b/>
                <w:sz w:val="24"/>
                <w:szCs w:val="24"/>
                <w:lang w:val="en-US"/>
              </w:rPr>
              <w:t>2</w:t>
            </w:r>
            <w:r w:rsidRPr="00B4523D">
              <w:rPr>
                <w:rFonts w:ascii="Times New Roman" w:hAnsi="Times New Roman" w:cs="Times New Roman"/>
                <w:b/>
                <w:sz w:val="24"/>
                <w:szCs w:val="24"/>
              </w:rPr>
              <w:t>=0,</w:t>
            </w:r>
            <w:r w:rsidRPr="00B4523D">
              <w:rPr>
                <w:rFonts w:ascii="Times New Roman" w:hAnsi="Times New Roman" w:cs="Times New Roman"/>
                <w:b/>
                <w:sz w:val="24"/>
                <w:szCs w:val="24"/>
                <w:lang w:val="en-US"/>
              </w:rPr>
              <w:t>6</w:t>
            </w:r>
          </w:p>
        </w:tc>
      </w:tr>
      <w:tr w:rsidR="00F32DEA" w:rsidRPr="00B4523D" w14:paraId="059BC1D6" w14:textId="77777777" w:rsidTr="00FC2113">
        <w:tc>
          <w:tcPr>
            <w:tcW w:w="1241" w:type="pct"/>
          </w:tcPr>
          <w:p w14:paraId="533E4E5F"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4</w:t>
            </w:r>
          </w:p>
        </w:tc>
        <w:tc>
          <w:tcPr>
            <w:tcW w:w="565" w:type="pct"/>
          </w:tcPr>
          <w:p w14:paraId="185176D8"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-0,25</w:t>
            </w:r>
          </w:p>
        </w:tc>
        <w:tc>
          <w:tcPr>
            <w:tcW w:w="506" w:type="pct"/>
          </w:tcPr>
          <w:p w14:paraId="0848F844"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0,5</w:t>
            </w:r>
          </w:p>
        </w:tc>
        <w:tc>
          <w:tcPr>
            <w:tcW w:w="471" w:type="pct"/>
          </w:tcPr>
          <w:p w14:paraId="7268FA3A"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0,3</w:t>
            </w:r>
          </w:p>
        </w:tc>
        <w:tc>
          <w:tcPr>
            <w:tcW w:w="2217" w:type="pct"/>
          </w:tcPr>
          <w:p w14:paraId="405485BF"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-0</w:t>
            </w:r>
            <w:r w:rsidRPr="00B4523D">
              <w:rPr>
                <w:rFonts w:ascii="Times New Roman" w:hAnsi="Times New Roman" w:cs="Times New Roman"/>
                <w:sz w:val="24"/>
                <w:szCs w:val="24"/>
                <w:lang w:val="en-US"/>
              </w:rPr>
              <w:t>,</w:t>
            </w:r>
            <w:r w:rsidRPr="00B4523D">
              <w:rPr>
                <w:rFonts w:ascii="Times New Roman" w:hAnsi="Times New Roman" w:cs="Times New Roman"/>
                <w:sz w:val="24"/>
                <w:szCs w:val="24"/>
              </w:rPr>
              <w:t>25</w:t>
            </w:r>
            <w:r w:rsidRPr="00B4523D">
              <w:rPr>
                <w:rFonts w:ascii="Times New Roman" w:hAnsi="Times New Roman" w:cs="Times New Roman"/>
                <w:sz w:val="24"/>
                <w:szCs w:val="24"/>
                <w:lang w:val="en-US"/>
              </w:rPr>
              <w:t>*</w:t>
            </w:r>
            <w:r w:rsidRPr="00B4523D">
              <w:rPr>
                <w:rFonts w:ascii="Times New Roman" w:hAnsi="Times New Roman" w:cs="Times New Roman"/>
                <w:sz w:val="24"/>
                <w:szCs w:val="24"/>
              </w:rPr>
              <w:t>0,</w:t>
            </w:r>
            <w:r w:rsidRPr="00B4523D">
              <w:rPr>
                <w:rFonts w:ascii="Times New Roman" w:hAnsi="Times New Roman" w:cs="Times New Roman"/>
                <w:sz w:val="24"/>
                <w:szCs w:val="24"/>
                <w:lang w:val="en-US"/>
              </w:rPr>
              <w:t>1</w:t>
            </w:r>
            <w:r w:rsidRPr="00B4523D">
              <w:rPr>
                <w:rFonts w:ascii="Times New Roman" w:hAnsi="Times New Roman" w:cs="Times New Roman"/>
                <w:sz w:val="24"/>
                <w:szCs w:val="24"/>
              </w:rPr>
              <w:t>+0,5</w:t>
            </w:r>
            <w:r w:rsidRPr="00B4523D">
              <w:rPr>
                <w:rFonts w:ascii="Times New Roman" w:hAnsi="Times New Roman" w:cs="Times New Roman"/>
                <w:sz w:val="24"/>
                <w:szCs w:val="24"/>
                <w:lang w:val="en-US"/>
              </w:rPr>
              <w:t>*</w:t>
            </w:r>
            <w:r w:rsidRPr="00B4523D">
              <w:rPr>
                <w:rFonts w:ascii="Times New Roman" w:hAnsi="Times New Roman" w:cs="Times New Roman"/>
                <w:sz w:val="24"/>
                <w:szCs w:val="24"/>
              </w:rPr>
              <w:t>0,</w:t>
            </w:r>
            <w:r w:rsidRPr="00B4523D">
              <w:rPr>
                <w:rFonts w:ascii="Times New Roman" w:hAnsi="Times New Roman" w:cs="Times New Roman"/>
                <w:sz w:val="24"/>
                <w:szCs w:val="24"/>
                <w:lang w:val="en-US"/>
              </w:rPr>
              <w:t>7</w:t>
            </w:r>
            <w:r w:rsidRPr="00B4523D">
              <w:rPr>
                <w:rFonts w:ascii="Times New Roman" w:hAnsi="Times New Roman" w:cs="Times New Roman"/>
                <w:sz w:val="24"/>
                <w:szCs w:val="24"/>
              </w:rPr>
              <w:t>+ 0,3</w:t>
            </w:r>
            <w:r w:rsidRPr="00B4523D">
              <w:rPr>
                <w:rFonts w:ascii="Times New Roman" w:hAnsi="Times New Roman" w:cs="Times New Roman"/>
                <w:sz w:val="24"/>
                <w:szCs w:val="24"/>
                <w:lang w:val="en-US"/>
              </w:rPr>
              <w:t>*</w:t>
            </w:r>
            <w:r w:rsidRPr="00B4523D">
              <w:rPr>
                <w:rFonts w:ascii="Times New Roman" w:hAnsi="Times New Roman" w:cs="Times New Roman"/>
                <w:sz w:val="24"/>
                <w:szCs w:val="24"/>
              </w:rPr>
              <w:t>0,</w:t>
            </w:r>
            <w:r w:rsidRPr="00B4523D">
              <w:rPr>
                <w:rFonts w:ascii="Times New Roman" w:hAnsi="Times New Roman" w:cs="Times New Roman"/>
                <w:sz w:val="24"/>
                <w:szCs w:val="24"/>
                <w:lang w:val="en-US"/>
              </w:rPr>
              <w:t>2</w:t>
            </w:r>
            <w:r w:rsidRPr="00B4523D">
              <w:rPr>
                <w:rFonts w:ascii="Times New Roman" w:hAnsi="Times New Roman" w:cs="Times New Roman"/>
                <w:sz w:val="24"/>
                <w:szCs w:val="24"/>
              </w:rPr>
              <w:t>= 0</w:t>
            </w:r>
            <w:r w:rsidRPr="00B4523D">
              <w:rPr>
                <w:rFonts w:ascii="Times New Roman" w:hAnsi="Times New Roman" w:cs="Times New Roman"/>
                <w:sz w:val="24"/>
                <w:szCs w:val="24"/>
                <w:lang w:val="en-US"/>
              </w:rPr>
              <w:t>,385</w:t>
            </w:r>
          </w:p>
        </w:tc>
      </w:tr>
    </w:tbl>
    <w:p w14:paraId="4367F33A"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Таким образом, если приоритет отдается доле рынка (</w:t>
      </w:r>
      <w:r w:rsidRPr="00B4523D">
        <w:rPr>
          <w:rFonts w:ascii="Times New Roman" w:hAnsi="Times New Roman" w:cs="Times New Roman"/>
          <w:position w:val="-10"/>
          <w:sz w:val="24"/>
          <w:szCs w:val="24"/>
        </w:rPr>
        <w:object w:dxaOrig="859" w:dyaOrig="340" w14:anchorId="002CF4F8">
          <v:shape id="_x0000_i1225" type="#_x0000_t75" style="width:44.25pt;height:16.5pt" o:ole="">
            <v:imagedata r:id="rId410" o:title=""/>
          </v:shape>
          <o:OLEObject Type="Embed" ProgID="Equation.3" ShapeID="_x0000_i1225" DrawAspect="Content" ObjectID="_1660211334" r:id="rId411"/>
        </w:object>
      </w:r>
      <w:r w:rsidRPr="00B4523D">
        <w:rPr>
          <w:rFonts w:ascii="Times New Roman" w:hAnsi="Times New Roman" w:cs="Times New Roman"/>
          <w:sz w:val="24"/>
          <w:szCs w:val="24"/>
        </w:rPr>
        <w:t>), то фирме имеет      смысл работать на рынке А</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rPr>
        <w:t>.</w:t>
      </w:r>
    </w:p>
    <w:p w14:paraId="05EAD2AA"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Если же фирма находится в затруднительном положении с точки зрения средств, выделяемых на рекламу, другими словами, для нее в данный момент самым важным является минимизация затрат на рекламу, то коэффициенты значимости могут быть, например, выбраны такие: </w:t>
      </w:r>
      <w:r w:rsidRPr="00B4523D">
        <w:rPr>
          <w:rFonts w:ascii="Times New Roman" w:hAnsi="Times New Roman" w:cs="Times New Roman"/>
          <w:position w:val="-12"/>
          <w:sz w:val="24"/>
          <w:szCs w:val="24"/>
        </w:rPr>
        <w:object w:dxaOrig="2620" w:dyaOrig="360" w14:anchorId="57BE7FEC">
          <v:shape id="_x0000_i1226" type="#_x0000_t75" style="width:130.5pt;height:18pt" o:ole="">
            <v:imagedata r:id="rId412" o:title=""/>
          </v:shape>
          <o:OLEObject Type="Embed" ProgID="Equation.3" ShapeID="_x0000_i1226" DrawAspect="Content" ObjectID="_1660211335" r:id="rId413"/>
        </w:object>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m</w:t>
      </w:r>
      <w:r w:rsidRPr="00B4523D">
        <w:rPr>
          <w:rFonts w:ascii="Times New Roman" w:hAnsi="Times New Roman" w:cs="Times New Roman"/>
          <w:sz w:val="24"/>
          <w:szCs w:val="24"/>
        </w:rPr>
        <w:t xml:space="preserve">ах {-0,25;0,05;-0,7;-0,12}=0,05.   </w:t>
      </w:r>
    </w:p>
    <w:p w14:paraId="1CA06807"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Следовательно, в такой ситуации лучше всего работать на рынке А</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w:t>
      </w:r>
    </w:p>
    <w:p w14:paraId="50C384B9"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Если задать весовые коэффициенты </w:t>
      </w:r>
      <w:r w:rsidRPr="00B4523D">
        <w:rPr>
          <w:rFonts w:ascii="Times New Roman" w:hAnsi="Times New Roman" w:cs="Times New Roman"/>
          <w:position w:val="-12"/>
          <w:sz w:val="24"/>
          <w:szCs w:val="24"/>
        </w:rPr>
        <w:object w:dxaOrig="2680" w:dyaOrig="360" w14:anchorId="423E528F">
          <v:shape id="_x0000_i1227" type="#_x0000_t75" style="width:135pt;height:18pt" o:ole="">
            <v:imagedata r:id="rId414" o:title=""/>
          </v:shape>
          <o:OLEObject Type="Embed" ProgID="Equation.3" ShapeID="_x0000_i1227" DrawAspect="Content" ObjectID="_1660211336" r:id="rId415"/>
        </w:object>
      </w:r>
      <w:r w:rsidRPr="00B4523D">
        <w:rPr>
          <w:rFonts w:ascii="Times New Roman" w:hAnsi="Times New Roman" w:cs="Times New Roman"/>
          <w:sz w:val="24"/>
          <w:szCs w:val="24"/>
        </w:rPr>
        <w:t>, то</w:t>
      </w:r>
    </w:p>
    <w:p w14:paraId="77C77F2D"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i/>
          <w:sz w:val="24"/>
          <w:szCs w:val="24"/>
          <w:lang w:val="en-US"/>
        </w:rPr>
        <w:t>f</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xml:space="preserve">=-0,35;  </w:t>
      </w:r>
      <w:r w:rsidRPr="00B4523D">
        <w:rPr>
          <w:rFonts w:ascii="Times New Roman" w:hAnsi="Times New Roman" w:cs="Times New Roman"/>
          <w:i/>
          <w:sz w:val="24"/>
          <w:szCs w:val="24"/>
          <w:lang w:val="en-US"/>
        </w:rPr>
        <w:t>f</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 xml:space="preserve">=0,15; </w:t>
      </w:r>
      <w:r w:rsidRPr="00B4523D">
        <w:rPr>
          <w:rFonts w:ascii="Times New Roman" w:hAnsi="Times New Roman" w:cs="Times New Roman"/>
          <w:i/>
          <w:sz w:val="24"/>
          <w:szCs w:val="24"/>
        </w:rPr>
        <w:t xml:space="preserve"> </w:t>
      </w:r>
      <w:r w:rsidRPr="00B4523D">
        <w:rPr>
          <w:rFonts w:ascii="Times New Roman" w:hAnsi="Times New Roman" w:cs="Times New Roman"/>
          <w:i/>
          <w:sz w:val="24"/>
          <w:szCs w:val="24"/>
          <w:lang w:val="en-US"/>
        </w:rPr>
        <w:t>f</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rPr>
        <w:t>=0,1;</w:t>
      </w:r>
      <w:r w:rsidRPr="00B4523D">
        <w:rPr>
          <w:rFonts w:ascii="Times New Roman" w:hAnsi="Times New Roman" w:cs="Times New Roman"/>
          <w:i/>
          <w:sz w:val="24"/>
          <w:szCs w:val="24"/>
        </w:rPr>
        <w:t xml:space="preserve">  </w:t>
      </w:r>
      <w:r w:rsidRPr="00B4523D">
        <w:rPr>
          <w:rFonts w:ascii="Times New Roman" w:hAnsi="Times New Roman" w:cs="Times New Roman"/>
          <w:i/>
          <w:sz w:val="24"/>
          <w:szCs w:val="24"/>
          <w:lang w:val="en-US"/>
        </w:rPr>
        <w:t>f</w:t>
      </w:r>
      <w:r w:rsidRPr="00B4523D">
        <w:rPr>
          <w:rFonts w:ascii="Times New Roman" w:hAnsi="Times New Roman" w:cs="Times New Roman"/>
          <w:sz w:val="24"/>
          <w:szCs w:val="24"/>
          <w:vertAlign w:val="subscript"/>
        </w:rPr>
        <w:t>4</w:t>
      </w:r>
      <w:r w:rsidRPr="00B4523D">
        <w:rPr>
          <w:rFonts w:ascii="Times New Roman" w:hAnsi="Times New Roman" w:cs="Times New Roman"/>
          <w:sz w:val="24"/>
          <w:szCs w:val="24"/>
        </w:rPr>
        <w:t>=0,215;</w:t>
      </w:r>
    </w:p>
    <w:p w14:paraId="3B66D69C"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lang w:val="en-US"/>
        </w:rPr>
        <w:t>m</w:t>
      </w:r>
      <w:r w:rsidRPr="00B4523D">
        <w:rPr>
          <w:rFonts w:ascii="Times New Roman" w:hAnsi="Times New Roman" w:cs="Times New Roman"/>
          <w:sz w:val="24"/>
          <w:szCs w:val="24"/>
        </w:rPr>
        <w:t xml:space="preserve">ах {0,35; 0,15; 0,1; 0,215) =0,35. </w:t>
      </w:r>
    </w:p>
    <w:p w14:paraId="734402D9" w14:textId="77777777" w:rsidR="00F32DEA" w:rsidRPr="00B4523D" w:rsidRDefault="00F32DEA" w:rsidP="00392E67">
      <w:pPr>
        <w:spacing w:after="0" w:line="240" w:lineRule="auto"/>
        <w:ind w:firstLine="709"/>
        <w:jc w:val="both"/>
        <w:rPr>
          <w:rFonts w:ascii="Times New Roman" w:hAnsi="Times New Roman" w:cs="Times New Roman"/>
          <w:sz w:val="24"/>
          <w:szCs w:val="24"/>
          <w:vertAlign w:val="subscript"/>
        </w:rPr>
      </w:pPr>
      <w:r w:rsidRPr="00B4523D">
        <w:rPr>
          <w:rFonts w:ascii="Times New Roman" w:hAnsi="Times New Roman" w:cs="Times New Roman"/>
          <w:sz w:val="24"/>
          <w:szCs w:val="24"/>
        </w:rPr>
        <w:t>При таких значениях весовых коэффициентов выгоднее работать на рынке А</w:t>
      </w:r>
      <w:r w:rsidRPr="00B4523D">
        <w:rPr>
          <w:rFonts w:ascii="Times New Roman" w:hAnsi="Times New Roman" w:cs="Times New Roman"/>
          <w:sz w:val="24"/>
          <w:szCs w:val="24"/>
          <w:vertAlign w:val="subscript"/>
        </w:rPr>
        <w:t>1</w:t>
      </w:r>
    </w:p>
    <w:p w14:paraId="132E396B"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Приведем два последних варианта решений в следующей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1"/>
        <w:gridCol w:w="839"/>
        <w:gridCol w:w="604"/>
        <w:gridCol w:w="604"/>
        <w:gridCol w:w="2834"/>
        <w:gridCol w:w="2910"/>
      </w:tblGrid>
      <w:tr w:rsidR="00F32DEA" w:rsidRPr="00B4523D" w14:paraId="5D2F0601" w14:textId="77777777" w:rsidTr="00FC2113">
        <w:trPr>
          <w:trHeight w:val="360"/>
        </w:trPr>
        <w:tc>
          <w:tcPr>
            <w:tcW w:w="0" w:type="auto"/>
            <w:vMerge w:val="restart"/>
          </w:tcPr>
          <w:p w14:paraId="6F5D77A3" w14:textId="77777777" w:rsidR="00F32DEA" w:rsidRPr="00B4523D" w:rsidRDefault="00F32DEA" w:rsidP="00392E67">
            <w:pPr>
              <w:spacing w:after="0" w:line="240" w:lineRule="auto"/>
              <w:jc w:val="center"/>
              <w:rPr>
                <w:rFonts w:ascii="Times New Roman" w:hAnsi="Times New Roman" w:cs="Times New Roman"/>
                <w:b/>
                <w:sz w:val="24"/>
                <w:szCs w:val="24"/>
              </w:rPr>
            </w:pPr>
          </w:p>
          <w:p w14:paraId="6FC3AA23"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Альтернативы</w:t>
            </w:r>
          </w:p>
        </w:tc>
        <w:tc>
          <w:tcPr>
            <w:tcW w:w="0" w:type="auto"/>
            <w:gridSpan w:val="3"/>
            <w:vMerge w:val="restart"/>
          </w:tcPr>
          <w:p w14:paraId="4062FFB8"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Цели (критерии)</w:t>
            </w:r>
          </w:p>
        </w:tc>
        <w:tc>
          <w:tcPr>
            <w:tcW w:w="0" w:type="auto"/>
            <w:gridSpan w:val="2"/>
          </w:tcPr>
          <w:p w14:paraId="30F90B30"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rPr>
              <w:t>Критерий</w:t>
            </w:r>
          </w:p>
        </w:tc>
      </w:tr>
      <w:tr w:rsidR="00F32DEA" w:rsidRPr="00B4523D" w14:paraId="11F1B739" w14:textId="77777777" w:rsidTr="00FC2113">
        <w:trPr>
          <w:trHeight w:val="593"/>
        </w:trPr>
        <w:tc>
          <w:tcPr>
            <w:tcW w:w="0" w:type="auto"/>
            <w:vMerge/>
          </w:tcPr>
          <w:p w14:paraId="70063ED5" w14:textId="77777777" w:rsidR="00F32DEA" w:rsidRPr="00B4523D" w:rsidRDefault="00F32DEA" w:rsidP="00392E67">
            <w:pPr>
              <w:spacing w:after="0" w:line="240" w:lineRule="auto"/>
              <w:jc w:val="center"/>
              <w:rPr>
                <w:rFonts w:ascii="Times New Roman" w:hAnsi="Times New Roman" w:cs="Times New Roman"/>
                <w:b/>
                <w:sz w:val="24"/>
                <w:szCs w:val="24"/>
              </w:rPr>
            </w:pPr>
          </w:p>
        </w:tc>
        <w:tc>
          <w:tcPr>
            <w:tcW w:w="0" w:type="auto"/>
            <w:gridSpan w:val="3"/>
            <w:vMerge/>
          </w:tcPr>
          <w:p w14:paraId="3AA575DA" w14:textId="77777777" w:rsidR="00F32DEA" w:rsidRPr="00B4523D" w:rsidRDefault="00F32DEA" w:rsidP="00392E67">
            <w:pPr>
              <w:spacing w:after="0" w:line="240" w:lineRule="auto"/>
              <w:jc w:val="center"/>
              <w:rPr>
                <w:rFonts w:ascii="Times New Roman" w:hAnsi="Times New Roman" w:cs="Times New Roman"/>
                <w:b/>
                <w:sz w:val="24"/>
                <w:szCs w:val="24"/>
              </w:rPr>
            </w:pPr>
          </w:p>
        </w:tc>
        <w:tc>
          <w:tcPr>
            <w:tcW w:w="0" w:type="auto"/>
            <w:vMerge w:val="restart"/>
          </w:tcPr>
          <w:p w14:paraId="78A70B6D" w14:textId="77777777" w:rsidR="00F32DEA" w:rsidRPr="00B4523D" w:rsidRDefault="00F32DEA" w:rsidP="00392E67">
            <w:pPr>
              <w:spacing w:after="0" w:line="240" w:lineRule="auto"/>
              <w:rPr>
                <w:rFonts w:ascii="Times New Roman" w:hAnsi="Times New Roman" w:cs="Times New Roman"/>
                <w:b/>
                <w:sz w:val="24"/>
                <w:szCs w:val="24"/>
                <w:lang w:val="en-US"/>
              </w:rPr>
            </w:pPr>
            <w:r w:rsidRPr="00B4523D">
              <w:rPr>
                <w:rFonts w:ascii="Times New Roman" w:hAnsi="Times New Roman" w:cs="Times New Roman"/>
                <w:position w:val="-12"/>
                <w:sz w:val="24"/>
                <w:szCs w:val="24"/>
              </w:rPr>
              <w:object w:dxaOrig="2620" w:dyaOrig="360" w14:anchorId="6BF2074C">
                <v:shape id="_x0000_i1228" type="#_x0000_t75" style="width:130.5pt;height:18pt" o:ole="">
                  <v:imagedata r:id="rId412" o:title=""/>
                </v:shape>
                <o:OLEObject Type="Embed" ProgID="Equation.3" ShapeID="_x0000_i1228" DrawAspect="Content" ObjectID="_1660211337" r:id="rId416"/>
              </w:object>
            </w:r>
          </w:p>
        </w:tc>
        <w:tc>
          <w:tcPr>
            <w:tcW w:w="0" w:type="auto"/>
            <w:vMerge w:val="restart"/>
          </w:tcPr>
          <w:p w14:paraId="3B6E4FA1"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position w:val="-12"/>
                <w:sz w:val="24"/>
                <w:szCs w:val="24"/>
              </w:rPr>
              <w:object w:dxaOrig="2680" w:dyaOrig="360" w14:anchorId="3F0ED629">
                <v:shape id="_x0000_i1229" type="#_x0000_t75" style="width:135pt;height:18pt" o:ole="">
                  <v:imagedata r:id="rId414" o:title=""/>
                </v:shape>
                <o:OLEObject Type="Embed" ProgID="Equation.3" ShapeID="_x0000_i1229" DrawAspect="Content" ObjectID="_1660211338" r:id="rId417"/>
              </w:object>
            </w:r>
          </w:p>
        </w:tc>
      </w:tr>
      <w:tr w:rsidR="00F32DEA" w:rsidRPr="00B4523D" w14:paraId="19013142" w14:textId="77777777" w:rsidTr="00FC2113">
        <w:trPr>
          <w:trHeight w:val="70"/>
        </w:trPr>
        <w:tc>
          <w:tcPr>
            <w:tcW w:w="0" w:type="auto"/>
            <w:vMerge/>
          </w:tcPr>
          <w:p w14:paraId="010EB01F" w14:textId="77777777" w:rsidR="00F32DEA" w:rsidRPr="00B4523D" w:rsidRDefault="00F32DEA" w:rsidP="00392E67">
            <w:pPr>
              <w:spacing w:after="0" w:line="240" w:lineRule="auto"/>
              <w:rPr>
                <w:rFonts w:ascii="Times New Roman" w:hAnsi="Times New Roman" w:cs="Times New Roman"/>
                <w:b/>
                <w:sz w:val="24"/>
                <w:szCs w:val="24"/>
              </w:rPr>
            </w:pPr>
          </w:p>
        </w:tc>
        <w:tc>
          <w:tcPr>
            <w:tcW w:w="0" w:type="auto"/>
          </w:tcPr>
          <w:p w14:paraId="2B874165"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i/>
                <w:sz w:val="24"/>
                <w:szCs w:val="24"/>
                <w:lang w:val="en-US"/>
              </w:rPr>
              <w:t>f</w:t>
            </w:r>
            <w:r w:rsidRPr="00B4523D">
              <w:rPr>
                <w:rFonts w:ascii="Times New Roman" w:hAnsi="Times New Roman" w:cs="Times New Roman"/>
                <w:b/>
                <w:sz w:val="24"/>
                <w:szCs w:val="24"/>
                <w:vertAlign w:val="subscript"/>
              </w:rPr>
              <w:t>1</w:t>
            </w:r>
          </w:p>
        </w:tc>
        <w:tc>
          <w:tcPr>
            <w:tcW w:w="0" w:type="auto"/>
          </w:tcPr>
          <w:p w14:paraId="7EE49901"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i/>
                <w:sz w:val="24"/>
                <w:szCs w:val="24"/>
                <w:lang w:val="en-US"/>
              </w:rPr>
              <w:t>f</w:t>
            </w:r>
            <w:r w:rsidRPr="00B4523D">
              <w:rPr>
                <w:rFonts w:ascii="Times New Roman" w:hAnsi="Times New Roman" w:cs="Times New Roman"/>
                <w:b/>
                <w:sz w:val="24"/>
                <w:szCs w:val="24"/>
                <w:vertAlign w:val="subscript"/>
              </w:rPr>
              <w:t>2</w:t>
            </w:r>
          </w:p>
        </w:tc>
        <w:tc>
          <w:tcPr>
            <w:tcW w:w="0" w:type="auto"/>
          </w:tcPr>
          <w:p w14:paraId="22CEB47D"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i/>
                <w:sz w:val="24"/>
                <w:szCs w:val="24"/>
                <w:lang w:val="en-US"/>
              </w:rPr>
              <w:t>f</w:t>
            </w:r>
            <w:r w:rsidRPr="00B4523D">
              <w:rPr>
                <w:rFonts w:ascii="Times New Roman" w:hAnsi="Times New Roman" w:cs="Times New Roman"/>
                <w:b/>
                <w:sz w:val="24"/>
                <w:szCs w:val="24"/>
                <w:vertAlign w:val="subscript"/>
              </w:rPr>
              <w:t>3</w:t>
            </w:r>
          </w:p>
        </w:tc>
        <w:tc>
          <w:tcPr>
            <w:tcW w:w="0" w:type="auto"/>
            <w:vMerge/>
          </w:tcPr>
          <w:p w14:paraId="6EEED7AE" w14:textId="77777777" w:rsidR="00F32DEA" w:rsidRPr="00B4523D" w:rsidRDefault="00F32DEA" w:rsidP="00392E67">
            <w:pPr>
              <w:spacing w:after="0" w:line="240" w:lineRule="auto"/>
              <w:jc w:val="center"/>
              <w:rPr>
                <w:rFonts w:ascii="Times New Roman" w:hAnsi="Times New Roman" w:cs="Times New Roman"/>
                <w:b/>
                <w:sz w:val="24"/>
                <w:szCs w:val="24"/>
              </w:rPr>
            </w:pPr>
          </w:p>
        </w:tc>
        <w:tc>
          <w:tcPr>
            <w:tcW w:w="0" w:type="auto"/>
            <w:vMerge/>
          </w:tcPr>
          <w:p w14:paraId="5BD517DC" w14:textId="77777777" w:rsidR="00F32DEA" w:rsidRPr="00B4523D" w:rsidRDefault="00F32DEA" w:rsidP="00392E67">
            <w:pPr>
              <w:spacing w:after="0" w:line="240" w:lineRule="auto"/>
              <w:jc w:val="center"/>
              <w:rPr>
                <w:rFonts w:ascii="Times New Roman" w:hAnsi="Times New Roman" w:cs="Times New Roman"/>
                <w:b/>
                <w:sz w:val="24"/>
                <w:szCs w:val="24"/>
              </w:rPr>
            </w:pPr>
          </w:p>
        </w:tc>
      </w:tr>
      <w:tr w:rsidR="00F32DEA" w:rsidRPr="00B4523D" w14:paraId="78058DC9" w14:textId="77777777" w:rsidTr="00FC2113">
        <w:tc>
          <w:tcPr>
            <w:tcW w:w="0" w:type="auto"/>
          </w:tcPr>
          <w:p w14:paraId="5DCB7EC0"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1</w:t>
            </w:r>
          </w:p>
        </w:tc>
        <w:tc>
          <w:tcPr>
            <w:tcW w:w="0" w:type="auto"/>
          </w:tcPr>
          <w:p w14:paraId="62CA7A6B"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-0,5</w:t>
            </w:r>
          </w:p>
        </w:tc>
        <w:tc>
          <w:tcPr>
            <w:tcW w:w="0" w:type="auto"/>
          </w:tcPr>
          <w:p w14:paraId="0CC73F94"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0,5</w:t>
            </w:r>
          </w:p>
        </w:tc>
        <w:tc>
          <w:tcPr>
            <w:tcW w:w="0" w:type="auto"/>
          </w:tcPr>
          <w:p w14:paraId="52DEC909"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w:t>
            </w:r>
          </w:p>
        </w:tc>
        <w:tc>
          <w:tcPr>
            <w:tcW w:w="0" w:type="auto"/>
          </w:tcPr>
          <w:p w14:paraId="47D347EB"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-0,25</w:t>
            </w:r>
          </w:p>
        </w:tc>
        <w:tc>
          <w:tcPr>
            <w:tcW w:w="0" w:type="auto"/>
          </w:tcPr>
          <w:p w14:paraId="0F7AE08F"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lang w:val="en-US"/>
              </w:rPr>
              <w:t>0,35</w:t>
            </w:r>
          </w:p>
        </w:tc>
      </w:tr>
      <w:tr w:rsidR="00F32DEA" w:rsidRPr="00B4523D" w14:paraId="3A552591" w14:textId="77777777" w:rsidTr="00FC2113">
        <w:tc>
          <w:tcPr>
            <w:tcW w:w="0" w:type="auto"/>
          </w:tcPr>
          <w:p w14:paraId="081D4EEF"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2</w:t>
            </w:r>
          </w:p>
        </w:tc>
        <w:tc>
          <w:tcPr>
            <w:tcW w:w="0" w:type="auto"/>
          </w:tcPr>
          <w:p w14:paraId="6769E47D"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0" w:type="auto"/>
          </w:tcPr>
          <w:p w14:paraId="646F7C0E"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0" w:type="auto"/>
          </w:tcPr>
          <w:p w14:paraId="23F70D77"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0,5</w:t>
            </w:r>
          </w:p>
        </w:tc>
        <w:tc>
          <w:tcPr>
            <w:tcW w:w="0" w:type="auto"/>
          </w:tcPr>
          <w:p w14:paraId="57CC42AE"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lang w:val="en-US"/>
              </w:rPr>
              <w:t>0,05</w:t>
            </w:r>
          </w:p>
        </w:tc>
        <w:tc>
          <w:tcPr>
            <w:tcW w:w="0" w:type="auto"/>
          </w:tcPr>
          <w:p w14:paraId="5226ECBE"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0,15</w:t>
            </w:r>
          </w:p>
        </w:tc>
      </w:tr>
      <w:tr w:rsidR="00F32DEA" w:rsidRPr="00B4523D" w14:paraId="6A1B1804" w14:textId="77777777" w:rsidTr="00FC2113">
        <w:tc>
          <w:tcPr>
            <w:tcW w:w="0" w:type="auto"/>
          </w:tcPr>
          <w:p w14:paraId="6F8EFEC5"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3</w:t>
            </w:r>
          </w:p>
        </w:tc>
        <w:tc>
          <w:tcPr>
            <w:tcW w:w="0" w:type="auto"/>
          </w:tcPr>
          <w:p w14:paraId="5BD0B643"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w:t>
            </w:r>
          </w:p>
        </w:tc>
        <w:tc>
          <w:tcPr>
            <w:tcW w:w="0" w:type="auto"/>
          </w:tcPr>
          <w:p w14:paraId="70ED1B5A"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w:t>
            </w:r>
          </w:p>
        </w:tc>
        <w:tc>
          <w:tcPr>
            <w:tcW w:w="0" w:type="auto"/>
          </w:tcPr>
          <w:p w14:paraId="533F44EE"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0" w:type="auto"/>
          </w:tcPr>
          <w:p w14:paraId="3D443467"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-0,7</w:t>
            </w:r>
          </w:p>
        </w:tc>
        <w:tc>
          <w:tcPr>
            <w:tcW w:w="0" w:type="auto"/>
          </w:tcPr>
          <w:p w14:paraId="7C9B3A5E"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0,1</w:t>
            </w:r>
          </w:p>
        </w:tc>
      </w:tr>
      <w:tr w:rsidR="00F32DEA" w:rsidRPr="00B4523D" w14:paraId="1659C1B6" w14:textId="77777777" w:rsidTr="00FC2113">
        <w:tc>
          <w:tcPr>
            <w:tcW w:w="0" w:type="auto"/>
          </w:tcPr>
          <w:p w14:paraId="2C7532A3"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4</w:t>
            </w:r>
          </w:p>
        </w:tc>
        <w:tc>
          <w:tcPr>
            <w:tcW w:w="0" w:type="auto"/>
          </w:tcPr>
          <w:p w14:paraId="2724613F"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-0,25</w:t>
            </w:r>
          </w:p>
        </w:tc>
        <w:tc>
          <w:tcPr>
            <w:tcW w:w="0" w:type="auto"/>
          </w:tcPr>
          <w:p w14:paraId="39B3730C"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0,5</w:t>
            </w:r>
          </w:p>
        </w:tc>
        <w:tc>
          <w:tcPr>
            <w:tcW w:w="0" w:type="auto"/>
          </w:tcPr>
          <w:p w14:paraId="34515FF0"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0,3</w:t>
            </w:r>
          </w:p>
        </w:tc>
        <w:tc>
          <w:tcPr>
            <w:tcW w:w="0" w:type="auto"/>
          </w:tcPr>
          <w:p w14:paraId="30DA4617"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-0,12</w:t>
            </w:r>
          </w:p>
        </w:tc>
        <w:tc>
          <w:tcPr>
            <w:tcW w:w="0" w:type="auto"/>
          </w:tcPr>
          <w:p w14:paraId="40BFBA45"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0,215</w:t>
            </w:r>
          </w:p>
        </w:tc>
      </w:tr>
    </w:tbl>
    <w:p w14:paraId="0C691207" w14:textId="77777777" w:rsidR="00F32DEA" w:rsidRPr="00B4523D" w:rsidRDefault="00F32DEA" w:rsidP="00392E67">
      <w:pPr>
        <w:spacing w:after="0" w:line="240" w:lineRule="auto"/>
        <w:ind w:firstLine="709"/>
        <w:jc w:val="both"/>
        <w:rPr>
          <w:rFonts w:ascii="Times New Roman" w:hAnsi="Times New Roman" w:cs="Times New Roman"/>
          <w:b/>
          <w:sz w:val="24"/>
          <w:szCs w:val="24"/>
          <w:lang w:val="en-US"/>
        </w:rPr>
      </w:pPr>
    </w:p>
    <w:p w14:paraId="35E53EC8"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b/>
          <w:sz w:val="24"/>
          <w:szCs w:val="24"/>
        </w:rPr>
        <w:t xml:space="preserve">Метод главного критерия. </w:t>
      </w:r>
      <w:r w:rsidRPr="00B4523D">
        <w:rPr>
          <w:rFonts w:ascii="Times New Roman" w:hAnsi="Times New Roman" w:cs="Times New Roman"/>
          <w:sz w:val="24"/>
          <w:szCs w:val="24"/>
        </w:rPr>
        <w:t xml:space="preserve">Пусть главный критерий </w:t>
      </w:r>
      <w:r w:rsidRPr="00B4523D">
        <w:rPr>
          <w:rFonts w:ascii="Times New Roman" w:hAnsi="Times New Roman" w:cs="Times New Roman"/>
          <w:i/>
          <w:sz w:val="24"/>
          <w:szCs w:val="24"/>
          <w:lang w:val="en-US"/>
        </w:rPr>
        <w:t>f</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xml:space="preserve"> - затраты на рекламу, а      остальные критерии выступают в роли ограничений, причем доля рынка должна быть не меньше 45%, а объем продаж не меньше 85 тыс.ден.ед. Тогда в соответствии с (6.4) минимальное значение главного критерия </w:t>
      </w:r>
      <w:r w:rsidRPr="00B4523D">
        <w:rPr>
          <w:rFonts w:ascii="Times New Roman" w:hAnsi="Times New Roman" w:cs="Times New Roman"/>
          <w:i/>
          <w:sz w:val="24"/>
          <w:szCs w:val="24"/>
          <w:lang w:val="en-US"/>
        </w:rPr>
        <w:t>f</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xml:space="preserve"> равно 5 тыс.ден.ед. и соответствует альтернативе А</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 xml:space="preserve"> однако с учетом ограничения на долю рынка следует выбрать альтернативу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rPr>
        <w:t>4</w:t>
      </w:r>
      <w:r w:rsidRPr="00B4523D">
        <w:rPr>
          <w:rFonts w:ascii="Times New Roman" w:hAnsi="Times New Roman" w:cs="Times New Roman"/>
          <w:sz w:val="24"/>
          <w:szCs w:val="24"/>
        </w:rPr>
        <w:t xml:space="preserve">, но так как еще требуется, чтобы объем продаж был не меньше 85 тыс.ден.ед., то наилучшей альтернативой в этом случае будет рынок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w:t>
      </w:r>
    </w:p>
    <w:p w14:paraId="36A646E3" w14:textId="77777777" w:rsidR="00F32DEA" w:rsidRPr="00B4523D" w:rsidRDefault="00F32DEA" w:rsidP="00392E67">
      <w:pPr>
        <w:spacing w:after="0" w:line="240" w:lineRule="auto"/>
        <w:ind w:firstLine="709"/>
        <w:jc w:val="both"/>
        <w:rPr>
          <w:rFonts w:ascii="Times New Roman" w:hAnsi="Times New Roman" w:cs="Times New Roman"/>
          <w:sz w:val="24"/>
          <w:szCs w:val="24"/>
          <w:lang w:val="en-US"/>
        </w:rPr>
      </w:pPr>
      <w:r w:rsidRPr="00B4523D">
        <w:rPr>
          <w:rFonts w:ascii="Times New Roman" w:hAnsi="Times New Roman" w:cs="Times New Roman"/>
          <w:b/>
          <w:sz w:val="24"/>
          <w:szCs w:val="24"/>
          <w:lang w:val="en-US"/>
        </w:rPr>
        <w:lastRenderedPageBreak/>
        <w:t>f</w:t>
      </w:r>
      <w:r w:rsidRPr="00B4523D">
        <w:rPr>
          <w:rFonts w:ascii="Times New Roman" w:hAnsi="Times New Roman" w:cs="Times New Roman"/>
          <w:b/>
          <w:sz w:val="24"/>
          <w:szCs w:val="24"/>
          <w:vertAlign w:val="subscript"/>
          <w:lang w:val="en-US"/>
        </w:rPr>
        <w:t>1</w:t>
      </w:r>
      <w:r w:rsidRPr="00B4523D">
        <w:rPr>
          <w:rFonts w:ascii="Times New Roman" w:hAnsi="Times New Roman" w:cs="Times New Roman"/>
          <w:b/>
          <w:sz w:val="24"/>
          <w:szCs w:val="24"/>
          <w:lang w:val="en-US"/>
        </w:rPr>
        <w:t>-</w:t>
      </w:r>
      <w:r w:rsidRPr="00B4523D">
        <w:rPr>
          <w:rFonts w:ascii="Times New Roman" w:hAnsi="Times New Roman" w:cs="Times New Roman"/>
          <w:b/>
          <w:sz w:val="24"/>
          <w:szCs w:val="24"/>
        </w:rPr>
        <w:t>главный критерий</w:t>
      </w:r>
      <w:r w:rsidRPr="00B4523D">
        <w:rPr>
          <w:rFonts w:ascii="Times New Roman" w:hAnsi="Times New Roman" w:cs="Times New Roman"/>
          <w:b/>
          <w:sz w:val="24"/>
          <w:szCs w:val="24"/>
          <w:lang w:val="en-US"/>
        </w:rPr>
        <w:t xml:space="preserve">, </w:t>
      </w:r>
      <w:r w:rsidRPr="00B4523D">
        <w:rPr>
          <w:rFonts w:ascii="Times New Roman" w:hAnsi="Times New Roman" w:cs="Times New Roman"/>
          <w:b/>
          <w:position w:val="-10"/>
          <w:sz w:val="24"/>
          <w:szCs w:val="24"/>
          <w:lang w:val="en-US"/>
        </w:rPr>
        <w:object w:dxaOrig="999" w:dyaOrig="340" w14:anchorId="373ABDEF">
          <v:shape id="_x0000_i1230" type="#_x0000_t75" style="width:50.25pt;height:16.5pt" o:ole="">
            <v:imagedata r:id="rId418" o:title=""/>
          </v:shape>
          <o:OLEObject Type="Embed" ProgID="Equation.3" ShapeID="_x0000_i1230" DrawAspect="Content" ObjectID="_1660211339" r:id="rId419"/>
        </w:object>
      </w:r>
      <w:r w:rsidRPr="00B4523D">
        <w:rPr>
          <w:rFonts w:ascii="Times New Roman" w:hAnsi="Times New Roman" w:cs="Times New Roman"/>
          <w:b/>
          <w:sz w:val="24"/>
          <w:szCs w:val="24"/>
          <w:lang w:val="en-US"/>
        </w:rPr>
        <w:t xml:space="preserve">, </w:t>
      </w:r>
      <w:r w:rsidRPr="00B4523D">
        <w:rPr>
          <w:rFonts w:ascii="Times New Roman" w:hAnsi="Times New Roman" w:cs="Times New Roman"/>
          <w:b/>
          <w:position w:val="-12"/>
          <w:sz w:val="24"/>
          <w:szCs w:val="24"/>
          <w:lang w:val="en-US"/>
        </w:rPr>
        <w:object w:dxaOrig="1920" w:dyaOrig="360" w14:anchorId="639547E6">
          <v:shape id="_x0000_i1231" type="#_x0000_t75" style="width:96pt;height:18pt" o:ole="">
            <v:imagedata r:id="rId420" o:title=""/>
          </v:shape>
          <o:OLEObject Type="Embed" ProgID="Equation.3" ShapeID="_x0000_i1231" DrawAspect="Content" ObjectID="_1660211340" r:id="rId421"/>
        </w:objec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2596"/>
        <w:gridCol w:w="2598"/>
        <w:gridCol w:w="2702"/>
      </w:tblGrid>
      <w:tr w:rsidR="00F32DEA" w:rsidRPr="00B4523D" w14:paraId="4D77F3AB" w14:textId="77777777" w:rsidTr="00FC2113">
        <w:trPr>
          <w:trHeight w:val="114"/>
        </w:trPr>
        <w:tc>
          <w:tcPr>
            <w:tcW w:w="997" w:type="pct"/>
            <w:vMerge w:val="restart"/>
          </w:tcPr>
          <w:p w14:paraId="23FA5034" w14:textId="77777777" w:rsidR="00F32DEA" w:rsidRPr="00B4523D" w:rsidRDefault="00F32DEA" w:rsidP="00392E67">
            <w:pPr>
              <w:spacing w:after="0" w:line="240" w:lineRule="auto"/>
              <w:jc w:val="center"/>
              <w:rPr>
                <w:rFonts w:ascii="Times New Roman" w:hAnsi="Times New Roman" w:cs="Times New Roman"/>
                <w:b/>
                <w:sz w:val="24"/>
                <w:szCs w:val="24"/>
              </w:rPr>
            </w:pPr>
          </w:p>
          <w:p w14:paraId="54E39748"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Альтернативы, рынки</w:t>
            </w:r>
          </w:p>
        </w:tc>
        <w:tc>
          <w:tcPr>
            <w:tcW w:w="4003" w:type="pct"/>
            <w:gridSpan w:val="3"/>
          </w:tcPr>
          <w:p w14:paraId="3A2F8E6E"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Цели (критерии)</w:t>
            </w:r>
          </w:p>
        </w:tc>
      </w:tr>
      <w:tr w:rsidR="00F32DEA" w:rsidRPr="00B4523D" w14:paraId="2AD33EF8" w14:textId="77777777" w:rsidTr="00FC2113">
        <w:tc>
          <w:tcPr>
            <w:tcW w:w="997" w:type="pct"/>
            <w:vMerge/>
          </w:tcPr>
          <w:p w14:paraId="0DCBBB92" w14:textId="77777777" w:rsidR="00F32DEA" w:rsidRPr="00B4523D" w:rsidRDefault="00F32DEA" w:rsidP="00392E67">
            <w:pPr>
              <w:spacing w:after="0" w:line="240" w:lineRule="auto"/>
              <w:rPr>
                <w:rFonts w:ascii="Times New Roman" w:hAnsi="Times New Roman" w:cs="Times New Roman"/>
                <w:b/>
                <w:sz w:val="24"/>
                <w:szCs w:val="24"/>
              </w:rPr>
            </w:pPr>
          </w:p>
        </w:tc>
        <w:tc>
          <w:tcPr>
            <w:tcW w:w="1316" w:type="pct"/>
          </w:tcPr>
          <w:p w14:paraId="5BE77859"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 xml:space="preserve">затраты на рекламу, тыс.ден.ед., </w:t>
            </w:r>
            <w:r w:rsidRPr="00B4523D">
              <w:rPr>
                <w:rFonts w:ascii="Times New Roman" w:hAnsi="Times New Roman" w:cs="Times New Roman"/>
                <w:b/>
                <w:i/>
                <w:sz w:val="24"/>
                <w:szCs w:val="24"/>
                <w:lang w:val="en-US"/>
              </w:rPr>
              <w:t>f</w:t>
            </w:r>
            <w:r w:rsidRPr="00B4523D">
              <w:rPr>
                <w:rFonts w:ascii="Times New Roman" w:hAnsi="Times New Roman" w:cs="Times New Roman"/>
                <w:b/>
                <w:sz w:val="24"/>
                <w:szCs w:val="24"/>
                <w:vertAlign w:val="subscript"/>
              </w:rPr>
              <w:t>1</w:t>
            </w:r>
          </w:p>
        </w:tc>
        <w:tc>
          <w:tcPr>
            <w:tcW w:w="1317" w:type="pct"/>
          </w:tcPr>
          <w:p w14:paraId="5A00E3E5"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 xml:space="preserve">доля рынка, %, </w:t>
            </w:r>
            <w:r w:rsidRPr="00B4523D">
              <w:rPr>
                <w:rFonts w:ascii="Times New Roman" w:hAnsi="Times New Roman" w:cs="Times New Roman"/>
                <w:b/>
                <w:i/>
                <w:sz w:val="24"/>
                <w:szCs w:val="24"/>
                <w:lang w:val="en-US"/>
              </w:rPr>
              <w:t>f</w:t>
            </w:r>
            <w:r w:rsidRPr="00B4523D">
              <w:rPr>
                <w:rFonts w:ascii="Times New Roman" w:hAnsi="Times New Roman" w:cs="Times New Roman"/>
                <w:b/>
                <w:sz w:val="24"/>
                <w:szCs w:val="24"/>
                <w:vertAlign w:val="subscript"/>
              </w:rPr>
              <w:t>2</w:t>
            </w:r>
          </w:p>
        </w:tc>
        <w:tc>
          <w:tcPr>
            <w:tcW w:w="1370" w:type="pct"/>
          </w:tcPr>
          <w:p w14:paraId="6F33A1CE"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 xml:space="preserve">объем продаж, тыс.ден.ед., </w:t>
            </w:r>
            <w:r w:rsidRPr="00B4523D">
              <w:rPr>
                <w:rFonts w:ascii="Times New Roman" w:hAnsi="Times New Roman" w:cs="Times New Roman"/>
                <w:b/>
                <w:i/>
                <w:sz w:val="24"/>
                <w:szCs w:val="24"/>
                <w:lang w:val="en-US"/>
              </w:rPr>
              <w:t>f</w:t>
            </w:r>
            <w:r w:rsidRPr="00B4523D">
              <w:rPr>
                <w:rFonts w:ascii="Times New Roman" w:hAnsi="Times New Roman" w:cs="Times New Roman"/>
                <w:b/>
                <w:sz w:val="24"/>
                <w:szCs w:val="24"/>
                <w:vertAlign w:val="subscript"/>
              </w:rPr>
              <w:t>3</w:t>
            </w:r>
          </w:p>
        </w:tc>
      </w:tr>
      <w:tr w:rsidR="00F32DEA" w:rsidRPr="00B4523D" w14:paraId="1F0EF1EF" w14:textId="77777777" w:rsidTr="00FC2113">
        <w:tc>
          <w:tcPr>
            <w:tcW w:w="997" w:type="pct"/>
          </w:tcPr>
          <w:p w14:paraId="05236F90"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1</w:t>
            </w:r>
          </w:p>
        </w:tc>
        <w:tc>
          <w:tcPr>
            <w:tcW w:w="1316" w:type="pct"/>
          </w:tcPr>
          <w:p w14:paraId="3B7B9505"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7</w:t>
            </w:r>
          </w:p>
        </w:tc>
        <w:tc>
          <w:tcPr>
            <w:tcW w:w="1317" w:type="pct"/>
          </w:tcPr>
          <w:p w14:paraId="0F10B304"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45</w:t>
            </w:r>
          </w:p>
        </w:tc>
        <w:tc>
          <w:tcPr>
            <w:tcW w:w="1370" w:type="pct"/>
          </w:tcPr>
          <w:p w14:paraId="0EB05DE6"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90</w:t>
            </w:r>
          </w:p>
        </w:tc>
      </w:tr>
      <w:tr w:rsidR="00F32DEA" w:rsidRPr="00B4523D" w14:paraId="13AA6F09" w14:textId="77777777" w:rsidTr="00FC2113">
        <w:tc>
          <w:tcPr>
            <w:tcW w:w="997" w:type="pct"/>
          </w:tcPr>
          <w:p w14:paraId="1B642C34"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А</w:t>
            </w:r>
            <w:r w:rsidRPr="00B4523D">
              <w:rPr>
                <w:rFonts w:ascii="Times New Roman" w:hAnsi="Times New Roman" w:cs="Times New Roman"/>
                <w:sz w:val="24"/>
                <w:szCs w:val="24"/>
                <w:vertAlign w:val="subscript"/>
              </w:rPr>
              <w:t>2</w:t>
            </w:r>
          </w:p>
        </w:tc>
        <w:tc>
          <w:tcPr>
            <w:tcW w:w="1316" w:type="pct"/>
          </w:tcPr>
          <w:p w14:paraId="6D007A37"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rPr>
              <w:t>5</w:t>
            </w:r>
            <w:r w:rsidRPr="00B4523D">
              <w:rPr>
                <w:rFonts w:ascii="Times New Roman" w:hAnsi="Times New Roman" w:cs="Times New Roman"/>
                <w:b/>
                <w:sz w:val="24"/>
                <w:szCs w:val="24"/>
                <w:lang w:val="en-US"/>
              </w:rPr>
              <w:t>=min</w:t>
            </w:r>
          </w:p>
        </w:tc>
        <w:tc>
          <w:tcPr>
            <w:tcW w:w="1317" w:type="pct"/>
          </w:tcPr>
          <w:p w14:paraId="465D7A14"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40</w:t>
            </w:r>
          </w:p>
        </w:tc>
        <w:tc>
          <w:tcPr>
            <w:tcW w:w="1370" w:type="pct"/>
          </w:tcPr>
          <w:p w14:paraId="0B2132E7"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85</w:t>
            </w:r>
          </w:p>
        </w:tc>
      </w:tr>
      <w:tr w:rsidR="00F32DEA" w:rsidRPr="00B4523D" w14:paraId="1E8B3DF3" w14:textId="77777777" w:rsidTr="00FC2113">
        <w:tc>
          <w:tcPr>
            <w:tcW w:w="997" w:type="pct"/>
          </w:tcPr>
          <w:p w14:paraId="0C7258B5"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А</w:t>
            </w:r>
            <w:r w:rsidRPr="00B4523D">
              <w:rPr>
                <w:rFonts w:ascii="Times New Roman" w:hAnsi="Times New Roman" w:cs="Times New Roman"/>
                <w:sz w:val="24"/>
                <w:szCs w:val="24"/>
                <w:vertAlign w:val="subscript"/>
              </w:rPr>
              <w:t>3</w:t>
            </w:r>
          </w:p>
        </w:tc>
        <w:tc>
          <w:tcPr>
            <w:tcW w:w="1316" w:type="pct"/>
          </w:tcPr>
          <w:p w14:paraId="19C1C038"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9</w:t>
            </w:r>
          </w:p>
        </w:tc>
        <w:tc>
          <w:tcPr>
            <w:tcW w:w="1317" w:type="pct"/>
          </w:tcPr>
          <w:p w14:paraId="38F7DB1E"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50</w:t>
            </w:r>
          </w:p>
        </w:tc>
        <w:tc>
          <w:tcPr>
            <w:tcW w:w="1370" w:type="pct"/>
          </w:tcPr>
          <w:p w14:paraId="179DDF46"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80</w:t>
            </w:r>
          </w:p>
        </w:tc>
      </w:tr>
      <w:tr w:rsidR="00F32DEA" w:rsidRPr="00B4523D" w14:paraId="7390683F" w14:textId="77777777" w:rsidTr="00FC2113">
        <w:tc>
          <w:tcPr>
            <w:tcW w:w="997" w:type="pct"/>
          </w:tcPr>
          <w:p w14:paraId="5ED44B9F"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А</w:t>
            </w:r>
            <w:r w:rsidRPr="00B4523D">
              <w:rPr>
                <w:rFonts w:ascii="Times New Roman" w:hAnsi="Times New Roman" w:cs="Times New Roman"/>
                <w:sz w:val="24"/>
                <w:szCs w:val="24"/>
                <w:vertAlign w:val="subscript"/>
              </w:rPr>
              <w:t>4</w:t>
            </w:r>
          </w:p>
        </w:tc>
        <w:tc>
          <w:tcPr>
            <w:tcW w:w="1316" w:type="pct"/>
          </w:tcPr>
          <w:p w14:paraId="11660362"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6</w:t>
            </w:r>
          </w:p>
        </w:tc>
        <w:tc>
          <w:tcPr>
            <w:tcW w:w="1317" w:type="pct"/>
          </w:tcPr>
          <w:p w14:paraId="119C7A4E"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45</w:t>
            </w:r>
          </w:p>
        </w:tc>
        <w:tc>
          <w:tcPr>
            <w:tcW w:w="1370" w:type="pct"/>
          </w:tcPr>
          <w:p w14:paraId="3B0CC28D"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83</w:t>
            </w:r>
          </w:p>
        </w:tc>
      </w:tr>
    </w:tbl>
    <w:p w14:paraId="05FC2E9A" w14:textId="77777777" w:rsidR="008B5CB1" w:rsidRPr="00B4523D" w:rsidRDefault="008B5CB1" w:rsidP="00392E67">
      <w:pPr>
        <w:spacing w:after="0" w:line="240" w:lineRule="auto"/>
        <w:ind w:firstLine="709"/>
        <w:jc w:val="both"/>
        <w:rPr>
          <w:rFonts w:ascii="Times New Roman" w:hAnsi="Times New Roman" w:cs="Times New Roman"/>
          <w:b/>
          <w:sz w:val="24"/>
          <w:szCs w:val="24"/>
        </w:rPr>
      </w:pPr>
    </w:p>
    <w:p w14:paraId="36948B35"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b/>
          <w:sz w:val="24"/>
          <w:szCs w:val="24"/>
        </w:rPr>
        <w:t>Метод идеальной точки</w:t>
      </w:r>
      <w:r w:rsidRPr="00B4523D">
        <w:rPr>
          <w:rFonts w:ascii="Times New Roman" w:hAnsi="Times New Roman" w:cs="Times New Roman"/>
          <w:sz w:val="24"/>
          <w:szCs w:val="24"/>
        </w:rPr>
        <w:t xml:space="preserve"> (критерий равномерного сжатия (6.5) соответствует       принципу Сэвиджа). Определим сначала максимальные значения критериев. А именно      </w:t>
      </w:r>
      <w:r w:rsidRPr="00B4523D">
        <w:rPr>
          <w:rFonts w:ascii="Times New Roman" w:hAnsi="Times New Roman" w:cs="Times New Roman"/>
          <w:position w:val="-12"/>
          <w:sz w:val="24"/>
          <w:szCs w:val="24"/>
          <w:lang w:val="en-US"/>
        </w:rPr>
        <w:object w:dxaOrig="2260" w:dyaOrig="380" w14:anchorId="70F426BB">
          <v:shape id="_x0000_i1232" type="#_x0000_t75" style="width:113.25pt;height:19.5pt" o:ole="">
            <v:imagedata r:id="rId422" o:title=""/>
          </v:shape>
          <o:OLEObject Type="Embed" ProgID="Equation.3" ShapeID="_x0000_i1232" DrawAspect="Content" ObjectID="_1660211341" r:id="rId423"/>
        </w:object>
      </w:r>
      <w:r w:rsidRPr="00B4523D">
        <w:rPr>
          <w:rFonts w:ascii="Times New Roman" w:hAnsi="Times New Roman" w:cs="Times New Roman"/>
          <w:sz w:val="24"/>
          <w:szCs w:val="24"/>
        </w:rPr>
        <w:t xml:space="preserve"> Матрица отклонений значений критериев от наилучших значений имеет вид:</w:t>
      </w:r>
    </w:p>
    <w:p w14:paraId="7BAD521B" w14:textId="77777777" w:rsidR="00F32DEA" w:rsidRPr="00B4523D" w:rsidRDefault="00F32DEA" w:rsidP="00392E67">
      <w:pPr>
        <w:spacing w:after="0" w:line="240" w:lineRule="auto"/>
        <w:ind w:firstLine="709"/>
        <w:jc w:val="both"/>
        <w:rPr>
          <w:rFonts w:ascii="Times New Roman" w:hAnsi="Times New Roman" w:cs="Times New Roman"/>
          <w:sz w:val="24"/>
          <w:szCs w:val="24"/>
          <w:lang w:val="en-US"/>
        </w:rPr>
      </w:pPr>
      <w:r w:rsidRPr="00B4523D">
        <w:rPr>
          <w:rFonts w:ascii="Times New Roman" w:hAnsi="Times New Roman" w:cs="Times New Roman"/>
          <w:sz w:val="24"/>
          <w:szCs w:val="24"/>
        </w:rPr>
        <w:tab/>
      </w:r>
      <w:r w:rsidRPr="00B4523D">
        <w:rPr>
          <w:rFonts w:ascii="Times New Roman" w:hAnsi="Times New Roman" w:cs="Times New Roman"/>
          <w:sz w:val="24"/>
          <w:szCs w:val="24"/>
        </w:rPr>
        <w:tab/>
      </w:r>
      <w:r w:rsidRPr="00B4523D">
        <w:rPr>
          <w:rFonts w:ascii="Times New Roman" w:hAnsi="Times New Roman" w:cs="Times New Roman"/>
          <w:sz w:val="24"/>
          <w:szCs w:val="24"/>
        </w:rPr>
        <w:tab/>
      </w:r>
      <w:r w:rsidRPr="00B4523D">
        <w:rPr>
          <w:rFonts w:ascii="Times New Roman" w:hAnsi="Times New Roman" w:cs="Times New Roman"/>
          <w:sz w:val="24"/>
          <w:szCs w:val="24"/>
        </w:rPr>
        <w:tab/>
      </w:r>
      <w:r w:rsidRPr="00B4523D">
        <w:rPr>
          <w:rFonts w:ascii="Times New Roman" w:hAnsi="Times New Roman" w:cs="Times New Roman"/>
          <w:sz w:val="24"/>
          <w:szCs w:val="24"/>
        </w:rPr>
        <w:tab/>
      </w:r>
      <w:r w:rsidRPr="00B4523D">
        <w:rPr>
          <w:rFonts w:ascii="Times New Roman" w:hAnsi="Times New Roman" w:cs="Times New Roman"/>
          <w:sz w:val="24"/>
          <w:szCs w:val="24"/>
        </w:rPr>
        <w:tab/>
      </w:r>
      <w:r w:rsidRPr="00B4523D">
        <w:rPr>
          <w:rFonts w:ascii="Times New Roman" w:hAnsi="Times New Roman" w:cs="Times New Roman"/>
          <w:sz w:val="24"/>
          <w:szCs w:val="24"/>
        </w:rPr>
        <w:tab/>
      </w:r>
      <w:r w:rsidRPr="00B4523D">
        <w:rPr>
          <w:rFonts w:ascii="Times New Roman" w:hAnsi="Times New Roman" w:cs="Times New Roman"/>
          <w:sz w:val="24"/>
          <w:szCs w:val="24"/>
          <w:lang w:val="en-US"/>
        </w:rPr>
        <w:t>max</w:t>
      </w:r>
    </w:p>
    <w:p w14:paraId="4333DE8E" w14:textId="77777777" w:rsidR="00F32DEA" w:rsidRPr="00B4523D" w:rsidRDefault="00F32DEA" w:rsidP="00392E67">
      <w:pPr>
        <w:spacing w:after="0" w:line="240" w:lineRule="auto"/>
        <w:ind w:firstLine="709"/>
        <w:jc w:val="center"/>
        <w:rPr>
          <w:rFonts w:ascii="Times New Roman" w:hAnsi="Times New Roman" w:cs="Times New Roman"/>
          <w:sz w:val="24"/>
          <w:szCs w:val="24"/>
        </w:rPr>
      </w:pPr>
      <w:r w:rsidRPr="00B4523D">
        <w:rPr>
          <w:rFonts w:ascii="Times New Roman" w:hAnsi="Times New Roman" w:cs="Times New Roman"/>
          <w:position w:val="-66"/>
          <w:sz w:val="24"/>
          <w:szCs w:val="24"/>
          <w:lang w:val="en-US"/>
        </w:rPr>
        <w:object w:dxaOrig="1740" w:dyaOrig="1440" w14:anchorId="617ECE84">
          <v:shape id="_x0000_i1233" type="#_x0000_t75" style="width:87pt;height:1in" o:ole="">
            <v:imagedata r:id="rId424" o:title=""/>
          </v:shape>
          <o:OLEObject Type="Embed" ProgID="Equation.3" ShapeID="_x0000_i1233" DrawAspect="Content" ObjectID="_1660211342" r:id="rId425"/>
        </w:object>
      </w:r>
      <w:r w:rsidRPr="00B4523D">
        <w:rPr>
          <w:rFonts w:ascii="Times New Roman" w:hAnsi="Times New Roman" w:cs="Times New Roman"/>
          <w:position w:val="-64"/>
          <w:sz w:val="24"/>
          <w:szCs w:val="24"/>
          <w:lang w:val="en-US"/>
        </w:rPr>
        <w:object w:dxaOrig="380" w:dyaOrig="1400" w14:anchorId="58C57E16">
          <v:shape id="_x0000_i1234" type="#_x0000_t75" style="width:19.5pt;height:70.5pt" o:ole="">
            <v:imagedata r:id="rId426" o:title=""/>
          </v:shape>
          <o:OLEObject Type="Embed" ProgID="Equation.3" ShapeID="_x0000_i1234" DrawAspect="Content" ObjectID="_1660211343" r:id="rId427"/>
        </w:object>
      </w:r>
    </w:p>
    <w:p w14:paraId="37EDB418"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Максимальные отклонения по каждой из 4-х альтернатив имеют следующие значения: 0,5; 1; 1; 0,7. Выберем минимальное из этих отклонений:</w:t>
      </w:r>
    </w:p>
    <w:p w14:paraId="3522D3A3"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min</w:t>
      </w:r>
      <w:r w:rsidRPr="00B4523D">
        <w:rPr>
          <w:rFonts w:ascii="Times New Roman" w:hAnsi="Times New Roman" w:cs="Times New Roman"/>
          <w:sz w:val="24"/>
          <w:szCs w:val="24"/>
        </w:rPr>
        <w:t xml:space="preserve"> {0,5; 1;1; 0,7}=0,5.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931"/>
        <w:gridCol w:w="955"/>
        <w:gridCol w:w="955"/>
        <w:gridCol w:w="1917"/>
        <w:gridCol w:w="1353"/>
        <w:gridCol w:w="1355"/>
        <w:gridCol w:w="1844"/>
      </w:tblGrid>
      <w:tr w:rsidR="00F32DEA" w:rsidRPr="00B4523D" w14:paraId="56AFE62F" w14:textId="77777777" w:rsidTr="00FC2113">
        <w:trPr>
          <w:trHeight w:val="114"/>
        </w:trPr>
        <w:tc>
          <w:tcPr>
            <w:tcW w:w="280" w:type="pct"/>
            <w:vMerge w:val="restart"/>
          </w:tcPr>
          <w:p w14:paraId="141DE2AB" w14:textId="77777777" w:rsidR="00F32DEA" w:rsidRPr="00B4523D" w:rsidRDefault="00F32DEA" w:rsidP="00392E67">
            <w:pPr>
              <w:spacing w:after="0" w:line="240" w:lineRule="auto"/>
              <w:jc w:val="center"/>
              <w:rPr>
                <w:rFonts w:ascii="Times New Roman" w:hAnsi="Times New Roman" w:cs="Times New Roman"/>
                <w:b/>
                <w:sz w:val="24"/>
                <w:szCs w:val="24"/>
              </w:rPr>
            </w:pPr>
          </w:p>
          <w:p w14:paraId="598D746A" w14:textId="77777777" w:rsidR="00F32DEA" w:rsidRPr="00B4523D" w:rsidRDefault="00F32DEA" w:rsidP="00392E67">
            <w:pPr>
              <w:spacing w:after="0" w:line="240" w:lineRule="auto"/>
              <w:jc w:val="center"/>
              <w:rPr>
                <w:rFonts w:ascii="Times New Roman" w:hAnsi="Times New Roman" w:cs="Times New Roman"/>
                <w:b/>
                <w:sz w:val="24"/>
                <w:szCs w:val="24"/>
              </w:rPr>
            </w:pPr>
          </w:p>
        </w:tc>
        <w:tc>
          <w:tcPr>
            <w:tcW w:w="1439" w:type="pct"/>
            <w:gridSpan w:val="3"/>
          </w:tcPr>
          <w:p w14:paraId="22B7EC7D"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Цели (критерии)</w:t>
            </w:r>
          </w:p>
        </w:tc>
        <w:tc>
          <w:tcPr>
            <w:tcW w:w="2345" w:type="pct"/>
            <w:gridSpan w:val="3"/>
          </w:tcPr>
          <w:p w14:paraId="04F8330F"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rPr>
              <w:t xml:space="preserve">Отклонения от </w:t>
            </w:r>
            <w:r w:rsidRPr="00B4523D">
              <w:rPr>
                <w:rFonts w:ascii="Times New Roman" w:hAnsi="Times New Roman" w:cs="Times New Roman"/>
                <w:b/>
                <w:sz w:val="24"/>
                <w:szCs w:val="24"/>
                <w:lang w:val="en-US"/>
              </w:rPr>
              <w:t>max</w:t>
            </w:r>
          </w:p>
        </w:tc>
        <w:tc>
          <w:tcPr>
            <w:tcW w:w="936" w:type="pct"/>
            <w:vMerge w:val="restart"/>
          </w:tcPr>
          <w:p w14:paraId="40CB6A0A"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lang w:val="en-US"/>
              </w:rPr>
              <w:t xml:space="preserve">Max </w:t>
            </w:r>
            <w:r w:rsidRPr="00B4523D">
              <w:rPr>
                <w:rFonts w:ascii="Times New Roman" w:hAnsi="Times New Roman" w:cs="Times New Roman"/>
                <w:b/>
                <w:sz w:val="24"/>
                <w:szCs w:val="24"/>
              </w:rPr>
              <w:t>отклонения</w:t>
            </w:r>
          </w:p>
        </w:tc>
      </w:tr>
      <w:tr w:rsidR="00F32DEA" w:rsidRPr="00B4523D" w14:paraId="366CD1A6" w14:textId="77777777" w:rsidTr="00FC2113">
        <w:trPr>
          <w:trHeight w:val="262"/>
        </w:trPr>
        <w:tc>
          <w:tcPr>
            <w:tcW w:w="280" w:type="pct"/>
            <w:vMerge/>
          </w:tcPr>
          <w:p w14:paraId="351E9023" w14:textId="77777777" w:rsidR="00F32DEA" w:rsidRPr="00B4523D" w:rsidRDefault="00F32DEA" w:rsidP="00392E67">
            <w:pPr>
              <w:spacing w:after="0" w:line="240" w:lineRule="auto"/>
              <w:rPr>
                <w:rFonts w:ascii="Times New Roman" w:hAnsi="Times New Roman" w:cs="Times New Roman"/>
                <w:b/>
                <w:sz w:val="24"/>
                <w:szCs w:val="24"/>
              </w:rPr>
            </w:pPr>
          </w:p>
        </w:tc>
        <w:tc>
          <w:tcPr>
            <w:tcW w:w="472" w:type="pct"/>
          </w:tcPr>
          <w:p w14:paraId="708C5A3D"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i/>
                <w:sz w:val="24"/>
                <w:szCs w:val="24"/>
                <w:lang w:val="en-US"/>
              </w:rPr>
              <w:t>f</w:t>
            </w:r>
            <w:r w:rsidRPr="00B4523D">
              <w:rPr>
                <w:rFonts w:ascii="Times New Roman" w:hAnsi="Times New Roman" w:cs="Times New Roman"/>
                <w:b/>
                <w:sz w:val="24"/>
                <w:szCs w:val="24"/>
                <w:vertAlign w:val="subscript"/>
              </w:rPr>
              <w:t>1</w:t>
            </w:r>
          </w:p>
        </w:tc>
        <w:tc>
          <w:tcPr>
            <w:tcW w:w="484" w:type="pct"/>
          </w:tcPr>
          <w:p w14:paraId="536ED9F5"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i/>
                <w:sz w:val="24"/>
                <w:szCs w:val="24"/>
                <w:lang w:val="en-US"/>
              </w:rPr>
              <w:t>f</w:t>
            </w:r>
            <w:r w:rsidRPr="00B4523D">
              <w:rPr>
                <w:rFonts w:ascii="Times New Roman" w:hAnsi="Times New Roman" w:cs="Times New Roman"/>
                <w:b/>
                <w:sz w:val="24"/>
                <w:szCs w:val="24"/>
                <w:vertAlign w:val="subscript"/>
              </w:rPr>
              <w:t>2</w:t>
            </w:r>
          </w:p>
        </w:tc>
        <w:tc>
          <w:tcPr>
            <w:tcW w:w="484" w:type="pct"/>
          </w:tcPr>
          <w:p w14:paraId="5EAC7953"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i/>
                <w:sz w:val="24"/>
                <w:szCs w:val="24"/>
                <w:lang w:val="en-US"/>
              </w:rPr>
              <w:t>f</w:t>
            </w:r>
            <w:r w:rsidRPr="00B4523D">
              <w:rPr>
                <w:rFonts w:ascii="Times New Roman" w:hAnsi="Times New Roman" w:cs="Times New Roman"/>
                <w:b/>
                <w:sz w:val="24"/>
                <w:szCs w:val="24"/>
                <w:vertAlign w:val="subscript"/>
              </w:rPr>
              <w:t>3</w:t>
            </w:r>
          </w:p>
        </w:tc>
        <w:tc>
          <w:tcPr>
            <w:tcW w:w="972" w:type="pct"/>
          </w:tcPr>
          <w:p w14:paraId="19B73F85"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i/>
                <w:position w:val="-10"/>
                <w:sz w:val="24"/>
                <w:szCs w:val="24"/>
                <w:lang w:val="en-US"/>
              </w:rPr>
              <w:object w:dxaOrig="760" w:dyaOrig="360" w14:anchorId="2B82ED8E">
                <v:shape id="_x0000_i1235" type="#_x0000_t75" style="width:38.25pt;height:18pt" o:ole="">
                  <v:imagedata r:id="rId428" o:title=""/>
                </v:shape>
                <o:OLEObject Type="Embed" ProgID="Equation.3" ShapeID="_x0000_i1235" DrawAspect="Content" ObjectID="_1660211344" r:id="rId429"/>
              </w:object>
            </w:r>
          </w:p>
        </w:tc>
        <w:tc>
          <w:tcPr>
            <w:tcW w:w="686" w:type="pct"/>
          </w:tcPr>
          <w:p w14:paraId="260C870B"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i/>
                <w:position w:val="-10"/>
                <w:sz w:val="24"/>
                <w:szCs w:val="24"/>
                <w:lang w:val="en-US"/>
              </w:rPr>
              <w:object w:dxaOrig="800" w:dyaOrig="360" w14:anchorId="58E03913">
                <v:shape id="_x0000_i1236" type="#_x0000_t75" style="width:40.5pt;height:18pt" o:ole="">
                  <v:imagedata r:id="rId430" o:title=""/>
                </v:shape>
                <o:OLEObject Type="Embed" ProgID="Equation.3" ShapeID="_x0000_i1236" DrawAspect="Content" ObjectID="_1660211345" r:id="rId431"/>
              </w:object>
            </w:r>
          </w:p>
        </w:tc>
        <w:tc>
          <w:tcPr>
            <w:tcW w:w="686" w:type="pct"/>
          </w:tcPr>
          <w:p w14:paraId="49A56D8A"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i/>
                <w:position w:val="-12"/>
                <w:sz w:val="24"/>
                <w:szCs w:val="24"/>
                <w:lang w:val="en-US"/>
              </w:rPr>
              <w:object w:dxaOrig="780" w:dyaOrig="380" w14:anchorId="2CFA7B99">
                <v:shape id="_x0000_i1237" type="#_x0000_t75" style="width:39pt;height:19.5pt" o:ole="">
                  <v:imagedata r:id="rId432" o:title=""/>
                </v:shape>
                <o:OLEObject Type="Embed" ProgID="Equation.3" ShapeID="_x0000_i1237" DrawAspect="Content" ObjectID="_1660211346" r:id="rId433"/>
              </w:object>
            </w:r>
          </w:p>
        </w:tc>
        <w:tc>
          <w:tcPr>
            <w:tcW w:w="936" w:type="pct"/>
            <w:vMerge/>
          </w:tcPr>
          <w:p w14:paraId="6A6817FA" w14:textId="77777777" w:rsidR="00F32DEA" w:rsidRPr="00B4523D" w:rsidRDefault="00F32DEA" w:rsidP="00392E67">
            <w:pPr>
              <w:spacing w:after="0" w:line="240" w:lineRule="auto"/>
              <w:jc w:val="center"/>
              <w:rPr>
                <w:rFonts w:ascii="Times New Roman" w:hAnsi="Times New Roman" w:cs="Times New Roman"/>
                <w:b/>
                <w:sz w:val="24"/>
                <w:szCs w:val="24"/>
              </w:rPr>
            </w:pPr>
          </w:p>
        </w:tc>
      </w:tr>
      <w:tr w:rsidR="00F32DEA" w:rsidRPr="00B4523D" w14:paraId="0B6B733B" w14:textId="77777777" w:rsidTr="00FC2113">
        <w:tc>
          <w:tcPr>
            <w:tcW w:w="280" w:type="pct"/>
          </w:tcPr>
          <w:p w14:paraId="07B3A280"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1</w:t>
            </w:r>
          </w:p>
        </w:tc>
        <w:tc>
          <w:tcPr>
            <w:tcW w:w="472" w:type="pct"/>
          </w:tcPr>
          <w:p w14:paraId="116DD022"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-0,5</w:t>
            </w:r>
          </w:p>
        </w:tc>
        <w:tc>
          <w:tcPr>
            <w:tcW w:w="484" w:type="pct"/>
          </w:tcPr>
          <w:p w14:paraId="3CD674B4"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0,5</w:t>
            </w:r>
          </w:p>
        </w:tc>
        <w:tc>
          <w:tcPr>
            <w:tcW w:w="484" w:type="pct"/>
          </w:tcPr>
          <w:p w14:paraId="0A47FAC1"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w:t>
            </w:r>
            <w:r w:rsidRPr="00B4523D">
              <w:rPr>
                <w:rFonts w:ascii="Times New Roman" w:hAnsi="Times New Roman" w:cs="Times New Roman"/>
                <w:position w:val="-12"/>
                <w:sz w:val="24"/>
                <w:szCs w:val="24"/>
              </w:rPr>
              <w:object w:dxaOrig="340" w:dyaOrig="380" w14:anchorId="2064736D">
                <v:shape id="_x0000_i1238" type="#_x0000_t75" style="width:16.5pt;height:19.5pt" o:ole="">
                  <v:imagedata r:id="rId434" o:title=""/>
                </v:shape>
                <o:OLEObject Type="Embed" ProgID="Equation.3" ShapeID="_x0000_i1238" DrawAspect="Content" ObjectID="_1660211347" r:id="rId435"/>
              </w:object>
            </w:r>
          </w:p>
        </w:tc>
        <w:tc>
          <w:tcPr>
            <w:tcW w:w="972" w:type="pct"/>
          </w:tcPr>
          <w:p w14:paraId="066B7E08"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0-(-0,5)=0,5</w:t>
            </w:r>
          </w:p>
        </w:tc>
        <w:tc>
          <w:tcPr>
            <w:tcW w:w="686" w:type="pct"/>
          </w:tcPr>
          <w:p w14:paraId="64CEAA0F"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1-0,5=0,5</w:t>
            </w:r>
          </w:p>
        </w:tc>
        <w:tc>
          <w:tcPr>
            <w:tcW w:w="686" w:type="pct"/>
          </w:tcPr>
          <w:p w14:paraId="675EE148"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1-1=0</w:t>
            </w:r>
          </w:p>
        </w:tc>
        <w:tc>
          <w:tcPr>
            <w:tcW w:w="936" w:type="pct"/>
          </w:tcPr>
          <w:p w14:paraId="3DF56D36"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lang w:val="en-US"/>
              </w:rPr>
              <w:t>0,5=min</w:t>
            </w:r>
          </w:p>
        </w:tc>
      </w:tr>
      <w:tr w:rsidR="00F32DEA" w:rsidRPr="00B4523D" w14:paraId="0773CC6E" w14:textId="77777777" w:rsidTr="00FC2113">
        <w:tc>
          <w:tcPr>
            <w:tcW w:w="280" w:type="pct"/>
          </w:tcPr>
          <w:p w14:paraId="34306445"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2</w:t>
            </w:r>
          </w:p>
        </w:tc>
        <w:tc>
          <w:tcPr>
            <w:tcW w:w="472" w:type="pct"/>
          </w:tcPr>
          <w:p w14:paraId="3F8369A2"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w:t>
            </w:r>
            <w:r w:rsidRPr="00B4523D">
              <w:rPr>
                <w:rFonts w:ascii="Times New Roman" w:hAnsi="Times New Roman" w:cs="Times New Roman"/>
                <w:sz w:val="24"/>
                <w:szCs w:val="24"/>
              </w:rPr>
              <w:t>=</w:t>
            </w:r>
            <w:r w:rsidRPr="00B4523D">
              <w:rPr>
                <w:rFonts w:ascii="Times New Roman" w:hAnsi="Times New Roman" w:cs="Times New Roman"/>
                <w:position w:val="-10"/>
                <w:sz w:val="24"/>
                <w:szCs w:val="24"/>
              </w:rPr>
              <w:object w:dxaOrig="320" w:dyaOrig="360" w14:anchorId="48ACE414">
                <v:shape id="_x0000_i1239" type="#_x0000_t75" style="width:16.5pt;height:18pt" o:ole="">
                  <v:imagedata r:id="rId436" o:title=""/>
                </v:shape>
                <o:OLEObject Type="Embed" ProgID="Equation.3" ShapeID="_x0000_i1239" DrawAspect="Content" ObjectID="_1660211348" r:id="rId437"/>
              </w:object>
            </w:r>
          </w:p>
        </w:tc>
        <w:tc>
          <w:tcPr>
            <w:tcW w:w="484" w:type="pct"/>
          </w:tcPr>
          <w:p w14:paraId="2F783907"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484" w:type="pct"/>
          </w:tcPr>
          <w:p w14:paraId="32309ED4"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0,5</w:t>
            </w:r>
          </w:p>
        </w:tc>
        <w:tc>
          <w:tcPr>
            <w:tcW w:w="972" w:type="pct"/>
          </w:tcPr>
          <w:p w14:paraId="0E4A0A54"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686" w:type="pct"/>
          </w:tcPr>
          <w:p w14:paraId="497AEDCA"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1-0=1</w:t>
            </w:r>
          </w:p>
        </w:tc>
        <w:tc>
          <w:tcPr>
            <w:tcW w:w="686" w:type="pct"/>
          </w:tcPr>
          <w:p w14:paraId="0C013DD8"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1-0,5=0,5</w:t>
            </w:r>
          </w:p>
        </w:tc>
        <w:tc>
          <w:tcPr>
            <w:tcW w:w="936" w:type="pct"/>
          </w:tcPr>
          <w:p w14:paraId="26AE4AAE"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w:t>
            </w:r>
          </w:p>
        </w:tc>
      </w:tr>
      <w:tr w:rsidR="00F32DEA" w:rsidRPr="00B4523D" w14:paraId="7540A654" w14:textId="77777777" w:rsidTr="00FC2113">
        <w:tc>
          <w:tcPr>
            <w:tcW w:w="280" w:type="pct"/>
          </w:tcPr>
          <w:p w14:paraId="00765BED"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3</w:t>
            </w:r>
          </w:p>
        </w:tc>
        <w:tc>
          <w:tcPr>
            <w:tcW w:w="472" w:type="pct"/>
          </w:tcPr>
          <w:p w14:paraId="57B13CE8"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w:t>
            </w:r>
          </w:p>
        </w:tc>
        <w:tc>
          <w:tcPr>
            <w:tcW w:w="484" w:type="pct"/>
          </w:tcPr>
          <w:p w14:paraId="457A77C2"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w:t>
            </w:r>
            <w:r w:rsidRPr="00B4523D">
              <w:rPr>
                <w:rFonts w:ascii="Times New Roman" w:hAnsi="Times New Roman" w:cs="Times New Roman"/>
                <w:position w:val="-10"/>
                <w:sz w:val="24"/>
                <w:szCs w:val="24"/>
              </w:rPr>
              <w:object w:dxaOrig="340" w:dyaOrig="360" w14:anchorId="2BB6B80C">
                <v:shape id="_x0000_i1240" type="#_x0000_t75" style="width:16.5pt;height:18pt" o:ole="">
                  <v:imagedata r:id="rId438" o:title=""/>
                </v:shape>
                <o:OLEObject Type="Embed" ProgID="Equation.3" ShapeID="_x0000_i1240" DrawAspect="Content" ObjectID="_1660211349" r:id="rId439"/>
              </w:object>
            </w:r>
          </w:p>
        </w:tc>
        <w:tc>
          <w:tcPr>
            <w:tcW w:w="484" w:type="pct"/>
          </w:tcPr>
          <w:p w14:paraId="06512CDD"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972" w:type="pct"/>
          </w:tcPr>
          <w:p w14:paraId="7332D686"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0-(-1)=1</w:t>
            </w:r>
          </w:p>
        </w:tc>
        <w:tc>
          <w:tcPr>
            <w:tcW w:w="686" w:type="pct"/>
          </w:tcPr>
          <w:p w14:paraId="005CD463"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1-1=0</w:t>
            </w:r>
          </w:p>
        </w:tc>
        <w:tc>
          <w:tcPr>
            <w:tcW w:w="686" w:type="pct"/>
          </w:tcPr>
          <w:p w14:paraId="044C7744"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1-0=1</w:t>
            </w:r>
          </w:p>
        </w:tc>
        <w:tc>
          <w:tcPr>
            <w:tcW w:w="936" w:type="pct"/>
          </w:tcPr>
          <w:p w14:paraId="04882002"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w:t>
            </w:r>
          </w:p>
        </w:tc>
      </w:tr>
      <w:tr w:rsidR="00F32DEA" w:rsidRPr="00B4523D" w14:paraId="660101E3" w14:textId="77777777" w:rsidTr="00FC2113">
        <w:tc>
          <w:tcPr>
            <w:tcW w:w="280" w:type="pct"/>
          </w:tcPr>
          <w:p w14:paraId="4C39E7FB"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4</w:t>
            </w:r>
          </w:p>
        </w:tc>
        <w:tc>
          <w:tcPr>
            <w:tcW w:w="472" w:type="pct"/>
          </w:tcPr>
          <w:p w14:paraId="64857102"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-0,25</w:t>
            </w:r>
          </w:p>
        </w:tc>
        <w:tc>
          <w:tcPr>
            <w:tcW w:w="484" w:type="pct"/>
          </w:tcPr>
          <w:p w14:paraId="6E4D37FC"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0,5</w:t>
            </w:r>
          </w:p>
        </w:tc>
        <w:tc>
          <w:tcPr>
            <w:tcW w:w="484" w:type="pct"/>
          </w:tcPr>
          <w:p w14:paraId="2369ABB8"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0,3</w:t>
            </w:r>
          </w:p>
        </w:tc>
        <w:tc>
          <w:tcPr>
            <w:tcW w:w="972" w:type="pct"/>
          </w:tcPr>
          <w:p w14:paraId="27ED7E59"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0-(-0,25)=0,25</w:t>
            </w:r>
          </w:p>
        </w:tc>
        <w:tc>
          <w:tcPr>
            <w:tcW w:w="686" w:type="pct"/>
          </w:tcPr>
          <w:p w14:paraId="5D14E144"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1-0,5=0,5</w:t>
            </w:r>
          </w:p>
        </w:tc>
        <w:tc>
          <w:tcPr>
            <w:tcW w:w="686" w:type="pct"/>
          </w:tcPr>
          <w:p w14:paraId="0512CBBE"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1-0,3=0,7</w:t>
            </w:r>
          </w:p>
        </w:tc>
        <w:tc>
          <w:tcPr>
            <w:tcW w:w="936" w:type="pct"/>
          </w:tcPr>
          <w:p w14:paraId="3D1EE9ED"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0,7</w:t>
            </w:r>
          </w:p>
        </w:tc>
      </w:tr>
    </w:tbl>
    <w:p w14:paraId="4FB244AB"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Минимальное значение 0,5 соответствует альтернативе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xml:space="preserve"> следовательно, используя данный метод, получим решение, которое рекомендует фирме планировать работу на рынке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w:t>
      </w:r>
    </w:p>
    <w:p w14:paraId="050140D9" w14:textId="77777777" w:rsidR="00F32DEA" w:rsidRPr="00B4523D" w:rsidRDefault="00F32DEA" w:rsidP="00392E67">
      <w:pPr>
        <w:spacing w:after="0" w:line="240" w:lineRule="auto"/>
        <w:ind w:firstLine="709"/>
        <w:jc w:val="both"/>
        <w:rPr>
          <w:rFonts w:ascii="Times New Roman" w:hAnsi="Times New Roman" w:cs="Times New Roman"/>
          <w:sz w:val="24"/>
          <w:szCs w:val="24"/>
        </w:rPr>
      </w:pPr>
    </w:p>
    <w:p w14:paraId="1C216774" w14:textId="77777777" w:rsidR="00F32DEA" w:rsidRPr="00B4523D" w:rsidRDefault="00F32DEA" w:rsidP="00392E67">
      <w:pPr>
        <w:pStyle w:val="2"/>
        <w:spacing w:before="0" w:after="0"/>
        <w:rPr>
          <w:rFonts w:ascii="Times New Roman" w:hAnsi="Times New Roman" w:cs="Times New Roman"/>
          <w:i w:val="0"/>
          <w:sz w:val="24"/>
          <w:szCs w:val="24"/>
          <w:lang w:val="ru-RU"/>
        </w:rPr>
      </w:pPr>
      <w:bookmarkStart w:id="28" w:name="_Toc116834460"/>
      <w:bookmarkStart w:id="29" w:name="_Toc117051228"/>
      <w:r w:rsidRPr="00B4523D">
        <w:rPr>
          <w:rFonts w:ascii="Times New Roman" w:hAnsi="Times New Roman" w:cs="Times New Roman"/>
          <w:i w:val="0"/>
          <w:sz w:val="24"/>
          <w:szCs w:val="24"/>
          <w:lang w:val="ru-RU"/>
        </w:rPr>
        <w:t>Принятие решений в условиях неопределенности</w:t>
      </w:r>
      <w:bookmarkEnd w:id="28"/>
      <w:bookmarkEnd w:id="29"/>
    </w:p>
    <w:p w14:paraId="488A7D78" w14:textId="77777777" w:rsidR="00F32DEA" w:rsidRPr="00B4523D" w:rsidRDefault="00F32DEA" w:rsidP="00392E67">
      <w:pPr>
        <w:spacing w:after="0" w:line="240" w:lineRule="auto"/>
        <w:rPr>
          <w:rFonts w:ascii="Times New Roman" w:hAnsi="Times New Roman" w:cs="Times New Roman"/>
          <w:sz w:val="24"/>
          <w:szCs w:val="24"/>
        </w:rPr>
      </w:pPr>
    </w:p>
    <w:p w14:paraId="03FC4482"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Большинство задач планирования зависит от ряда неизвестных заранее и неуправляемых факторов. Эти задачи обладают той или иной степенью неопределенности, которая может быть как объективной, так и субъективной, зависящей от индивидуальных психофизических параметров ЛИР. В таких задачах неизвестно распределение вероятностей </w:t>
      </w:r>
      <w:r w:rsidRPr="00B4523D">
        <w:rPr>
          <w:rFonts w:ascii="Times New Roman" w:hAnsi="Times New Roman" w:cs="Times New Roman"/>
          <w:sz w:val="24"/>
          <w:szCs w:val="24"/>
          <w:lang w:val="en-US"/>
        </w:rPr>
        <w:t>p</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Z</w:t>
      </w:r>
      <w:r w:rsidRPr="00B4523D">
        <w:rPr>
          <w:rFonts w:ascii="Times New Roman" w:hAnsi="Times New Roman" w:cs="Times New Roman"/>
          <w:sz w:val="24"/>
          <w:szCs w:val="24"/>
          <w:vertAlign w:val="subscript"/>
          <w:lang w:val="en-US"/>
        </w:rPr>
        <w:t>j</w:t>
      </w:r>
      <w:r w:rsidRPr="00B4523D">
        <w:rPr>
          <w:rFonts w:ascii="Times New Roman" w:hAnsi="Times New Roman" w:cs="Times New Roman"/>
          <w:sz w:val="24"/>
          <w:szCs w:val="24"/>
        </w:rPr>
        <w:t xml:space="preserve">), с которыми внешняя среда может находиться в одном из возможных состояний </w:t>
      </w:r>
      <w:r w:rsidRPr="00B4523D">
        <w:rPr>
          <w:rFonts w:ascii="Times New Roman" w:hAnsi="Times New Roman" w:cs="Times New Roman"/>
          <w:position w:val="-14"/>
          <w:sz w:val="24"/>
          <w:szCs w:val="24"/>
        </w:rPr>
        <w:object w:dxaOrig="1120" w:dyaOrig="420" w14:anchorId="1BBF639A">
          <v:shape id="_x0000_i1241" type="#_x0000_t75" style="width:55.5pt;height:20.25pt" o:ole="">
            <v:imagedata r:id="rId440" o:title=""/>
          </v:shape>
          <o:OLEObject Type="Embed" ProgID="Equation.3" ShapeID="_x0000_i1241" DrawAspect="Content" ObjectID="_1660211350" r:id="rId441"/>
        </w:object>
      </w:r>
      <w:r w:rsidRPr="00B4523D">
        <w:rPr>
          <w:rFonts w:ascii="Times New Roman" w:hAnsi="Times New Roman" w:cs="Times New Roman"/>
          <w:sz w:val="24"/>
          <w:szCs w:val="24"/>
        </w:rPr>
        <w:t>. В этом случае ЛДР выдвигает только определенные гипотезы относительно состояний внешней среды.</w:t>
      </w:r>
    </w:p>
    <w:p w14:paraId="7FDCCF84"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Таким образом, для ЛПР, действующего в условиях неопределенности и невозможности получения дополнительной информации о неопределенных факторах, элементами описания ситуации планирования являются:</w:t>
      </w:r>
    </w:p>
    <w:p w14:paraId="5512062B" w14:textId="77777777" w:rsidR="00F32DEA" w:rsidRPr="00B4523D" w:rsidRDefault="00F32DEA" w:rsidP="00D1189E">
      <w:pPr>
        <w:numPr>
          <w:ilvl w:val="0"/>
          <w:numId w:val="52"/>
        </w:numPr>
        <w:tabs>
          <w:tab w:val="clear" w:pos="720"/>
          <w:tab w:val="num" w:pos="567"/>
        </w:tabs>
        <w:spacing w:after="0" w:line="240" w:lineRule="auto"/>
        <w:ind w:left="0" w:firstLine="131"/>
        <w:jc w:val="both"/>
        <w:rPr>
          <w:rFonts w:ascii="Times New Roman" w:hAnsi="Times New Roman" w:cs="Times New Roman"/>
          <w:sz w:val="24"/>
          <w:szCs w:val="24"/>
        </w:rPr>
      </w:pPr>
      <w:r w:rsidRPr="00B4523D">
        <w:rPr>
          <w:rFonts w:ascii="Times New Roman" w:hAnsi="Times New Roman" w:cs="Times New Roman"/>
          <w:sz w:val="24"/>
          <w:szCs w:val="24"/>
        </w:rPr>
        <w:t>множество допустимых стратегий (множество возможных альтернатив действий ЛПР) А={</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lang w:val="en-US"/>
        </w:rPr>
        <w:t>m</w:t>
      </w:r>
      <w:r w:rsidRPr="00B4523D">
        <w:rPr>
          <w:rFonts w:ascii="Times New Roman" w:hAnsi="Times New Roman" w:cs="Times New Roman"/>
          <w:sz w:val="24"/>
          <w:szCs w:val="24"/>
        </w:rPr>
        <w:t>};</w:t>
      </w:r>
    </w:p>
    <w:p w14:paraId="2F838C58" w14:textId="77777777" w:rsidR="00F32DEA" w:rsidRPr="00B4523D" w:rsidRDefault="00F32DEA" w:rsidP="00D1189E">
      <w:pPr>
        <w:numPr>
          <w:ilvl w:val="0"/>
          <w:numId w:val="52"/>
        </w:numPr>
        <w:tabs>
          <w:tab w:val="clear" w:pos="720"/>
          <w:tab w:val="num" w:pos="567"/>
        </w:tabs>
        <w:spacing w:after="0" w:line="240" w:lineRule="auto"/>
        <w:ind w:left="0" w:firstLine="131"/>
        <w:jc w:val="both"/>
        <w:rPr>
          <w:rFonts w:ascii="Times New Roman" w:hAnsi="Times New Roman" w:cs="Times New Roman"/>
          <w:sz w:val="24"/>
          <w:szCs w:val="24"/>
        </w:rPr>
      </w:pPr>
      <w:r w:rsidRPr="00B4523D">
        <w:rPr>
          <w:rFonts w:ascii="Times New Roman" w:hAnsi="Times New Roman" w:cs="Times New Roman"/>
          <w:sz w:val="24"/>
          <w:szCs w:val="24"/>
        </w:rPr>
        <w:t xml:space="preserve">множество возможных состояний внешней среды (множество гипотез) </w:t>
      </w:r>
      <w:r w:rsidRPr="00B4523D">
        <w:rPr>
          <w:rFonts w:ascii="Times New Roman" w:hAnsi="Times New Roman" w:cs="Times New Roman"/>
          <w:sz w:val="24"/>
          <w:szCs w:val="24"/>
          <w:lang w:val="en-US"/>
        </w:rPr>
        <w:t>Z</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Z</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Z</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Z</w:t>
      </w:r>
      <w:r w:rsidRPr="00B4523D">
        <w:rPr>
          <w:rFonts w:ascii="Times New Roman" w:hAnsi="Times New Roman" w:cs="Times New Roman"/>
          <w:sz w:val="24"/>
          <w:szCs w:val="24"/>
          <w:vertAlign w:val="subscript"/>
          <w:lang w:val="en-US"/>
        </w:rPr>
        <w:t>m</w:t>
      </w:r>
      <w:r w:rsidRPr="00B4523D">
        <w:rPr>
          <w:rFonts w:ascii="Times New Roman" w:hAnsi="Times New Roman" w:cs="Times New Roman"/>
          <w:sz w:val="24"/>
          <w:szCs w:val="24"/>
        </w:rPr>
        <w:t>}.</w:t>
      </w:r>
    </w:p>
    <w:p w14:paraId="64ABD4F2"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Предполагается, что на множестве отношений А х </w:t>
      </w:r>
      <w:r w:rsidRPr="00B4523D">
        <w:rPr>
          <w:rFonts w:ascii="Times New Roman" w:hAnsi="Times New Roman" w:cs="Times New Roman"/>
          <w:sz w:val="24"/>
          <w:szCs w:val="24"/>
          <w:lang w:val="en-US"/>
        </w:rPr>
        <w:t>Z</w:t>
      </w:r>
      <w:r w:rsidRPr="00B4523D">
        <w:rPr>
          <w:rFonts w:ascii="Times New Roman" w:hAnsi="Times New Roman" w:cs="Times New Roman"/>
          <w:sz w:val="24"/>
          <w:szCs w:val="24"/>
        </w:rPr>
        <w:t xml:space="preserve"> можно задать некоторую функцию полезности </w:t>
      </w:r>
      <w:r w:rsidRPr="00B4523D">
        <w:rPr>
          <w:rFonts w:ascii="Times New Roman" w:hAnsi="Times New Roman" w:cs="Times New Roman"/>
          <w:i/>
          <w:sz w:val="24"/>
          <w:szCs w:val="24"/>
          <w:lang w:val="en-US"/>
        </w:rPr>
        <w:t>f</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Z</w:t>
      </w:r>
      <w:r w:rsidRPr="00B4523D">
        <w:rPr>
          <w:rFonts w:ascii="Times New Roman" w:hAnsi="Times New Roman" w:cs="Times New Roman"/>
          <w:sz w:val="24"/>
          <w:szCs w:val="24"/>
          <w:vertAlign w:val="subscript"/>
          <w:lang w:val="en-US"/>
        </w:rPr>
        <w:t>j</w:t>
      </w:r>
      <w:r w:rsidRPr="00B4523D">
        <w:rPr>
          <w:rFonts w:ascii="Times New Roman" w:hAnsi="Times New Roman" w:cs="Times New Roman"/>
          <w:sz w:val="24"/>
          <w:szCs w:val="24"/>
        </w:rPr>
        <w:t xml:space="preserve">), которая выступает в качестве меры желательности или полезности соответствующей альтернативы. Если множества </w:t>
      </w:r>
      <w:r w:rsidRPr="00B4523D">
        <w:rPr>
          <w:rFonts w:ascii="Times New Roman" w:hAnsi="Times New Roman" w:cs="Times New Roman"/>
          <w:sz w:val="24"/>
          <w:szCs w:val="24"/>
          <w:lang w:val="en-US"/>
        </w:rPr>
        <w:t>A</w:t>
      </w:r>
      <w:r w:rsidRPr="00B4523D">
        <w:rPr>
          <w:rFonts w:ascii="Times New Roman" w:hAnsi="Times New Roman" w:cs="Times New Roman"/>
          <w:sz w:val="24"/>
          <w:szCs w:val="24"/>
        </w:rPr>
        <w:t xml:space="preserve"> и </w:t>
      </w:r>
      <w:r w:rsidRPr="00B4523D">
        <w:rPr>
          <w:rFonts w:ascii="Times New Roman" w:hAnsi="Times New Roman" w:cs="Times New Roman"/>
          <w:sz w:val="24"/>
          <w:szCs w:val="24"/>
          <w:lang w:val="en-US"/>
        </w:rPr>
        <w:t>Z</w:t>
      </w:r>
      <w:r w:rsidRPr="00B4523D">
        <w:rPr>
          <w:rFonts w:ascii="Times New Roman" w:hAnsi="Times New Roman" w:cs="Times New Roman"/>
          <w:sz w:val="24"/>
          <w:szCs w:val="24"/>
        </w:rPr>
        <w:t xml:space="preserve"> конечны, то мера для оценки эффективности действий ЛПР (полезность исходов) представима в виде матрицы. </w:t>
      </w:r>
      <w:r w:rsidRPr="00B4523D">
        <w:rPr>
          <w:rFonts w:ascii="Times New Roman" w:hAnsi="Times New Roman" w:cs="Times New Roman"/>
          <w:sz w:val="24"/>
          <w:szCs w:val="24"/>
        </w:rPr>
        <w:lastRenderedPageBreak/>
        <w:t xml:space="preserve">Каждое конкретное значение элемента матрицы </w:t>
      </w: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lang w:val="en-US"/>
        </w:rPr>
        <w:t>ij</w:t>
      </w:r>
      <w:r w:rsidRPr="00B4523D">
        <w:rPr>
          <w:rFonts w:ascii="Times New Roman" w:hAnsi="Times New Roman" w:cs="Times New Roman"/>
          <w:sz w:val="24"/>
          <w:szCs w:val="24"/>
        </w:rPr>
        <w:t>=</w:t>
      </w:r>
      <w:r w:rsidRPr="00B4523D">
        <w:rPr>
          <w:rFonts w:ascii="Times New Roman" w:hAnsi="Times New Roman" w:cs="Times New Roman"/>
          <w:i/>
          <w:sz w:val="24"/>
          <w:szCs w:val="24"/>
        </w:rPr>
        <w:t xml:space="preserve"> </w:t>
      </w:r>
      <w:r w:rsidRPr="00B4523D">
        <w:rPr>
          <w:rFonts w:ascii="Times New Roman" w:hAnsi="Times New Roman" w:cs="Times New Roman"/>
          <w:i/>
          <w:sz w:val="24"/>
          <w:szCs w:val="24"/>
          <w:lang w:val="en-US"/>
        </w:rPr>
        <w:t>f</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Z</w:t>
      </w:r>
      <w:r w:rsidRPr="00B4523D">
        <w:rPr>
          <w:rFonts w:ascii="Times New Roman" w:hAnsi="Times New Roman" w:cs="Times New Roman"/>
          <w:sz w:val="24"/>
          <w:szCs w:val="24"/>
          <w:vertAlign w:val="subscript"/>
          <w:lang w:val="en-US"/>
        </w:rPr>
        <w:t>j</w:t>
      </w:r>
      <w:r w:rsidRPr="00B4523D">
        <w:rPr>
          <w:rFonts w:ascii="Times New Roman" w:hAnsi="Times New Roman" w:cs="Times New Roman"/>
          <w:sz w:val="24"/>
          <w:szCs w:val="24"/>
        </w:rPr>
        <w:t xml:space="preserve">) (см. табл. 1) характеризует выбор </w:t>
      </w:r>
      <w:r w:rsidRPr="00B4523D">
        <w:rPr>
          <w:rFonts w:ascii="Times New Roman" w:hAnsi="Times New Roman" w:cs="Times New Roman"/>
          <w:sz w:val="24"/>
          <w:szCs w:val="24"/>
          <w:lang w:val="en-US"/>
        </w:rPr>
        <w:t>i</w:t>
      </w:r>
      <w:r w:rsidRPr="00B4523D">
        <w:rPr>
          <w:rFonts w:ascii="Times New Roman" w:hAnsi="Times New Roman" w:cs="Times New Roman"/>
          <w:sz w:val="24"/>
          <w:szCs w:val="24"/>
        </w:rPr>
        <w:t xml:space="preserve">-й стратегии (альтернативы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 xml:space="preserve">) при состоянии внешней среды </w:t>
      </w:r>
      <w:r w:rsidRPr="00B4523D">
        <w:rPr>
          <w:rFonts w:ascii="Times New Roman" w:hAnsi="Times New Roman" w:cs="Times New Roman"/>
          <w:sz w:val="24"/>
          <w:szCs w:val="24"/>
          <w:lang w:val="en-US"/>
        </w:rPr>
        <w:t>Z</w:t>
      </w:r>
      <w:r w:rsidRPr="00B4523D">
        <w:rPr>
          <w:rFonts w:ascii="Times New Roman" w:hAnsi="Times New Roman" w:cs="Times New Roman"/>
          <w:sz w:val="24"/>
          <w:szCs w:val="24"/>
          <w:vertAlign w:val="subscript"/>
          <w:lang w:val="en-US"/>
        </w:rPr>
        <w:t>j</w:t>
      </w:r>
      <w:r w:rsidRPr="00B4523D">
        <w:rPr>
          <w:rFonts w:ascii="Times New Roman" w:hAnsi="Times New Roman" w:cs="Times New Roman"/>
          <w:sz w:val="24"/>
          <w:szCs w:val="24"/>
        </w:rPr>
        <w:t>. Для выбора лучшей стратегии имеется ряд специальных методов, ориентированных на использование в условиях неопределенности, которые рассмотрены и проиллюстрированы ниже.</w:t>
      </w:r>
    </w:p>
    <w:p w14:paraId="2F1544F9" w14:textId="77777777" w:rsidR="008B5CB1" w:rsidRPr="00B4523D" w:rsidRDefault="008B5CB1" w:rsidP="00392E67">
      <w:pPr>
        <w:spacing w:after="0" w:line="240" w:lineRule="auto"/>
        <w:ind w:firstLine="709"/>
        <w:jc w:val="both"/>
        <w:rPr>
          <w:rFonts w:ascii="Times New Roman" w:hAnsi="Times New Roman" w:cs="Times New Roman"/>
          <w:b/>
          <w:sz w:val="24"/>
          <w:szCs w:val="24"/>
        </w:rPr>
      </w:pPr>
    </w:p>
    <w:p w14:paraId="5E03BE00"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b/>
          <w:sz w:val="24"/>
          <w:szCs w:val="24"/>
        </w:rPr>
        <w:t>Критерий максимина (принцип гарантированного результата, или критерий Вальда).</w:t>
      </w:r>
      <w:r w:rsidRPr="00B4523D">
        <w:rPr>
          <w:rFonts w:ascii="Times New Roman" w:hAnsi="Times New Roman" w:cs="Times New Roman"/>
          <w:sz w:val="24"/>
          <w:szCs w:val="24"/>
        </w:rPr>
        <w:t xml:space="preserve"> Данный принцип заключается в выборе в качестве оптимальной (наиболее эффективной) той альтернативы (стратегии), которая имеет наибольшее среди наименее благоприятных состояний внешней среды значение функции полезности. Таким образом, оптимальной, считается альтернатива </w:t>
      </w:r>
      <w:r w:rsidRPr="00B4523D">
        <w:rPr>
          <w:rFonts w:ascii="Times New Roman" w:hAnsi="Times New Roman" w:cs="Times New Roman"/>
          <w:sz w:val="24"/>
          <w:szCs w:val="24"/>
          <w:lang w:val="en-US"/>
        </w:rPr>
        <w:t>A</w:t>
      </w:r>
      <w:r w:rsidRPr="00B4523D">
        <w:rPr>
          <w:rFonts w:ascii="Times New Roman" w:hAnsi="Times New Roman" w:cs="Times New Roman"/>
          <w:sz w:val="24"/>
          <w:szCs w:val="24"/>
        </w:rPr>
        <w:t>*, для которой выполняется соотношение:</w:t>
      </w:r>
    </w:p>
    <w:p w14:paraId="509CF305" w14:textId="77777777" w:rsidR="00F32DEA" w:rsidRPr="00B4523D" w:rsidRDefault="00F32DEA" w:rsidP="00392E67">
      <w:pPr>
        <w:spacing w:after="0" w:line="240" w:lineRule="auto"/>
        <w:ind w:firstLine="709"/>
        <w:jc w:val="right"/>
        <w:rPr>
          <w:rFonts w:ascii="Times New Roman" w:hAnsi="Times New Roman" w:cs="Times New Roman"/>
          <w:sz w:val="24"/>
          <w:szCs w:val="24"/>
        </w:rPr>
      </w:pPr>
      <w:r w:rsidRPr="00B4523D">
        <w:rPr>
          <w:rFonts w:ascii="Times New Roman" w:hAnsi="Times New Roman" w:cs="Times New Roman"/>
          <w:position w:val="-22"/>
          <w:sz w:val="24"/>
          <w:szCs w:val="24"/>
          <w:lang w:val="en-US"/>
        </w:rPr>
        <w:object w:dxaOrig="2060" w:dyaOrig="460" w14:anchorId="185CCA1D">
          <v:shape id="_x0000_i1242" type="#_x0000_t75" style="width:102.75pt;height:23.25pt" o:ole="">
            <v:imagedata r:id="rId442" o:title=""/>
          </v:shape>
          <o:OLEObject Type="Embed" ProgID="Equation.3" ShapeID="_x0000_i1242" DrawAspect="Content" ObjectID="_1660211351" r:id="rId443"/>
        </w:object>
      </w:r>
      <w:r w:rsidRPr="00B4523D">
        <w:rPr>
          <w:rFonts w:ascii="Times New Roman" w:hAnsi="Times New Roman" w:cs="Times New Roman"/>
          <w:sz w:val="24"/>
          <w:szCs w:val="24"/>
        </w:rPr>
        <w:tab/>
      </w:r>
      <w:r w:rsidRPr="00B4523D">
        <w:rPr>
          <w:rFonts w:ascii="Times New Roman" w:hAnsi="Times New Roman" w:cs="Times New Roman"/>
          <w:sz w:val="24"/>
          <w:szCs w:val="24"/>
        </w:rPr>
        <w:tab/>
      </w:r>
      <w:r w:rsidRPr="00B4523D">
        <w:rPr>
          <w:rFonts w:ascii="Times New Roman" w:hAnsi="Times New Roman" w:cs="Times New Roman"/>
          <w:sz w:val="24"/>
          <w:szCs w:val="24"/>
        </w:rPr>
        <w:tab/>
      </w:r>
      <w:r w:rsidRPr="00B4523D">
        <w:rPr>
          <w:rFonts w:ascii="Times New Roman" w:hAnsi="Times New Roman" w:cs="Times New Roman"/>
          <w:sz w:val="24"/>
          <w:szCs w:val="24"/>
        </w:rPr>
        <w:tab/>
      </w:r>
      <w:r w:rsidRPr="00B4523D">
        <w:rPr>
          <w:rFonts w:ascii="Times New Roman" w:hAnsi="Times New Roman" w:cs="Times New Roman"/>
          <w:sz w:val="24"/>
          <w:szCs w:val="24"/>
        </w:rPr>
        <w:tab/>
      </w:r>
      <w:r w:rsidRPr="00B4523D">
        <w:rPr>
          <w:rFonts w:ascii="Times New Roman" w:hAnsi="Times New Roman" w:cs="Times New Roman"/>
          <w:sz w:val="24"/>
          <w:szCs w:val="24"/>
        </w:rPr>
        <w:tab/>
        <w:t>(7)</w:t>
      </w:r>
    </w:p>
    <w:p w14:paraId="3023EBAC"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Здесь </w:t>
      </w: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lang w:val="en-US"/>
        </w:rPr>
        <w:t>ij</w:t>
      </w:r>
      <w:r w:rsidRPr="00B4523D">
        <w:rPr>
          <w:rFonts w:ascii="Times New Roman" w:hAnsi="Times New Roman" w:cs="Times New Roman"/>
          <w:sz w:val="24"/>
          <w:szCs w:val="24"/>
        </w:rPr>
        <w:t xml:space="preserve"> есть значение функции полезности при альтернативе </w:t>
      </w:r>
      <w:r w:rsidRPr="00B4523D">
        <w:rPr>
          <w:rFonts w:ascii="Times New Roman" w:hAnsi="Times New Roman" w:cs="Times New Roman"/>
          <w:position w:val="-12"/>
          <w:sz w:val="24"/>
          <w:szCs w:val="24"/>
        </w:rPr>
        <w:object w:dxaOrig="1080" w:dyaOrig="400" w14:anchorId="3AC272BB">
          <v:shape id="_x0000_i1243" type="#_x0000_t75" style="width:54pt;height:20.25pt" o:ole="">
            <v:imagedata r:id="rId444" o:title=""/>
          </v:shape>
          <o:OLEObject Type="Embed" ProgID="Equation.3" ShapeID="_x0000_i1243" DrawAspect="Content" ObjectID="_1660211352" r:id="rId445"/>
        </w:object>
      </w:r>
      <w:r w:rsidRPr="00B4523D">
        <w:rPr>
          <w:rFonts w:ascii="Times New Roman" w:hAnsi="Times New Roman" w:cs="Times New Roman"/>
          <w:sz w:val="24"/>
          <w:szCs w:val="24"/>
        </w:rPr>
        <w:t xml:space="preserve"> и состоянии внешней среды </w:t>
      </w:r>
      <w:r w:rsidRPr="00B4523D">
        <w:rPr>
          <w:rFonts w:ascii="Times New Roman" w:hAnsi="Times New Roman" w:cs="Times New Roman"/>
          <w:position w:val="-14"/>
          <w:sz w:val="24"/>
          <w:szCs w:val="24"/>
        </w:rPr>
        <w:object w:dxaOrig="1120" w:dyaOrig="420" w14:anchorId="50B8529D">
          <v:shape id="_x0000_i1244" type="#_x0000_t75" style="width:55.5pt;height:20.25pt" o:ole="">
            <v:imagedata r:id="rId446" o:title=""/>
          </v:shape>
          <o:OLEObject Type="Embed" ProgID="Equation.3" ShapeID="_x0000_i1244" DrawAspect="Content" ObjectID="_1660211353" r:id="rId447"/>
        </w:object>
      </w:r>
      <w:r w:rsidRPr="00B4523D">
        <w:rPr>
          <w:rFonts w:ascii="Times New Roman" w:hAnsi="Times New Roman" w:cs="Times New Roman"/>
          <w:sz w:val="24"/>
          <w:szCs w:val="24"/>
        </w:rPr>
        <w:t xml:space="preserve">. Найденная оптимальная альтернатива </w:t>
      </w:r>
      <w:r w:rsidRPr="00B4523D">
        <w:rPr>
          <w:rFonts w:ascii="Times New Roman" w:hAnsi="Times New Roman" w:cs="Times New Roman"/>
          <w:sz w:val="24"/>
          <w:szCs w:val="24"/>
          <w:lang w:val="en-US"/>
        </w:rPr>
        <w:t>A</w:t>
      </w:r>
      <w:r w:rsidRPr="00B4523D">
        <w:rPr>
          <w:rFonts w:ascii="Times New Roman" w:hAnsi="Times New Roman" w:cs="Times New Roman"/>
          <w:sz w:val="24"/>
          <w:szCs w:val="24"/>
        </w:rPr>
        <w:t>*  выбранная по критерию Вальда, обеспечивает гарантированный выигрыш (успех в достижении цели) при наихудшем для данной фирмы состоянии внешней среды.</w:t>
      </w:r>
    </w:p>
    <w:p w14:paraId="6D14EBB1"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Рассмотрим следующий пример. Исходная таблица решений характеризуется </w:t>
      </w:r>
      <w:r w:rsidR="008B5CB1" w:rsidRPr="00B4523D">
        <w:rPr>
          <w:rFonts w:ascii="Times New Roman" w:hAnsi="Times New Roman" w:cs="Times New Roman"/>
          <w:sz w:val="24"/>
          <w:szCs w:val="24"/>
        </w:rPr>
        <w:t>данными, приведёнными в таблице.</w:t>
      </w:r>
      <w:r w:rsidRPr="00B4523D">
        <w:rPr>
          <w:rFonts w:ascii="Times New Roman" w:hAnsi="Times New Roman" w:cs="Times New Roman"/>
          <w:sz w:val="24"/>
          <w:szCs w:val="24"/>
        </w:rPr>
        <w:t xml:space="preserve"> </w:t>
      </w:r>
    </w:p>
    <w:p w14:paraId="56A2C6B5" w14:textId="77777777" w:rsidR="00F32DEA" w:rsidRPr="00B4523D" w:rsidRDefault="00F32DEA" w:rsidP="00392E67">
      <w:pPr>
        <w:spacing w:after="0" w:line="240" w:lineRule="auto"/>
        <w:jc w:val="right"/>
        <w:rPr>
          <w:rFonts w:ascii="Times New Roman" w:hAnsi="Times New Roman" w:cs="Times New Roman"/>
          <w:i/>
          <w:sz w:val="24"/>
          <w:szCs w:val="24"/>
        </w:rPr>
      </w:pPr>
      <w:r w:rsidRPr="00B4523D">
        <w:rPr>
          <w:rFonts w:ascii="Times New Roman" w:hAnsi="Times New Roman" w:cs="Times New Roman"/>
          <w:i/>
          <w:sz w:val="24"/>
          <w:szCs w:val="24"/>
        </w:rPr>
        <w:t xml:space="preserve">                                                                           </w:t>
      </w:r>
    </w:p>
    <w:p w14:paraId="3DADECB0" w14:textId="77777777" w:rsidR="00F32DEA" w:rsidRPr="00B4523D" w:rsidRDefault="00F32DEA" w:rsidP="00392E67">
      <w:pPr>
        <w:spacing w:after="0" w:line="240" w:lineRule="auto"/>
        <w:jc w:val="both"/>
        <w:rPr>
          <w:rFonts w:ascii="Times New Roman" w:hAnsi="Times New Roman" w:cs="Times New Roman"/>
          <w:b/>
          <w:sz w:val="24"/>
          <w:szCs w:val="24"/>
        </w:rPr>
      </w:pPr>
      <w:r w:rsidRPr="00B4523D">
        <w:rPr>
          <w:rFonts w:ascii="Times New Roman" w:hAnsi="Times New Roman" w:cs="Times New Roman"/>
          <w:b/>
          <w:sz w:val="24"/>
          <w:szCs w:val="24"/>
        </w:rPr>
        <w:t xml:space="preserve">          Ожидаемые значения прибыли (тыс.</w:t>
      </w:r>
      <w:r w:rsidR="008B5CB1" w:rsidRPr="00B4523D">
        <w:rPr>
          <w:rFonts w:ascii="Times New Roman" w:hAnsi="Times New Roman" w:cs="Times New Roman"/>
          <w:b/>
          <w:sz w:val="24"/>
          <w:szCs w:val="24"/>
        </w:rPr>
        <w:t xml:space="preserve"> </w:t>
      </w:r>
      <w:r w:rsidRPr="00B4523D">
        <w:rPr>
          <w:rFonts w:ascii="Times New Roman" w:hAnsi="Times New Roman" w:cs="Times New Roman"/>
          <w:b/>
          <w:sz w:val="24"/>
          <w:szCs w:val="24"/>
        </w:rPr>
        <w:t>ден.</w:t>
      </w:r>
      <w:r w:rsidR="008B5CB1" w:rsidRPr="00B4523D">
        <w:rPr>
          <w:rFonts w:ascii="Times New Roman" w:hAnsi="Times New Roman" w:cs="Times New Roman"/>
          <w:b/>
          <w:sz w:val="24"/>
          <w:szCs w:val="24"/>
        </w:rPr>
        <w:t xml:space="preserve"> </w:t>
      </w:r>
      <w:r w:rsidRPr="00B4523D">
        <w:rPr>
          <w:rFonts w:ascii="Times New Roman" w:hAnsi="Times New Roman" w:cs="Times New Roman"/>
          <w:b/>
          <w:sz w:val="24"/>
          <w:szCs w:val="24"/>
        </w:rPr>
        <w:t>ед.) для трех товарных рынков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F32DEA" w:rsidRPr="00B4523D" w14:paraId="4A0ECF5B" w14:textId="77777777" w:rsidTr="00FC2113">
        <w:tc>
          <w:tcPr>
            <w:tcW w:w="1914" w:type="dxa"/>
            <w:vMerge w:val="restart"/>
          </w:tcPr>
          <w:p w14:paraId="545DFB18"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Возможные новые товарные рынки</w:t>
            </w:r>
          </w:p>
        </w:tc>
        <w:tc>
          <w:tcPr>
            <w:tcW w:w="7657" w:type="dxa"/>
            <w:gridSpan w:val="4"/>
          </w:tcPr>
          <w:p w14:paraId="3476BBC9"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Политическая обстановка</w:t>
            </w:r>
          </w:p>
        </w:tc>
      </w:tr>
      <w:tr w:rsidR="00F32DEA" w:rsidRPr="00B4523D" w14:paraId="1174FA3A" w14:textId="77777777" w:rsidTr="00FC2113">
        <w:tc>
          <w:tcPr>
            <w:tcW w:w="1914" w:type="dxa"/>
            <w:vMerge/>
          </w:tcPr>
          <w:p w14:paraId="3535BEE2" w14:textId="77777777" w:rsidR="00F32DEA" w:rsidRPr="00B4523D" w:rsidRDefault="00F32DEA" w:rsidP="00392E67">
            <w:pPr>
              <w:spacing w:after="0" w:line="240" w:lineRule="auto"/>
              <w:jc w:val="both"/>
              <w:rPr>
                <w:rFonts w:ascii="Times New Roman" w:hAnsi="Times New Roman" w:cs="Times New Roman"/>
                <w:b/>
                <w:sz w:val="24"/>
                <w:szCs w:val="24"/>
              </w:rPr>
            </w:pPr>
          </w:p>
        </w:tc>
        <w:tc>
          <w:tcPr>
            <w:tcW w:w="1914" w:type="dxa"/>
          </w:tcPr>
          <w:p w14:paraId="69E8C25C"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стабильная</w:t>
            </w:r>
          </w:p>
        </w:tc>
        <w:tc>
          <w:tcPr>
            <w:tcW w:w="1914" w:type="dxa"/>
          </w:tcPr>
          <w:p w14:paraId="21753098"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стабильная</w:t>
            </w:r>
          </w:p>
        </w:tc>
        <w:tc>
          <w:tcPr>
            <w:tcW w:w="1914" w:type="dxa"/>
          </w:tcPr>
          <w:p w14:paraId="27D603A6"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нестабильная</w:t>
            </w:r>
          </w:p>
        </w:tc>
        <w:tc>
          <w:tcPr>
            <w:tcW w:w="1915" w:type="dxa"/>
          </w:tcPr>
          <w:p w14:paraId="5856B545"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нестабильная</w:t>
            </w:r>
          </w:p>
        </w:tc>
      </w:tr>
      <w:tr w:rsidR="00F32DEA" w:rsidRPr="00B4523D" w14:paraId="3AC1FBA4" w14:textId="77777777" w:rsidTr="00FC2113">
        <w:tc>
          <w:tcPr>
            <w:tcW w:w="1914" w:type="dxa"/>
            <w:vMerge/>
          </w:tcPr>
          <w:p w14:paraId="4FB03499" w14:textId="77777777" w:rsidR="00F32DEA" w:rsidRPr="00B4523D" w:rsidRDefault="00F32DEA" w:rsidP="00392E67">
            <w:pPr>
              <w:spacing w:after="0" w:line="240" w:lineRule="auto"/>
              <w:jc w:val="both"/>
              <w:rPr>
                <w:rFonts w:ascii="Times New Roman" w:hAnsi="Times New Roman" w:cs="Times New Roman"/>
                <w:b/>
                <w:sz w:val="24"/>
                <w:szCs w:val="24"/>
              </w:rPr>
            </w:pPr>
          </w:p>
        </w:tc>
        <w:tc>
          <w:tcPr>
            <w:tcW w:w="7657" w:type="dxa"/>
            <w:gridSpan w:val="4"/>
          </w:tcPr>
          <w:p w14:paraId="35DEADE5"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Степень конкуренции</w:t>
            </w:r>
          </w:p>
        </w:tc>
      </w:tr>
      <w:tr w:rsidR="00F32DEA" w:rsidRPr="00B4523D" w14:paraId="2B1FDBBB" w14:textId="77777777" w:rsidTr="00FC2113">
        <w:tc>
          <w:tcPr>
            <w:tcW w:w="1914" w:type="dxa"/>
            <w:vMerge/>
          </w:tcPr>
          <w:p w14:paraId="3EDF8710" w14:textId="77777777" w:rsidR="00F32DEA" w:rsidRPr="00B4523D" w:rsidRDefault="00F32DEA" w:rsidP="00392E67">
            <w:pPr>
              <w:spacing w:after="0" w:line="240" w:lineRule="auto"/>
              <w:jc w:val="both"/>
              <w:rPr>
                <w:rFonts w:ascii="Times New Roman" w:hAnsi="Times New Roman" w:cs="Times New Roman"/>
                <w:b/>
                <w:sz w:val="24"/>
                <w:szCs w:val="24"/>
              </w:rPr>
            </w:pPr>
          </w:p>
        </w:tc>
        <w:tc>
          <w:tcPr>
            <w:tcW w:w="1914" w:type="dxa"/>
          </w:tcPr>
          <w:p w14:paraId="204D4B67"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rPr>
              <w:t xml:space="preserve">слабая, </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lang w:val="en-US"/>
              </w:rPr>
              <w:t>1</w:t>
            </w:r>
          </w:p>
        </w:tc>
        <w:tc>
          <w:tcPr>
            <w:tcW w:w="1914" w:type="dxa"/>
          </w:tcPr>
          <w:p w14:paraId="5052790C"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 xml:space="preserve">сильная, </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rPr>
              <w:t>2</w:t>
            </w:r>
          </w:p>
        </w:tc>
        <w:tc>
          <w:tcPr>
            <w:tcW w:w="1914" w:type="dxa"/>
          </w:tcPr>
          <w:p w14:paraId="06FA97E8"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 xml:space="preserve">слабая, </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rPr>
              <w:t>3</w:t>
            </w:r>
          </w:p>
        </w:tc>
        <w:tc>
          <w:tcPr>
            <w:tcW w:w="1915" w:type="dxa"/>
          </w:tcPr>
          <w:p w14:paraId="56A24AE3"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 xml:space="preserve">сильная, </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rPr>
              <w:t>4</w:t>
            </w:r>
          </w:p>
        </w:tc>
      </w:tr>
      <w:tr w:rsidR="00F32DEA" w:rsidRPr="00B4523D" w14:paraId="6B2C5366" w14:textId="77777777" w:rsidTr="00FC2113">
        <w:tc>
          <w:tcPr>
            <w:tcW w:w="1914" w:type="dxa"/>
          </w:tcPr>
          <w:p w14:paraId="003D52AE"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Рынок, А</w:t>
            </w:r>
            <w:r w:rsidRPr="00B4523D">
              <w:rPr>
                <w:rFonts w:ascii="Times New Roman" w:hAnsi="Times New Roman" w:cs="Times New Roman"/>
                <w:sz w:val="24"/>
                <w:szCs w:val="24"/>
                <w:vertAlign w:val="subscript"/>
              </w:rPr>
              <w:t>1</w:t>
            </w:r>
          </w:p>
        </w:tc>
        <w:tc>
          <w:tcPr>
            <w:tcW w:w="1914" w:type="dxa"/>
          </w:tcPr>
          <w:p w14:paraId="4B998419"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530</w:t>
            </w:r>
          </w:p>
        </w:tc>
        <w:tc>
          <w:tcPr>
            <w:tcW w:w="1914" w:type="dxa"/>
          </w:tcPr>
          <w:p w14:paraId="5B6D9756"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460</w:t>
            </w:r>
          </w:p>
        </w:tc>
        <w:tc>
          <w:tcPr>
            <w:tcW w:w="1914" w:type="dxa"/>
          </w:tcPr>
          <w:p w14:paraId="1653A7D2"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240</w:t>
            </w:r>
          </w:p>
        </w:tc>
        <w:tc>
          <w:tcPr>
            <w:tcW w:w="1915" w:type="dxa"/>
          </w:tcPr>
          <w:p w14:paraId="2259D425"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220</w:t>
            </w:r>
          </w:p>
        </w:tc>
      </w:tr>
      <w:tr w:rsidR="00F32DEA" w:rsidRPr="00B4523D" w14:paraId="513F25B2" w14:textId="77777777" w:rsidTr="00FC2113">
        <w:tc>
          <w:tcPr>
            <w:tcW w:w="1914" w:type="dxa"/>
          </w:tcPr>
          <w:p w14:paraId="1E886698"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Рынок, А</w:t>
            </w:r>
            <w:r w:rsidRPr="00B4523D">
              <w:rPr>
                <w:rFonts w:ascii="Times New Roman" w:hAnsi="Times New Roman" w:cs="Times New Roman"/>
                <w:sz w:val="24"/>
                <w:szCs w:val="24"/>
                <w:vertAlign w:val="subscript"/>
              </w:rPr>
              <w:t>2</w:t>
            </w:r>
          </w:p>
        </w:tc>
        <w:tc>
          <w:tcPr>
            <w:tcW w:w="1914" w:type="dxa"/>
          </w:tcPr>
          <w:p w14:paraId="71D4967B"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490</w:t>
            </w:r>
          </w:p>
        </w:tc>
        <w:tc>
          <w:tcPr>
            <w:tcW w:w="1914" w:type="dxa"/>
          </w:tcPr>
          <w:p w14:paraId="039DCE8B"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390</w:t>
            </w:r>
          </w:p>
        </w:tc>
        <w:tc>
          <w:tcPr>
            <w:tcW w:w="1914" w:type="dxa"/>
          </w:tcPr>
          <w:p w14:paraId="580966AA"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300</w:t>
            </w:r>
          </w:p>
        </w:tc>
        <w:tc>
          <w:tcPr>
            <w:tcW w:w="1915" w:type="dxa"/>
          </w:tcPr>
          <w:p w14:paraId="7BB45C20"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270</w:t>
            </w:r>
          </w:p>
        </w:tc>
      </w:tr>
      <w:tr w:rsidR="00F32DEA" w:rsidRPr="00B4523D" w14:paraId="5848597A" w14:textId="77777777" w:rsidTr="00FC2113">
        <w:tc>
          <w:tcPr>
            <w:tcW w:w="1914" w:type="dxa"/>
          </w:tcPr>
          <w:p w14:paraId="7E95F10E"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Рынок, А</w:t>
            </w:r>
            <w:r w:rsidRPr="00B4523D">
              <w:rPr>
                <w:rFonts w:ascii="Times New Roman" w:hAnsi="Times New Roman" w:cs="Times New Roman"/>
                <w:sz w:val="24"/>
                <w:szCs w:val="24"/>
                <w:vertAlign w:val="subscript"/>
              </w:rPr>
              <w:t>3</w:t>
            </w:r>
          </w:p>
        </w:tc>
        <w:tc>
          <w:tcPr>
            <w:tcW w:w="1914" w:type="dxa"/>
          </w:tcPr>
          <w:p w14:paraId="594DACA8"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575</w:t>
            </w:r>
          </w:p>
        </w:tc>
        <w:tc>
          <w:tcPr>
            <w:tcW w:w="1914" w:type="dxa"/>
          </w:tcPr>
          <w:p w14:paraId="13E58B91"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420</w:t>
            </w:r>
          </w:p>
        </w:tc>
        <w:tc>
          <w:tcPr>
            <w:tcW w:w="1914" w:type="dxa"/>
          </w:tcPr>
          <w:p w14:paraId="6827E7AE"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260</w:t>
            </w:r>
          </w:p>
        </w:tc>
        <w:tc>
          <w:tcPr>
            <w:tcW w:w="1915" w:type="dxa"/>
          </w:tcPr>
          <w:p w14:paraId="5DEFEC47"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190</w:t>
            </w:r>
          </w:p>
        </w:tc>
      </w:tr>
    </w:tbl>
    <w:p w14:paraId="6A9D768F" w14:textId="77777777" w:rsidR="00F32DEA" w:rsidRPr="00B4523D" w:rsidRDefault="00F32DEA" w:rsidP="00392E67">
      <w:pPr>
        <w:spacing w:after="0" w:line="240" w:lineRule="auto"/>
        <w:ind w:firstLine="709"/>
        <w:jc w:val="both"/>
        <w:rPr>
          <w:rFonts w:ascii="Times New Roman" w:hAnsi="Times New Roman" w:cs="Times New Roman"/>
          <w:sz w:val="24"/>
          <w:szCs w:val="24"/>
        </w:rPr>
      </w:pPr>
    </w:p>
    <w:p w14:paraId="35DA329A"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Сначала для каждой альтернативы выбираем по соответствующей строке минимальное значение функции полезности, т.е.</w:t>
      </w:r>
    </w:p>
    <w:p w14:paraId="0ED411F1"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lang w:val="en-US"/>
        </w:rPr>
        <w:t>min</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vertAlign w:val="subscript"/>
          <w:lang w:val="en-US"/>
        </w:rPr>
        <w:t>j</w:t>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min</w:t>
      </w:r>
      <w:r w:rsidRPr="00B4523D">
        <w:rPr>
          <w:rFonts w:ascii="Times New Roman" w:hAnsi="Times New Roman" w:cs="Times New Roman"/>
          <w:sz w:val="24"/>
          <w:szCs w:val="24"/>
        </w:rPr>
        <w:t xml:space="preserve">{530,460,240,220 }= 220; </w:t>
      </w:r>
    </w:p>
    <w:p w14:paraId="78C115C7"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lang w:val="en-US"/>
        </w:rPr>
        <w:t>min</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vertAlign w:val="subscript"/>
          <w:lang w:val="en-US"/>
        </w:rPr>
        <w:t>j</w:t>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min</w:t>
      </w:r>
      <w:r w:rsidRPr="00B4523D">
        <w:rPr>
          <w:rFonts w:ascii="Times New Roman" w:hAnsi="Times New Roman" w:cs="Times New Roman"/>
          <w:sz w:val="24"/>
          <w:szCs w:val="24"/>
        </w:rPr>
        <w:t>{490,390,300,270}=270;</w:t>
      </w:r>
    </w:p>
    <w:p w14:paraId="226D5B38"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lang w:val="en-US"/>
        </w:rPr>
        <w:t>min</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vertAlign w:val="subscript"/>
          <w:lang w:val="en-US"/>
        </w:rPr>
        <w:t>j</w:t>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min</w:t>
      </w:r>
      <w:r w:rsidRPr="00B4523D">
        <w:rPr>
          <w:rFonts w:ascii="Times New Roman" w:hAnsi="Times New Roman" w:cs="Times New Roman"/>
          <w:sz w:val="24"/>
          <w:szCs w:val="24"/>
        </w:rPr>
        <w:t>{575,420,2б0,190}=190.</w:t>
      </w:r>
    </w:p>
    <w:p w14:paraId="58514AC9"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Далее из полученных минимальных значений в соответствии с (7) выбирается максимальное:</w:t>
      </w:r>
      <w:r w:rsidR="008B5CB1"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max</w:t>
      </w:r>
      <w:r w:rsidRPr="00B4523D">
        <w:rPr>
          <w:rFonts w:ascii="Times New Roman" w:hAnsi="Times New Roman" w:cs="Times New Roman"/>
          <w:sz w:val="24"/>
          <w:szCs w:val="24"/>
        </w:rPr>
        <w:t xml:space="preserve">{220,270,190} = 270 (для </w:t>
      </w:r>
      <w:r w:rsidRPr="00B4523D">
        <w:rPr>
          <w:rFonts w:ascii="Times New Roman" w:hAnsi="Times New Roman" w:cs="Times New Roman"/>
          <w:sz w:val="24"/>
          <w:szCs w:val="24"/>
          <w:lang w:val="en-US"/>
        </w:rPr>
        <w:t>i</w:t>
      </w:r>
      <w:r w:rsidRPr="00B4523D">
        <w:rPr>
          <w:rFonts w:ascii="Times New Roman" w:hAnsi="Times New Roman" w:cs="Times New Roman"/>
          <w:sz w:val="24"/>
          <w:szCs w:val="24"/>
        </w:rPr>
        <w:t xml:space="preserve">=2).                     </w:t>
      </w:r>
    </w:p>
    <w:p w14:paraId="41AED9E2" w14:textId="77777777" w:rsidR="00F32DEA" w:rsidRPr="00B4523D" w:rsidRDefault="00F32DEA" w:rsidP="00392E67">
      <w:pPr>
        <w:spacing w:after="0" w:line="240" w:lineRule="auto"/>
        <w:ind w:firstLine="709"/>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1513"/>
        <w:gridCol w:w="1513"/>
        <w:gridCol w:w="1765"/>
        <w:gridCol w:w="1769"/>
        <w:gridCol w:w="1294"/>
      </w:tblGrid>
      <w:tr w:rsidR="00F32DEA" w:rsidRPr="00B4523D" w14:paraId="054F9CC4" w14:textId="77777777" w:rsidTr="00FC2113">
        <w:tc>
          <w:tcPr>
            <w:tcW w:w="1018" w:type="pct"/>
            <w:vMerge w:val="restart"/>
          </w:tcPr>
          <w:p w14:paraId="6BE99D46"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Возможные новые товарные рынки</w:t>
            </w:r>
          </w:p>
        </w:tc>
        <w:tc>
          <w:tcPr>
            <w:tcW w:w="3326" w:type="pct"/>
            <w:gridSpan w:val="4"/>
          </w:tcPr>
          <w:p w14:paraId="7C436F07"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Политическая обстановка</w:t>
            </w:r>
          </w:p>
        </w:tc>
        <w:tc>
          <w:tcPr>
            <w:tcW w:w="657" w:type="pct"/>
            <w:vMerge w:val="restart"/>
          </w:tcPr>
          <w:p w14:paraId="42074F43" w14:textId="77777777" w:rsidR="00F32DEA" w:rsidRPr="00B4523D" w:rsidRDefault="00F32DEA" w:rsidP="00392E67">
            <w:pPr>
              <w:spacing w:after="0" w:line="240" w:lineRule="auto"/>
              <w:jc w:val="center"/>
              <w:rPr>
                <w:rFonts w:ascii="Times New Roman" w:hAnsi="Times New Roman" w:cs="Times New Roman"/>
                <w:b/>
                <w:sz w:val="24"/>
                <w:szCs w:val="24"/>
                <w:lang w:val="en-US"/>
              </w:rPr>
            </w:pPr>
          </w:p>
          <w:p w14:paraId="2D789096"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lang w:val="en-US"/>
              </w:rPr>
              <w:t xml:space="preserve">Min </w:t>
            </w:r>
            <w:r w:rsidRPr="00B4523D">
              <w:rPr>
                <w:rFonts w:ascii="Times New Roman" w:hAnsi="Times New Roman" w:cs="Times New Roman"/>
                <w:b/>
                <w:sz w:val="24"/>
                <w:szCs w:val="24"/>
              </w:rPr>
              <w:t>по строке</w:t>
            </w:r>
          </w:p>
        </w:tc>
      </w:tr>
      <w:tr w:rsidR="00F32DEA" w:rsidRPr="00B4523D" w14:paraId="077FAA26" w14:textId="77777777" w:rsidTr="00FC2113">
        <w:tc>
          <w:tcPr>
            <w:tcW w:w="1018" w:type="pct"/>
            <w:vMerge/>
          </w:tcPr>
          <w:p w14:paraId="5A3DCF9D" w14:textId="77777777" w:rsidR="00F32DEA" w:rsidRPr="00B4523D" w:rsidRDefault="00F32DEA" w:rsidP="00392E67">
            <w:pPr>
              <w:spacing w:after="0" w:line="240" w:lineRule="auto"/>
              <w:jc w:val="both"/>
              <w:rPr>
                <w:rFonts w:ascii="Times New Roman" w:hAnsi="Times New Roman" w:cs="Times New Roman"/>
                <w:b/>
                <w:sz w:val="24"/>
                <w:szCs w:val="24"/>
              </w:rPr>
            </w:pPr>
          </w:p>
        </w:tc>
        <w:tc>
          <w:tcPr>
            <w:tcW w:w="767" w:type="pct"/>
          </w:tcPr>
          <w:p w14:paraId="10528DA9"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стабильная</w:t>
            </w:r>
          </w:p>
        </w:tc>
        <w:tc>
          <w:tcPr>
            <w:tcW w:w="767" w:type="pct"/>
          </w:tcPr>
          <w:p w14:paraId="4A1134C8"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стабильная</w:t>
            </w:r>
          </w:p>
        </w:tc>
        <w:tc>
          <w:tcPr>
            <w:tcW w:w="895" w:type="pct"/>
          </w:tcPr>
          <w:p w14:paraId="1122B2D4"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нестабильная</w:t>
            </w:r>
          </w:p>
        </w:tc>
        <w:tc>
          <w:tcPr>
            <w:tcW w:w="895" w:type="pct"/>
          </w:tcPr>
          <w:p w14:paraId="7B331E24"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нестабильная</w:t>
            </w:r>
          </w:p>
        </w:tc>
        <w:tc>
          <w:tcPr>
            <w:tcW w:w="657" w:type="pct"/>
            <w:vMerge/>
          </w:tcPr>
          <w:p w14:paraId="731854F2" w14:textId="77777777" w:rsidR="00F32DEA" w:rsidRPr="00B4523D" w:rsidRDefault="00F32DEA" w:rsidP="00392E67">
            <w:pPr>
              <w:spacing w:after="0" w:line="240" w:lineRule="auto"/>
              <w:jc w:val="center"/>
              <w:rPr>
                <w:rFonts w:ascii="Times New Roman" w:hAnsi="Times New Roman" w:cs="Times New Roman"/>
                <w:b/>
                <w:sz w:val="24"/>
                <w:szCs w:val="24"/>
              </w:rPr>
            </w:pPr>
          </w:p>
        </w:tc>
      </w:tr>
      <w:tr w:rsidR="00F32DEA" w:rsidRPr="00B4523D" w14:paraId="33E68DCC" w14:textId="77777777" w:rsidTr="00FC2113">
        <w:tc>
          <w:tcPr>
            <w:tcW w:w="1018" w:type="pct"/>
            <w:vMerge/>
          </w:tcPr>
          <w:p w14:paraId="47AF2C60" w14:textId="77777777" w:rsidR="00F32DEA" w:rsidRPr="00B4523D" w:rsidRDefault="00F32DEA" w:rsidP="00392E67">
            <w:pPr>
              <w:spacing w:after="0" w:line="240" w:lineRule="auto"/>
              <w:jc w:val="both"/>
              <w:rPr>
                <w:rFonts w:ascii="Times New Roman" w:hAnsi="Times New Roman" w:cs="Times New Roman"/>
                <w:b/>
                <w:sz w:val="24"/>
                <w:szCs w:val="24"/>
              </w:rPr>
            </w:pPr>
          </w:p>
        </w:tc>
        <w:tc>
          <w:tcPr>
            <w:tcW w:w="3326" w:type="pct"/>
            <w:gridSpan w:val="4"/>
          </w:tcPr>
          <w:p w14:paraId="26463E09"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Степень конкуренции</w:t>
            </w:r>
          </w:p>
        </w:tc>
        <w:tc>
          <w:tcPr>
            <w:tcW w:w="657" w:type="pct"/>
            <w:vMerge/>
          </w:tcPr>
          <w:p w14:paraId="6FC6ACF8" w14:textId="77777777" w:rsidR="00F32DEA" w:rsidRPr="00B4523D" w:rsidRDefault="00F32DEA" w:rsidP="00392E67">
            <w:pPr>
              <w:spacing w:after="0" w:line="240" w:lineRule="auto"/>
              <w:jc w:val="center"/>
              <w:rPr>
                <w:rFonts w:ascii="Times New Roman" w:hAnsi="Times New Roman" w:cs="Times New Roman"/>
                <w:b/>
                <w:sz w:val="24"/>
                <w:szCs w:val="24"/>
              </w:rPr>
            </w:pPr>
          </w:p>
        </w:tc>
      </w:tr>
      <w:tr w:rsidR="00F32DEA" w:rsidRPr="00B4523D" w14:paraId="3A2763C9" w14:textId="77777777" w:rsidTr="00FC2113">
        <w:tc>
          <w:tcPr>
            <w:tcW w:w="1018" w:type="pct"/>
            <w:vMerge/>
          </w:tcPr>
          <w:p w14:paraId="2EDA8D92" w14:textId="77777777" w:rsidR="00F32DEA" w:rsidRPr="00B4523D" w:rsidRDefault="00F32DEA" w:rsidP="00392E67">
            <w:pPr>
              <w:spacing w:after="0" w:line="240" w:lineRule="auto"/>
              <w:jc w:val="both"/>
              <w:rPr>
                <w:rFonts w:ascii="Times New Roman" w:hAnsi="Times New Roman" w:cs="Times New Roman"/>
                <w:b/>
                <w:sz w:val="24"/>
                <w:szCs w:val="24"/>
              </w:rPr>
            </w:pPr>
          </w:p>
        </w:tc>
        <w:tc>
          <w:tcPr>
            <w:tcW w:w="767" w:type="pct"/>
          </w:tcPr>
          <w:p w14:paraId="1175F84D"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rPr>
              <w:t xml:space="preserve">слабая, </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lang w:val="en-US"/>
              </w:rPr>
              <w:t>1</w:t>
            </w:r>
          </w:p>
        </w:tc>
        <w:tc>
          <w:tcPr>
            <w:tcW w:w="767" w:type="pct"/>
          </w:tcPr>
          <w:p w14:paraId="75C368C7"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 xml:space="preserve">сильная, </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rPr>
              <w:t>2</w:t>
            </w:r>
          </w:p>
        </w:tc>
        <w:tc>
          <w:tcPr>
            <w:tcW w:w="895" w:type="pct"/>
          </w:tcPr>
          <w:p w14:paraId="64978D15"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 xml:space="preserve">слабая, </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rPr>
              <w:t>3</w:t>
            </w:r>
          </w:p>
        </w:tc>
        <w:tc>
          <w:tcPr>
            <w:tcW w:w="895" w:type="pct"/>
          </w:tcPr>
          <w:p w14:paraId="250C42F6"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 xml:space="preserve">сильная, </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rPr>
              <w:t>4</w:t>
            </w:r>
          </w:p>
        </w:tc>
        <w:tc>
          <w:tcPr>
            <w:tcW w:w="657" w:type="pct"/>
            <w:vMerge/>
          </w:tcPr>
          <w:p w14:paraId="62719328" w14:textId="77777777" w:rsidR="00F32DEA" w:rsidRPr="00B4523D" w:rsidRDefault="00F32DEA" w:rsidP="00392E67">
            <w:pPr>
              <w:spacing w:after="0" w:line="240" w:lineRule="auto"/>
              <w:jc w:val="center"/>
              <w:rPr>
                <w:rFonts w:ascii="Times New Roman" w:hAnsi="Times New Roman" w:cs="Times New Roman"/>
                <w:b/>
                <w:sz w:val="24"/>
                <w:szCs w:val="24"/>
              </w:rPr>
            </w:pPr>
          </w:p>
        </w:tc>
      </w:tr>
      <w:tr w:rsidR="00F32DEA" w:rsidRPr="00B4523D" w14:paraId="289759FA" w14:textId="77777777" w:rsidTr="00FC2113">
        <w:tc>
          <w:tcPr>
            <w:tcW w:w="1018" w:type="pct"/>
          </w:tcPr>
          <w:p w14:paraId="142BF256"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Рынок, А</w:t>
            </w:r>
            <w:r w:rsidRPr="00B4523D">
              <w:rPr>
                <w:rFonts w:ascii="Times New Roman" w:hAnsi="Times New Roman" w:cs="Times New Roman"/>
                <w:sz w:val="24"/>
                <w:szCs w:val="24"/>
                <w:vertAlign w:val="subscript"/>
              </w:rPr>
              <w:t>1</w:t>
            </w:r>
          </w:p>
        </w:tc>
        <w:tc>
          <w:tcPr>
            <w:tcW w:w="767" w:type="pct"/>
          </w:tcPr>
          <w:p w14:paraId="74FC7853"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530</w:t>
            </w:r>
          </w:p>
        </w:tc>
        <w:tc>
          <w:tcPr>
            <w:tcW w:w="767" w:type="pct"/>
          </w:tcPr>
          <w:p w14:paraId="14A0F301"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460</w:t>
            </w:r>
          </w:p>
        </w:tc>
        <w:tc>
          <w:tcPr>
            <w:tcW w:w="895" w:type="pct"/>
          </w:tcPr>
          <w:p w14:paraId="7D9721BC"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240</w:t>
            </w:r>
          </w:p>
        </w:tc>
        <w:tc>
          <w:tcPr>
            <w:tcW w:w="895" w:type="pct"/>
          </w:tcPr>
          <w:p w14:paraId="29F6283A"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220</w:t>
            </w:r>
          </w:p>
        </w:tc>
        <w:tc>
          <w:tcPr>
            <w:tcW w:w="657" w:type="pct"/>
          </w:tcPr>
          <w:p w14:paraId="63720785"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220</w:t>
            </w:r>
          </w:p>
        </w:tc>
      </w:tr>
      <w:tr w:rsidR="00F32DEA" w:rsidRPr="00B4523D" w14:paraId="7D2889EE" w14:textId="77777777" w:rsidTr="00FC2113">
        <w:tc>
          <w:tcPr>
            <w:tcW w:w="1018" w:type="pct"/>
          </w:tcPr>
          <w:p w14:paraId="51638B6F"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Рынок, А</w:t>
            </w:r>
            <w:r w:rsidRPr="00B4523D">
              <w:rPr>
                <w:rFonts w:ascii="Times New Roman" w:hAnsi="Times New Roman" w:cs="Times New Roman"/>
                <w:b/>
                <w:sz w:val="24"/>
                <w:szCs w:val="24"/>
                <w:vertAlign w:val="subscript"/>
              </w:rPr>
              <w:t>2</w:t>
            </w:r>
          </w:p>
        </w:tc>
        <w:tc>
          <w:tcPr>
            <w:tcW w:w="767" w:type="pct"/>
          </w:tcPr>
          <w:p w14:paraId="72E90354"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490</w:t>
            </w:r>
          </w:p>
        </w:tc>
        <w:tc>
          <w:tcPr>
            <w:tcW w:w="767" w:type="pct"/>
          </w:tcPr>
          <w:p w14:paraId="70319DD5"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390</w:t>
            </w:r>
          </w:p>
        </w:tc>
        <w:tc>
          <w:tcPr>
            <w:tcW w:w="895" w:type="pct"/>
          </w:tcPr>
          <w:p w14:paraId="3A80D902"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300</w:t>
            </w:r>
          </w:p>
        </w:tc>
        <w:tc>
          <w:tcPr>
            <w:tcW w:w="895" w:type="pct"/>
          </w:tcPr>
          <w:p w14:paraId="7C11F977"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270</w:t>
            </w:r>
          </w:p>
        </w:tc>
        <w:tc>
          <w:tcPr>
            <w:tcW w:w="657" w:type="pct"/>
          </w:tcPr>
          <w:p w14:paraId="589C3EF8"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rPr>
              <w:t>270=</w:t>
            </w:r>
            <w:r w:rsidRPr="00B4523D">
              <w:rPr>
                <w:rFonts w:ascii="Times New Roman" w:hAnsi="Times New Roman" w:cs="Times New Roman"/>
                <w:b/>
                <w:sz w:val="24"/>
                <w:szCs w:val="24"/>
                <w:lang w:val="en-US"/>
              </w:rPr>
              <w:t>max</w:t>
            </w:r>
          </w:p>
        </w:tc>
      </w:tr>
      <w:tr w:rsidR="00F32DEA" w:rsidRPr="00B4523D" w14:paraId="7020C4E6" w14:textId="77777777" w:rsidTr="00FC2113">
        <w:tc>
          <w:tcPr>
            <w:tcW w:w="1018" w:type="pct"/>
          </w:tcPr>
          <w:p w14:paraId="17406780"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Рынок, А</w:t>
            </w:r>
            <w:r w:rsidRPr="00B4523D">
              <w:rPr>
                <w:rFonts w:ascii="Times New Roman" w:hAnsi="Times New Roman" w:cs="Times New Roman"/>
                <w:sz w:val="24"/>
                <w:szCs w:val="24"/>
                <w:vertAlign w:val="subscript"/>
              </w:rPr>
              <w:t>3</w:t>
            </w:r>
          </w:p>
        </w:tc>
        <w:tc>
          <w:tcPr>
            <w:tcW w:w="767" w:type="pct"/>
          </w:tcPr>
          <w:p w14:paraId="1CCF4CAE"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575</w:t>
            </w:r>
          </w:p>
        </w:tc>
        <w:tc>
          <w:tcPr>
            <w:tcW w:w="767" w:type="pct"/>
          </w:tcPr>
          <w:p w14:paraId="57BD6502"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420</w:t>
            </w:r>
          </w:p>
        </w:tc>
        <w:tc>
          <w:tcPr>
            <w:tcW w:w="895" w:type="pct"/>
          </w:tcPr>
          <w:p w14:paraId="17D8E79A"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260</w:t>
            </w:r>
          </w:p>
        </w:tc>
        <w:tc>
          <w:tcPr>
            <w:tcW w:w="895" w:type="pct"/>
          </w:tcPr>
          <w:p w14:paraId="7739CBAB"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190</w:t>
            </w:r>
          </w:p>
        </w:tc>
        <w:tc>
          <w:tcPr>
            <w:tcW w:w="657" w:type="pct"/>
          </w:tcPr>
          <w:p w14:paraId="7F475F52"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190</w:t>
            </w:r>
          </w:p>
        </w:tc>
      </w:tr>
    </w:tbl>
    <w:p w14:paraId="342E8BFD"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Следовательно, оптимальной по критерию максимина является альтернатива А</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 т.е. фирме целесообразно выходить со своим товаром на рынок А</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 Это самая     осторожная стратегия, так как при любом состоянии внешней среды фирма получит прибыль не менее 270 тыс.ден.ед.</w:t>
      </w:r>
    </w:p>
    <w:p w14:paraId="78BD3A0E" w14:textId="77777777" w:rsidR="00F32DEA" w:rsidRPr="00B4523D" w:rsidRDefault="00F32DEA" w:rsidP="00392E67">
      <w:pPr>
        <w:spacing w:after="0" w:line="240" w:lineRule="auto"/>
        <w:ind w:firstLine="709"/>
        <w:jc w:val="both"/>
        <w:rPr>
          <w:rFonts w:ascii="Times New Roman" w:hAnsi="Times New Roman" w:cs="Times New Roman"/>
          <w:sz w:val="24"/>
          <w:szCs w:val="24"/>
        </w:rPr>
      </w:pPr>
    </w:p>
    <w:p w14:paraId="0E69206D"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b/>
          <w:sz w:val="24"/>
          <w:szCs w:val="24"/>
        </w:rPr>
        <w:t>Критерий максимакса (принцип безудержного оптимизма).</w:t>
      </w:r>
      <w:r w:rsidRPr="00B4523D">
        <w:rPr>
          <w:rFonts w:ascii="Times New Roman" w:hAnsi="Times New Roman" w:cs="Times New Roman"/>
          <w:sz w:val="24"/>
          <w:szCs w:val="24"/>
        </w:rPr>
        <w:t xml:space="preserve"> Если критерий максимина ориентирован на получение гарантированного минимума желаемого результата (правило "лучший" из "худших”), то критерий оптимизма предполагает возможность получения максимального уровня желательности результата. Эта альтернатива А* выбирается исходя из выражения</w:t>
      </w:r>
    </w:p>
    <w:p w14:paraId="720DBA74" w14:textId="77777777" w:rsidR="00F32DEA" w:rsidRPr="00B4523D" w:rsidRDefault="00F32DEA" w:rsidP="00392E67">
      <w:pPr>
        <w:spacing w:after="0" w:line="240" w:lineRule="auto"/>
        <w:ind w:firstLine="709"/>
        <w:jc w:val="right"/>
        <w:rPr>
          <w:rFonts w:ascii="Times New Roman" w:hAnsi="Times New Roman" w:cs="Times New Roman"/>
          <w:sz w:val="24"/>
          <w:szCs w:val="24"/>
        </w:rPr>
      </w:pPr>
      <w:r w:rsidRPr="00B4523D">
        <w:rPr>
          <w:rFonts w:ascii="Times New Roman" w:hAnsi="Times New Roman" w:cs="Times New Roman"/>
          <w:position w:val="-22"/>
          <w:sz w:val="24"/>
          <w:szCs w:val="24"/>
          <w:lang w:val="en-US"/>
        </w:rPr>
        <w:object w:dxaOrig="2100" w:dyaOrig="460" w14:anchorId="4A463357">
          <v:shape id="_x0000_i1245" type="#_x0000_t75" style="width:105pt;height:23.25pt" o:ole="">
            <v:imagedata r:id="rId448" o:title=""/>
          </v:shape>
          <o:OLEObject Type="Embed" ProgID="Equation.3" ShapeID="_x0000_i1245" DrawAspect="Content" ObjectID="_1660211354" r:id="rId449"/>
        </w:object>
      </w:r>
      <w:r w:rsidRPr="00B4523D">
        <w:rPr>
          <w:rFonts w:ascii="Times New Roman" w:hAnsi="Times New Roman" w:cs="Times New Roman"/>
          <w:sz w:val="24"/>
          <w:szCs w:val="24"/>
        </w:rPr>
        <w:tab/>
      </w:r>
      <w:r w:rsidRPr="00B4523D">
        <w:rPr>
          <w:rFonts w:ascii="Times New Roman" w:hAnsi="Times New Roman" w:cs="Times New Roman"/>
          <w:sz w:val="24"/>
          <w:szCs w:val="24"/>
        </w:rPr>
        <w:tab/>
      </w:r>
      <w:r w:rsidRPr="00B4523D">
        <w:rPr>
          <w:rFonts w:ascii="Times New Roman" w:hAnsi="Times New Roman" w:cs="Times New Roman"/>
          <w:sz w:val="24"/>
          <w:szCs w:val="24"/>
        </w:rPr>
        <w:tab/>
      </w:r>
      <w:r w:rsidRPr="00B4523D">
        <w:rPr>
          <w:rFonts w:ascii="Times New Roman" w:hAnsi="Times New Roman" w:cs="Times New Roman"/>
          <w:sz w:val="24"/>
          <w:szCs w:val="24"/>
        </w:rPr>
        <w:tab/>
      </w:r>
      <w:r w:rsidRPr="00B4523D">
        <w:rPr>
          <w:rFonts w:ascii="Times New Roman" w:hAnsi="Times New Roman" w:cs="Times New Roman"/>
          <w:sz w:val="24"/>
          <w:szCs w:val="24"/>
        </w:rPr>
        <w:tab/>
      </w:r>
      <w:r w:rsidRPr="00B4523D">
        <w:rPr>
          <w:rFonts w:ascii="Times New Roman" w:hAnsi="Times New Roman" w:cs="Times New Roman"/>
          <w:sz w:val="24"/>
          <w:szCs w:val="24"/>
        </w:rPr>
        <w:tab/>
        <w:t>(8)</w:t>
      </w:r>
    </w:p>
    <w:p w14:paraId="13B6F193"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Рассматривая исходные данные (табл. 5) с точки зрения принципа оптимизма    (8), получим:</w:t>
      </w:r>
    </w:p>
    <w:p w14:paraId="6C5E4A93"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lang w:val="en-US"/>
        </w:rPr>
        <w:t>max</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vertAlign w:val="subscript"/>
          <w:lang w:val="en-US"/>
        </w:rPr>
        <w:t>j</w:t>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max</w:t>
      </w:r>
      <w:r w:rsidRPr="00B4523D">
        <w:rPr>
          <w:rFonts w:ascii="Times New Roman" w:hAnsi="Times New Roman" w:cs="Times New Roman"/>
          <w:sz w:val="24"/>
          <w:szCs w:val="24"/>
        </w:rPr>
        <w:t xml:space="preserve">{530,460,240,220 }= 530; </w:t>
      </w:r>
    </w:p>
    <w:p w14:paraId="785FCFC0"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lang w:val="en-US"/>
        </w:rPr>
        <w:t>max</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vertAlign w:val="subscript"/>
          <w:lang w:val="en-US"/>
        </w:rPr>
        <w:t>j</w:t>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max</w:t>
      </w:r>
      <w:r w:rsidRPr="00B4523D">
        <w:rPr>
          <w:rFonts w:ascii="Times New Roman" w:hAnsi="Times New Roman" w:cs="Times New Roman"/>
          <w:sz w:val="24"/>
          <w:szCs w:val="24"/>
        </w:rPr>
        <w:t>{490,390,300,270}=490;</w:t>
      </w:r>
    </w:p>
    <w:p w14:paraId="0EB1FDC0"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lang w:val="en-US"/>
        </w:rPr>
        <w:t>max</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vertAlign w:val="subscript"/>
          <w:lang w:val="en-US"/>
        </w:rPr>
        <w:t>j</w:t>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max</w:t>
      </w:r>
      <w:r w:rsidRPr="00B4523D">
        <w:rPr>
          <w:rFonts w:ascii="Times New Roman" w:hAnsi="Times New Roman" w:cs="Times New Roman"/>
          <w:sz w:val="24"/>
          <w:szCs w:val="24"/>
        </w:rPr>
        <w:t>{575,420,2б0,190}=575;</w:t>
      </w:r>
    </w:p>
    <w:p w14:paraId="5D60721C"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lang w:val="en-US"/>
        </w:rPr>
        <w:t>max</w:t>
      </w:r>
      <w:r w:rsidRPr="00B4523D">
        <w:rPr>
          <w:rFonts w:ascii="Times New Roman" w:hAnsi="Times New Roman" w:cs="Times New Roman"/>
          <w:sz w:val="24"/>
          <w:szCs w:val="24"/>
        </w:rPr>
        <w:t xml:space="preserve">{530,490,575} = 575 (для </w:t>
      </w:r>
      <w:r w:rsidRPr="00B4523D">
        <w:rPr>
          <w:rFonts w:ascii="Times New Roman" w:hAnsi="Times New Roman" w:cs="Times New Roman"/>
          <w:sz w:val="24"/>
          <w:szCs w:val="24"/>
          <w:lang w:val="en-US"/>
        </w:rPr>
        <w:t>i</w:t>
      </w:r>
      <w:r w:rsidRPr="00B4523D">
        <w:rPr>
          <w:rFonts w:ascii="Times New Roman" w:hAnsi="Times New Roman" w:cs="Times New Roman"/>
          <w:sz w:val="24"/>
          <w:szCs w:val="24"/>
        </w:rPr>
        <w:t xml:space="preserve">=3).                              </w:t>
      </w:r>
    </w:p>
    <w:p w14:paraId="58068153"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Таким образом, оптимальной по критерию оптимизма будет альтернатива А</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rPr>
        <w:t>, для которой справедливо соотношение:</w:t>
      </w:r>
    </w:p>
    <w:p w14:paraId="0C9C2F3D" w14:textId="77777777" w:rsidR="00F32DEA" w:rsidRPr="00B4523D" w:rsidRDefault="00F32DEA" w:rsidP="00392E67">
      <w:pPr>
        <w:spacing w:after="0" w:line="240" w:lineRule="auto"/>
        <w:ind w:firstLine="709"/>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e(A*)=e(A</w:t>
      </w:r>
      <w:r w:rsidRPr="00B4523D">
        <w:rPr>
          <w:rFonts w:ascii="Times New Roman" w:hAnsi="Times New Roman" w:cs="Times New Roman"/>
          <w:sz w:val="24"/>
          <w:szCs w:val="24"/>
          <w:vertAlign w:val="subscript"/>
          <w:lang w:val="en-US"/>
        </w:rPr>
        <w:t>3</w:t>
      </w:r>
      <w:r w:rsidRPr="00B4523D">
        <w:rPr>
          <w:rFonts w:ascii="Times New Roman" w:hAnsi="Times New Roman" w:cs="Times New Roman"/>
          <w:sz w:val="24"/>
          <w:szCs w:val="24"/>
          <w:lang w:val="en-US"/>
        </w:rPr>
        <w:t>)=max max e</w:t>
      </w:r>
      <w:r w:rsidRPr="00B4523D">
        <w:rPr>
          <w:rFonts w:ascii="Times New Roman" w:hAnsi="Times New Roman" w:cs="Times New Roman"/>
          <w:sz w:val="24"/>
          <w:szCs w:val="24"/>
          <w:vertAlign w:val="subscript"/>
          <w:lang w:val="en-US"/>
        </w:rPr>
        <w:t>ij</w:t>
      </w:r>
      <w:r w:rsidRPr="00B4523D">
        <w:rPr>
          <w:rFonts w:ascii="Times New Roman" w:hAnsi="Times New Roman" w:cs="Times New Roman"/>
          <w:sz w:val="24"/>
          <w:szCs w:val="24"/>
          <w:lang w:val="en-US"/>
        </w:rPr>
        <w:t xml:space="preserve"> = 575.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1513"/>
        <w:gridCol w:w="1513"/>
        <w:gridCol w:w="1765"/>
        <w:gridCol w:w="1769"/>
        <w:gridCol w:w="1294"/>
      </w:tblGrid>
      <w:tr w:rsidR="00F32DEA" w:rsidRPr="00B4523D" w14:paraId="5129159A" w14:textId="77777777" w:rsidTr="00FC2113">
        <w:tc>
          <w:tcPr>
            <w:tcW w:w="1018" w:type="pct"/>
            <w:vMerge w:val="restart"/>
          </w:tcPr>
          <w:p w14:paraId="5ECCE1B8"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Возможные новые товарные рынки</w:t>
            </w:r>
          </w:p>
        </w:tc>
        <w:tc>
          <w:tcPr>
            <w:tcW w:w="3326" w:type="pct"/>
            <w:gridSpan w:val="4"/>
          </w:tcPr>
          <w:p w14:paraId="74FC3046"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Политическая обстановка</w:t>
            </w:r>
          </w:p>
        </w:tc>
        <w:tc>
          <w:tcPr>
            <w:tcW w:w="657" w:type="pct"/>
            <w:vMerge w:val="restart"/>
          </w:tcPr>
          <w:p w14:paraId="09D4E4DE" w14:textId="77777777" w:rsidR="00F32DEA" w:rsidRPr="00B4523D" w:rsidRDefault="00F32DEA" w:rsidP="00392E67">
            <w:pPr>
              <w:spacing w:after="0" w:line="240" w:lineRule="auto"/>
              <w:jc w:val="center"/>
              <w:rPr>
                <w:rFonts w:ascii="Times New Roman" w:hAnsi="Times New Roman" w:cs="Times New Roman"/>
                <w:b/>
                <w:sz w:val="24"/>
                <w:szCs w:val="24"/>
                <w:lang w:val="en-US"/>
              </w:rPr>
            </w:pPr>
          </w:p>
          <w:p w14:paraId="475CE0CE"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lang w:val="en-US"/>
              </w:rPr>
              <w:t xml:space="preserve">Max </w:t>
            </w:r>
            <w:r w:rsidRPr="00B4523D">
              <w:rPr>
                <w:rFonts w:ascii="Times New Roman" w:hAnsi="Times New Roman" w:cs="Times New Roman"/>
                <w:b/>
                <w:sz w:val="24"/>
                <w:szCs w:val="24"/>
              </w:rPr>
              <w:t>по строке</w:t>
            </w:r>
          </w:p>
        </w:tc>
      </w:tr>
      <w:tr w:rsidR="00F32DEA" w:rsidRPr="00B4523D" w14:paraId="1376C6EC" w14:textId="77777777" w:rsidTr="00FC2113">
        <w:tc>
          <w:tcPr>
            <w:tcW w:w="1018" w:type="pct"/>
            <w:vMerge/>
          </w:tcPr>
          <w:p w14:paraId="302E9BD3" w14:textId="77777777" w:rsidR="00F32DEA" w:rsidRPr="00B4523D" w:rsidRDefault="00F32DEA" w:rsidP="00392E67">
            <w:pPr>
              <w:spacing w:after="0" w:line="240" w:lineRule="auto"/>
              <w:jc w:val="both"/>
              <w:rPr>
                <w:rFonts w:ascii="Times New Roman" w:hAnsi="Times New Roman" w:cs="Times New Roman"/>
                <w:b/>
                <w:sz w:val="24"/>
                <w:szCs w:val="24"/>
              </w:rPr>
            </w:pPr>
          </w:p>
        </w:tc>
        <w:tc>
          <w:tcPr>
            <w:tcW w:w="767" w:type="pct"/>
          </w:tcPr>
          <w:p w14:paraId="071CB031"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стабильная</w:t>
            </w:r>
          </w:p>
        </w:tc>
        <w:tc>
          <w:tcPr>
            <w:tcW w:w="767" w:type="pct"/>
          </w:tcPr>
          <w:p w14:paraId="72A006AA"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стабильная</w:t>
            </w:r>
          </w:p>
        </w:tc>
        <w:tc>
          <w:tcPr>
            <w:tcW w:w="895" w:type="pct"/>
          </w:tcPr>
          <w:p w14:paraId="002C90D0"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нестабильная</w:t>
            </w:r>
          </w:p>
        </w:tc>
        <w:tc>
          <w:tcPr>
            <w:tcW w:w="895" w:type="pct"/>
          </w:tcPr>
          <w:p w14:paraId="48BC2226"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нестабильная</w:t>
            </w:r>
          </w:p>
        </w:tc>
        <w:tc>
          <w:tcPr>
            <w:tcW w:w="657" w:type="pct"/>
            <w:vMerge/>
          </w:tcPr>
          <w:p w14:paraId="7476FA8C" w14:textId="77777777" w:rsidR="00F32DEA" w:rsidRPr="00B4523D" w:rsidRDefault="00F32DEA" w:rsidP="00392E67">
            <w:pPr>
              <w:spacing w:after="0" w:line="240" w:lineRule="auto"/>
              <w:jc w:val="center"/>
              <w:rPr>
                <w:rFonts w:ascii="Times New Roman" w:hAnsi="Times New Roman" w:cs="Times New Roman"/>
                <w:b/>
                <w:sz w:val="24"/>
                <w:szCs w:val="24"/>
              </w:rPr>
            </w:pPr>
          </w:p>
        </w:tc>
      </w:tr>
      <w:tr w:rsidR="00F32DEA" w:rsidRPr="00B4523D" w14:paraId="5E9A7CB4" w14:textId="77777777" w:rsidTr="00FC2113">
        <w:tc>
          <w:tcPr>
            <w:tcW w:w="1018" w:type="pct"/>
            <w:vMerge/>
          </w:tcPr>
          <w:p w14:paraId="4EB9FB2A" w14:textId="77777777" w:rsidR="00F32DEA" w:rsidRPr="00B4523D" w:rsidRDefault="00F32DEA" w:rsidP="00392E67">
            <w:pPr>
              <w:spacing w:after="0" w:line="240" w:lineRule="auto"/>
              <w:jc w:val="both"/>
              <w:rPr>
                <w:rFonts w:ascii="Times New Roman" w:hAnsi="Times New Roman" w:cs="Times New Roman"/>
                <w:b/>
                <w:sz w:val="24"/>
                <w:szCs w:val="24"/>
              </w:rPr>
            </w:pPr>
          </w:p>
        </w:tc>
        <w:tc>
          <w:tcPr>
            <w:tcW w:w="3326" w:type="pct"/>
            <w:gridSpan w:val="4"/>
          </w:tcPr>
          <w:p w14:paraId="4FE55346"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Степень конкуренции</w:t>
            </w:r>
          </w:p>
        </w:tc>
        <w:tc>
          <w:tcPr>
            <w:tcW w:w="657" w:type="pct"/>
            <w:vMerge/>
          </w:tcPr>
          <w:p w14:paraId="2BB8762E" w14:textId="77777777" w:rsidR="00F32DEA" w:rsidRPr="00B4523D" w:rsidRDefault="00F32DEA" w:rsidP="00392E67">
            <w:pPr>
              <w:spacing w:after="0" w:line="240" w:lineRule="auto"/>
              <w:jc w:val="center"/>
              <w:rPr>
                <w:rFonts w:ascii="Times New Roman" w:hAnsi="Times New Roman" w:cs="Times New Roman"/>
                <w:b/>
                <w:sz w:val="24"/>
                <w:szCs w:val="24"/>
              </w:rPr>
            </w:pPr>
          </w:p>
        </w:tc>
      </w:tr>
      <w:tr w:rsidR="00F32DEA" w:rsidRPr="00B4523D" w14:paraId="116873A8" w14:textId="77777777" w:rsidTr="00FC2113">
        <w:tc>
          <w:tcPr>
            <w:tcW w:w="1018" w:type="pct"/>
            <w:vMerge/>
          </w:tcPr>
          <w:p w14:paraId="67AEF5DB" w14:textId="77777777" w:rsidR="00F32DEA" w:rsidRPr="00B4523D" w:rsidRDefault="00F32DEA" w:rsidP="00392E67">
            <w:pPr>
              <w:spacing w:after="0" w:line="240" w:lineRule="auto"/>
              <w:jc w:val="both"/>
              <w:rPr>
                <w:rFonts w:ascii="Times New Roman" w:hAnsi="Times New Roman" w:cs="Times New Roman"/>
                <w:b/>
                <w:sz w:val="24"/>
                <w:szCs w:val="24"/>
              </w:rPr>
            </w:pPr>
          </w:p>
        </w:tc>
        <w:tc>
          <w:tcPr>
            <w:tcW w:w="767" w:type="pct"/>
          </w:tcPr>
          <w:p w14:paraId="3E1AC50D"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rPr>
              <w:t xml:space="preserve">слабая, </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lang w:val="en-US"/>
              </w:rPr>
              <w:t>1</w:t>
            </w:r>
          </w:p>
        </w:tc>
        <w:tc>
          <w:tcPr>
            <w:tcW w:w="767" w:type="pct"/>
          </w:tcPr>
          <w:p w14:paraId="24064C2E"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 xml:space="preserve">сильная, </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rPr>
              <w:t>2</w:t>
            </w:r>
          </w:p>
        </w:tc>
        <w:tc>
          <w:tcPr>
            <w:tcW w:w="895" w:type="pct"/>
          </w:tcPr>
          <w:p w14:paraId="20A54CFD"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 xml:space="preserve">слабая, </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rPr>
              <w:t>3</w:t>
            </w:r>
          </w:p>
        </w:tc>
        <w:tc>
          <w:tcPr>
            <w:tcW w:w="895" w:type="pct"/>
          </w:tcPr>
          <w:p w14:paraId="00875C4F"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 xml:space="preserve">сильная, </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rPr>
              <w:t>4</w:t>
            </w:r>
          </w:p>
        </w:tc>
        <w:tc>
          <w:tcPr>
            <w:tcW w:w="657" w:type="pct"/>
            <w:vMerge/>
          </w:tcPr>
          <w:p w14:paraId="63ECE05E" w14:textId="77777777" w:rsidR="00F32DEA" w:rsidRPr="00B4523D" w:rsidRDefault="00F32DEA" w:rsidP="00392E67">
            <w:pPr>
              <w:spacing w:after="0" w:line="240" w:lineRule="auto"/>
              <w:jc w:val="center"/>
              <w:rPr>
                <w:rFonts w:ascii="Times New Roman" w:hAnsi="Times New Roman" w:cs="Times New Roman"/>
                <w:b/>
                <w:sz w:val="24"/>
                <w:szCs w:val="24"/>
              </w:rPr>
            </w:pPr>
          </w:p>
        </w:tc>
      </w:tr>
      <w:tr w:rsidR="00F32DEA" w:rsidRPr="00B4523D" w14:paraId="0608B1B6" w14:textId="77777777" w:rsidTr="00FC2113">
        <w:tc>
          <w:tcPr>
            <w:tcW w:w="1018" w:type="pct"/>
          </w:tcPr>
          <w:p w14:paraId="6F29BC7C"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Рынок, А</w:t>
            </w:r>
            <w:r w:rsidRPr="00B4523D">
              <w:rPr>
                <w:rFonts w:ascii="Times New Roman" w:hAnsi="Times New Roman" w:cs="Times New Roman"/>
                <w:sz w:val="24"/>
                <w:szCs w:val="24"/>
                <w:vertAlign w:val="subscript"/>
              </w:rPr>
              <w:t>1</w:t>
            </w:r>
          </w:p>
        </w:tc>
        <w:tc>
          <w:tcPr>
            <w:tcW w:w="767" w:type="pct"/>
          </w:tcPr>
          <w:p w14:paraId="2F30D3B0"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530</w:t>
            </w:r>
          </w:p>
        </w:tc>
        <w:tc>
          <w:tcPr>
            <w:tcW w:w="767" w:type="pct"/>
          </w:tcPr>
          <w:p w14:paraId="7F35DD7A"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460</w:t>
            </w:r>
          </w:p>
        </w:tc>
        <w:tc>
          <w:tcPr>
            <w:tcW w:w="895" w:type="pct"/>
          </w:tcPr>
          <w:p w14:paraId="507E89A8"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240</w:t>
            </w:r>
          </w:p>
        </w:tc>
        <w:tc>
          <w:tcPr>
            <w:tcW w:w="895" w:type="pct"/>
          </w:tcPr>
          <w:p w14:paraId="2173C115"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220</w:t>
            </w:r>
          </w:p>
        </w:tc>
        <w:tc>
          <w:tcPr>
            <w:tcW w:w="657" w:type="pct"/>
          </w:tcPr>
          <w:p w14:paraId="70C30E4E"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530</w:t>
            </w:r>
          </w:p>
        </w:tc>
      </w:tr>
      <w:tr w:rsidR="00F32DEA" w:rsidRPr="00B4523D" w14:paraId="64FEE420" w14:textId="77777777" w:rsidTr="00FC2113">
        <w:tc>
          <w:tcPr>
            <w:tcW w:w="1018" w:type="pct"/>
          </w:tcPr>
          <w:p w14:paraId="169651D6"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Рынок, А</w:t>
            </w:r>
            <w:r w:rsidRPr="00B4523D">
              <w:rPr>
                <w:rFonts w:ascii="Times New Roman" w:hAnsi="Times New Roman" w:cs="Times New Roman"/>
                <w:sz w:val="24"/>
                <w:szCs w:val="24"/>
                <w:vertAlign w:val="subscript"/>
              </w:rPr>
              <w:t>2</w:t>
            </w:r>
          </w:p>
        </w:tc>
        <w:tc>
          <w:tcPr>
            <w:tcW w:w="767" w:type="pct"/>
          </w:tcPr>
          <w:p w14:paraId="1FCE337E"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490</w:t>
            </w:r>
          </w:p>
        </w:tc>
        <w:tc>
          <w:tcPr>
            <w:tcW w:w="767" w:type="pct"/>
          </w:tcPr>
          <w:p w14:paraId="449A3DD1"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390</w:t>
            </w:r>
          </w:p>
        </w:tc>
        <w:tc>
          <w:tcPr>
            <w:tcW w:w="895" w:type="pct"/>
          </w:tcPr>
          <w:p w14:paraId="6C425AFB"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300</w:t>
            </w:r>
          </w:p>
        </w:tc>
        <w:tc>
          <w:tcPr>
            <w:tcW w:w="895" w:type="pct"/>
          </w:tcPr>
          <w:p w14:paraId="48A94A24"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270</w:t>
            </w:r>
          </w:p>
        </w:tc>
        <w:tc>
          <w:tcPr>
            <w:tcW w:w="657" w:type="pct"/>
          </w:tcPr>
          <w:p w14:paraId="218E23C4"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490</w:t>
            </w:r>
          </w:p>
        </w:tc>
      </w:tr>
      <w:tr w:rsidR="00F32DEA" w:rsidRPr="00B4523D" w14:paraId="78B0DC88" w14:textId="77777777" w:rsidTr="00FC2113">
        <w:tc>
          <w:tcPr>
            <w:tcW w:w="1018" w:type="pct"/>
          </w:tcPr>
          <w:p w14:paraId="21829C3C"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Рынок, А</w:t>
            </w:r>
            <w:r w:rsidRPr="00B4523D">
              <w:rPr>
                <w:rFonts w:ascii="Times New Roman" w:hAnsi="Times New Roman" w:cs="Times New Roman"/>
                <w:b/>
                <w:sz w:val="24"/>
                <w:szCs w:val="24"/>
                <w:vertAlign w:val="subscript"/>
              </w:rPr>
              <w:t>3</w:t>
            </w:r>
          </w:p>
        </w:tc>
        <w:tc>
          <w:tcPr>
            <w:tcW w:w="767" w:type="pct"/>
          </w:tcPr>
          <w:p w14:paraId="2AB05FE6"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575</w:t>
            </w:r>
          </w:p>
        </w:tc>
        <w:tc>
          <w:tcPr>
            <w:tcW w:w="767" w:type="pct"/>
          </w:tcPr>
          <w:p w14:paraId="4B5BB393"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420</w:t>
            </w:r>
          </w:p>
        </w:tc>
        <w:tc>
          <w:tcPr>
            <w:tcW w:w="895" w:type="pct"/>
          </w:tcPr>
          <w:p w14:paraId="1804F103"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260</w:t>
            </w:r>
          </w:p>
        </w:tc>
        <w:tc>
          <w:tcPr>
            <w:tcW w:w="895" w:type="pct"/>
          </w:tcPr>
          <w:p w14:paraId="109EB511"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190</w:t>
            </w:r>
          </w:p>
        </w:tc>
        <w:tc>
          <w:tcPr>
            <w:tcW w:w="657" w:type="pct"/>
          </w:tcPr>
          <w:p w14:paraId="339510C3"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lang w:val="en-US"/>
              </w:rPr>
              <w:t>575=max</w:t>
            </w:r>
          </w:p>
        </w:tc>
      </w:tr>
    </w:tbl>
    <w:p w14:paraId="3409497D" w14:textId="77777777" w:rsidR="00F32DEA" w:rsidRPr="00B4523D" w:rsidRDefault="00F32DEA" w:rsidP="00392E67">
      <w:pPr>
        <w:spacing w:after="0" w:line="240" w:lineRule="auto"/>
        <w:ind w:firstLine="709"/>
        <w:jc w:val="center"/>
        <w:rPr>
          <w:rFonts w:ascii="Times New Roman" w:hAnsi="Times New Roman" w:cs="Times New Roman"/>
          <w:sz w:val="24"/>
          <w:szCs w:val="24"/>
          <w:lang w:val="en-US"/>
        </w:rPr>
      </w:pPr>
    </w:p>
    <w:p w14:paraId="63551274"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b/>
          <w:sz w:val="24"/>
          <w:szCs w:val="24"/>
        </w:rPr>
        <w:t>Критерий Гурвица.</w:t>
      </w:r>
      <w:r w:rsidRPr="00B4523D">
        <w:rPr>
          <w:rFonts w:ascii="Times New Roman" w:hAnsi="Times New Roman" w:cs="Times New Roman"/>
          <w:sz w:val="24"/>
          <w:szCs w:val="24"/>
        </w:rPr>
        <w:t xml:space="preserve"> Данный критерий представляет собой комбинацию принципа гарантированного результата и принципа оптимизма. Функция, описывающая критерий Гурвица, представляется в виде:</w:t>
      </w:r>
    </w:p>
    <w:p w14:paraId="51B1E85F"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position w:val="-10"/>
          <w:sz w:val="24"/>
          <w:szCs w:val="24"/>
        </w:rPr>
        <w:object w:dxaOrig="2920" w:dyaOrig="340" w14:anchorId="022C7670">
          <v:shape id="_x0000_i1246" type="#_x0000_t75" style="width:145.5pt;height:16.5pt" o:ole="">
            <v:imagedata r:id="rId450" o:title=""/>
          </v:shape>
          <o:OLEObject Type="Embed" ProgID="Equation.3" ShapeID="_x0000_i1246" DrawAspect="Content" ObjectID="_1660211355" r:id="rId451"/>
        </w:object>
      </w:r>
      <w:r w:rsidRPr="00B4523D">
        <w:rPr>
          <w:rFonts w:ascii="Times New Roman" w:hAnsi="Times New Roman" w:cs="Times New Roman"/>
          <w:sz w:val="24"/>
          <w:szCs w:val="24"/>
        </w:rPr>
        <w:tab/>
      </w:r>
      <w:r w:rsidRPr="00B4523D">
        <w:rPr>
          <w:rFonts w:ascii="Times New Roman" w:hAnsi="Times New Roman" w:cs="Times New Roman"/>
          <w:sz w:val="24"/>
          <w:szCs w:val="24"/>
        </w:rPr>
        <w:tab/>
      </w:r>
      <w:r w:rsidRPr="00B4523D">
        <w:rPr>
          <w:rFonts w:ascii="Times New Roman" w:hAnsi="Times New Roman" w:cs="Times New Roman"/>
          <w:sz w:val="24"/>
          <w:szCs w:val="24"/>
        </w:rPr>
        <w:tab/>
        <w:t xml:space="preserve">        (9)</w:t>
      </w:r>
    </w:p>
    <w:p w14:paraId="312C647F"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где е</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xml:space="preserve">(А) - стратегия выбора альтернативы, характеризующая принцип гарантированного результата, а </w:t>
      </w: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A</w:t>
      </w:r>
      <w:r w:rsidRPr="00B4523D">
        <w:rPr>
          <w:rFonts w:ascii="Times New Roman" w:hAnsi="Times New Roman" w:cs="Times New Roman"/>
          <w:sz w:val="24"/>
          <w:szCs w:val="24"/>
        </w:rPr>
        <w:t xml:space="preserve">) - принципа оптимизма; </w:t>
      </w:r>
      <w:r w:rsidRPr="00B4523D">
        <w:rPr>
          <w:rFonts w:ascii="Times New Roman" w:hAnsi="Times New Roman" w:cs="Times New Roman"/>
          <w:position w:val="-10"/>
          <w:sz w:val="24"/>
          <w:szCs w:val="24"/>
        </w:rPr>
        <w:object w:dxaOrig="1120" w:dyaOrig="340" w14:anchorId="7EC85464">
          <v:shape id="_x0000_i1247" type="#_x0000_t75" style="width:55.5pt;height:16.5pt" o:ole="">
            <v:imagedata r:id="rId452" o:title=""/>
          </v:shape>
          <o:OLEObject Type="Embed" ProgID="Equation.3" ShapeID="_x0000_i1247" DrawAspect="Content" ObjectID="_1660211356" r:id="rId453"/>
        </w:object>
      </w:r>
      <w:r w:rsidRPr="00B4523D">
        <w:rPr>
          <w:rFonts w:ascii="Times New Roman" w:hAnsi="Times New Roman" w:cs="Times New Roman"/>
          <w:sz w:val="24"/>
          <w:szCs w:val="24"/>
        </w:rPr>
        <w:t xml:space="preserve"> - весовой коэффициент.</w:t>
      </w:r>
    </w:p>
    <w:p w14:paraId="0F1829C4"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Так как </w:t>
      </w:r>
      <w:r w:rsidRPr="00B4523D">
        <w:rPr>
          <w:rFonts w:ascii="Times New Roman" w:hAnsi="Times New Roman" w:cs="Times New Roman"/>
          <w:position w:val="-22"/>
          <w:sz w:val="24"/>
          <w:szCs w:val="24"/>
        </w:rPr>
        <w:object w:dxaOrig="4400" w:dyaOrig="460" w14:anchorId="665A78E3">
          <v:shape id="_x0000_i1248" type="#_x0000_t75" style="width:219.75pt;height:23.25pt" o:ole="">
            <v:imagedata r:id="rId454" o:title=""/>
          </v:shape>
          <o:OLEObject Type="Embed" ProgID="Equation.3" ShapeID="_x0000_i1248" DrawAspect="Content" ObjectID="_1660211357" r:id="rId455"/>
        </w:object>
      </w:r>
    </w:p>
    <w:p w14:paraId="2D06FE93"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то общее выражение для принципа Гурвица на основании (9) будет иметь следующий вид:</w:t>
      </w:r>
    </w:p>
    <w:p w14:paraId="006113FD"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position w:val="-22"/>
          <w:sz w:val="24"/>
          <w:szCs w:val="24"/>
        </w:rPr>
        <w:object w:dxaOrig="4440" w:dyaOrig="460" w14:anchorId="37DC9746">
          <v:shape id="_x0000_i1249" type="#_x0000_t75" style="width:221.25pt;height:23.25pt" o:ole="">
            <v:imagedata r:id="rId456" o:title=""/>
          </v:shape>
          <o:OLEObject Type="Embed" ProgID="Equation.3" ShapeID="_x0000_i1249" DrawAspect="Content" ObjectID="_1660211358" r:id="rId457"/>
        </w:object>
      </w:r>
      <w:r w:rsidRPr="00B4523D">
        <w:rPr>
          <w:rFonts w:ascii="Times New Roman" w:hAnsi="Times New Roman" w:cs="Times New Roman"/>
          <w:sz w:val="24"/>
          <w:szCs w:val="24"/>
        </w:rPr>
        <w:t xml:space="preserve">           или</w:t>
      </w:r>
    </w:p>
    <w:p w14:paraId="2748886F" w14:textId="77777777" w:rsidR="00F32DEA" w:rsidRPr="00B4523D" w:rsidRDefault="00F32DEA" w:rsidP="00392E67">
      <w:pPr>
        <w:spacing w:after="0" w:line="240" w:lineRule="auto"/>
        <w:ind w:firstLine="709"/>
        <w:rPr>
          <w:rFonts w:ascii="Times New Roman" w:hAnsi="Times New Roman" w:cs="Times New Roman"/>
          <w:sz w:val="24"/>
          <w:szCs w:val="24"/>
        </w:rPr>
      </w:pPr>
      <w:r w:rsidRPr="00B4523D">
        <w:rPr>
          <w:rFonts w:ascii="Times New Roman" w:hAnsi="Times New Roman" w:cs="Times New Roman"/>
          <w:position w:val="-24"/>
          <w:sz w:val="24"/>
          <w:szCs w:val="24"/>
        </w:rPr>
        <w:object w:dxaOrig="4180" w:dyaOrig="600" w14:anchorId="24A4271B">
          <v:shape id="_x0000_i1250" type="#_x0000_t75" style="width:209.25pt;height:30pt" o:ole="">
            <v:imagedata r:id="rId458" o:title=""/>
          </v:shape>
          <o:OLEObject Type="Embed" ProgID="Equation.3" ShapeID="_x0000_i1250" DrawAspect="Content" ObjectID="_1660211359" r:id="rId459"/>
        </w:object>
      </w:r>
    </w:p>
    <w:p w14:paraId="24A6D4A8"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Здесь используются две гипотезы: первая - среда находится с вероятностью а в самом невыгодном состоянии и вторая- среда находится с вероятностью </w:t>
      </w:r>
      <w:r w:rsidRPr="00B4523D">
        <w:rPr>
          <w:rFonts w:ascii="Times New Roman" w:hAnsi="Times New Roman" w:cs="Times New Roman"/>
          <w:position w:val="-10"/>
          <w:sz w:val="24"/>
          <w:szCs w:val="24"/>
        </w:rPr>
        <w:object w:dxaOrig="700" w:dyaOrig="320" w14:anchorId="487D0602">
          <v:shape id="_x0000_i1251" type="#_x0000_t75" style="width:34.5pt;height:16.5pt" o:ole="">
            <v:imagedata r:id="rId460" o:title=""/>
          </v:shape>
          <o:OLEObject Type="Embed" ProgID="Equation.3" ShapeID="_x0000_i1251" DrawAspect="Content" ObjectID="_1660211360" r:id="rId461"/>
        </w:object>
      </w:r>
      <w:r w:rsidRPr="00B4523D">
        <w:rPr>
          <w:rFonts w:ascii="Times New Roman" w:hAnsi="Times New Roman" w:cs="Times New Roman"/>
          <w:sz w:val="24"/>
          <w:szCs w:val="24"/>
        </w:rPr>
        <w:t xml:space="preserve"> в самом выгодном состоянии.</w:t>
      </w:r>
    </w:p>
    <w:p w14:paraId="2F38FA16"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В зависимости от значения весового коэффициента </w:t>
      </w:r>
      <w:r w:rsidRPr="00B4523D">
        <w:rPr>
          <w:rFonts w:ascii="Times New Roman" w:hAnsi="Times New Roman" w:cs="Times New Roman"/>
          <w:position w:val="-6"/>
          <w:sz w:val="24"/>
          <w:szCs w:val="24"/>
        </w:rPr>
        <w:object w:dxaOrig="240" w:dyaOrig="220" w14:anchorId="7F5C5456">
          <v:shape id="_x0000_i1252" type="#_x0000_t75" style="width:12.75pt;height:10.5pt" o:ole="">
            <v:imagedata r:id="rId462" o:title=""/>
          </v:shape>
          <o:OLEObject Type="Embed" ProgID="Equation.3" ShapeID="_x0000_i1252" DrawAspect="Content" ObjectID="_1660211361" r:id="rId463"/>
        </w:object>
      </w:r>
      <w:r w:rsidRPr="00B4523D">
        <w:rPr>
          <w:rFonts w:ascii="Times New Roman" w:hAnsi="Times New Roman" w:cs="Times New Roman"/>
          <w:sz w:val="24"/>
          <w:szCs w:val="24"/>
        </w:rPr>
        <w:t xml:space="preserve"> можно получить различные предпочтительные альтернативы. Причем если </w:t>
      </w:r>
      <w:r w:rsidRPr="00B4523D">
        <w:rPr>
          <w:rFonts w:ascii="Times New Roman" w:hAnsi="Times New Roman" w:cs="Times New Roman"/>
          <w:position w:val="-6"/>
          <w:sz w:val="24"/>
          <w:szCs w:val="24"/>
        </w:rPr>
        <w:object w:dxaOrig="600" w:dyaOrig="279" w14:anchorId="141C70BD">
          <v:shape id="_x0000_i1253" type="#_x0000_t75" style="width:30pt;height:14.25pt" o:ole="">
            <v:imagedata r:id="rId464" o:title=""/>
          </v:shape>
          <o:OLEObject Type="Embed" ProgID="Equation.3" ShapeID="_x0000_i1253" DrawAspect="Content" ObjectID="_1660211362" r:id="rId465"/>
        </w:object>
      </w:r>
      <w:r w:rsidRPr="00B4523D">
        <w:rPr>
          <w:rFonts w:ascii="Times New Roman" w:hAnsi="Times New Roman" w:cs="Times New Roman"/>
          <w:sz w:val="24"/>
          <w:szCs w:val="24"/>
        </w:rPr>
        <w:t xml:space="preserve">, то имеем принцип оптимизма, если </w:t>
      </w:r>
      <w:r w:rsidRPr="00B4523D">
        <w:rPr>
          <w:rFonts w:ascii="Times New Roman" w:hAnsi="Times New Roman" w:cs="Times New Roman"/>
          <w:position w:val="-6"/>
          <w:sz w:val="24"/>
          <w:szCs w:val="24"/>
        </w:rPr>
        <w:object w:dxaOrig="560" w:dyaOrig="279" w14:anchorId="221DC220">
          <v:shape id="_x0000_i1254" type="#_x0000_t75" style="width:27.75pt;height:14.25pt" o:ole="">
            <v:imagedata r:id="rId466" o:title=""/>
          </v:shape>
          <o:OLEObject Type="Embed" ProgID="Equation.3" ShapeID="_x0000_i1254" DrawAspect="Content" ObjectID="_1660211363" r:id="rId467"/>
        </w:object>
      </w:r>
      <w:r w:rsidRPr="00B4523D">
        <w:rPr>
          <w:rFonts w:ascii="Times New Roman" w:hAnsi="Times New Roman" w:cs="Times New Roman"/>
          <w:sz w:val="24"/>
          <w:szCs w:val="24"/>
        </w:rPr>
        <w:t>, то получим принцип гарантированного результата.</w:t>
      </w:r>
    </w:p>
    <w:p w14:paraId="37DEFBA7"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Используя этот критерий, обратимся опять к нашим данным (табл. 5). Пусть весовой коэффициент, характеризующий степень важности соответствующей альтернативы, равен 0,7. Тогда получим:</w:t>
      </w:r>
    </w:p>
    <w:p w14:paraId="00691176"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position w:val="-22"/>
          <w:sz w:val="24"/>
          <w:szCs w:val="24"/>
        </w:rPr>
        <w:object w:dxaOrig="4660" w:dyaOrig="460" w14:anchorId="6AAD19B1">
          <v:shape id="_x0000_i1255" type="#_x0000_t75" style="width:232.5pt;height:23.25pt" o:ole="">
            <v:imagedata r:id="rId468" o:title=""/>
          </v:shape>
          <o:OLEObject Type="Embed" ProgID="Equation.3" ShapeID="_x0000_i1255" DrawAspect="Content" ObjectID="_1660211364" r:id="rId469"/>
        </w:object>
      </w:r>
      <w:r w:rsidRPr="00B4523D">
        <w:rPr>
          <w:rFonts w:ascii="Times New Roman" w:hAnsi="Times New Roman" w:cs="Times New Roman"/>
          <w:sz w:val="24"/>
          <w:szCs w:val="24"/>
        </w:rPr>
        <w:t xml:space="preserve">    </w:t>
      </w:r>
      <w:r w:rsidRPr="00B4523D">
        <w:rPr>
          <w:rFonts w:ascii="Times New Roman" w:hAnsi="Times New Roman" w:cs="Times New Roman"/>
          <w:sz w:val="24"/>
          <w:szCs w:val="24"/>
        </w:rPr>
        <w:tab/>
      </w:r>
      <w:r w:rsidRPr="00B4523D">
        <w:rPr>
          <w:rFonts w:ascii="Times New Roman" w:hAnsi="Times New Roman" w:cs="Times New Roman"/>
          <w:sz w:val="24"/>
          <w:szCs w:val="24"/>
        </w:rPr>
        <w:tab/>
      </w:r>
      <w:r w:rsidRPr="00B4523D">
        <w:rPr>
          <w:rFonts w:ascii="Times New Roman" w:hAnsi="Times New Roman" w:cs="Times New Roman"/>
          <w:sz w:val="24"/>
          <w:szCs w:val="24"/>
        </w:rPr>
        <w:tab/>
        <w:t>(10)</w:t>
      </w:r>
    </w:p>
    <w:p w14:paraId="59CF7C89"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Подставляя значения из табл. 6.5 в выражение (6.10), имеем:</w:t>
      </w:r>
    </w:p>
    <w:p w14:paraId="07E9751B"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e</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0,7 х 220 + 0,3 х 530 =154+159 = 313;</w:t>
      </w:r>
    </w:p>
    <w:p w14:paraId="223E4CCD"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e</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 0,7 х 270 + 0,3 х 490 =189 + 147=336;</w:t>
      </w:r>
    </w:p>
    <w:p w14:paraId="4B150C98"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e</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rPr>
        <w:t>)= 0,7 х 190 + 0,3 х 575 =133+172,5 = 305,5.</w:t>
      </w:r>
    </w:p>
    <w:p w14:paraId="0190FEEF"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Далее производим выбор на основе следующей стратегии:</w:t>
      </w:r>
    </w:p>
    <w:p w14:paraId="3290D6E4" w14:textId="77777777" w:rsidR="00F32DEA" w:rsidRPr="00B4523D" w:rsidRDefault="00F32DEA" w:rsidP="00392E67">
      <w:pPr>
        <w:spacing w:after="0" w:line="240" w:lineRule="auto"/>
        <w:ind w:firstLine="709"/>
        <w:jc w:val="center"/>
        <w:rPr>
          <w:rFonts w:ascii="Times New Roman" w:hAnsi="Times New Roman" w:cs="Times New Roman"/>
          <w:sz w:val="24"/>
          <w:szCs w:val="24"/>
          <w:lang w:val="en-US"/>
        </w:rPr>
      </w:pPr>
      <w:r w:rsidRPr="00B4523D">
        <w:rPr>
          <w:rFonts w:ascii="Times New Roman" w:hAnsi="Times New Roman" w:cs="Times New Roman"/>
          <w:position w:val="-20"/>
          <w:sz w:val="24"/>
          <w:szCs w:val="24"/>
          <w:lang w:val="en-US"/>
        </w:rPr>
        <w:object w:dxaOrig="3200" w:dyaOrig="440" w14:anchorId="0DBF93DD">
          <v:shape id="_x0000_i1256" type="#_x0000_t75" style="width:160.5pt;height:21.75pt" o:ole="">
            <v:imagedata r:id="rId470" o:title=""/>
          </v:shape>
          <o:OLEObject Type="Embed" ProgID="Equation.3" ShapeID="_x0000_i1256" DrawAspect="Content" ObjectID="_1660211365" r:id="rId471"/>
        </w:object>
      </w:r>
    </w:p>
    <w:p w14:paraId="7990A7EA"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Подставляя вычисленные ранее значения, получим:</w:t>
      </w:r>
    </w:p>
    <w:p w14:paraId="3D86C577"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е (</w:t>
      </w:r>
      <w:r w:rsidRPr="00B4523D">
        <w:rPr>
          <w:rFonts w:ascii="Times New Roman" w:hAnsi="Times New Roman" w:cs="Times New Roman"/>
          <w:sz w:val="24"/>
          <w:szCs w:val="24"/>
          <w:lang w:val="en-US"/>
        </w:rPr>
        <w:t>A</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m</w:t>
      </w:r>
      <w:r w:rsidRPr="00B4523D">
        <w:rPr>
          <w:rFonts w:ascii="Times New Roman" w:hAnsi="Times New Roman" w:cs="Times New Roman"/>
          <w:sz w:val="24"/>
          <w:szCs w:val="24"/>
        </w:rPr>
        <w:t xml:space="preserve">ах [313; 336; 305,5] = 336 (для </w:t>
      </w:r>
      <w:r w:rsidRPr="00B4523D">
        <w:rPr>
          <w:rFonts w:ascii="Times New Roman" w:hAnsi="Times New Roman" w:cs="Times New Roman"/>
          <w:sz w:val="24"/>
          <w:szCs w:val="24"/>
          <w:lang w:val="en-US"/>
        </w:rPr>
        <w:t>i</w:t>
      </w:r>
      <w:r w:rsidRPr="00B4523D">
        <w:rPr>
          <w:rFonts w:ascii="Times New Roman" w:hAnsi="Times New Roman" w:cs="Times New Roman"/>
          <w:sz w:val="24"/>
          <w:szCs w:val="24"/>
        </w:rPr>
        <w:t>= 2).</w:t>
      </w:r>
    </w:p>
    <w:p w14:paraId="7652356D"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Таким образом, оптимальной по принципу Гурвица при коэффициенте </w:t>
      </w:r>
      <w:r w:rsidRPr="00B4523D">
        <w:rPr>
          <w:rFonts w:ascii="Times New Roman" w:hAnsi="Times New Roman" w:cs="Times New Roman"/>
          <w:position w:val="-10"/>
          <w:sz w:val="24"/>
          <w:szCs w:val="24"/>
        </w:rPr>
        <w:object w:dxaOrig="780" w:dyaOrig="320" w14:anchorId="099842BB">
          <v:shape id="_x0000_i1257" type="#_x0000_t75" style="width:39pt;height:16.5pt" o:ole="">
            <v:imagedata r:id="rId472" o:title=""/>
          </v:shape>
          <o:OLEObject Type="Embed" ProgID="Equation.3" ShapeID="_x0000_i1257" DrawAspect="Content" ObjectID="_1660211366" r:id="rId473"/>
        </w:object>
      </w:r>
      <w:r w:rsidRPr="00B4523D">
        <w:rPr>
          <w:rFonts w:ascii="Times New Roman" w:hAnsi="Times New Roman" w:cs="Times New Roman"/>
          <w:sz w:val="24"/>
          <w:szCs w:val="24"/>
        </w:rPr>
        <w:t xml:space="preserve"> будет альтернатива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 xml:space="preserve">. </w:t>
      </w:r>
    </w:p>
    <w:p w14:paraId="4AD89693"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ab/>
        <w:t>Приведем решение данным методом в следующей таблице:</w:t>
      </w:r>
    </w:p>
    <w:p w14:paraId="72156888" w14:textId="77777777" w:rsidR="008B5CB1" w:rsidRPr="00B4523D" w:rsidRDefault="008B5CB1" w:rsidP="00392E67">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0"/>
        <w:gridCol w:w="1483"/>
        <w:gridCol w:w="1417"/>
        <w:gridCol w:w="1216"/>
        <w:gridCol w:w="1445"/>
        <w:gridCol w:w="2872"/>
      </w:tblGrid>
      <w:tr w:rsidR="00F32DEA" w:rsidRPr="00B4523D" w14:paraId="477967C5" w14:textId="77777777" w:rsidTr="00FC2113">
        <w:tc>
          <w:tcPr>
            <w:tcW w:w="754" w:type="pct"/>
            <w:vMerge w:val="restart"/>
          </w:tcPr>
          <w:p w14:paraId="3A580F29"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rPr>
              <w:t>Возможные новые рынки</w:t>
            </w:r>
          </w:p>
          <w:p w14:paraId="5F4A6525"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position w:val="-10"/>
                <w:sz w:val="24"/>
                <w:szCs w:val="24"/>
              </w:rPr>
              <w:object w:dxaOrig="780" w:dyaOrig="320" w14:anchorId="3144B150">
                <v:shape id="_x0000_i1258" type="#_x0000_t75" style="width:39pt;height:16.5pt" o:ole="">
                  <v:imagedata r:id="rId472" o:title=""/>
                </v:shape>
                <o:OLEObject Type="Embed" ProgID="Equation.3" ShapeID="_x0000_i1258" DrawAspect="Content" ObjectID="_1660211367" r:id="rId474"/>
              </w:object>
            </w:r>
          </w:p>
        </w:tc>
        <w:tc>
          <w:tcPr>
            <w:tcW w:w="2931" w:type="pct"/>
            <w:gridSpan w:val="4"/>
          </w:tcPr>
          <w:p w14:paraId="441720B2"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Политическая обстановка</w:t>
            </w:r>
          </w:p>
        </w:tc>
        <w:tc>
          <w:tcPr>
            <w:tcW w:w="1315" w:type="pct"/>
            <w:vMerge w:val="restart"/>
          </w:tcPr>
          <w:p w14:paraId="464E27DA"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 xml:space="preserve">Критерий </w:t>
            </w:r>
          </w:p>
          <w:p w14:paraId="3F5BB235"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е(А) по строкам</w:t>
            </w:r>
          </w:p>
          <w:p w14:paraId="3BD07731" w14:textId="77777777" w:rsidR="00F32DEA" w:rsidRPr="00B4523D" w:rsidRDefault="00F32DEA" w:rsidP="00392E67">
            <w:pPr>
              <w:spacing w:after="0" w:line="240" w:lineRule="auto"/>
              <w:rPr>
                <w:rFonts w:ascii="Times New Roman" w:hAnsi="Times New Roman" w:cs="Times New Roman"/>
                <w:b/>
                <w:sz w:val="24"/>
                <w:szCs w:val="24"/>
              </w:rPr>
            </w:pPr>
          </w:p>
        </w:tc>
      </w:tr>
      <w:tr w:rsidR="00F32DEA" w:rsidRPr="00B4523D" w14:paraId="13017E83" w14:textId="77777777" w:rsidTr="00FC2113">
        <w:tc>
          <w:tcPr>
            <w:tcW w:w="754" w:type="pct"/>
            <w:vMerge/>
          </w:tcPr>
          <w:p w14:paraId="178EC9A9" w14:textId="77777777" w:rsidR="00F32DEA" w:rsidRPr="00B4523D" w:rsidRDefault="00F32DEA" w:rsidP="00392E67">
            <w:pPr>
              <w:spacing w:after="0" w:line="240" w:lineRule="auto"/>
              <w:jc w:val="both"/>
              <w:rPr>
                <w:rFonts w:ascii="Times New Roman" w:hAnsi="Times New Roman" w:cs="Times New Roman"/>
                <w:b/>
                <w:sz w:val="24"/>
                <w:szCs w:val="24"/>
              </w:rPr>
            </w:pPr>
          </w:p>
        </w:tc>
        <w:tc>
          <w:tcPr>
            <w:tcW w:w="782" w:type="pct"/>
          </w:tcPr>
          <w:p w14:paraId="5BDB0ABF"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стабильная</w:t>
            </w:r>
          </w:p>
        </w:tc>
        <w:tc>
          <w:tcPr>
            <w:tcW w:w="747" w:type="pct"/>
          </w:tcPr>
          <w:p w14:paraId="7D381D9F"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стабильная</w:t>
            </w:r>
          </w:p>
        </w:tc>
        <w:tc>
          <w:tcPr>
            <w:tcW w:w="640" w:type="pct"/>
          </w:tcPr>
          <w:p w14:paraId="6CD54D9A"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нестабил.</w:t>
            </w:r>
          </w:p>
        </w:tc>
        <w:tc>
          <w:tcPr>
            <w:tcW w:w="762" w:type="pct"/>
          </w:tcPr>
          <w:p w14:paraId="4E0EFC10"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нестабил.</w:t>
            </w:r>
          </w:p>
        </w:tc>
        <w:tc>
          <w:tcPr>
            <w:tcW w:w="1315" w:type="pct"/>
            <w:vMerge/>
          </w:tcPr>
          <w:p w14:paraId="2FE8DA0A" w14:textId="77777777" w:rsidR="00F32DEA" w:rsidRPr="00B4523D" w:rsidRDefault="00F32DEA" w:rsidP="00392E67">
            <w:pPr>
              <w:spacing w:after="0" w:line="240" w:lineRule="auto"/>
              <w:jc w:val="center"/>
              <w:rPr>
                <w:rFonts w:ascii="Times New Roman" w:hAnsi="Times New Roman" w:cs="Times New Roman"/>
                <w:b/>
                <w:sz w:val="24"/>
                <w:szCs w:val="24"/>
              </w:rPr>
            </w:pPr>
          </w:p>
        </w:tc>
      </w:tr>
      <w:tr w:rsidR="00F32DEA" w:rsidRPr="00B4523D" w14:paraId="4CA350A5" w14:textId="77777777" w:rsidTr="00FC2113">
        <w:tc>
          <w:tcPr>
            <w:tcW w:w="754" w:type="pct"/>
            <w:vMerge/>
          </w:tcPr>
          <w:p w14:paraId="3B5F2901" w14:textId="77777777" w:rsidR="00F32DEA" w:rsidRPr="00B4523D" w:rsidRDefault="00F32DEA" w:rsidP="00392E67">
            <w:pPr>
              <w:spacing w:after="0" w:line="240" w:lineRule="auto"/>
              <w:jc w:val="both"/>
              <w:rPr>
                <w:rFonts w:ascii="Times New Roman" w:hAnsi="Times New Roman" w:cs="Times New Roman"/>
                <w:b/>
                <w:sz w:val="24"/>
                <w:szCs w:val="24"/>
              </w:rPr>
            </w:pPr>
          </w:p>
        </w:tc>
        <w:tc>
          <w:tcPr>
            <w:tcW w:w="2931" w:type="pct"/>
            <w:gridSpan w:val="4"/>
          </w:tcPr>
          <w:p w14:paraId="4CB4D4CB"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Степень конкуренции</w:t>
            </w:r>
          </w:p>
        </w:tc>
        <w:tc>
          <w:tcPr>
            <w:tcW w:w="1315" w:type="pct"/>
            <w:vMerge/>
          </w:tcPr>
          <w:p w14:paraId="505449E2" w14:textId="77777777" w:rsidR="00F32DEA" w:rsidRPr="00B4523D" w:rsidRDefault="00F32DEA" w:rsidP="00392E67">
            <w:pPr>
              <w:spacing w:after="0" w:line="240" w:lineRule="auto"/>
              <w:jc w:val="center"/>
              <w:rPr>
                <w:rFonts w:ascii="Times New Roman" w:hAnsi="Times New Roman" w:cs="Times New Roman"/>
                <w:b/>
                <w:sz w:val="24"/>
                <w:szCs w:val="24"/>
              </w:rPr>
            </w:pPr>
          </w:p>
        </w:tc>
      </w:tr>
      <w:tr w:rsidR="00F32DEA" w:rsidRPr="00B4523D" w14:paraId="35098328" w14:textId="77777777" w:rsidTr="00FC2113">
        <w:tc>
          <w:tcPr>
            <w:tcW w:w="754" w:type="pct"/>
            <w:vMerge/>
          </w:tcPr>
          <w:p w14:paraId="3059B936" w14:textId="77777777" w:rsidR="00F32DEA" w:rsidRPr="00B4523D" w:rsidRDefault="00F32DEA" w:rsidP="00392E67">
            <w:pPr>
              <w:spacing w:after="0" w:line="240" w:lineRule="auto"/>
              <w:jc w:val="both"/>
              <w:rPr>
                <w:rFonts w:ascii="Times New Roman" w:hAnsi="Times New Roman" w:cs="Times New Roman"/>
                <w:b/>
                <w:sz w:val="24"/>
                <w:szCs w:val="24"/>
              </w:rPr>
            </w:pPr>
          </w:p>
        </w:tc>
        <w:tc>
          <w:tcPr>
            <w:tcW w:w="782" w:type="pct"/>
          </w:tcPr>
          <w:p w14:paraId="7D231C56"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rPr>
              <w:t>слабая,</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lang w:val="en-US"/>
              </w:rPr>
              <w:t>1</w:t>
            </w:r>
          </w:p>
        </w:tc>
        <w:tc>
          <w:tcPr>
            <w:tcW w:w="747" w:type="pct"/>
          </w:tcPr>
          <w:p w14:paraId="470319A2"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сильная,</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rPr>
              <w:t>2</w:t>
            </w:r>
          </w:p>
        </w:tc>
        <w:tc>
          <w:tcPr>
            <w:tcW w:w="640" w:type="pct"/>
          </w:tcPr>
          <w:p w14:paraId="5CFB4892"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слабая,</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rPr>
              <w:t>3</w:t>
            </w:r>
          </w:p>
        </w:tc>
        <w:tc>
          <w:tcPr>
            <w:tcW w:w="762" w:type="pct"/>
          </w:tcPr>
          <w:p w14:paraId="2F1BF862"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сильная,</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rPr>
              <w:t>4</w:t>
            </w:r>
          </w:p>
        </w:tc>
        <w:tc>
          <w:tcPr>
            <w:tcW w:w="1315" w:type="pct"/>
            <w:vMerge/>
          </w:tcPr>
          <w:p w14:paraId="5F149E4B" w14:textId="77777777" w:rsidR="00F32DEA" w:rsidRPr="00B4523D" w:rsidRDefault="00F32DEA" w:rsidP="00392E67">
            <w:pPr>
              <w:spacing w:after="0" w:line="240" w:lineRule="auto"/>
              <w:jc w:val="center"/>
              <w:rPr>
                <w:rFonts w:ascii="Times New Roman" w:hAnsi="Times New Roman" w:cs="Times New Roman"/>
                <w:b/>
                <w:sz w:val="24"/>
                <w:szCs w:val="24"/>
              </w:rPr>
            </w:pPr>
          </w:p>
        </w:tc>
      </w:tr>
      <w:tr w:rsidR="00F32DEA" w:rsidRPr="00B4523D" w14:paraId="7246F121" w14:textId="77777777" w:rsidTr="00FC2113">
        <w:tc>
          <w:tcPr>
            <w:tcW w:w="754" w:type="pct"/>
          </w:tcPr>
          <w:p w14:paraId="48F95C30"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Рынок, А</w:t>
            </w:r>
            <w:r w:rsidRPr="00B4523D">
              <w:rPr>
                <w:rFonts w:ascii="Times New Roman" w:hAnsi="Times New Roman" w:cs="Times New Roman"/>
                <w:sz w:val="24"/>
                <w:szCs w:val="24"/>
                <w:vertAlign w:val="subscript"/>
              </w:rPr>
              <w:t>1</w:t>
            </w:r>
          </w:p>
        </w:tc>
        <w:tc>
          <w:tcPr>
            <w:tcW w:w="782" w:type="pct"/>
          </w:tcPr>
          <w:p w14:paraId="2152824B"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530</w:t>
            </w:r>
            <w:r w:rsidRPr="00B4523D">
              <w:rPr>
                <w:rFonts w:ascii="Times New Roman" w:hAnsi="Times New Roman" w:cs="Times New Roman"/>
                <w:sz w:val="24"/>
                <w:szCs w:val="24"/>
                <w:lang w:val="en-US"/>
              </w:rPr>
              <w:t>=max(A</w:t>
            </w:r>
            <w:r w:rsidRPr="00B4523D">
              <w:rPr>
                <w:rFonts w:ascii="Times New Roman" w:hAnsi="Times New Roman" w:cs="Times New Roman"/>
                <w:sz w:val="24"/>
                <w:szCs w:val="24"/>
                <w:vertAlign w:val="subscript"/>
                <w:lang w:val="en-US"/>
              </w:rPr>
              <w:t>1</w:t>
            </w:r>
            <w:r w:rsidRPr="00B4523D">
              <w:rPr>
                <w:rFonts w:ascii="Times New Roman" w:hAnsi="Times New Roman" w:cs="Times New Roman"/>
                <w:sz w:val="24"/>
                <w:szCs w:val="24"/>
                <w:lang w:val="en-US"/>
              </w:rPr>
              <w:t>)</w:t>
            </w:r>
          </w:p>
        </w:tc>
        <w:tc>
          <w:tcPr>
            <w:tcW w:w="747" w:type="pct"/>
          </w:tcPr>
          <w:p w14:paraId="755D3D73"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460</w:t>
            </w:r>
          </w:p>
        </w:tc>
        <w:tc>
          <w:tcPr>
            <w:tcW w:w="640" w:type="pct"/>
          </w:tcPr>
          <w:p w14:paraId="150B6C8D"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240</w:t>
            </w:r>
          </w:p>
        </w:tc>
        <w:tc>
          <w:tcPr>
            <w:tcW w:w="762" w:type="pct"/>
          </w:tcPr>
          <w:p w14:paraId="725015CA"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220</w:t>
            </w:r>
            <w:r w:rsidRPr="00B4523D">
              <w:rPr>
                <w:rFonts w:ascii="Times New Roman" w:hAnsi="Times New Roman" w:cs="Times New Roman"/>
                <w:sz w:val="24"/>
                <w:szCs w:val="24"/>
                <w:lang w:val="en-US"/>
              </w:rPr>
              <w:t>=min(A</w:t>
            </w:r>
            <w:r w:rsidRPr="00B4523D">
              <w:rPr>
                <w:rFonts w:ascii="Times New Roman" w:hAnsi="Times New Roman" w:cs="Times New Roman"/>
                <w:sz w:val="24"/>
                <w:szCs w:val="24"/>
                <w:vertAlign w:val="subscript"/>
                <w:lang w:val="en-US"/>
              </w:rPr>
              <w:t>1</w:t>
            </w:r>
            <w:r w:rsidRPr="00B4523D">
              <w:rPr>
                <w:rFonts w:ascii="Times New Roman" w:hAnsi="Times New Roman" w:cs="Times New Roman"/>
                <w:sz w:val="24"/>
                <w:szCs w:val="24"/>
                <w:lang w:val="en-US"/>
              </w:rPr>
              <w:t>)</w:t>
            </w:r>
          </w:p>
        </w:tc>
        <w:tc>
          <w:tcPr>
            <w:tcW w:w="1315" w:type="pct"/>
          </w:tcPr>
          <w:p w14:paraId="0560EBE9"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0</w:t>
            </w:r>
            <w:r w:rsidRPr="00B4523D">
              <w:rPr>
                <w:rFonts w:ascii="Times New Roman" w:hAnsi="Times New Roman" w:cs="Times New Roman"/>
                <w:sz w:val="24"/>
                <w:szCs w:val="24"/>
                <w:lang w:val="en-US"/>
              </w:rPr>
              <w:t>,7*220+0,3*530=313</w:t>
            </w:r>
          </w:p>
        </w:tc>
      </w:tr>
      <w:tr w:rsidR="00F32DEA" w:rsidRPr="00B4523D" w14:paraId="6E97027E" w14:textId="77777777" w:rsidTr="00FC2113">
        <w:tc>
          <w:tcPr>
            <w:tcW w:w="754" w:type="pct"/>
          </w:tcPr>
          <w:p w14:paraId="269D74A1"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Рынок, А</w:t>
            </w:r>
            <w:r w:rsidRPr="00B4523D">
              <w:rPr>
                <w:rFonts w:ascii="Times New Roman" w:hAnsi="Times New Roman" w:cs="Times New Roman"/>
                <w:b/>
                <w:sz w:val="24"/>
                <w:szCs w:val="24"/>
                <w:vertAlign w:val="subscript"/>
              </w:rPr>
              <w:t>2</w:t>
            </w:r>
          </w:p>
        </w:tc>
        <w:tc>
          <w:tcPr>
            <w:tcW w:w="782" w:type="pct"/>
          </w:tcPr>
          <w:p w14:paraId="018FFEDD"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490</w:t>
            </w:r>
            <w:r w:rsidRPr="00B4523D">
              <w:rPr>
                <w:rFonts w:ascii="Times New Roman" w:hAnsi="Times New Roman" w:cs="Times New Roman"/>
                <w:sz w:val="24"/>
                <w:szCs w:val="24"/>
                <w:lang w:val="en-US"/>
              </w:rPr>
              <w:t>=max(A</w:t>
            </w:r>
            <w:r w:rsidRPr="00B4523D">
              <w:rPr>
                <w:rFonts w:ascii="Times New Roman" w:hAnsi="Times New Roman" w:cs="Times New Roman"/>
                <w:sz w:val="24"/>
                <w:szCs w:val="24"/>
                <w:vertAlign w:val="subscript"/>
                <w:lang w:val="en-US"/>
              </w:rPr>
              <w:t>2</w:t>
            </w:r>
            <w:r w:rsidRPr="00B4523D">
              <w:rPr>
                <w:rFonts w:ascii="Times New Roman" w:hAnsi="Times New Roman" w:cs="Times New Roman"/>
                <w:sz w:val="24"/>
                <w:szCs w:val="24"/>
                <w:lang w:val="en-US"/>
              </w:rPr>
              <w:t>)</w:t>
            </w:r>
          </w:p>
        </w:tc>
        <w:tc>
          <w:tcPr>
            <w:tcW w:w="747" w:type="pct"/>
          </w:tcPr>
          <w:p w14:paraId="0C310482"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390</w:t>
            </w:r>
          </w:p>
        </w:tc>
        <w:tc>
          <w:tcPr>
            <w:tcW w:w="640" w:type="pct"/>
          </w:tcPr>
          <w:p w14:paraId="4F86A6C0"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300</w:t>
            </w:r>
          </w:p>
        </w:tc>
        <w:tc>
          <w:tcPr>
            <w:tcW w:w="762" w:type="pct"/>
          </w:tcPr>
          <w:p w14:paraId="7BB7E994"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270</w:t>
            </w:r>
            <w:r w:rsidRPr="00B4523D">
              <w:rPr>
                <w:rFonts w:ascii="Times New Roman" w:hAnsi="Times New Roman" w:cs="Times New Roman"/>
                <w:sz w:val="24"/>
                <w:szCs w:val="24"/>
                <w:lang w:val="en-US"/>
              </w:rPr>
              <w:t>=min(A</w:t>
            </w:r>
            <w:r w:rsidRPr="00B4523D">
              <w:rPr>
                <w:rFonts w:ascii="Times New Roman" w:hAnsi="Times New Roman" w:cs="Times New Roman"/>
                <w:sz w:val="24"/>
                <w:szCs w:val="24"/>
                <w:vertAlign w:val="subscript"/>
                <w:lang w:val="en-US"/>
              </w:rPr>
              <w:t>2</w:t>
            </w:r>
            <w:r w:rsidRPr="00B4523D">
              <w:rPr>
                <w:rFonts w:ascii="Times New Roman" w:hAnsi="Times New Roman" w:cs="Times New Roman"/>
                <w:sz w:val="24"/>
                <w:szCs w:val="24"/>
                <w:lang w:val="en-US"/>
              </w:rPr>
              <w:t>)</w:t>
            </w:r>
          </w:p>
        </w:tc>
        <w:tc>
          <w:tcPr>
            <w:tcW w:w="1315" w:type="pct"/>
          </w:tcPr>
          <w:p w14:paraId="5988C268"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lang w:val="en-US"/>
              </w:rPr>
              <w:t>0,7*270+0,3*490=336</w:t>
            </w:r>
            <w:r w:rsidRPr="00B4523D">
              <w:rPr>
                <w:rFonts w:ascii="Times New Roman" w:hAnsi="Times New Roman" w:cs="Times New Roman"/>
                <w:b/>
                <w:sz w:val="24"/>
                <w:szCs w:val="24"/>
              </w:rPr>
              <w:t>=</w:t>
            </w:r>
            <w:r w:rsidRPr="00B4523D">
              <w:rPr>
                <w:rFonts w:ascii="Times New Roman" w:hAnsi="Times New Roman" w:cs="Times New Roman"/>
                <w:b/>
                <w:sz w:val="24"/>
                <w:szCs w:val="24"/>
                <w:lang w:val="en-US"/>
              </w:rPr>
              <w:t>max</w:t>
            </w:r>
          </w:p>
        </w:tc>
      </w:tr>
      <w:tr w:rsidR="00F32DEA" w:rsidRPr="00B4523D" w14:paraId="4D42C5F4" w14:textId="77777777" w:rsidTr="00FC2113">
        <w:tc>
          <w:tcPr>
            <w:tcW w:w="754" w:type="pct"/>
          </w:tcPr>
          <w:p w14:paraId="32479F80"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Рынок, А</w:t>
            </w:r>
            <w:r w:rsidRPr="00B4523D">
              <w:rPr>
                <w:rFonts w:ascii="Times New Roman" w:hAnsi="Times New Roman" w:cs="Times New Roman"/>
                <w:sz w:val="24"/>
                <w:szCs w:val="24"/>
                <w:vertAlign w:val="subscript"/>
              </w:rPr>
              <w:t>3</w:t>
            </w:r>
          </w:p>
        </w:tc>
        <w:tc>
          <w:tcPr>
            <w:tcW w:w="782" w:type="pct"/>
          </w:tcPr>
          <w:p w14:paraId="00BEB191"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575</w:t>
            </w:r>
            <w:r w:rsidRPr="00B4523D">
              <w:rPr>
                <w:rFonts w:ascii="Times New Roman" w:hAnsi="Times New Roman" w:cs="Times New Roman"/>
                <w:sz w:val="24"/>
                <w:szCs w:val="24"/>
                <w:lang w:val="en-US"/>
              </w:rPr>
              <w:t>=max(A</w:t>
            </w:r>
            <w:r w:rsidRPr="00B4523D">
              <w:rPr>
                <w:rFonts w:ascii="Times New Roman" w:hAnsi="Times New Roman" w:cs="Times New Roman"/>
                <w:sz w:val="24"/>
                <w:szCs w:val="24"/>
                <w:vertAlign w:val="subscript"/>
                <w:lang w:val="en-US"/>
              </w:rPr>
              <w:t>3</w:t>
            </w:r>
            <w:r w:rsidRPr="00B4523D">
              <w:rPr>
                <w:rFonts w:ascii="Times New Roman" w:hAnsi="Times New Roman" w:cs="Times New Roman"/>
                <w:sz w:val="24"/>
                <w:szCs w:val="24"/>
                <w:lang w:val="en-US"/>
              </w:rPr>
              <w:t>)</w:t>
            </w:r>
          </w:p>
        </w:tc>
        <w:tc>
          <w:tcPr>
            <w:tcW w:w="747" w:type="pct"/>
          </w:tcPr>
          <w:p w14:paraId="2EAEC6C4"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420</w:t>
            </w:r>
          </w:p>
        </w:tc>
        <w:tc>
          <w:tcPr>
            <w:tcW w:w="640" w:type="pct"/>
          </w:tcPr>
          <w:p w14:paraId="020C24CD"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260</w:t>
            </w:r>
          </w:p>
        </w:tc>
        <w:tc>
          <w:tcPr>
            <w:tcW w:w="762" w:type="pct"/>
          </w:tcPr>
          <w:p w14:paraId="26EC720D"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190</w:t>
            </w:r>
            <w:r w:rsidRPr="00B4523D">
              <w:rPr>
                <w:rFonts w:ascii="Times New Roman" w:hAnsi="Times New Roman" w:cs="Times New Roman"/>
                <w:sz w:val="24"/>
                <w:szCs w:val="24"/>
                <w:lang w:val="en-US"/>
              </w:rPr>
              <w:t>=min(A</w:t>
            </w:r>
            <w:r w:rsidRPr="00B4523D">
              <w:rPr>
                <w:rFonts w:ascii="Times New Roman" w:hAnsi="Times New Roman" w:cs="Times New Roman"/>
                <w:sz w:val="24"/>
                <w:szCs w:val="24"/>
                <w:vertAlign w:val="subscript"/>
                <w:lang w:val="en-US"/>
              </w:rPr>
              <w:t>3</w:t>
            </w:r>
            <w:r w:rsidRPr="00B4523D">
              <w:rPr>
                <w:rFonts w:ascii="Times New Roman" w:hAnsi="Times New Roman" w:cs="Times New Roman"/>
                <w:sz w:val="24"/>
                <w:szCs w:val="24"/>
                <w:lang w:val="en-US"/>
              </w:rPr>
              <w:t>)</w:t>
            </w:r>
          </w:p>
        </w:tc>
        <w:tc>
          <w:tcPr>
            <w:tcW w:w="1315" w:type="pct"/>
          </w:tcPr>
          <w:p w14:paraId="57E026F1"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0,7*190+0,3*575=305,5</w:t>
            </w:r>
          </w:p>
        </w:tc>
      </w:tr>
    </w:tbl>
    <w:p w14:paraId="15B0EE12" w14:textId="77777777" w:rsidR="00F32DEA" w:rsidRPr="00B4523D" w:rsidRDefault="00F32DEA" w:rsidP="00392E67">
      <w:pPr>
        <w:spacing w:after="0" w:line="240" w:lineRule="auto"/>
        <w:ind w:firstLine="709"/>
        <w:jc w:val="both"/>
        <w:rPr>
          <w:rFonts w:ascii="Times New Roman" w:hAnsi="Times New Roman" w:cs="Times New Roman"/>
          <w:sz w:val="24"/>
          <w:szCs w:val="24"/>
          <w:lang w:val="en-US"/>
        </w:rPr>
      </w:pPr>
    </w:p>
    <w:p w14:paraId="3FA9E681"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Если же весовой коэффициент равен 0,2 то решение изменится следующим образом:                           </w:t>
      </w:r>
    </w:p>
    <w:p w14:paraId="73FCC504"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e</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0.2 х 220 + 0,8 х 530 =44+424=468;</w:t>
      </w:r>
    </w:p>
    <w:p w14:paraId="431F28B5"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e</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 0,2 х 270 + 0,8 х 490 =54+393=446;</w:t>
      </w:r>
    </w:p>
    <w:p w14:paraId="1D698425"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e</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rPr>
        <w:t>)= 0,2 х 190 + 0,8 х 575 =38+460=498;</w:t>
      </w:r>
    </w:p>
    <w:p w14:paraId="73FF317E"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е (</w:t>
      </w:r>
      <w:r w:rsidRPr="00B4523D">
        <w:rPr>
          <w:rFonts w:ascii="Times New Roman" w:hAnsi="Times New Roman" w:cs="Times New Roman"/>
          <w:sz w:val="24"/>
          <w:szCs w:val="24"/>
          <w:lang w:val="en-US"/>
        </w:rPr>
        <w:t>A</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m</w:t>
      </w:r>
      <w:r w:rsidRPr="00B4523D">
        <w:rPr>
          <w:rFonts w:ascii="Times New Roman" w:hAnsi="Times New Roman" w:cs="Times New Roman"/>
          <w:sz w:val="24"/>
          <w:szCs w:val="24"/>
        </w:rPr>
        <w:t>ах [468,446,498] = 498 (</w:t>
      </w:r>
      <w:r w:rsidRPr="00B4523D">
        <w:rPr>
          <w:rFonts w:ascii="Times New Roman" w:hAnsi="Times New Roman" w:cs="Times New Roman"/>
          <w:sz w:val="24"/>
          <w:szCs w:val="24"/>
          <w:lang w:val="en-US"/>
        </w:rPr>
        <w:t>i</w:t>
      </w:r>
      <w:r w:rsidRPr="00B4523D">
        <w:rPr>
          <w:rFonts w:ascii="Times New Roman" w:hAnsi="Times New Roman" w:cs="Times New Roman"/>
          <w:sz w:val="24"/>
          <w:szCs w:val="24"/>
        </w:rPr>
        <w:t>= 3).</w:t>
      </w:r>
    </w:p>
    <w:p w14:paraId="201A9581"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Оптимальной стратегией в этом случае будет работа фирмы на рынке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rPr>
        <w:t xml:space="preserve">. </w:t>
      </w:r>
    </w:p>
    <w:p w14:paraId="36E62A8A"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Приведем решение в виде таблицы: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0"/>
        <w:gridCol w:w="1483"/>
        <w:gridCol w:w="1417"/>
        <w:gridCol w:w="1216"/>
        <w:gridCol w:w="1445"/>
        <w:gridCol w:w="2872"/>
      </w:tblGrid>
      <w:tr w:rsidR="00F32DEA" w:rsidRPr="00B4523D" w14:paraId="2D13F921" w14:textId="77777777" w:rsidTr="00FC2113">
        <w:tc>
          <w:tcPr>
            <w:tcW w:w="754" w:type="pct"/>
            <w:vMerge w:val="restart"/>
          </w:tcPr>
          <w:p w14:paraId="36FABE35"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rPr>
              <w:t>Возможные новые рынки</w:t>
            </w:r>
          </w:p>
          <w:p w14:paraId="4C5FDB6F"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position w:val="-10"/>
                <w:sz w:val="24"/>
                <w:szCs w:val="24"/>
              </w:rPr>
              <w:object w:dxaOrig="780" w:dyaOrig="320" w14:anchorId="33531870">
                <v:shape id="_x0000_i1259" type="#_x0000_t75" style="width:39pt;height:16.5pt" o:ole="">
                  <v:imagedata r:id="rId475" o:title=""/>
                </v:shape>
                <o:OLEObject Type="Embed" ProgID="Equation.3" ShapeID="_x0000_i1259" DrawAspect="Content" ObjectID="_1660211368" r:id="rId476"/>
              </w:object>
            </w:r>
          </w:p>
        </w:tc>
        <w:tc>
          <w:tcPr>
            <w:tcW w:w="2931" w:type="pct"/>
            <w:gridSpan w:val="4"/>
          </w:tcPr>
          <w:p w14:paraId="1472058C"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Политическая обстановка</w:t>
            </w:r>
          </w:p>
        </w:tc>
        <w:tc>
          <w:tcPr>
            <w:tcW w:w="1315" w:type="pct"/>
            <w:vMerge w:val="restart"/>
          </w:tcPr>
          <w:p w14:paraId="754B85A0"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 xml:space="preserve">Критерий </w:t>
            </w:r>
          </w:p>
          <w:p w14:paraId="6D524D0C"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е(А) по строкам</w:t>
            </w:r>
          </w:p>
          <w:p w14:paraId="0962C45E" w14:textId="77777777" w:rsidR="00F32DEA" w:rsidRPr="00B4523D" w:rsidRDefault="00F32DEA" w:rsidP="00392E67">
            <w:pPr>
              <w:spacing w:after="0" w:line="240" w:lineRule="auto"/>
              <w:rPr>
                <w:rFonts w:ascii="Times New Roman" w:hAnsi="Times New Roman" w:cs="Times New Roman"/>
                <w:b/>
                <w:sz w:val="24"/>
                <w:szCs w:val="24"/>
              </w:rPr>
            </w:pPr>
          </w:p>
        </w:tc>
      </w:tr>
      <w:tr w:rsidR="00F32DEA" w:rsidRPr="00B4523D" w14:paraId="1A18FBB8" w14:textId="77777777" w:rsidTr="00FC2113">
        <w:tc>
          <w:tcPr>
            <w:tcW w:w="754" w:type="pct"/>
            <w:vMerge/>
          </w:tcPr>
          <w:p w14:paraId="72493C8E" w14:textId="77777777" w:rsidR="00F32DEA" w:rsidRPr="00B4523D" w:rsidRDefault="00F32DEA" w:rsidP="00392E67">
            <w:pPr>
              <w:spacing w:after="0" w:line="240" w:lineRule="auto"/>
              <w:jc w:val="both"/>
              <w:rPr>
                <w:rFonts w:ascii="Times New Roman" w:hAnsi="Times New Roman" w:cs="Times New Roman"/>
                <w:b/>
                <w:sz w:val="24"/>
                <w:szCs w:val="24"/>
              </w:rPr>
            </w:pPr>
          </w:p>
        </w:tc>
        <w:tc>
          <w:tcPr>
            <w:tcW w:w="782" w:type="pct"/>
          </w:tcPr>
          <w:p w14:paraId="7EA4FE0E"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стабильная</w:t>
            </w:r>
          </w:p>
        </w:tc>
        <w:tc>
          <w:tcPr>
            <w:tcW w:w="747" w:type="pct"/>
          </w:tcPr>
          <w:p w14:paraId="1AB363A3"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стабильная</w:t>
            </w:r>
          </w:p>
        </w:tc>
        <w:tc>
          <w:tcPr>
            <w:tcW w:w="640" w:type="pct"/>
          </w:tcPr>
          <w:p w14:paraId="6F022420"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нестабил.</w:t>
            </w:r>
          </w:p>
        </w:tc>
        <w:tc>
          <w:tcPr>
            <w:tcW w:w="762" w:type="pct"/>
          </w:tcPr>
          <w:p w14:paraId="4030DD81"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нестабил.</w:t>
            </w:r>
          </w:p>
        </w:tc>
        <w:tc>
          <w:tcPr>
            <w:tcW w:w="1315" w:type="pct"/>
            <w:vMerge/>
          </w:tcPr>
          <w:p w14:paraId="2DAE7DB3" w14:textId="77777777" w:rsidR="00F32DEA" w:rsidRPr="00B4523D" w:rsidRDefault="00F32DEA" w:rsidP="00392E67">
            <w:pPr>
              <w:spacing w:after="0" w:line="240" w:lineRule="auto"/>
              <w:jc w:val="center"/>
              <w:rPr>
                <w:rFonts w:ascii="Times New Roman" w:hAnsi="Times New Roman" w:cs="Times New Roman"/>
                <w:b/>
                <w:sz w:val="24"/>
                <w:szCs w:val="24"/>
              </w:rPr>
            </w:pPr>
          </w:p>
        </w:tc>
      </w:tr>
      <w:tr w:rsidR="00F32DEA" w:rsidRPr="00B4523D" w14:paraId="7815DF28" w14:textId="77777777" w:rsidTr="00FC2113">
        <w:tc>
          <w:tcPr>
            <w:tcW w:w="754" w:type="pct"/>
            <w:vMerge/>
          </w:tcPr>
          <w:p w14:paraId="4B7D8474" w14:textId="77777777" w:rsidR="00F32DEA" w:rsidRPr="00B4523D" w:rsidRDefault="00F32DEA" w:rsidP="00392E67">
            <w:pPr>
              <w:spacing w:after="0" w:line="240" w:lineRule="auto"/>
              <w:jc w:val="both"/>
              <w:rPr>
                <w:rFonts w:ascii="Times New Roman" w:hAnsi="Times New Roman" w:cs="Times New Roman"/>
                <w:b/>
                <w:sz w:val="24"/>
                <w:szCs w:val="24"/>
              </w:rPr>
            </w:pPr>
          </w:p>
        </w:tc>
        <w:tc>
          <w:tcPr>
            <w:tcW w:w="2931" w:type="pct"/>
            <w:gridSpan w:val="4"/>
          </w:tcPr>
          <w:p w14:paraId="294F4257"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Степень конкуренции</w:t>
            </w:r>
          </w:p>
        </w:tc>
        <w:tc>
          <w:tcPr>
            <w:tcW w:w="1315" w:type="pct"/>
            <w:vMerge/>
          </w:tcPr>
          <w:p w14:paraId="60B0C22B" w14:textId="77777777" w:rsidR="00F32DEA" w:rsidRPr="00B4523D" w:rsidRDefault="00F32DEA" w:rsidP="00392E67">
            <w:pPr>
              <w:spacing w:after="0" w:line="240" w:lineRule="auto"/>
              <w:jc w:val="center"/>
              <w:rPr>
                <w:rFonts w:ascii="Times New Roman" w:hAnsi="Times New Roman" w:cs="Times New Roman"/>
                <w:b/>
                <w:sz w:val="24"/>
                <w:szCs w:val="24"/>
              </w:rPr>
            </w:pPr>
          </w:p>
        </w:tc>
      </w:tr>
      <w:tr w:rsidR="00F32DEA" w:rsidRPr="00B4523D" w14:paraId="6DB094FC" w14:textId="77777777" w:rsidTr="00FC2113">
        <w:tc>
          <w:tcPr>
            <w:tcW w:w="754" w:type="pct"/>
            <w:vMerge/>
          </w:tcPr>
          <w:p w14:paraId="7A1F052D" w14:textId="77777777" w:rsidR="00F32DEA" w:rsidRPr="00B4523D" w:rsidRDefault="00F32DEA" w:rsidP="00392E67">
            <w:pPr>
              <w:spacing w:after="0" w:line="240" w:lineRule="auto"/>
              <w:jc w:val="both"/>
              <w:rPr>
                <w:rFonts w:ascii="Times New Roman" w:hAnsi="Times New Roman" w:cs="Times New Roman"/>
                <w:b/>
                <w:sz w:val="24"/>
                <w:szCs w:val="24"/>
              </w:rPr>
            </w:pPr>
          </w:p>
        </w:tc>
        <w:tc>
          <w:tcPr>
            <w:tcW w:w="782" w:type="pct"/>
          </w:tcPr>
          <w:p w14:paraId="13169519"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rPr>
              <w:t>слабая,</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lang w:val="en-US"/>
              </w:rPr>
              <w:t>1</w:t>
            </w:r>
          </w:p>
        </w:tc>
        <w:tc>
          <w:tcPr>
            <w:tcW w:w="747" w:type="pct"/>
          </w:tcPr>
          <w:p w14:paraId="64629C66"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сильная,</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rPr>
              <w:t>2</w:t>
            </w:r>
          </w:p>
        </w:tc>
        <w:tc>
          <w:tcPr>
            <w:tcW w:w="640" w:type="pct"/>
          </w:tcPr>
          <w:p w14:paraId="3616D75D"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слабая,</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rPr>
              <w:t>3</w:t>
            </w:r>
          </w:p>
        </w:tc>
        <w:tc>
          <w:tcPr>
            <w:tcW w:w="762" w:type="pct"/>
          </w:tcPr>
          <w:p w14:paraId="2550CA40"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сильная,</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rPr>
              <w:t>4</w:t>
            </w:r>
          </w:p>
        </w:tc>
        <w:tc>
          <w:tcPr>
            <w:tcW w:w="1315" w:type="pct"/>
            <w:vMerge/>
          </w:tcPr>
          <w:p w14:paraId="276BCD52" w14:textId="77777777" w:rsidR="00F32DEA" w:rsidRPr="00B4523D" w:rsidRDefault="00F32DEA" w:rsidP="00392E67">
            <w:pPr>
              <w:spacing w:after="0" w:line="240" w:lineRule="auto"/>
              <w:jc w:val="center"/>
              <w:rPr>
                <w:rFonts w:ascii="Times New Roman" w:hAnsi="Times New Roman" w:cs="Times New Roman"/>
                <w:b/>
                <w:sz w:val="24"/>
                <w:szCs w:val="24"/>
              </w:rPr>
            </w:pPr>
          </w:p>
        </w:tc>
      </w:tr>
      <w:tr w:rsidR="00F32DEA" w:rsidRPr="00B4523D" w14:paraId="0B03CF76" w14:textId="77777777" w:rsidTr="00FC2113">
        <w:tc>
          <w:tcPr>
            <w:tcW w:w="754" w:type="pct"/>
          </w:tcPr>
          <w:p w14:paraId="2A506B5A"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Рынок, А</w:t>
            </w:r>
            <w:r w:rsidRPr="00B4523D">
              <w:rPr>
                <w:rFonts w:ascii="Times New Roman" w:hAnsi="Times New Roman" w:cs="Times New Roman"/>
                <w:sz w:val="24"/>
                <w:szCs w:val="24"/>
                <w:vertAlign w:val="subscript"/>
              </w:rPr>
              <w:t>1</w:t>
            </w:r>
          </w:p>
        </w:tc>
        <w:tc>
          <w:tcPr>
            <w:tcW w:w="782" w:type="pct"/>
          </w:tcPr>
          <w:p w14:paraId="6A33336F"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530</w:t>
            </w:r>
            <w:r w:rsidRPr="00B4523D">
              <w:rPr>
                <w:rFonts w:ascii="Times New Roman" w:hAnsi="Times New Roman" w:cs="Times New Roman"/>
                <w:sz w:val="24"/>
                <w:szCs w:val="24"/>
                <w:lang w:val="en-US"/>
              </w:rPr>
              <w:t>=max(A</w:t>
            </w:r>
            <w:r w:rsidRPr="00B4523D">
              <w:rPr>
                <w:rFonts w:ascii="Times New Roman" w:hAnsi="Times New Roman" w:cs="Times New Roman"/>
                <w:sz w:val="24"/>
                <w:szCs w:val="24"/>
                <w:vertAlign w:val="subscript"/>
                <w:lang w:val="en-US"/>
              </w:rPr>
              <w:t>1</w:t>
            </w:r>
            <w:r w:rsidRPr="00B4523D">
              <w:rPr>
                <w:rFonts w:ascii="Times New Roman" w:hAnsi="Times New Roman" w:cs="Times New Roman"/>
                <w:sz w:val="24"/>
                <w:szCs w:val="24"/>
                <w:lang w:val="en-US"/>
              </w:rPr>
              <w:t>)</w:t>
            </w:r>
          </w:p>
        </w:tc>
        <w:tc>
          <w:tcPr>
            <w:tcW w:w="747" w:type="pct"/>
          </w:tcPr>
          <w:p w14:paraId="49491E10"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460</w:t>
            </w:r>
          </w:p>
        </w:tc>
        <w:tc>
          <w:tcPr>
            <w:tcW w:w="640" w:type="pct"/>
          </w:tcPr>
          <w:p w14:paraId="15132581"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240</w:t>
            </w:r>
          </w:p>
        </w:tc>
        <w:tc>
          <w:tcPr>
            <w:tcW w:w="762" w:type="pct"/>
          </w:tcPr>
          <w:p w14:paraId="1A92899A"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220</w:t>
            </w:r>
            <w:r w:rsidRPr="00B4523D">
              <w:rPr>
                <w:rFonts w:ascii="Times New Roman" w:hAnsi="Times New Roman" w:cs="Times New Roman"/>
                <w:sz w:val="24"/>
                <w:szCs w:val="24"/>
                <w:lang w:val="en-US"/>
              </w:rPr>
              <w:t>=min(A</w:t>
            </w:r>
            <w:r w:rsidRPr="00B4523D">
              <w:rPr>
                <w:rFonts w:ascii="Times New Roman" w:hAnsi="Times New Roman" w:cs="Times New Roman"/>
                <w:sz w:val="24"/>
                <w:szCs w:val="24"/>
                <w:vertAlign w:val="subscript"/>
                <w:lang w:val="en-US"/>
              </w:rPr>
              <w:t>1</w:t>
            </w:r>
            <w:r w:rsidRPr="00B4523D">
              <w:rPr>
                <w:rFonts w:ascii="Times New Roman" w:hAnsi="Times New Roman" w:cs="Times New Roman"/>
                <w:sz w:val="24"/>
                <w:szCs w:val="24"/>
                <w:lang w:val="en-US"/>
              </w:rPr>
              <w:t>)</w:t>
            </w:r>
          </w:p>
        </w:tc>
        <w:tc>
          <w:tcPr>
            <w:tcW w:w="1315" w:type="pct"/>
          </w:tcPr>
          <w:p w14:paraId="02B59438"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0</w:t>
            </w:r>
            <w:r w:rsidRPr="00B4523D">
              <w:rPr>
                <w:rFonts w:ascii="Times New Roman" w:hAnsi="Times New Roman" w:cs="Times New Roman"/>
                <w:sz w:val="24"/>
                <w:szCs w:val="24"/>
                <w:lang w:val="en-US"/>
              </w:rPr>
              <w:t>,</w:t>
            </w:r>
            <w:r w:rsidRPr="00B4523D">
              <w:rPr>
                <w:rFonts w:ascii="Times New Roman" w:hAnsi="Times New Roman" w:cs="Times New Roman"/>
                <w:sz w:val="24"/>
                <w:szCs w:val="24"/>
              </w:rPr>
              <w:t>2</w:t>
            </w:r>
            <w:r w:rsidRPr="00B4523D">
              <w:rPr>
                <w:rFonts w:ascii="Times New Roman" w:hAnsi="Times New Roman" w:cs="Times New Roman"/>
                <w:sz w:val="24"/>
                <w:szCs w:val="24"/>
                <w:lang w:val="en-US"/>
              </w:rPr>
              <w:t>*220+0,</w:t>
            </w:r>
            <w:r w:rsidRPr="00B4523D">
              <w:rPr>
                <w:rFonts w:ascii="Times New Roman" w:hAnsi="Times New Roman" w:cs="Times New Roman"/>
                <w:sz w:val="24"/>
                <w:szCs w:val="24"/>
              </w:rPr>
              <w:t>8</w:t>
            </w:r>
            <w:r w:rsidRPr="00B4523D">
              <w:rPr>
                <w:rFonts w:ascii="Times New Roman" w:hAnsi="Times New Roman" w:cs="Times New Roman"/>
                <w:sz w:val="24"/>
                <w:szCs w:val="24"/>
                <w:lang w:val="en-US"/>
              </w:rPr>
              <w:t>*530=</w:t>
            </w:r>
            <w:r w:rsidRPr="00B4523D">
              <w:rPr>
                <w:rFonts w:ascii="Times New Roman" w:hAnsi="Times New Roman" w:cs="Times New Roman"/>
                <w:sz w:val="24"/>
                <w:szCs w:val="24"/>
              </w:rPr>
              <w:t>468</w:t>
            </w:r>
          </w:p>
        </w:tc>
      </w:tr>
      <w:tr w:rsidR="00F32DEA" w:rsidRPr="00B4523D" w14:paraId="680C4641" w14:textId="77777777" w:rsidTr="00FC2113">
        <w:tc>
          <w:tcPr>
            <w:tcW w:w="754" w:type="pct"/>
          </w:tcPr>
          <w:p w14:paraId="2C3A8E4E"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Рынок, А</w:t>
            </w:r>
            <w:r w:rsidRPr="00B4523D">
              <w:rPr>
                <w:rFonts w:ascii="Times New Roman" w:hAnsi="Times New Roman" w:cs="Times New Roman"/>
                <w:sz w:val="24"/>
                <w:szCs w:val="24"/>
                <w:vertAlign w:val="subscript"/>
              </w:rPr>
              <w:t>2</w:t>
            </w:r>
          </w:p>
        </w:tc>
        <w:tc>
          <w:tcPr>
            <w:tcW w:w="782" w:type="pct"/>
          </w:tcPr>
          <w:p w14:paraId="5D7205CA"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490</w:t>
            </w:r>
            <w:r w:rsidRPr="00B4523D">
              <w:rPr>
                <w:rFonts w:ascii="Times New Roman" w:hAnsi="Times New Roman" w:cs="Times New Roman"/>
                <w:sz w:val="24"/>
                <w:szCs w:val="24"/>
                <w:lang w:val="en-US"/>
              </w:rPr>
              <w:t>=max(A</w:t>
            </w:r>
            <w:r w:rsidRPr="00B4523D">
              <w:rPr>
                <w:rFonts w:ascii="Times New Roman" w:hAnsi="Times New Roman" w:cs="Times New Roman"/>
                <w:sz w:val="24"/>
                <w:szCs w:val="24"/>
                <w:vertAlign w:val="subscript"/>
                <w:lang w:val="en-US"/>
              </w:rPr>
              <w:t>2</w:t>
            </w:r>
            <w:r w:rsidRPr="00B4523D">
              <w:rPr>
                <w:rFonts w:ascii="Times New Roman" w:hAnsi="Times New Roman" w:cs="Times New Roman"/>
                <w:sz w:val="24"/>
                <w:szCs w:val="24"/>
                <w:lang w:val="en-US"/>
              </w:rPr>
              <w:t>)</w:t>
            </w:r>
          </w:p>
        </w:tc>
        <w:tc>
          <w:tcPr>
            <w:tcW w:w="747" w:type="pct"/>
          </w:tcPr>
          <w:p w14:paraId="7A550191"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390</w:t>
            </w:r>
          </w:p>
        </w:tc>
        <w:tc>
          <w:tcPr>
            <w:tcW w:w="640" w:type="pct"/>
          </w:tcPr>
          <w:p w14:paraId="2A29FE7B"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300</w:t>
            </w:r>
          </w:p>
        </w:tc>
        <w:tc>
          <w:tcPr>
            <w:tcW w:w="762" w:type="pct"/>
          </w:tcPr>
          <w:p w14:paraId="28147041"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270</w:t>
            </w:r>
            <w:r w:rsidRPr="00B4523D">
              <w:rPr>
                <w:rFonts w:ascii="Times New Roman" w:hAnsi="Times New Roman" w:cs="Times New Roman"/>
                <w:sz w:val="24"/>
                <w:szCs w:val="24"/>
                <w:lang w:val="en-US"/>
              </w:rPr>
              <w:t>=min(A</w:t>
            </w:r>
            <w:r w:rsidRPr="00B4523D">
              <w:rPr>
                <w:rFonts w:ascii="Times New Roman" w:hAnsi="Times New Roman" w:cs="Times New Roman"/>
                <w:sz w:val="24"/>
                <w:szCs w:val="24"/>
                <w:vertAlign w:val="subscript"/>
                <w:lang w:val="en-US"/>
              </w:rPr>
              <w:t>2</w:t>
            </w:r>
            <w:r w:rsidRPr="00B4523D">
              <w:rPr>
                <w:rFonts w:ascii="Times New Roman" w:hAnsi="Times New Roman" w:cs="Times New Roman"/>
                <w:sz w:val="24"/>
                <w:szCs w:val="24"/>
                <w:lang w:val="en-US"/>
              </w:rPr>
              <w:t>)</w:t>
            </w:r>
          </w:p>
        </w:tc>
        <w:tc>
          <w:tcPr>
            <w:tcW w:w="1315" w:type="pct"/>
          </w:tcPr>
          <w:p w14:paraId="3323309A"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lang w:val="en-US"/>
              </w:rPr>
              <w:t>0,</w:t>
            </w:r>
            <w:r w:rsidRPr="00B4523D">
              <w:rPr>
                <w:rFonts w:ascii="Times New Roman" w:hAnsi="Times New Roman" w:cs="Times New Roman"/>
                <w:sz w:val="24"/>
                <w:szCs w:val="24"/>
              </w:rPr>
              <w:t>2</w:t>
            </w:r>
            <w:r w:rsidRPr="00B4523D">
              <w:rPr>
                <w:rFonts w:ascii="Times New Roman" w:hAnsi="Times New Roman" w:cs="Times New Roman"/>
                <w:sz w:val="24"/>
                <w:szCs w:val="24"/>
                <w:lang w:val="en-US"/>
              </w:rPr>
              <w:t>*270+0,</w:t>
            </w:r>
            <w:r w:rsidRPr="00B4523D">
              <w:rPr>
                <w:rFonts w:ascii="Times New Roman" w:hAnsi="Times New Roman" w:cs="Times New Roman"/>
                <w:sz w:val="24"/>
                <w:szCs w:val="24"/>
              </w:rPr>
              <w:t>8</w:t>
            </w:r>
            <w:r w:rsidRPr="00B4523D">
              <w:rPr>
                <w:rFonts w:ascii="Times New Roman" w:hAnsi="Times New Roman" w:cs="Times New Roman"/>
                <w:sz w:val="24"/>
                <w:szCs w:val="24"/>
                <w:lang w:val="en-US"/>
              </w:rPr>
              <w:t>*490=</w:t>
            </w:r>
            <w:r w:rsidRPr="00B4523D">
              <w:rPr>
                <w:rFonts w:ascii="Times New Roman" w:hAnsi="Times New Roman" w:cs="Times New Roman"/>
                <w:sz w:val="24"/>
                <w:szCs w:val="24"/>
              </w:rPr>
              <w:t>446</w:t>
            </w:r>
          </w:p>
        </w:tc>
      </w:tr>
      <w:tr w:rsidR="00F32DEA" w:rsidRPr="00B4523D" w14:paraId="382ACC0A" w14:textId="77777777" w:rsidTr="00FC2113">
        <w:tc>
          <w:tcPr>
            <w:tcW w:w="754" w:type="pct"/>
          </w:tcPr>
          <w:p w14:paraId="39F0224D"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Рынок, А</w:t>
            </w:r>
            <w:r w:rsidRPr="00B4523D">
              <w:rPr>
                <w:rFonts w:ascii="Times New Roman" w:hAnsi="Times New Roman" w:cs="Times New Roman"/>
                <w:b/>
                <w:sz w:val="24"/>
                <w:szCs w:val="24"/>
                <w:vertAlign w:val="subscript"/>
              </w:rPr>
              <w:t>3</w:t>
            </w:r>
          </w:p>
        </w:tc>
        <w:tc>
          <w:tcPr>
            <w:tcW w:w="782" w:type="pct"/>
          </w:tcPr>
          <w:p w14:paraId="4C60B306"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575</w:t>
            </w:r>
            <w:r w:rsidRPr="00B4523D">
              <w:rPr>
                <w:rFonts w:ascii="Times New Roman" w:hAnsi="Times New Roman" w:cs="Times New Roman"/>
                <w:sz w:val="24"/>
                <w:szCs w:val="24"/>
                <w:lang w:val="en-US"/>
              </w:rPr>
              <w:t>=max(A</w:t>
            </w:r>
            <w:r w:rsidRPr="00B4523D">
              <w:rPr>
                <w:rFonts w:ascii="Times New Roman" w:hAnsi="Times New Roman" w:cs="Times New Roman"/>
                <w:sz w:val="24"/>
                <w:szCs w:val="24"/>
                <w:vertAlign w:val="subscript"/>
                <w:lang w:val="en-US"/>
              </w:rPr>
              <w:t>3</w:t>
            </w:r>
            <w:r w:rsidRPr="00B4523D">
              <w:rPr>
                <w:rFonts w:ascii="Times New Roman" w:hAnsi="Times New Roman" w:cs="Times New Roman"/>
                <w:sz w:val="24"/>
                <w:szCs w:val="24"/>
                <w:lang w:val="en-US"/>
              </w:rPr>
              <w:t>)</w:t>
            </w:r>
          </w:p>
        </w:tc>
        <w:tc>
          <w:tcPr>
            <w:tcW w:w="747" w:type="pct"/>
          </w:tcPr>
          <w:p w14:paraId="34C0B8DC"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420</w:t>
            </w:r>
          </w:p>
        </w:tc>
        <w:tc>
          <w:tcPr>
            <w:tcW w:w="640" w:type="pct"/>
          </w:tcPr>
          <w:p w14:paraId="608094EE"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260</w:t>
            </w:r>
          </w:p>
        </w:tc>
        <w:tc>
          <w:tcPr>
            <w:tcW w:w="762" w:type="pct"/>
          </w:tcPr>
          <w:p w14:paraId="3FDE5377"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190</w:t>
            </w:r>
            <w:r w:rsidRPr="00B4523D">
              <w:rPr>
                <w:rFonts w:ascii="Times New Roman" w:hAnsi="Times New Roman" w:cs="Times New Roman"/>
                <w:sz w:val="24"/>
                <w:szCs w:val="24"/>
                <w:lang w:val="en-US"/>
              </w:rPr>
              <w:t>=min(A</w:t>
            </w:r>
            <w:r w:rsidRPr="00B4523D">
              <w:rPr>
                <w:rFonts w:ascii="Times New Roman" w:hAnsi="Times New Roman" w:cs="Times New Roman"/>
                <w:sz w:val="24"/>
                <w:szCs w:val="24"/>
                <w:vertAlign w:val="subscript"/>
                <w:lang w:val="en-US"/>
              </w:rPr>
              <w:t>3</w:t>
            </w:r>
            <w:r w:rsidRPr="00B4523D">
              <w:rPr>
                <w:rFonts w:ascii="Times New Roman" w:hAnsi="Times New Roman" w:cs="Times New Roman"/>
                <w:sz w:val="24"/>
                <w:szCs w:val="24"/>
                <w:lang w:val="en-US"/>
              </w:rPr>
              <w:t>)</w:t>
            </w:r>
          </w:p>
        </w:tc>
        <w:tc>
          <w:tcPr>
            <w:tcW w:w="1315" w:type="pct"/>
          </w:tcPr>
          <w:p w14:paraId="4F34D060"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lang w:val="en-US"/>
              </w:rPr>
              <w:t>0,</w:t>
            </w:r>
            <w:r w:rsidRPr="00B4523D">
              <w:rPr>
                <w:rFonts w:ascii="Times New Roman" w:hAnsi="Times New Roman" w:cs="Times New Roman"/>
                <w:b/>
                <w:sz w:val="24"/>
                <w:szCs w:val="24"/>
              </w:rPr>
              <w:t>2</w:t>
            </w:r>
            <w:r w:rsidRPr="00B4523D">
              <w:rPr>
                <w:rFonts w:ascii="Times New Roman" w:hAnsi="Times New Roman" w:cs="Times New Roman"/>
                <w:b/>
                <w:sz w:val="24"/>
                <w:szCs w:val="24"/>
                <w:lang w:val="en-US"/>
              </w:rPr>
              <w:t>*190+0,</w:t>
            </w:r>
            <w:r w:rsidRPr="00B4523D">
              <w:rPr>
                <w:rFonts w:ascii="Times New Roman" w:hAnsi="Times New Roman" w:cs="Times New Roman"/>
                <w:b/>
                <w:sz w:val="24"/>
                <w:szCs w:val="24"/>
              </w:rPr>
              <w:t>8</w:t>
            </w:r>
            <w:r w:rsidRPr="00B4523D">
              <w:rPr>
                <w:rFonts w:ascii="Times New Roman" w:hAnsi="Times New Roman" w:cs="Times New Roman"/>
                <w:b/>
                <w:sz w:val="24"/>
                <w:szCs w:val="24"/>
                <w:lang w:val="en-US"/>
              </w:rPr>
              <w:t>*575=</w:t>
            </w:r>
            <w:r w:rsidRPr="00B4523D">
              <w:rPr>
                <w:rFonts w:ascii="Times New Roman" w:hAnsi="Times New Roman" w:cs="Times New Roman"/>
                <w:b/>
                <w:sz w:val="24"/>
                <w:szCs w:val="24"/>
              </w:rPr>
              <w:t>498</w:t>
            </w:r>
            <w:r w:rsidRPr="00B4523D">
              <w:rPr>
                <w:rFonts w:ascii="Times New Roman" w:hAnsi="Times New Roman" w:cs="Times New Roman"/>
                <w:b/>
                <w:sz w:val="24"/>
                <w:szCs w:val="24"/>
                <w:lang w:val="en-US"/>
              </w:rPr>
              <w:t>=max</w:t>
            </w:r>
          </w:p>
        </w:tc>
      </w:tr>
    </w:tbl>
    <w:p w14:paraId="5CE27B51" w14:textId="77777777" w:rsidR="00F32DEA" w:rsidRPr="00B4523D" w:rsidRDefault="00F32DEA" w:rsidP="00392E67">
      <w:pPr>
        <w:spacing w:after="0" w:line="240" w:lineRule="auto"/>
        <w:ind w:firstLine="709"/>
        <w:jc w:val="both"/>
        <w:rPr>
          <w:rFonts w:ascii="Times New Roman" w:hAnsi="Times New Roman" w:cs="Times New Roman"/>
          <w:sz w:val="24"/>
          <w:szCs w:val="24"/>
        </w:rPr>
      </w:pPr>
    </w:p>
    <w:p w14:paraId="77A1AA8A"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Наконец, если положить </w:t>
      </w:r>
      <w:r w:rsidRPr="00B4523D">
        <w:rPr>
          <w:rFonts w:ascii="Times New Roman" w:hAnsi="Times New Roman" w:cs="Times New Roman"/>
          <w:position w:val="-10"/>
          <w:sz w:val="24"/>
          <w:szCs w:val="24"/>
        </w:rPr>
        <w:object w:dxaOrig="780" w:dyaOrig="320" w14:anchorId="15DD5A61">
          <v:shape id="_x0000_i1260" type="#_x0000_t75" style="width:39pt;height:16.5pt" o:ole="">
            <v:imagedata r:id="rId477" o:title=""/>
          </v:shape>
          <o:OLEObject Type="Embed" ProgID="Equation.3" ShapeID="_x0000_i1260" DrawAspect="Content" ObjectID="_1660211369" r:id="rId478"/>
        </w:object>
      </w:r>
      <w:r w:rsidRPr="00B4523D">
        <w:rPr>
          <w:rFonts w:ascii="Times New Roman" w:hAnsi="Times New Roman" w:cs="Times New Roman"/>
          <w:sz w:val="24"/>
          <w:szCs w:val="24"/>
        </w:rPr>
        <w:t>, то получим следующее решение:</w:t>
      </w:r>
    </w:p>
    <w:p w14:paraId="1018615A" w14:textId="77777777" w:rsidR="00F32DEA" w:rsidRPr="00B4523D" w:rsidRDefault="00F32DE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e(A</w:t>
      </w:r>
      <w:r w:rsidRPr="00B4523D">
        <w:rPr>
          <w:rFonts w:ascii="Times New Roman" w:hAnsi="Times New Roman" w:cs="Times New Roman"/>
          <w:sz w:val="24"/>
          <w:szCs w:val="24"/>
          <w:vertAlign w:val="subscript"/>
          <w:lang w:val="en-US"/>
        </w:rPr>
        <w:t>1</w:t>
      </w:r>
      <w:r w:rsidRPr="00B4523D">
        <w:rPr>
          <w:rFonts w:ascii="Times New Roman" w:hAnsi="Times New Roman" w:cs="Times New Roman"/>
          <w:sz w:val="24"/>
          <w:szCs w:val="24"/>
          <w:lang w:val="en-US"/>
        </w:rPr>
        <w:t>)=375;  e(A</w:t>
      </w:r>
      <w:r w:rsidRPr="00B4523D">
        <w:rPr>
          <w:rFonts w:ascii="Times New Roman" w:hAnsi="Times New Roman" w:cs="Times New Roman"/>
          <w:sz w:val="24"/>
          <w:szCs w:val="24"/>
          <w:vertAlign w:val="subscript"/>
          <w:lang w:val="en-US"/>
        </w:rPr>
        <w:t>2</w:t>
      </w:r>
      <w:r w:rsidRPr="00B4523D">
        <w:rPr>
          <w:rFonts w:ascii="Times New Roman" w:hAnsi="Times New Roman" w:cs="Times New Roman"/>
          <w:sz w:val="24"/>
          <w:szCs w:val="24"/>
          <w:lang w:val="en-US"/>
        </w:rPr>
        <w:t>)=380;  e(A</w:t>
      </w:r>
      <w:r w:rsidRPr="00B4523D">
        <w:rPr>
          <w:rFonts w:ascii="Times New Roman" w:hAnsi="Times New Roman" w:cs="Times New Roman"/>
          <w:sz w:val="24"/>
          <w:szCs w:val="24"/>
          <w:vertAlign w:val="subscript"/>
          <w:lang w:val="en-US"/>
        </w:rPr>
        <w:t>3</w:t>
      </w:r>
      <w:r w:rsidRPr="00B4523D">
        <w:rPr>
          <w:rFonts w:ascii="Times New Roman" w:hAnsi="Times New Roman" w:cs="Times New Roman"/>
          <w:sz w:val="24"/>
          <w:szCs w:val="24"/>
          <w:lang w:val="en-US"/>
        </w:rPr>
        <w:t>)=382,5,</w:t>
      </w:r>
    </w:p>
    <w:p w14:paraId="125B7EDB" w14:textId="77777777" w:rsidR="00F32DEA" w:rsidRPr="00B4523D" w:rsidRDefault="00F32DE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 xml:space="preserve">                     </w:t>
      </w:r>
      <w:r w:rsidRPr="00B4523D">
        <w:rPr>
          <w:rFonts w:ascii="Times New Roman" w:hAnsi="Times New Roman" w:cs="Times New Roman"/>
          <w:sz w:val="24"/>
          <w:szCs w:val="24"/>
        </w:rPr>
        <w:t>е</w:t>
      </w:r>
      <w:r w:rsidRPr="00B4523D">
        <w:rPr>
          <w:rFonts w:ascii="Times New Roman" w:hAnsi="Times New Roman" w:cs="Times New Roman"/>
          <w:sz w:val="24"/>
          <w:szCs w:val="24"/>
          <w:lang w:val="en-US"/>
        </w:rPr>
        <w:t xml:space="preserve"> (A*) = m</w:t>
      </w:r>
      <w:r w:rsidRPr="00B4523D">
        <w:rPr>
          <w:rFonts w:ascii="Times New Roman" w:hAnsi="Times New Roman" w:cs="Times New Roman"/>
          <w:sz w:val="24"/>
          <w:szCs w:val="24"/>
        </w:rPr>
        <w:t>ах</w:t>
      </w:r>
      <w:r w:rsidRPr="00B4523D">
        <w:rPr>
          <w:rFonts w:ascii="Times New Roman" w:hAnsi="Times New Roman" w:cs="Times New Roman"/>
          <w:sz w:val="24"/>
          <w:szCs w:val="24"/>
          <w:lang w:val="en-US"/>
        </w:rPr>
        <w:t xml:space="preserve"> [375,380,382,5] = 382,5 (i= 3).</w:t>
      </w:r>
    </w:p>
    <w:p w14:paraId="5B1E6422"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И в этом случае оптимальной стратегией будет работа на рынке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rPr>
        <w:t>.</w:t>
      </w:r>
    </w:p>
    <w:p w14:paraId="37F45E9E"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Приведем решение в виде таблицы:</w:t>
      </w:r>
    </w:p>
    <w:tbl>
      <w:tblPr>
        <w:tblW w:w="53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1566"/>
        <w:gridCol w:w="1496"/>
        <w:gridCol w:w="1279"/>
        <w:gridCol w:w="1527"/>
        <w:gridCol w:w="3167"/>
      </w:tblGrid>
      <w:tr w:rsidR="00F32DEA" w:rsidRPr="00B4523D" w14:paraId="5A19435B" w14:textId="77777777" w:rsidTr="00FC2113">
        <w:tc>
          <w:tcPr>
            <w:tcW w:w="725" w:type="pct"/>
            <w:vMerge w:val="restart"/>
          </w:tcPr>
          <w:p w14:paraId="34DEAD50"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rPr>
              <w:t>Возможные новые рынки</w:t>
            </w:r>
          </w:p>
          <w:p w14:paraId="5DABAEB4"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position w:val="-10"/>
                <w:sz w:val="24"/>
                <w:szCs w:val="24"/>
              </w:rPr>
              <w:object w:dxaOrig="780" w:dyaOrig="320" w14:anchorId="67E0FEF9">
                <v:shape id="_x0000_i1261" type="#_x0000_t75" style="width:39pt;height:16.5pt" o:ole="">
                  <v:imagedata r:id="rId479" o:title=""/>
                </v:shape>
                <o:OLEObject Type="Embed" ProgID="Equation.3" ShapeID="_x0000_i1261" DrawAspect="Content" ObjectID="_1660211370" r:id="rId480"/>
              </w:object>
            </w:r>
          </w:p>
        </w:tc>
        <w:tc>
          <w:tcPr>
            <w:tcW w:w="2816" w:type="pct"/>
            <w:gridSpan w:val="4"/>
          </w:tcPr>
          <w:p w14:paraId="1E5A04A9"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Политическая обстановка</w:t>
            </w:r>
          </w:p>
        </w:tc>
        <w:tc>
          <w:tcPr>
            <w:tcW w:w="1459" w:type="pct"/>
            <w:vMerge w:val="restart"/>
          </w:tcPr>
          <w:p w14:paraId="7E7195FE"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 xml:space="preserve">Критерий </w:t>
            </w:r>
          </w:p>
          <w:p w14:paraId="66941FDE"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е(А) по строкам</w:t>
            </w:r>
          </w:p>
          <w:p w14:paraId="5B976562" w14:textId="77777777" w:rsidR="00F32DEA" w:rsidRPr="00B4523D" w:rsidRDefault="00F32DEA" w:rsidP="00392E67">
            <w:pPr>
              <w:spacing w:after="0" w:line="240" w:lineRule="auto"/>
              <w:rPr>
                <w:rFonts w:ascii="Times New Roman" w:hAnsi="Times New Roman" w:cs="Times New Roman"/>
                <w:b/>
                <w:sz w:val="24"/>
                <w:szCs w:val="24"/>
              </w:rPr>
            </w:pPr>
          </w:p>
        </w:tc>
      </w:tr>
      <w:tr w:rsidR="00F32DEA" w:rsidRPr="00B4523D" w14:paraId="3CD43986" w14:textId="77777777" w:rsidTr="00FC2113">
        <w:tc>
          <w:tcPr>
            <w:tcW w:w="725" w:type="pct"/>
            <w:vMerge/>
          </w:tcPr>
          <w:p w14:paraId="1639E356" w14:textId="77777777" w:rsidR="00F32DEA" w:rsidRPr="00B4523D" w:rsidRDefault="00F32DEA" w:rsidP="00392E67">
            <w:pPr>
              <w:spacing w:after="0" w:line="240" w:lineRule="auto"/>
              <w:jc w:val="both"/>
              <w:rPr>
                <w:rFonts w:ascii="Times New Roman" w:hAnsi="Times New Roman" w:cs="Times New Roman"/>
                <w:b/>
                <w:sz w:val="24"/>
                <w:szCs w:val="24"/>
              </w:rPr>
            </w:pPr>
          </w:p>
        </w:tc>
        <w:tc>
          <w:tcPr>
            <w:tcW w:w="751" w:type="pct"/>
          </w:tcPr>
          <w:p w14:paraId="45D31596"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стабильная</w:t>
            </w:r>
          </w:p>
        </w:tc>
        <w:tc>
          <w:tcPr>
            <w:tcW w:w="718" w:type="pct"/>
          </w:tcPr>
          <w:p w14:paraId="4DEFEFF0"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стабильная</w:t>
            </w:r>
          </w:p>
        </w:tc>
        <w:tc>
          <w:tcPr>
            <w:tcW w:w="615" w:type="pct"/>
          </w:tcPr>
          <w:p w14:paraId="08D498DE"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нестабил.</w:t>
            </w:r>
          </w:p>
        </w:tc>
        <w:tc>
          <w:tcPr>
            <w:tcW w:w="732" w:type="pct"/>
          </w:tcPr>
          <w:p w14:paraId="5EF9257C"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нестабил.</w:t>
            </w:r>
          </w:p>
        </w:tc>
        <w:tc>
          <w:tcPr>
            <w:tcW w:w="1459" w:type="pct"/>
            <w:vMerge/>
          </w:tcPr>
          <w:p w14:paraId="171FDFAA" w14:textId="77777777" w:rsidR="00F32DEA" w:rsidRPr="00B4523D" w:rsidRDefault="00F32DEA" w:rsidP="00392E67">
            <w:pPr>
              <w:spacing w:after="0" w:line="240" w:lineRule="auto"/>
              <w:jc w:val="center"/>
              <w:rPr>
                <w:rFonts w:ascii="Times New Roman" w:hAnsi="Times New Roman" w:cs="Times New Roman"/>
                <w:b/>
                <w:sz w:val="24"/>
                <w:szCs w:val="24"/>
              </w:rPr>
            </w:pPr>
          </w:p>
        </w:tc>
      </w:tr>
      <w:tr w:rsidR="00F32DEA" w:rsidRPr="00B4523D" w14:paraId="24602571" w14:textId="77777777" w:rsidTr="00FC2113">
        <w:tc>
          <w:tcPr>
            <w:tcW w:w="725" w:type="pct"/>
            <w:vMerge/>
          </w:tcPr>
          <w:p w14:paraId="34AFAF6F" w14:textId="77777777" w:rsidR="00F32DEA" w:rsidRPr="00B4523D" w:rsidRDefault="00F32DEA" w:rsidP="00392E67">
            <w:pPr>
              <w:spacing w:after="0" w:line="240" w:lineRule="auto"/>
              <w:jc w:val="both"/>
              <w:rPr>
                <w:rFonts w:ascii="Times New Roman" w:hAnsi="Times New Roman" w:cs="Times New Roman"/>
                <w:b/>
                <w:sz w:val="24"/>
                <w:szCs w:val="24"/>
              </w:rPr>
            </w:pPr>
          </w:p>
        </w:tc>
        <w:tc>
          <w:tcPr>
            <w:tcW w:w="2816" w:type="pct"/>
            <w:gridSpan w:val="4"/>
          </w:tcPr>
          <w:p w14:paraId="52EA026D"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Степень конкуренции</w:t>
            </w:r>
          </w:p>
        </w:tc>
        <w:tc>
          <w:tcPr>
            <w:tcW w:w="1459" w:type="pct"/>
            <w:vMerge/>
          </w:tcPr>
          <w:p w14:paraId="766BE5E9" w14:textId="77777777" w:rsidR="00F32DEA" w:rsidRPr="00B4523D" w:rsidRDefault="00F32DEA" w:rsidP="00392E67">
            <w:pPr>
              <w:spacing w:after="0" w:line="240" w:lineRule="auto"/>
              <w:jc w:val="center"/>
              <w:rPr>
                <w:rFonts w:ascii="Times New Roman" w:hAnsi="Times New Roman" w:cs="Times New Roman"/>
                <w:b/>
                <w:sz w:val="24"/>
                <w:szCs w:val="24"/>
              </w:rPr>
            </w:pPr>
          </w:p>
        </w:tc>
      </w:tr>
      <w:tr w:rsidR="00F32DEA" w:rsidRPr="00B4523D" w14:paraId="16EAECCB" w14:textId="77777777" w:rsidTr="00FC2113">
        <w:tc>
          <w:tcPr>
            <w:tcW w:w="725" w:type="pct"/>
            <w:vMerge/>
          </w:tcPr>
          <w:p w14:paraId="17891507" w14:textId="77777777" w:rsidR="00F32DEA" w:rsidRPr="00B4523D" w:rsidRDefault="00F32DEA" w:rsidP="00392E67">
            <w:pPr>
              <w:spacing w:after="0" w:line="240" w:lineRule="auto"/>
              <w:jc w:val="both"/>
              <w:rPr>
                <w:rFonts w:ascii="Times New Roman" w:hAnsi="Times New Roman" w:cs="Times New Roman"/>
                <w:b/>
                <w:sz w:val="24"/>
                <w:szCs w:val="24"/>
              </w:rPr>
            </w:pPr>
          </w:p>
        </w:tc>
        <w:tc>
          <w:tcPr>
            <w:tcW w:w="751" w:type="pct"/>
          </w:tcPr>
          <w:p w14:paraId="00F87122"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rPr>
              <w:t>слабая,</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lang w:val="en-US"/>
              </w:rPr>
              <w:t>1</w:t>
            </w:r>
          </w:p>
        </w:tc>
        <w:tc>
          <w:tcPr>
            <w:tcW w:w="718" w:type="pct"/>
          </w:tcPr>
          <w:p w14:paraId="5618D2AF"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сильная,</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rPr>
              <w:t>2</w:t>
            </w:r>
          </w:p>
        </w:tc>
        <w:tc>
          <w:tcPr>
            <w:tcW w:w="615" w:type="pct"/>
          </w:tcPr>
          <w:p w14:paraId="1157594C"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слабая,</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rPr>
              <w:t>3</w:t>
            </w:r>
          </w:p>
        </w:tc>
        <w:tc>
          <w:tcPr>
            <w:tcW w:w="732" w:type="pct"/>
          </w:tcPr>
          <w:p w14:paraId="5F096FC1"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сильная,</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rPr>
              <w:t>4</w:t>
            </w:r>
          </w:p>
        </w:tc>
        <w:tc>
          <w:tcPr>
            <w:tcW w:w="1459" w:type="pct"/>
            <w:vMerge/>
          </w:tcPr>
          <w:p w14:paraId="08113355" w14:textId="77777777" w:rsidR="00F32DEA" w:rsidRPr="00B4523D" w:rsidRDefault="00F32DEA" w:rsidP="00392E67">
            <w:pPr>
              <w:spacing w:after="0" w:line="240" w:lineRule="auto"/>
              <w:jc w:val="center"/>
              <w:rPr>
                <w:rFonts w:ascii="Times New Roman" w:hAnsi="Times New Roman" w:cs="Times New Roman"/>
                <w:b/>
                <w:sz w:val="24"/>
                <w:szCs w:val="24"/>
              </w:rPr>
            </w:pPr>
          </w:p>
        </w:tc>
      </w:tr>
      <w:tr w:rsidR="00F32DEA" w:rsidRPr="00B4523D" w14:paraId="26694EB7" w14:textId="77777777" w:rsidTr="00FC2113">
        <w:tc>
          <w:tcPr>
            <w:tcW w:w="725" w:type="pct"/>
          </w:tcPr>
          <w:p w14:paraId="4D8AE1F7"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Рынок, А</w:t>
            </w:r>
            <w:r w:rsidRPr="00B4523D">
              <w:rPr>
                <w:rFonts w:ascii="Times New Roman" w:hAnsi="Times New Roman" w:cs="Times New Roman"/>
                <w:sz w:val="24"/>
                <w:szCs w:val="24"/>
                <w:vertAlign w:val="subscript"/>
              </w:rPr>
              <w:t>1</w:t>
            </w:r>
          </w:p>
        </w:tc>
        <w:tc>
          <w:tcPr>
            <w:tcW w:w="751" w:type="pct"/>
          </w:tcPr>
          <w:p w14:paraId="640B9FBD"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530</w:t>
            </w:r>
            <w:r w:rsidRPr="00B4523D">
              <w:rPr>
                <w:rFonts w:ascii="Times New Roman" w:hAnsi="Times New Roman" w:cs="Times New Roman"/>
                <w:sz w:val="24"/>
                <w:szCs w:val="24"/>
                <w:lang w:val="en-US"/>
              </w:rPr>
              <w:t>=max(A</w:t>
            </w:r>
            <w:r w:rsidRPr="00B4523D">
              <w:rPr>
                <w:rFonts w:ascii="Times New Roman" w:hAnsi="Times New Roman" w:cs="Times New Roman"/>
                <w:sz w:val="24"/>
                <w:szCs w:val="24"/>
                <w:vertAlign w:val="subscript"/>
                <w:lang w:val="en-US"/>
              </w:rPr>
              <w:t>1</w:t>
            </w:r>
            <w:r w:rsidRPr="00B4523D">
              <w:rPr>
                <w:rFonts w:ascii="Times New Roman" w:hAnsi="Times New Roman" w:cs="Times New Roman"/>
                <w:sz w:val="24"/>
                <w:szCs w:val="24"/>
                <w:lang w:val="en-US"/>
              </w:rPr>
              <w:t>)</w:t>
            </w:r>
          </w:p>
        </w:tc>
        <w:tc>
          <w:tcPr>
            <w:tcW w:w="718" w:type="pct"/>
          </w:tcPr>
          <w:p w14:paraId="2CFBFBCA"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460</w:t>
            </w:r>
          </w:p>
        </w:tc>
        <w:tc>
          <w:tcPr>
            <w:tcW w:w="615" w:type="pct"/>
          </w:tcPr>
          <w:p w14:paraId="59F73DF6"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240</w:t>
            </w:r>
          </w:p>
        </w:tc>
        <w:tc>
          <w:tcPr>
            <w:tcW w:w="732" w:type="pct"/>
          </w:tcPr>
          <w:p w14:paraId="7D10EE70"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220</w:t>
            </w:r>
            <w:r w:rsidRPr="00B4523D">
              <w:rPr>
                <w:rFonts w:ascii="Times New Roman" w:hAnsi="Times New Roman" w:cs="Times New Roman"/>
                <w:sz w:val="24"/>
                <w:szCs w:val="24"/>
                <w:lang w:val="en-US"/>
              </w:rPr>
              <w:t>=min(A</w:t>
            </w:r>
            <w:r w:rsidRPr="00B4523D">
              <w:rPr>
                <w:rFonts w:ascii="Times New Roman" w:hAnsi="Times New Roman" w:cs="Times New Roman"/>
                <w:sz w:val="24"/>
                <w:szCs w:val="24"/>
                <w:vertAlign w:val="subscript"/>
                <w:lang w:val="en-US"/>
              </w:rPr>
              <w:t>1</w:t>
            </w:r>
            <w:r w:rsidRPr="00B4523D">
              <w:rPr>
                <w:rFonts w:ascii="Times New Roman" w:hAnsi="Times New Roman" w:cs="Times New Roman"/>
                <w:sz w:val="24"/>
                <w:szCs w:val="24"/>
                <w:lang w:val="en-US"/>
              </w:rPr>
              <w:t>)</w:t>
            </w:r>
          </w:p>
        </w:tc>
        <w:tc>
          <w:tcPr>
            <w:tcW w:w="1459" w:type="pct"/>
          </w:tcPr>
          <w:p w14:paraId="0D984A5B"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0</w:t>
            </w:r>
            <w:r w:rsidRPr="00B4523D">
              <w:rPr>
                <w:rFonts w:ascii="Times New Roman" w:hAnsi="Times New Roman" w:cs="Times New Roman"/>
                <w:sz w:val="24"/>
                <w:szCs w:val="24"/>
                <w:lang w:val="en-US"/>
              </w:rPr>
              <w:t>,5*220+0,5*530=375</w:t>
            </w:r>
          </w:p>
        </w:tc>
      </w:tr>
      <w:tr w:rsidR="00F32DEA" w:rsidRPr="00B4523D" w14:paraId="78A408E1" w14:textId="77777777" w:rsidTr="00FC2113">
        <w:tc>
          <w:tcPr>
            <w:tcW w:w="725" w:type="pct"/>
          </w:tcPr>
          <w:p w14:paraId="30FD8B2A"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Рынок, А</w:t>
            </w:r>
            <w:r w:rsidRPr="00B4523D">
              <w:rPr>
                <w:rFonts w:ascii="Times New Roman" w:hAnsi="Times New Roman" w:cs="Times New Roman"/>
                <w:sz w:val="24"/>
                <w:szCs w:val="24"/>
                <w:vertAlign w:val="subscript"/>
              </w:rPr>
              <w:t>2</w:t>
            </w:r>
          </w:p>
        </w:tc>
        <w:tc>
          <w:tcPr>
            <w:tcW w:w="751" w:type="pct"/>
          </w:tcPr>
          <w:p w14:paraId="09D08515"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490</w:t>
            </w:r>
            <w:r w:rsidRPr="00B4523D">
              <w:rPr>
                <w:rFonts w:ascii="Times New Roman" w:hAnsi="Times New Roman" w:cs="Times New Roman"/>
                <w:sz w:val="24"/>
                <w:szCs w:val="24"/>
                <w:lang w:val="en-US"/>
              </w:rPr>
              <w:t>=max(A</w:t>
            </w:r>
            <w:r w:rsidRPr="00B4523D">
              <w:rPr>
                <w:rFonts w:ascii="Times New Roman" w:hAnsi="Times New Roman" w:cs="Times New Roman"/>
                <w:sz w:val="24"/>
                <w:szCs w:val="24"/>
                <w:vertAlign w:val="subscript"/>
                <w:lang w:val="en-US"/>
              </w:rPr>
              <w:t>2</w:t>
            </w:r>
            <w:r w:rsidRPr="00B4523D">
              <w:rPr>
                <w:rFonts w:ascii="Times New Roman" w:hAnsi="Times New Roman" w:cs="Times New Roman"/>
                <w:sz w:val="24"/>
                <w:szCs w:val="24"/>
                <w:lang w:val="en-US"/>
              </w:rPr>
              <w:t>)</w:t>
            </w:r>
          </w:p>
        </w:tc>
        <w:tc>
          <w:tcPr>
            <w:tcW w:w="718" w:type="pct"/>
          </w:tcPr>
          <w:p w14:paraId="1F8E1A4C"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390</w:t>
            </w:r>
          </w:p>
        </w:tc>
        <w:tc>
          <w:tcPr>
            <w:tcW w:w="615" w:type="pct"/>
          </w:tcPr>
          <w:p w14:paraId="29939AC5"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300</w:t>
            </w:r>
          </w:p>
        </w:tc>
        <w:tc>
          <w:tcPr>
            <w:tcW w:w="732" w:type="pct"/>
          </w:tcPr>
          <w:p w14:paraId="1EA54425"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270</w:t>
            </w:r>
            <w:r w:rsidRPr="00B4523D">
              <w:rPr>
                <w:rFonts w:ascii="Times New Roman" w:hAnsi="Times New Roman" w:cs="Times New Roman"/>
                <w:sz w:val="24"/>
                <w:szCs w:val="24"/>
                <w:lang w:val="en-US"/>
              </w:rPr>
              <w:t>=min(A</w:t>
            </w:r>
            <w:r w:rsidRPr="00B4523D">
              <w:rPr>
                <w:rFonts w:ascii="Times New Roman" w:hAnsi="Times New Roman" w:cs="Times New Roman"/>
                <w:sz w:val="24"/>
                <w:szCs w:val="24"/>
                <w:vertAlign w:val="subscript"/>
                <w:lang w:val="en-US"/>
              </w:rPr>
              <w:t>2</w:t>
            </w:r>
            <w:r w:rsidRPr="00B4523D">
              <w:rPr>
                <w:rFonts w:ascii="Times New Roman" w:hAnsi="Times New Roman" w:cs="Times New Roman"/>
                <w:sz w:val="24"/>
                <w:szCs w:val="24"/>
                <w:lang w:val="en-US"/>
              </w:rPr>
              <w:t>)</w:t>
            </w:r>
          </w:p>
        </w:tc>
        <w:tc>
          <w:tcPr>
            <w:tcW w:w="1459" w:type="pct"/>
          </w:tcPr>
          <w:p w14:paraId="45340B58"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0,5*270+0,5*490=380</w:t>
            </w:r>
          </w:p>
        </w:tc>
      </w:tr>
      <w:tr w:rsidR="00F32DEA" w:rsidRPr="00B4523D" w14:paraId="0012B738" w14:textId="77777777" w:rsidTr="00FC2113">
        <w:tc>
          <w:tcPr>
            <w:tcW w:w="725" w:type="pct"/>
          </w:tcPr>
          <w:p w14:paraId="47F59EBE"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Рынок, А</w:t>
            </w:r>
            <w:r w:rsidRPr="00B4523D">
              <w:rPr>
                <w:rFonts w:ascii="Times New Roman" w:hAnsi="Times New Roman" w:cs="Times New Roman"/>
                <w:b/>
                <w:sz w:val="24"/>
                <w:szCs w:val="24"/>
                <w:vertAlign w:val="subscript"/>
              </w:rPr>
              <w:t>3</w:t>
            </w:r>
          </w:p>
        </w:tc>
        <w:tc>
          <w:tcPr>
            <w:tcW w:w="751" w:type="pct"/>
          </w:tcPr>
          <w:p w14:paraId="34D7B45E"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575</w:t>
            </w:r>
            <w:r w:rsidRPr="00B4523D">
              <w:rPr>
                <w:rFonts w:ascii="Times New Roman" w:hAnsi="Times New Roman" w:cs="Times New Roman"/>
                <w:sz w:val="24"/>
                <w:szCs w:val="24"/>
                <w:lang w:val="en-US"/>
              </w:rPr>
              <w:t>=max(A</w:t>
            </w:r>
            <w:r w:rsidRPr="00B4523D">
              <w:rPr>
                <w:rFonts w:ascii="Times New Roman" w:hAnsi="Times New Roman" w:cs="Times New Roman"/>
                <w:sz w:val="24"/>
                <w:szCs w:val="24"/>
                <w:vertAlign w:val="subscript"/>
                <w:lang w:val="en-US"/>
              </w:rPr>
              <w:t>3</w:t>
            </w:r>
            <w:r w:rsidRPr="00B4523D">
              <w:rPr>
                <w:rFonts w:ascii="Times New Roman" w:hAnsi="Times New Roman" w:cs="Times New Roman"/>
                <w:sz w:val="24"/>
                <w:szCs w:val="24"/>
                <w:lang w:val="en-US"/>
              </w:rPr>
              <w:t>)</w:t>
            </w:r>
          </w:p>
        </w:tc>
        <w:tc>
          <w:tcPr>
            <w:tcW w:w="718" w:type="pct"/>
          </w:tcPr>
          <w:p w14:paraId="522F4FB7"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420</w:t>
            </w:r>
          </w:p>
        </w:tc>
        <w:tc>
          <w:tcPr>
            <w:tcW w:w="615" w:type="pct"/>
          </w:tcPr>
          <w:p w14:paraId="7C1209F3"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260</w:t>
            </w:r>
          </w:p>
        </w:tc>
        <w:tc>
          <w:tcPr>
            <w:tcW w:w="732" w:type="pct"/>
          </w:tcPr>
          <w:p w14:paraId="5B14B3C0"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190</w:t>
            </w:r>
            <w:r w:rsidRPr="00B4523D">
              <w:rPr>
                <w:rFonts w:ascii="Times New Roman" w:hAnsi="Times New Roman" w:cs="Times New Roman"/>
                <w:sz w:val="24"/>
                <w:szCs w:val="24"/>
                <w:lang w:val="en-US"/>
              </w:rPr>
              <w:t>=min(A</w:t>
            </w:r>
            <w:r w:rsidRPr="00B4523D">
              <w:rPr>
                <w:rFonts w:ascii="Times New Roman" w:hAnsi="Times New Roman" w:cs="Times New Roman"/>
                <w:sz w:val="24"/>
                <w:szCs w:val="24"/>
                <w:vertAlign w:val="subscript"/>
                <w:lang w:val="en-US"/>
              </w:rPr>
              <w:t>3</w:t>
            </w:r>
            <w:r w:rsidRPr="00B4523D">
              <w:rPr>
                <w:rFonts w:ascii="Times New Roman" w:hAnsi="Times New Roman" w:cs="Times New Roman"/>
                <w:sz w:val="24"/>
                <w:szCs w:val="24"/>
                <w:lang w:val="en-US"/>
              </w:rPr>
              <w:t>)</w:t>
            </w:r>
          </w:p>
        </w:tc>
        <w:tc>
          <w:tcPr>
            <w:tcW w:w="1459" w:type="pct"/>
          </w:tcPr>
          <w:p w14:paraId="4440ABFC"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lang w:val="en-US"/>
              </w:rPr>
              <w:t>0,5*190+0,5*575=382,5=max</w:t>
            </w:r>
          </w:p>
        </w:tc>
      </w:tr>
    </w:tbl>
    <w:p w14:paraId="690B9C8F" w14:textId="77777777" w:rsidR="00F32DEA" w:rsidRPr="00B4523D" w:rsidRDefault="00F32DEA" w:rsidP="00392E67">
      <w:pPr>
        <w:spacing w:after="0" w:line="240" w:lineRule="auto"/>
        <w:ind w:firstLine="709"/>
        <w:jc w:val="both"/>
        <w:rPr>
          <w:rFonts w:ascii="Times New Roman" w:hAnsi="Times New Roman" w:cs="Times New Roman"/>
          <w:sz w:val="24"/>
          <w:szCs w:val="24"/>
          <w:lang w:val="en-US"/>
        </w:rPr>
      </w:pPr>
    </w:p>
    <w:p w14:paraId="7D820326"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Заметим, что если фирма желает, например, работать на всех трех рынках, то, используя принцип Гурвица, можно принять следующее решение по распределению  долей продукции (долей объемов продаж) между рынками, применив формулу:</w:t>
      </w:r>
    </w:p>
    <w:p w14:paraId="7FBFB12D"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position w:val="-60"/>
          <w:sz w:val="24"/>
          <w:szCs w:val="24"/>
          <w:lang w:val="en-US"/>
        </w:rPr>
        <w:object w:dxaOrig="1380" w:dyaOrig="999" w14:anchorId="3DA27817">
          <v:shape id="_x0000_i1262" type="#_x0000_t75" style="width:69pt;height:50.25pt" o:ole="">
            <v:imagedata r:id="rId481" o:title=""/>
          </v:shape>
          <o:OLEObject Type="Embed" ProgID="Equation.3" ShapeID="_x0000_i1262" DrawAspect="Content" ObjectID="_1660211371" r:id="rId482"/>
        </w:object>
      </w:r>
    </w:p>
    <w:p w14:paraId="77FD0C99"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lastRenderedPageBreak/>
        <w:t xml:space="preserve">где </w:t>
      </w:r>
      <w:r w:rsidRPr="00B4523D">
        <w:rPr>
          <w:rFonts w:ascii="Times New Roman" w:hAnsi="Times New Roman" w:cs="Times New Roman"/>
          <w:sz w:val="24"/>
          <w:szCs w:val="24"/>
          <w:lang w:val="en-US"/>
        </w:rPr>
        <w:t>d</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 xml:space="preserve">. - доля товара в натуральном или денежном выражении, реализуемого на рынке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i</w:t>
      </w:r>
      <w:r w:rsidRPr="00B4523D">
        <w:rPr>
          <w:rFonts w:ascii="Times New Roman" w:hAnsi="Times New Roman" w:cs="Times New Roman"/>
          <w:sz w:val="24"/>
          <w:szCs w:val="24"/>
        </w:rPr>
        <w:t>=1,2,3.</w:t>
      </w:r>
    </w:p>
    <w:p w14:paraId="41D93029"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В общем случае процентное соотношение распределения товара по рынкам с использованием критерия Гурвица может быть вычислено по аналогичной формуле:</w:t>
      </w:r>
    </w:p>
    <w:p w14:paraId="441961FF"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position w:val="-60"/>
          <w:sz w:val="24"/>
          <w:szCs w:val="24"/>
          <w:lang w:val="en-US"/>
        </w:rPr>
        <w:object w:dxaOrig="2160" w:dyaOrig="999" w14:anchorId="1CE5D7D5">
          <v:shape id="_x0000_i1263" type="#_x0000_t75" style="width:108.75pt;height:50.25pt" o:ole="">
            <v:imagedata r:id="rId483" o:title=""/>
          </v:shape>
          <o:OLEObject Type="Embed" ProgID="Equation.3" ShapeID="_x0000_i1263" DrawAspect="Content" ObjectID="_1660211372" r:id="rId484"/>
        </w:object>
      </w:r>
      <w:r w:rsidRPr="00B4523D">
        <w:rPr>
          <w:rFonts w:ascii="Times New Roman" w:hAnsi="Times New Roman" w:cs="Times New Roman"/>
          <w:sz w:val="24"/>
          <w:szCs w:val="24"/>
        </w:rPr>
        <w:tab/>
      </w:r>
      <w:r w:rsidRPr="00B4523D">
        <w:rPr>
          <w:rFonts w:ascii="Times New Roman" w:hAnsi="Times New Roman" w:cs="Times New Roman"/>
          <w:sz w:val="24"/>
          <w:szCs w:val="24"/>
        </w:rPr>
        <w:tab/>
      </w:r>
      <w:r w:rsidRPr="00B4523D">
        <w:rPr>
          <w:rFonts w:ascii="Times New Roman" w:hAnsi="Times New Roman" w:cs="Times New Roman"/>
          <w:sz w:val="24"/>
          <w:szCs w:val="24"/>
        </w:rPr>
        <w:tab/>
      </w:r>
      <w:r w:rsidRPr="00B4523D">
        <w:rPr>
          <w:rFonts w:ascii="Times New Roman" w:hAnsi="Times New Roman" w:cs="Times New Roman"/>
          <w:sz w:val="24"/>
          <w:szCs w:val="24"/>
        </w:rPr>
        <w:tab/>
        <w:t>(11)</w:t>
      </w:r>
    </w:p>
    <w:p w14:paraId="1CD149F5"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где </w:t>
      </w:r>
      <w:r w:rsidRPr="00B4523D">
        <w:rPr>
          <w:rFonts w:ascii="Times New Roman" w:hAnsi="Times New Roman" w:cs="Times New Roman"/>
          <w:sz w:val="24"/>
          <w:szCs w:val="24"/>
          <w:lang w:val="en-US"/>
        </w:rPr>
        <w:t>D</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 xml:space="preserve"> - доля товара, реализуемого на рынке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 xml:space="preserve">, выраженная в процентах; </w:t>
      </w:r>
      <w:r w:rsidRPr="00B4523D">
        <w:rPr>
          <w:rFonts w:ascii="Times New Roman" w:hAnsi="Times New Roman" w:cs="Times New Roman"/>
          <w:sz w:val="24"/>
          <w:szCs w:val="24"/>
          <w:lang w:val="en-US"/>
        </w:rPr>
        <w:t>m</w:t>
      </w:r>
      <w:r w:rsidRPr="00B4523D">
        <w:rPr>
          <w:rFonts w:ascii="Times New Roman" w:hAnsi="Times New Roman" w:cs="Times New Roman"/>
          <w:sz w:val="24"/>
          <w:szCs w:val="24"/>
        </w:rPr>
        <w:t xml:space="preserve"> - количество рассматриваемых рынков.</w:t>
      </w:r>
    </w:p>
    <w:p w14:paraId="240EF913"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В нашем примере при </w:t>
      </w:r>
      <w:r w:rsidRPr="00B4523D">
        <w:rPr>
          <w:rFonts w:ascii="Times New Roman" w:hAnsi="Times New Roman" w:cs="Times New Roman"/>
          <w:position w:val="-10"/>
          <w:sz w:val="24"/>
          <w:szCs w:val="24"/>
        </w:rPr>
        <w:object w:dxaOrig="780" w:dyaOrig="320" w14:anchorId="3895D92D">
          <v:shape id="_x0000_i1264" type="#_x0000_t75" style="width:39pt;height:16.5pt" o:ole="">
            <v:imagedata r:id="rId485" o:title=""/>
          </v:shape>
          <o:OLEObject Type="Embed" ProgID="Equation.3" ShapeID="_x0000_i1264" DrawAspect="Content" ObjectID="_1660211373" r:id="rId486"/>
        </w:object>
      </w:r>
      <w:r w:rsidRPr="00B4523D">
        <w:rPr>
          <w:rFonts w:ascii="Times New Roman" w:hAnsi="Times New Roman" w:cs="Times New Roman"/>
          <w:sz w:val="24"/>
          <w:szCs w:val="24"/>
        </w:rPr>
        <w:t>, если рассматривать все три рынка, то, используя формулу (11), получим следующее процентное распределение товара между рынками:</w:t>
      </w:r>
    </w:p>
    <w:p w14:paraId="6D7602CD" w14:textId="77777777" w:rsidR="00F32DEA" w:rsidRPr="00B4523D" w:rsidRDefault="00F32DEA" w:rsidP="00392E67">
      <w:pPr>
        <w:spacing w:after="0" w:line="240" w:lineRule="auto"/>
        <w:ind w:firstLine="709"/>
        <w:jc w:val="center"/>
        <w:rPr>
          <w:rFonts w:ascii="Times New Roman" w:hAnsi="Times New Roman" w:cs="Times New Roman"/>
          <w:sz w:val="24"/>
          <w:szCs w:val="24"/>
          <w:lang w:val="en-US"/>
        </w:rPr>
      </w:pPr>
      <w:r w:rsidRPr="00B4523D">
        <w:rPr>
          <w:rFonts w:ascii="Times New Roman" w:hAnsi="Times New Roman" w:cs="Times New Roman"/>
          <w:position w:val="-96"/>
          <w:sz w:val="24"/>
          <w:szCs w:val="24"/>
          <w:lang w:val="en-US"/>
        </w:rPr>
        <w:object w:dxaOrig="5240" w:dyaOrig="2020" w14:anchorId="67B9622C">
          <v:shape id="_x0000_i1265" type="#_x0000_t75" style="width:261.75pt;height:99.75pt" o:ole="">
            <v:imagedata r:id="rId487" o:title=""/>
          </v:shape>
          <o:OLEObject Type="Embed" ProgID="Equation.3" ShapeID="_x0000_i1265" DrawAspect="Content" ObjectID="_1660211374" r:id="rId488"/>
        </w:object>
      </w:r>
    </w:p>
    <w:p w14:paraId="63565573"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Однако представляется более рациональным распределить товар между рынками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 xml:space="preserve"> и А</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rPr>
        <w:t xml:space="preserve">, так как рынок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 xml:space="preserve"> должен быть выбран согласно принципу гарантированного результата, а рынок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rPr>
        <w:t xml:space="preserve"> - согласно принципу оптимизма, причем изменение весового коэффициента в принципе Гурвица приводит к тем же альтернативам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 xml:space="preserve"> и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rPr>
        <w:t xml:space="preserve">. Поэтому, используя формулу (11) для двух рынков и </w:t>
      </w:r>
      <w:r w:rsidRPr="00B4523D">
        <w:rPr>
          <w:rFonts w:ascii="Times New Roman" w:hAnsi="Times New Roman" w:cs="Times New Roman"/>
          <w:position w:val="-10"/>
          <w:sz w:val="24"/>
          <w:szCs w:val="24"/>
        </w:rPr>
        <w:object w:dxaOrig="780" w:dyaOrig="320" w14:anchorId="4DF80F1F">
          <v:shape id="_x0000_i1266" type="#_x0000_t75" style="width:39pt;height:16.5pt" o:ole="">
            <v:imagedata r:id="rId485" o:title=""/>
          </v:shape>
          <o:OLEObject Type="Embed" ProgID="Equation.3" ShapeID="_x0000_i1266" DrawAspect="Content" ObjectID="_1660211375" r:id="rId489"/>
        </w:object>
      </w:r>
      <w:r w:rsidRPr="00B4523D">
        <w:rPr>
          <w:rFonts w:ascii="Times New Roman" w:hAnsi="Times New Roman" w:cs="Times New Roman"/>
          <w:sz w:val="24"/>
          <w:szCs w:val="24"/>
        </w:rPr>
        <w:t>, получим следующее процентное распределение товара между ними:</w:t>
      </w:r>
    </w:p>
    <w:p w14:paraId="02191B09" w14:textId="77777777" w:rsidR="00F32DEA" w:rsidRPr="00B4523D" w:rsidRDefault="00F32DEA" w:rsidP="00392E67">
      <w:pPr>
        <w:spacing w:after="0" w:line="240" w:lineRule="auto"/>
        <w:ind w:firstLine="709"/>
        <w:jc w:val="center"/>
        <w:rPr>
          <w:rFonts w:ascii="Times New Roman" w:hAnsi="Times New Roman" w:cs="Times New Roman"/>
          <w:sz w:val="24"/>
          <w:szCs w:val="24"/>
          <w:lang w:val="en-US"/>
        </w:rPr>
      </w:pPr>
      <w:r w:rsidRPr="00B4523D">
        <w:rPr>
          <w:rFonts w:ascii="Times New Roman" w:hAnsi="Times New Roman" w:cs="Times New Roman"/>
          <w:position w:val="-62"/>
          <w:sz w:val="24"/>
          <w:szCs w:val="24"/>
          <w:lang w:val="en-US"/>
        </w:rPr>
        <w:object w:dxaOrig="5300" w:dyaOrig="1359" w14:anchorId="4068E9A2">
          <v:shape id="_x0000_i1267" type="#_x0000_t75" style="width:264.75pt;height:68.25pt" o:ole="">
            <v:imagedata r:id="rId490" o:title=""/>
          </v:shape>
          <o:OLEObject Type="Embed" ProgID="Equation.3" ShapeID="_x0000_i1267" DrawAspect="Content" ObjectID="_1660211376" r:id="rId491"/>
        </w:object>
      </w:r>
    </w:p>
    <w:p w14:paraId="182EDE38"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Вообще говоря, здесь мы имеем пропорциональное распределение рисков. Данный подход может быть использован в практических расчетах.</w:t>
      </w:r>
    </w:p>
    <w:p w14:paraId="590FDBCB" w14:textId="77777777" w:rsidR="00F32DEA" w:rsidRPr="00B4523D" w:rsidRDefault="00F32DEA" w:rsidP="00392E67">
      <w:pPr>
        <w:spacing w:after="0" w:line="240" w:lineRule="auto"/>
        <w:ind w:firstLine="709"/>
        <w:jc w:val="both"/>
        <w:rPr>
          <w:rFonts w:ascii="Times New Roman" w:hAnsi="Times New Roman" w:cs="Times New Roman"/>
          <w:sz w:val="24"/>
          <w:szCs w:val="24"/>
        </w:rPr>
      </w:pPr>
    </w:p>
    <w:p w14:paraId="506FD63C" w14:textId="77777777" w:rsidR="00F32DEA" w:rsidRPr="00B4523D" w:rsidRDefault="00F32DEA" w:rsidP="008B5CB1">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b/>
          <w:sz w:val="24"/>
          <w:szCs w:val="24"/>
        </w:rPr>
        <w:t>Критерий минимаксного сожаления (принцип Сэвиджа).</w:t>
      </w:r>
      <w:r w:rsidRPr="00B4523D">
        <w:rPr>
          <w:rFonts w:ascii="Times New Roman" w:hAnsi="Times New Roman" w:cs="Times New Roman"/>
          <w:sz w:val="24"/>
          <w:szCs w:val="24"/>
        </w:rPr>
        <w:t xml:space="preserve"> Стратегия выбора по принципу Сэвиджа характеризует те потенциальные потери, которые фирма будет иметь, если выберет неоптимальное решение. Детализированная процедура выбора в этом с</w:t>
      </w:r>
      <w:r w:rsidR="008B5CB1" w:rsidRPr="00B4523D">
        <w:rPr>
          <w:rFonts w:ascii="Times New Roman" w:hAnsi="Times New Roman" w:cs="Times New Roman"/>
          <w:sz w:val="24"/>
          <w:szCs w:val="24"/>
        </w:rPr>
        <w:t>лучае производится в три этапа</w:t>
      </w:r>
    </w:p>
    <w:p w14:paraId="6D7A8D51"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1. Для каждого состояния внешней среды по конкретной альтернативе определяется максимальное значение функции полезности:</w:t>
      </w:r>
    </w:p>
    <w:p w14:paraId="118C4E3F"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position w:val="-20"/>
          <w:sz w:val="24"/>
          <w:szCs w:val="24"/>
        </w:rPr>
        <w:object w:dxaOrig="3960" w:dyaOrig="480" w14:anchorId="13D7CFBC">
          <v:shape id="_x0000_i1268" type="#_x0000_t75" style="width:198pt;height:24pt" o:ole="">
            <v:imagedata r:id="rId492" o:title=""/>
          </v:shape>
          <o:OLEObject Type="Embed" ProgID="Equation.3" ShapeID="_x0000_i1268" DrawAspect="Content" ObjectID="_1660211377" r:id="rId493"/>
        </w:object>
      </w:r>
      <w:r w:rsidRPr="00B4523D">
        <w:rPr>
          <w:rFonts w:ascii="Times New Roman" w:hAnsi="Times New Roman" w:cs="Times New Roman"/>
          <w:sz w:val="24"/>
          <w:szCs w:val="24"/>
        </w:rPr>
        <w:t xml:space="preserve">     </w:t>
      </w:r>
      <w:r w:rsidRPr="00B4523D">
        <w:rPr>
          <w:rFonts w:ascii="Times New Roman" w:hAnsi="Times New Roman" w:cs="Times New Roman"/>
          <w:sz w:val="24"/>
          <w:szCs w:val="24"/>
        </w:rPr>
        <w:tab/>
      </w:r>
      <w:r w:rsidRPr="00B4523D">
        <w:rPr>
          <w:rFonts w:ascii="Times New Roman" w:hAnsi="Times New Roman" w:cs="Times New Roman"/>
          <w:sz w:val="24"/>
          <w:szCs w:val="24"/>
        </w:rPr>
        <w:tab/>
        <w:t xml:space="preserve">     (12)</w:t>
      </w:r>
    </w:p>
    <w:p w14:paraId="4EA27711"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Это есть, возможно, наилучший уровень полезности, который можно получить для конкретного состояния внешней среды </w:t>
      </w:r>
      <w:r w:rsidRPr="00B4523D">
        <w:rPr>
          <w:rFonts w:ascii="Times New Roman" w:hAnsi="Times New Roman" w:cs="Times New Roman"/>
          <w:sz w:val="24"/>
          <w:szCs w:val="24"/>
          <w:lang w:val="en-US"/>
        </w:rPr>
        <w:t>Z</w:t>
      </w:r>
      <w:r w:rsidRPr="00B4523D">
        <w:rPr>
          <w:rFonts w:ascii="Times New Roman" w:hAnsi="Times New Roman" w:cs="Times New Roman"/>
          <w:sz w:val="24"/>
          <w:szCs w:val="24"/>
          <w:vertAlign w:val="subscript"/>
          <w:lang w:val="en-US"/>
        </w:rPr>
        <w:t>j</w:t>
      </w:r>
      <w:r w:rsidRPr="00B4523D">
        <w:rPr>
          <w:rFonts w:ascii="Times New Roman" w:hAnsi="Times New Roman" w:cs="Times New Roman"/>
          <w:sz w:val="24"/>
          <w:szCs w:val="24"/>
        </w:rPr>
        <w:t>.</w:t>
      </w:r>
    </w:p>
    <w:p w14:paraId="49BE9926"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2. На основании значений, вычисленных по формуле (6.12), для каждой альтернативы строится показатель:</w:t>
      </w:r>
    </w:p>
    <w:p w14:paraId="300615B5"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position w:val="-20"/>
          <w:sz w:val="24"/>
          <w:szCs w:val="24"/>
        </w:rPr>
        <w:object w:dxaOrig="4160" w:dyaOrig="480" w14:anchorId="594917A4">
          <v:shape id="_x0000_i1269" type="#_x0000_t75" style="width:208.5pt;height:24pt" o:ole="">
            <v:imagedata r:id="rId494" o:title=""/>
          </v:shape>
          <o:OLEObject Type="Embed" ProgID="Equation.3" ShapeID="_x0000_i1269" DrawAspect="Content" ObjectID="_1660211378" r:id="rId495"/>
        </w:object>
      </w:r>
      <w:r w:rsidRPr="00B4523D">
        <w:rPr>
          <w:rFonts w:ascii="Times New Roman" w:hAnsi="Times New Roman" w:cs="Times New Roman"/>
          <w:sz w:val="24"/>
          <w:szCs w:val="24"/>
        </w:rPr>
        <w:tab/>
      </w:r>
      <w:r w:rsidRPr="00B4523D">
        <w:rPr>
          <w:rFonts w:ascii="Times New Roman" w:hAnsi="Times New Roman" w:cs="Times New Roman"/>
          <w:sz w:val="24"/>
          <w:szCs w:val="24"/>
        </w:rPr>
        <w:tab/>
      </w:r>
      <w:r w:rsidRPr="00B4523D">
        <w:rPr>
          <w:rFonts w:ascii="Times New Roman" w:hAnsi="Times New Roman" w:cs="Times New Roman"/>
          <w:sz w:val="24"/>
          <w:szCs w:val="24"/>
        </w:rPr>
        <w:tab/>
        <w:t xml:space="preserve">    (13)</w:t>
      </w:r>
    </w:p>
    <w:p w14:paraId="747B7E7E"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Данный показатель характеризует потенциальный риск, а точнее потерянную выгоду от выбора неоптимальной альтернативы. В результате этого действия формируется матрица потенциальных потерь.</w:t>
      </w:r>
    </w:p>
    <w:p w14:paraId="40B09B63"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3. Используя полученную на предыдущем этапе матрицу потерь (или, как еще      говорят, матрицу сожалений), производится выбор стратегии с наименьшим      показателем риска:</w:t>
      </w:r>
    </w:p>
    <w:p w14:paraId="5246094B"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position w:val="-22"/>
          <w:sz w:val="24"/>
          <w:szCs w:val="24"/>
        </w:rPr>
        <w:object w:dxaOrig="2460" w:dyaOrig="460" w14:anchorId="641CDF32">
          <v:shape id="_x0000_i1270" type="#_x0000_t75" style="width:123.75pt;height:23.25pt" o:ole="">
            <v:imagedata r:id="rId496" o:title=""/>
          </v:shape>
          <o:OLEObject Type="Embed" ProgID="Equation.3" ShapeID="_x0000_i1270" DrawAspect="Content" ObjectID="_1660211379" r:id="rId497"/>
        </w:object>
      </w:r>
      <w:r w:rsidRPr="00B4523D">
        <w:rPr>
          <w:rFonts w:ascii="Times New Roman" w:hAnsi="Times New Roman" w:cs="Times New Roman"/>
          <w:sz w:val="24"/>
          <w:szCs w:val="24"/>
        </w:rPr>
        <w:tab/>
      </w:r>
      <w:r w:rsidRPr="00B4523D">
        <w:rPr>
          <w:rFonts w:ascii="Times New Roman" w:hAnsi="Times New Roman" w:cs="Times New Roman"/>
          <w:sz w:val="24"/>
          <w:szCs w:val="24"/>
        </w:rPr>
        <w:tab/>
      </w:r>
      <w:r w:rsidRPr="00B4523D">
        <w:rPr>
          <w:rFonts w:ascii="Times New Roman" w:hAnsi="Times New Roman" w:cs="Times New Roman"/>
          <w:sz w:val="24"/>
          <w:szCs w:val="24"/>
        </w:rPr>
        <w:tab/>
      </w:r>
      <w:r w:rsidRPr="00B4523D">
        <w:rPr>
          <w:rFonts w:ascii="Times New Roman" w:hAnsi="Times New Roman" w:cs="Times New Roman"/>
          <w:sz w:val="24"/>
          <w:szCs w:val="24"/>
        </w:rPr>
        <w:tab/>
        <w:t>(14)</w:t>
      </w:r>
    </w:p>
    <w:p w14:paraId="63DF6466"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lastRenderedPageBreak/>
        <w:t>Данный критерий минимизирует возможные потери при условии, что состояние внешней среды наихудшим образом отличается от предполагаемого. Рассмотрим применение принципа Сэвиджа на исходных данных (табл. 6.5) в соответствии с описанной выше процедурой.</w:t>
      </w:r>
    </w:p>
    <w:p w14:paraId="0C1B9B50"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1. Для значений функции полезности по каждому состоянию внешней среды </w:t>
      </w:r>
      <w:r w:rsidRPr="00B4523D">
        <w:rPr>
          <w:rFonts w:ascii="Times New Roman" w:hAnsi="Times New Roman" w:cs="Times New Roman"/>
          <w:sz w:val="24"/>
          <w:szCs w:val="24"/>
          <w:lang w:val="en-US"/>
        </w:rPr>
        <w:t>Z</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Z</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Z</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Z</w:t>
      </w:r>
      <w:r w:rsidRPr="00B4523D">
        <w:rPr>
          <w:rFonts w:ascii="Times New Roman" w:hAnsi="Times New Roman" w:cs="Times New Roman"/>
          <w:sz w:val="24"/>
          <w:szCs w:val="24"/>
          <w:vertAlign w:val="subscript"/>
        </w:rPr>
        <w:t>4</w:t>
      </w:r>
      <w:r w:rsidRPr="00B4523D">
        <w:rPr>
          <w:rFonts w:ascii="Times New Roman" w:hAnsi="Times New Roman" w:cs="Times New Roman"/>
          <w:sz w:val="24"/>
          <w:szCs w:val="24"/>
        </w:rPr>
        <w:t xml:space="preserve"> на основании (12) определим максимальный уровень полезности:</w:t>
      </w:r>
    </w:p>
    <w:p w14:paraId="1A220203"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m</w:t>
      </w:r>
      <w:r w:rsidRPr="00B4523D">
        <w:rPr>
          <w:rFonts w:ascii="Times New Roman" w:hAnsi="Times New Roman" w:cs="Times New Roman"/>
          <w:sz w:val="24"/>
          <w:szCs w:val="24"/>
        </w:rPr>
        <w:t>ах{</w:t>
      </w: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m</w:t>
      </w:r>
      <w:r w:rsidRPr="00B4523D">
        <w:rPr>
          <w:rFonts w:ascii="Times New Roman" w:hAnsi="Times New Roman" w:cs="Times New Roman"/>
          <w:sz w:val="24"/>
          <w:szCs w:val="24"/>
        </w:rPr>
        <w:t xml:space="preserve">ах {530; 490; 575} = 575; </w:t>
      </w:r>
      <w:r w:rsidRPr="00B4523D">
        <w:rPr>
          <w:rFonts w:ascii="Times New Roman" w:hAnsi="Times New Roman" w:cs="Times New Roman"/>
          <w:sz w:val="24"/>
          <w:szCs w:val="24"/>
          <w:lang w:val="en-US"/>
        </w:rPr>
        <w:t>m</w:t>
      </w:r>
      <w:r w:rsidRPr="00B4523D">
        <w:rPr>
          <w:rFonts w:ascii="Times New Roman" w:hAnsi="Times New Roman" w:cs="Times New Roman"/>
          <w:sz w:val="24"/>
          <w:szCs w:val="24"/>
        </w:rPr>
        <w:t>ах {</w:t>
      </w: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m</w:t>
      </w:r>
      <w:r w:rsidRPr="00B4523D">
        <w:rPr>
          <w:rFonts w:ascii="Times New Roman" w:hAnsi="Times New Roman" w:cs="Times New Roman"/>
          <w:sz w:val="24"/>
          <w:szCs w:val="24"/>
        </w:rPr>
        <w:t>ах {460; 390; 420} = 460;</w:t>
      </w:r>
    </w:p>
    <w:p w14:paraId="25B3FE8A"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max</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m</w:t>
      </w:r>
      <w:r w:rsidRPr="00B4523D">
        <w:rPr>
          <w:rFonts w:ascii="Times New Roman" w:hAnsi="Times New Roman" w:cs="Times New Roman"/>
          <w:sz w:val="24"/>
          <w:szCs w:val="24"/>
        </w:rPr>
        <w:t xml:space="preserve">ах {240; 300; 260} = 300; </w:t>
      </w:r>
      <w:r w:rsidRPr="00B4523D">
        <w:rPr>
          <w:rFonts w:ascii="Times New Roman" w:hAnsi="Times New Roman" w:cs="Times New Roman"/>
          <w:sz w:val="24"/>
          <w:szCs w:val="24"/>
          <w:lang w:val="en-US"/>
        </w:rPr>
        <w:t>m</w:t>
      </w:r>
      <w:r w:rsidRPr="00B4523D">
        <w:rPr>
          <w:rFonts w:ascii="Times New Roman" w:hAnsi="Times New Roman" w:cs="Times New Roman"/>
          <w:sz w:val="24"/>
          <w:szCs w:val="24"/>
        </w:rPr>
        <w:t>ах {</w:t>
      </w: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vertAlign w:val="subscript"/>
        </w:rPr>
        <w:t>4</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m</w:t>
      </w:r>
      <w:r w:rsidRPr="00B4523D">
        <w:rPr>
          <w:rFonts w:ascii="Times New Roman" w:hAnsi="Times New Roman" w:cs="Times New Roman"/>
          <w:sz w:val="24"/>
          <w:szCs w:val="24"/>
        </w:rPr>
        <w:t>ах {220; 270; 190} = 270.</w:t>
      </w:r>
    </w:p>
    <w:p w14:paraId="0538B89F" w14:textId="77777777" w:rsidR="00F32DEA" w:rsidRPr="00B4523D" w:rsidRDefault="00F32DEA" w:rsidP="00392E67">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F32DEA" w:rsidRPr="00B4523D" w14:paraId="15797FAE" w14:textId="77777777" w:rsidTr="00FC2113">
        <w:tc>
          <w:tcPr>
            <w:tcW w:w="1914" w:type="dxa"/>
            <w:vMerge w:val="restart"/>
          </w:tcPr>
          <w:p w14:paraId="6C0F5FFC"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Возможные новые товарные рынки</w:t>
            </w:r>
          </w:p>
        </w:tc>
        <w:tc>
          <w:tcPr>
            <w:tcW w:w="7657" w:type="dxa"/>
            <w:gridSpan w:val="4"/>
          </w:tcPr>
          <w:p w14:paraId="24E2378A"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Политическая обстановка</w:t>
            </w:r>
          </w:p>
        </w:tc>
      </w:tr>
      <w:tr w:rsidR="00F32DEA" w:rsidRPr="00B4523D" w14:paraId="52336BF8" w14:textId="77777777" w:rsidTr="00FC2113">
        <w:tc>
          <w:tcPr>
            <w:tcW w:w="1914" w:type="dxa"/>
            <w:vMerge/>
          </w:tcPr>
          <w:p w14:paraId="7123E1D1" w14:textId="77777777" w:rsidR="00F32DEA" w:rsidRPr="00B4523D" w:rsidRDefault="00F32DEA" w:rsidP="00392E67">
            <w:pPr>
              <w:spacing w:after="0" w:line="240" w:lineRule="auto"/>
              <w:jc w:val="both"/>
              <w:rPr>
                <w:rFonts w:ascii="Times New Roman" w:hAnsi="Times New Roman" w:cs="Times New Roman"/>
                <w:b/>
                <w:sz w:val="24"/>
                <w:szCs w:val="24"/>
              </w:rPr>
            </w:pPr>
          </w:p>
        </w:tc>
        <w:tc>
          <w:tcPr>
            <w:tcW w:w="1914" w:type="dxa"/>
          </w:tcPr>
          <w:p w14:paraId="089B0431"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стабильная</w:t>
            </w:r>
          </w:p>
        </w:tc>
        <w:tc>
          <w:tcPr>
            <w:tcW w:w="1914" w:type="dxa"/>
          </w:tcPr>
          <w:p w14:paraId="3DFC899E"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стабильная</w:t>
            </w:r>
          </w:p>
        </w:tc>
        <w:tc>
          <w:tcPr>
            <w:tcW w:w="1914" w:type="dxa"/>
          </w:tcPr>
          <w:p w14:paraId="1C38469F"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нестабильная</w:t>
            </w:r>
          </w:p>
        </w:tc>
        <w:tc>
          <w:tcPr>
            <w:tcW w:w="1915" w:type="dxa"/>
          </w:tcPr>
          <w:p w14:paraId="35F9FB88"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нестабильная</w:t>
            </w:r>
          </w:p>
        </w:tc>
      </w:tr>
      <w:tr w:rsidR="00F32DEA" w:rsidRPr="00B4523D" w14:paraId="6DF7BB7E" w14:textId="77777777" w:rsidTr="00FC2113">
        <w:tc>
          <w:tcPr>
            <w:tcW w:w="1914" w:type="dxa"/>
            <w:vMerge/>
          </w:tcPr>
          <w:p w14:paraId="19C1E196" w14:textId="77777777" w:rsidR="00F32DEA" w:rsidRPr="00B4523D" w:rsidRDefault="00F32DEA" w:rsidP="00392E67">
            <w:pPr>
              <w:spacing w:after="0" w:line="240" w:lineRule="auto"/>
              <w:jc w:val="both"/>
              <w:rPr>
                <w:rFonts w:ascii="Times New Roman" w:hAnsi="Times New Roman" w:cs="Times New Roman"/>
                <w:b/>
                <w:sz w:val="24"/>
                <w:szCs w:val="24"/>
              </w:rPr>
            </w:pPr>
          </w:p>
        </w:tc>
        <w:tc>
          <w:tcPr>
            <w:tcW w:w="7657" w:type="dxa"/>
            <w:gridSpan w:val="4"/>
          </w:tcPr>
          <w:p w14:paraId="3DF7FED3"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Степень конкуренции</w:t>
            </w:r>
          </w:p>
        </w:tc>
      </w:tr>
      <w:tr w:rsidR="00F32DEA" w:rsidRPr="00B4523D" w14:paraId="41D45EC3" w14:textId="77777777" w:rsidTr="00FC2113">
        <w:tc>
          <w:tcPr>
            <w:tcW w:w="1914" w:type="dxa"/>
            <w:vMerge/>
          </w:tcPr>
          <w:p w14:paraId="53E0BE9E" w14:textId="77777777" w:rsidR="00F32DEA" w:rsidRPr="00B4523D" w:rsidRDefault="00F32DEA" w:rsidP="00392E67">
            <w:pPr>
              <w:spacing w:after="0" w:line="240" w:lineRule="auto"/>
              <w:jc w:val="both"/>
              <w:rPr>
                <w:rFonts w:ascii="Times New Roman" w:hAnsi="Times New Roman" w:cs="Times New Roman"/>
                <w:b/>
                <w:sz w:val="24"/>
                <w:szCs w:val="24"/>
              </w:rPr>
            </w:pPr>
          </w:p>
        </w:tc>
        <w:tc>
          <w:tcPr>
            <w:tcW w:w="1914" w:type="dxa"/>
          </w:tcPr>
          <w:p w14:paraId="6FFD9853"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rPr>
              <w:t xml:space="preserve">слабая, </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lang w:val="en-US"/>
              </w:rPr>
              <w:t>1</w:t>
            </w:r>
          </w:p>
        </w:tc>
        <w:tc>
          <w:tcPr>
            <w:tcW w:w="1914" w:type="dxa"/>
          </w:tcPr>
          <w:p w14:paraId="6EC99BB0"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 xml:space="preserve">сильная, </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rPr>
              <w:t>2</w:t>
            </w:r>
          </w:p>
        </w:tc>
        <w:tc>
          <w:tcPr>
            <w:tcW w:w="1914" w:type="dxa"/>
          </w:tcPr>
          <w:p w14:paraId="4766B2BC"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 xml:space="preserve">слабая, </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rPr>
              <w:t>3</w:t>
            </w:r>
          </w:p>
        </w:tc>
        <w:tc>
          <w:tcPr>
            <w:tcW w:w="1915" w:type="dxa"/>
          </w:tcPr>
          <w:p w14:paraId="49E3C39E"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 xml:space="preserve">сильная, </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rPr>
              <w:t>4</w:t>
            </w:r>
          </w:p>
        </w:tc>
      </w:tr>
      <w:tr w:rsidR="00F32DEA" w:rsidRPr="00B4523D" w14:paraId="15640D49" w14:textId="77777777" w:rsidTr="00FC2113">
        <w:tc>
          <w:tcPr>
            <w:tcW w:w="1914" w:type="dxa"/>
          </w:tcPr>
          <w:p w14:paraId="0B443AEE"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Рынок, А</w:t>
            </w:r>
            <w:r w:rsidRPr="00B4523D">
              <w:rPr>
                <w:rFonts w:ascii="Times New Roman" w:hAnsi="Times New Roman" w:cs="Times New Roman"/>
                <w:sz w:val="24"/>
                <w:szCs w:val="24"/>
                <w:vertAlign w:val="subscript"/>
              </w:rPr>
              <w:t>1</w:t>
            </w:r>
          </w:p>
        </w:tc>
        <w:tc>
          <w:tcPr>
            <w:tcW w:w="1914" w:type="dxa"/>
          </w:tcPr>
          <w:p w14:paraId="53957901"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530</w:t>
            </w:r>
          </w:p>
        </w:tc>
        <w:tc>
          <w:tcPr>
            <w:tcW w:w="1914" w:type="dxa"/>
          </w:tcPr>
          <w:p w14:paraId="284FEC36"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460</w:t>
            </w:r>
            <w:r w:rsidRPr="00B4523D">
              <w:rPr>
                <w:rFonts w:ascii="Times New Roman" w:hAnsi="Times New Roman" w:cs="Times New Roman"/>
                <w:sz w:val="24"/>
                <w:szCs w:val="24"/>
                <w:lang w:val="en-US"/>
              </w:rPr>
              <w:t>=max(Z2)</w:t>
            </w:r>
          </w:p>
        </w:tc>
        <w:tc>
          <w:tcPr>
            <w:tcW w:w="1914" w:type="dxa"/>
          </w:tcPr>
          <w:p w14:paraId="1D25AD16"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240</w:t>
            </w:r>
          </w:p>
        </w:tc>
        <w:tc>
          <w:tcPr>
            <w:tcW w:w="1915" w:type="dxa"/>
          </w:tcPr>
          <w:p w14:paraId="496DD3D2"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220</w:t>
            </w:r>
          </w:p>
        </w:tc>
      </w:tr>
      <w:tr w:rsidR="00F32DEA" w:rsidRPr="00B4523D" w14:paraId="0BF41605" w14:textId="77777777" w:rsidTr="00FC2113">
        <w:tc>
          <w:tcPr>
            <w:tcW w:w="1914" w:type="dxa"/>
          </w:tcPr>
          <w:p w14:paraId="3A5E75DF"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Рынок, А</w:t>
            </w:r>
            <w:r w:rsidRPr="00B4523D">
              <w:rPr>
                <w:rFonts w:ascii="Times New Roman" w:hAnsi="Times New Roman" w:cs="Times New Roman"/>
                <w:sz w:val="24"/>
                <w:szCs w:val="24"/>
                <w:vertAlign w:val="subscript"/>
              </w:rPr>
              <w:t>2</w:t>
            </w:r>
          </w:p>
        </w:tc>
        <w:tc>
          <w:tcPr>
            <w:tcW w:w="1914" w:type="dxa"/>
          </w:tcPr>
          <w:p w14:paraId="54DCC95F"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490</w:t>
            </w:r>
          </w:p>
        </w:tc>
        <w:tc>
          <w:tcPr>
            <w:tcW w:w="1914" w:type="dxa"/>
          </w:tcPr>
          <w:p w14:paraId="352627CA"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390</w:t>
            </w:r>
          </w:p>
        </w:tc>
        <w:tc>
          <w:tcPr>
            <w:tcW w:w="1914" w:type="dxa"/>
          </w:tcPr>
          <w:p w14:paraId="13D147E7"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300</w:t>
            </w:r>
            <w:r w:rsidRPr="00B4523D">
              <w:rPr>
                <w:rFonts w:ascii="Times New Roman" w:hAnsi="Times New Roman" w:cs="Times New Roman"/>
                <w:sz w:val="24"/>
                <w:szCs w:val="24"/>
                <w:lang w:val="en-US"/>
              </w:rPr>
              <w:t>=max(Z3)</w:t>
            </w:r>
          </w:p>
        </w:tc>
        <w:tc>
          <w:tcPr>
            <w:tcW w:w="1915" w:type="dxa"/>
          </w:tcPr>
          <w:p w14:paraId="5EC02263"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270</w:t>
            </w:r>
            <w:r w:rsidRPr="00B4523D">
              <w:rPr>
                <w:rFonts w:ascii="Times New Roman" w:hAnsi="Times New Roman" w:cs="Times New Roman"/>
                <w:sz w:val="24"/>
                <w:szCs w:val="24"/>
                <w:lang w:val="en-US"/>
              </w:rPr>
              <w:t>=max(Z4)</w:t>
            </w:r>
          </w:p>
        </w:tc>
      </w:tr>
      <w:tr w:rsidR="00F32DEA" w:rsidRPr="00B4523D" w14:paraId="2B22206E" w14:textId="77777777" w:rsidTr="00FC2113">
        <w:tc>
          <w:tcPr>
            <w:tcW w:w="1914" w:type="dxa"/>
          </w:tcPr>
          <w:p w14:paraId="2DFD806E"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Рынок, А</w:t>
            </w:r>
            <w:r w:rsidRPr="00B4523D">
              <w:rPr>
                <w:rFonts w:ascii="Times New Roman" w:hAnsi="Times New Roman" w:cs="Times New Roman"/>
                <w:sz w:val="24"/>
                <w:szCs w:val="24"/>
                <w:vertAlign w:val="subscript"/>
              </w:rPr>
              <w:t>3</w:t>
            </w:r>
          </w:p>
        </w:tc>
        <w:tc>
          <w:tcPr>
            <w:tcW w:w="1914" w:type="dxa"/>
          </w:tcPr>
          <w:p w14:paraId="7134C1CB"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575</w:t>
            </w:r>
            <w:r w:rsidRPr="00B4523D">
              <w:rPr>
                <w:rFonts w:ascii="Times New Roman" w:hAnsi="Times New Roman" w:cs="Times New Roman"/>
                <w:sz w:val="24"/>
                <w:szCs w:val="24"/>
                <w:lang w:val="en-US"/>
              </w:rPr>
              <w:t>=max(Z</w:t>
            </w:r>
            <w:r w:rsidRPr="00B4523D">
              <w:rPr>
                <w:rFonts w:ascii="Times New Roman" w:hAnsi="Times New Roman" w:cs="Times New Roman"/>
                <w:sz w:val="24"/>
                <w:szCs w:val="24"/>
                <w:vertAlign w:val="subscript"/>
                <w:lang w:val="en-US"/>
              </w:rPr>
              <w:t>1</w:t>
            </w:r>
            <w:r w:rsidRPr="00B4523D">
              <w:rPr>
                <w:rFonts w:ascii="Times New Roman" w:hAnsi="Times New Roman" w:cs="Times New Roman"/>
                <w:sz w:val="24"/>
                <w:szCs w:val="24"/>
                <w:lang w:val="en-US"/>
              </w:rPr>
              <w:t>)</w:t>
            </w:r>
          </w:p>
        </w:tc>
        <w:tc>
          <w:tcPr>
            <w:tcW w:w="1914" w:type="dxa"/>
          </w:tcPr>
          <w:p w14:paraId="0FFB6DAE"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420</w:t>
            </w:r>
          </w:p>
        </w:tc>
        <w:tc>
          <w:tcPr>
            <w:tcW w:w="1914" w:type="dxa"/>
          </w:tcPr>
          <w:p w14:paraId="3BAB5319"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260</w:t>
            </w:r>
          </w:p>
        </w:tc>
        <w:tc>
          <w:tcPr>
            <w:tcW w:w="1915" w:type="dxa"/>
          </w:tcPr>
          <w:p w14:paraId="369FCA56"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190</w:t>
            </w:r>
          </w:p>
        </w:tc>
      </w:tr>
    </w:tbl>
    <w:p w14:paraId="5742F7F9" w14:textId="77777777" w:rsidR="00F32DEA" w:rsidRPr="00B4523D" w:rsidRDefault="00F32DEA" w:rsidP="00392E67">
      <w:pPr>
        <w:spacing w:after="0" w:line="240" w:lineRule="auto"/>
        <w:ind w:firstLine="709"/>
        <w:jc w:val="both"/>
        <w:rPr>
          <w:rFonts w:ascii="Times New Roman" w:hAnsi="Times New Roman" w:cs="Times New Roman"/>
          <w:sz w:val="24"/>
          <w:szCs w:val="24"/>
          <w:lang w:val="en-US"/>
        </w:rPr>
      </w:pPr>
    </w:p>
    <w:p w14:paraId="3F2FE765"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2. Вычислим элементы матрицы потенциальных потерь согласно формуле      (6.13):</w:t>
      </w:r>
    </w:p>
    <w:p w14:paraId="2BCCE2A9"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i/>
          <w:sz w:val="24"/>
          <w:szCs w:val="24"/>
          <w:lang w:val="en-US"/>
        </w:rPr>
        <w:t>w</w:t>
      </w:r>
      <w:r w:rsidRPr="00B4523D">
        <w:rPr>
          <w:rFonts w:ascii="Times New Roman" w:hAnsi="Times New Roman" w:cs="Times New Roman"/>
          <w:sz w:val="24"/>
          <w:szCs w:val="24"/>
        </w:rPr>
        <w:t>(е</w:t>
      </w:r>
      <w:r w:rsidRPr="00B4523D">
        <w:rPr>
          <w:rFonts w:ascii="Times New Roman" w:hAnsi="Times New Roman" w:cs="Times New Roman"/>
          <w:sz w:val="24"/>
          <w:szCs w:val="24"/>
          <w:vertAlign w:val="subscript"/>
        </w:rPr>
        <w:t>11</w:t>
      </w:r>
      <w:r w:rsidRPr="00B4523D">
        <w:rPr>
          <w:rFonts w:ascii="Times New Roman" w:hAnsi="Times New Roman" w:cs="Times New Roman"/>
          <w:sz w:val="24"/>
          <w:szCs w:val="24"/>
        </w:rPr>
        <w:t xml:space="preserve">)= 575 - 530 = 45;     </w:t>
      </w:r>
      <w:r w:rsidRPr="00B4523D">
        <w:rPr>
          <w:rFonts w:ascii="Times New Roman" w:hAnsi="Times New Roman" w:cs="Times New Roman"/>
          <w:i/>
          <w:sz w:val="24"/>
          <w:szCs w:val="24"/>
          <w:lang w:val="en-US"/>
        </w:rPr>
        <w:t>w</w:t>
      </w:r>
      <w:r w:rsidRPr="00B4523D">
        <w:rPr>
          <w:rFonts w:ascii="Times New Roman" w:hAnsi="Times New Roman" w:cs="Times New Roman"/>
          <w:sz w:val="24"/>
          <w:szCs w:val="24"/>
        </w:rPr>
        <w:t>(е</w:t>
      </w:r>
      <w:r w:rsidRPr="00B4523D">
        <w:rPr>
          <w:rFonts w:ascii="Times New Roman" w:hAnsi="Times New Roman" w:cs="Times New Roman"/>
          <w:sz w:val="24"/>
          <w:szCs w:val="24"/>
          <w:vertAlign w:val="subscript"/>
        </w:rPr>
        <w:t>13</w:t>
      </w:r>
      <w:r w:rsidRPr="00B4523D">
        <w:rPr>
          <w:rFonts w:ascii="Times New Roman" w:hAnsi="Times New Roman" w:cs="Times New Roman"/>
          <w:sz w:val="24"/>
          <w:szCs w:val="24"/>
        </w:rPr>
        <w:t>)= 300 - 240 = 60;</w:t>
      </w:r>
    </w:p>
    <w:p w14:paraId="6E20467B"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i/>
          <w:sz w:val="24"/>
          <w:szCs w:val="24"/>
          <w:lang w:val="en-US"/>
        </w:rPr>
        <w:t>w</w:t>
      </w:r>
      <w:r w:rsidRPr="00B4523D">
        <w:rPr>
          <w:rFonts w:ascii="Times New Roman" w:hAnsi="Times New Roman" w:cs="Times New Roman"/>
          <w:sz w:val="24"/>
          <w:szCs w:val="24"/>
        </w:rPr>
        <w:t>(е</w:t>
      </w:r>
      <w:r w:rsidRPr="00B4523D">
        <w:rPr>
          <w:rFonts w:ascii="Times New Roman" w:hAnsi="Times New Roman" w:cs="Times New Roman"/>
          <w:sz w:val="24"/>
          <w:szCs w:val="24"/>
          <w:vertAlign w:val="subscript"/>
        </w:rPr>
        <w:t>21</w:t>
      </w:r>
      <w:r w:rsidRPr="00B4523D">
        <w:rPr>
          <w:rFonts w:ascii="Times New Roman" w:hAnsi="Times New Roman" w:cs="Times New Roman"/>
          <w:sz w:val="24"/>
          <w:szCs w:val="24"/>
        </w:rPr>
        <w:t xml:space="preserve">)= 575 - 490 = 85;     </w:t>
      </w:r>
      <w:r w:rsidRPr="00B4523D">
        <w:rPr>
          <w:rFonts w:ascii="Times New Roman" w:hAnsi="Times New Roman" w:cs="Times New Roman"/>
          <w:i/>
          <w:sz w:val="24"/>
          <w:szCs w:val="24"/>
          <w:lang w:val="en-US"/>
        </w:rPr>
        <w:t>w</w:t>
      </w:r>
      <w:r w:rsidRPr="00B4523D">
        <w:rPr>
          <w:rFonts w:ascii="Times New Roman" w:hAnsi="Times New Roman" w:cs="Times New Roman"/>
          <w:sz w:val="24"/>
          <w:szCs w:val="24"/>
        </w:rPr>
        <w:t>(е</w:t>
      </w:r>
      <w:r w:rsidRPr="00B4523D">
        <w:rPr>
          <w:rFonts w:ascii="Times New Roman" w:hAnsi="Times New Roman" w:cs="Times New Roman"/>
          <w:sz w:val="24"/>
          <w:szCs w:val="24"/>
          <w:vertAlign w:val="subscript"/>
        </w:rPr>
        <w:t>23</w:t>
      </w:r>
      <w:r w:rsidRPr="00B4523D">
        <w:rPr>
          <w:rFonts w:ascii="Times New Roman" w:hAnsi="Times New Roman" w:cs="Times New Roman"/>
          <w:sz w:val="24"/>
          <w:szCs w:val="24"/>
        </w:rPr>
        <w:t>)= 300 - 300 = 0;</w:t>
      </w:r>
    </w:p>
    <w:p w14:paraId="673CDBC3"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i/>
          <w:sz w:val="24"/>
          <w:szCs w:val="24"/>
          <w:lang w:val="en-US"/>
        </w:rPr>
        <w:t>w</w:t>
      </w:r>
      <w:r w:rsidRPr="00B4523D">
        <w:rPr>
          <w:rFonts w:ascii="Times New Roman" w:hAnsi="Times New Roman" w:cs="Times New Roman"/>
          <w:sz w:val="24"/>
          <w:szCs w:val="24"/>
        </w:rPr>
        <w:t>(е</w:t>
      </w:r>
      <w:r w:rsidRPr="00B4523D">
        <w:rPr>
          <w:rFonts w:ascii="Times New Roman" w:hAnsi="Times New Roman" w:cs="Times New Roman"/>
          <w:sz w:val="24"/>
          <w:szCs w:val="24"/>
          <w:vertAlign w:val="subscript"/>
        </w:rPr>
        <w:t>31</w:t>
      </w:r>
      <w:r w:rsidRPr="00B4523D">
        <w:rPr>
          <w:rFonts w:ascii="Times New Roman" w:hAnsi="Times New Roman" w:cs="Times New Roman"/>
          <w:sz w:val="24"/>
          <w:szCs w:val="24"/>
        </w:rPr>
        <w:t xml:space="preserve">)= 575 - 575 = 0;       </w:t>
      </w:r>
      <w:r w:rsidRPr="00B4523D">
        <w:rPr>
          <w:rFonts w:ascii="Times New Roman" w:hAnsi="Times New Roman" w:cs="Times New Roman"/>
          <w:i/>
          <w:sz w:val="24"/>
          <w:szCs w:val="24"/>
          <w:lang w:val="en-US"/>
        </w:rPr>
        <w:t>w</w:t>
      </w:r>
      <w:r w:rsidRPr="00B4523D">
        <w:rPr>
          <w:rFonts w:ascii="Times New Roman" w:hAnsi="Times New Roman" w:cs="Times New Roman"/>
          <w:sz w:val="24"/>
          <w:szCs w:val="24"/>
        </w:rPr>
        <w:t>(е</w:t>
      </w:r>
      <w:r w:rsidRPr="00B4523D">
        <w:rPr>
          <w:rFonts w:ascii="Times New Roman" w:hAnsi="Times New Roman" w:cs="Times New Roman"/>
          <w:sz w:val="24"/>
          <w:szCs w:val="24"/>
          <w:vertAlign w:val="subscript"/>
        </w:rPr>
        <w:t>33</w:t>
      </w:r>
      <w:r w:rsidRPr="00B4523D">
        <w:rPr>
          <w:rFonts w:ascii="Times New Roman" w:hAnsi="Times New Roman" w:cs="Times New Roman"/>
          <w:sz w:val="24"/>
          <w:szCs w:val="24"/>
        </w:rPr>
        <w:t xml:space="preserve">)= 300 - 260 = 40; </w:t>
      </w:r>
    </w:p>
    <w:p w14:paraId="24C7A414"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i/>
          <w:sz w:val="24"/>
          <w:szCs w:val="24"/>
          <w:lang w:val="en-US"/>
        </w:rPr>
        <w:t>w</w:t>
      </w:r>
      <w:r w:rsidRPr="00B4523D">
        <w:rPr>
          <w:rFonts w:ascii="Times New Roman" w:hAnsi="Times New Roman" w:cs="Times New Roman"/>
          <w:sz w:val="24"/>
          <w:szCs w:val="24"/>
        </w:rPr>
        <w:t>(е</w:t>
      </w:r>
      <w:r w:rsidRPr="00B4523D">
        <w:rPr>
          <w:rFonts w:ascii="Times New Roman" w:hAnsi="Times New Roman" w:cs="Times New Roman"/>
          <w:sz w:val="24"/>
          <w:szCs w:val="24"/>
          <w:vertAlign w:val="subscript"/>
        </w:rPr>
        <w:t>12</w:t>
      </w:r>
      <w:r w:rsidRPr="00B4523D">
        <w:rPr>
          <w:rFonts w:ascii="Times New Roman" w:hAnsi="Times New Roman" w:cs="Times New Roman"/>
          <w:sz w:val="24"/>
          <w:szCs w:val="24"/>
        </w:rPr>
        <w:t xml:space="preserve">)= 460 - 460 = 0;       </w:t>
      </w:r>
      <w:r w:rsidRPr="00B4523D">
        <w:rPr>
          <w:rFonts w:ascii="Times New Roman" w:hAnsi="Times New Roman" w:cs="Times New Roman"/>
          <w:i/>
          <w:sz w:val="24"/>
          <w:szCs w:val="24"/>
          <w:lang w:val="en-US"/>
        </w:rPr>
        <w:t>w</w:t>
      </w:r>
      <w:r w:rsidRPr="00B4523D">
        <w:rPr>
          <w:rFonts w:ascii="Times New Roman" w:hAnsi="Times New Roman" w:cs="Times New Roman"/>
          <w:sz w:val="24"/>
          <w:szCs w:val="24"/>
        </w:rPr>
        <w:t>(е</w:t>
      </w:r>
      <w:r w:rsidRPr="00B4523D">
        <w:rPr>
          <w:rFonts w:ascii="Times New Roman" w:hAnsi="Times New Roman" w:cs="Times New Roman"/>
          <w:sz w:val="24"/>
          <w:szCs w:val="24"/>
          <w:vertAlign w:val="subscript"/>
        </w:rPr>
        <w:t>14</w:t>
      </w:r>
      <w:r w:rsidRPr="00B4523D">
        <w:rPr>
          <w:rFonts w:ascii="Times New Roman" w:hAnsi="Times New Roman" w:cs="Times New Roman"/>
          <w:sz w:val="24"/>
          <w:szCs w:val="24"/>
        </w:rPr>
        <w:t>)= 270 - 220 = 50;</w:t>
      </w:r>
    </w:p>
    <w:p w14:paraId="19EE5DBF"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i/>
          <w:sz w:val="24"/>
          <w:szCs w:val="24"/>
          <w:lang w:val="en-US"/>
        </w:rPr>
        <w:t>w</w:t>
      </w:r>
      <w:r w:rsidRPr="00B4523D">
        <w:rPr>
          <w:rFonts w:ascii="Times New Roman" w:hAnsi="Times New Roman" w:cs="Times New Roman"/>
          <w:sz w:val="24"/>
          <w:szCs w:val="24"/>
        </w:rPr>
        <w:t>(е</w:t>
      </w:r>
      <w:r w:rsidRPr="00B4523D">
        <w:rPr>
          <w:rFonts w:ascii="Times New Roman" w:hAnsi="Times New Roman" w:cs="Times New Roman"/>
          <w:sz w:val="24"/>
          <w:szCs w:val="24"/>
          <w:vertAlign w:val="subscript"/>
        </w:rPr>
        <w:t>22</w:t>
      </w:r>
      <w:r w:rsidRPr="00B4523D">
        <w:rPr>
          <w:rFonts w:ascii="Times New Roman" w:hAnsi="Times New Roman" w:cs="Times New Roman"/>
          <w:sz w:val="24"/>
          <w:szCs w:val="24"/>
        </w:rPr>
        <w:t xml:space="preserve">)= 460 - 390 = 70;     </w:t>
      </w:r>
      <w:r w:rsidRPr="00B4523D">
        <w:rPr>
          <w:rFonts w:ascii="Times New Roman" w:hAnsi="Times New Roman" w:cs="Times New Roman"/>
          <w:i/>
          <w:sz w:val="24"/>
          <w:szCs w:val="24"/>
          <w:lang w:val="en-US"/>
        </w:rPr>
        <w:t>w</w:t>
      </w:r>
      <w:r w:rsidRPr="00B4523D">
        <w:rPr>
          <w:rFonts w:ascii="Times New Roman" w:hAnsi="Times New Roman" w:cs="Times New Roman"/>
          <w:sz w:val="24"/>
          <w:szCs w:val="24"/>
        </w:rPr>
        <w:t>(е</w:t>
      </w:r>
      <w:r w:rsidRPr="00B4523D">
        <w:rPr>
          <w:rFonts w:ascii="Times New Roman" w:hAnsi="Times New Roman" w:cs="Times New Roman"/>
          <w:sz w:val="24"/>
          <w:szCs w:val="24"/>
          <w:vertAlign w:val="subscript"/>
        </w:rPr>
        <w:t>24</w:t>
      </w:r>
      <w:r w:rsidRPr="00B4523D">
        <w:rPr>
          <w:rFonts w:ascii="Times New Roman" w:hAnsi="Times New Roman" w:cs="Times New Roman"/>
          <w:sz w:val="24"/>
          <w:szCs w:val="24"/>
        </w:rPr>
        <w:t>)= 270 - 270 = 0;</w:t>
      </w:r>
    </w:p>
    <w:p w14:paraId="688F30FD"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i/>
          <w:sz w:val="24"/>
          <w:szCs w:val="24"/>
          <w:lang w:val="en-US"/>
        </w:rPr>
        <w:t>w</w:t>
      </w:r>
      <w:r w:rsidRPr="00B4523D">
        <w:rPr>
          <w:rFonts w:ascii="Times New Roman" w:hAnsi="Times New Roman" w:cs="Times New Roman"/>
          <w:sz w:val="24"/>
          <w:szCs w:val="24"/>
        </w:rPr>
        <w:t>(е</w:t>
      </w:r>
      <w:r w:rsidRPr="00B4523D">
        <w:rPr>
          <w:rFonts w:ascii="Times New Roman" w:hAnsi="Times New Roman" w:cs="Times New Roman"/>
          <w:sz w:val="24"/>
          <w:szCs w:val="24"/>
          <w:vertAlign w:val="subscript"/>
        </w:rPr>
        <w:t>32</w:t>
      </w:r>
      <w:r w:rsidRPr="00B4523D">
        <w:rPr>
          <w:rFonts w:ascii="Times New Roman" w:hAnsi="Times New Roman" w:cs="Times New Roman"/>
          <w:sz w:val="24"/>
          <w:szCs w:val="24"/>
        </w:rPr>
        <w:t xml:space="preserve">)= 460 - 420 = 40;     </w:t>
      </w:r>
      <w:r w:rsidRPr="00B4523D">
        <w:rPr>
          <w:rFonts w:ascii="Times New Roman" w:hAnsi="Times New Roman" w:cs="Times New Roman"/>
          <w:i/>
          <w:sz w:val="24"/>
          <w:szCs w:val="24"/>
          <w:lang w:val="en-US"/>
        </w:rPr>
        <w:t>w</w:t>
      </w:r>
      <w:r w:rsidRPr="00B4523D">
        <w:rPr>
          <w:rFonts w:ascii="Times New Roman" w:hAnsi="Times New Roman" w:cs="Times New Roman"/>
          <w:sz w:val="24"/>
          <w:szCs w:val="24"/>
        </w:rPr>
        <w:t>(е</w:t>
      </w:r>
      <w:r w:rsidRPr="00B4523D">
        <w:rPr>
          <w:rFonts w:ascii="Times New Roman" w:hAnsi="Times New Roman" w:cs="Times New Roman"/>
          <w:sz w:val="24"/>
          <w:szCs w:val="24"/>
          <w:vertAlign w:val="subscript"/>
        </w:rPr>
        <w:t>34</w:t>
      </w:r>
      <w:r w:rsidRPr="00B4523D">
        <w:rPr>
          <w:rFonts w:ascii="Times New Roman" w:hAnsi="Times New Roman" w:cs="Times New Roman"/>
          <w:sz w:val="24"/>
          <w:szCs w:val="24"/>
        </w:rPr>
        <w:t>)= 270 - 190 = 80.</w:t>
      </w:r>
    </w:p>
    <w:p w14:paraId="58575A7C"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Таким образом, матрица потерь будет иметь следующий вид </w:t>
      </w:r>
      <w:r w:rsidR="008B5CB1" w:rsidRPr="00B4523D">
        <w:rPr>
          <w:rFonts w:ascii="Times New Roman" w:hAnsi="Times New Roman" w:cs="Times New Roman"/>
          <w:sz w:val="24"/>
          <w:szCs w:val="24"/>
        </w:rPr>
        <w:t>таблицы</w:t>
      </w:r>
    </w:p>
    <w:p w14:paraId="2A373B90" w14:textId="77777777" w:rsidR="00F32DEA" w:rsidRPr="00B4523D" w:rsidRDefault="00F32DEA" w:rsidP="00392E67">
      <w:pPr>
        <w:spacing w:after="0" w:line="240" w:lineRule="auto"/>
        <w:jc w:val="right"/>
        <w:rPr>
          <w:rFonts w:ascii="Times New Roman" w:hAnsi="Times New Roman" w:cs="Times New Roman"/>
          <w:i/>
          <w:sz w:val="24"/>
          <w:szCs w:val="24"/>
        </w:rPr>
      </w:pPr>
      <w:r w:rsidRPr="00B4523D">
        <w:rPr>
          <w:rFonts w:ascii="Times New Roman" w:hAnsi="Times New Roman" w:cs="Times New Roman"/>
          <w:i/>
          <w:sz w:val="24"/>
          <w:szCs w:val="24"/>
        </w:rPr>
        <w:t xml:space="preserve">                                                                      </w:t>
      </w:r>
    </w:p>
    <w:p w14:paraId="23F4C819" w14:textId="77777777" w:rsidR="00F32DEA" w:rsidRPr="00B4523D" w:rsidRDefault="00F32DEA" w:rsidP="00392E67">
      <w:pPr>
        <w:spacing w:after="0" w:line="240" w:lineRule="auto"/>
        <w:jc w:val="both"/>
        <w:rPr>
          <w:rFonts w:ascii="Times New Roman" w:hAnsi="Times New Roman" w:cs="Times New Roman"/>
          <w:b/>
          <w:sz w:val="24"/>
          <w:szCs w:val="24"/>
        </w:rPr>
      </w:pPr>
      <w:r w:rsidRPr="00B4523D">
        <w:rPr>
          <w:rFonts w:ascii="Times New Roman" w:hAnsi="Times New Roman" w:cs="Times New Roman"/>
          <w:b/>
          <w:sz w:val="24"/>
          <w:szCs w:val="24"/>
        </w:rPr>
        <w:t xml:space="preserve">                                                 Матрица потенциальных потерь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4"/>
        <w:gridCol w:w="1553"/>
        <w:gridCol w:w="1552"/>
        <w:gridCol w:w="1552"/>
        <w:gridCol w:w="1552"/>
      </w:tblGrid>
      <w:tr w:rsidR="00F32DEA" w:rsidRPr="00B4523D" w14:paraId="1A0B315B" w14:textId="77777777" w:rsidTr="00FC2113">
        <w:trPr>
          <w:trHeight w:val="114"/>
        </w:trPr>
        <w:tc>
          <w:tcPr>
            <w:tcW w:w="1852" w:type="pct"/>
            <w:vMerge w:val="restart"/>
          </w:tcPr>
          <w:p w14:paraId="00AD372F" w14:textId="77777777" w:rsidR="00F32DEA" w:rsidRPr="00B4523D" w:rsidRDefault="00F32DEA" w:rsidP="00392E67">
            <w:pPr>
              <w:spacing w:after="0" w:line="240" w:lineRule="auto"/>
              <w:jc w:val="center"/>
              <w:rPr>
                <w:rFonts w:ascii="Times New Roman" w:hAnsi="Times New Roman" w:cs="Times New Roman"/>
                <w:b/>
                <w:sz w:val="24"/>
                <w:szCs w:val="24"/>
              </w:rPr>
            </w:pPr>
          </w:p>
          <w:p w14:paraId="102AC039"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Альтернативы</w:t>
            </w:r>
          </w:p>
        </w:tc>
        <w:tc>
          <w:tcPr>
            <w:tcW w:w="3148" w:type="pct"/>
            <w:gridSpan w:val="4"/>
          </w:tcPr>
          <w:p w14:paraId="531CFC63"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Состояния внешней среды</w:t>
            </w:r>
          </w:p>
        </w:tc>
      </w:tr>
      <w:tr w:rsidR="00F32DEA" w:rsidRPr="00B4523D" w14:paraId="5B87685D" w14:textId="77777777" w:rsidTr="00FC2113">
        <w:tc>
          <w:tcPr>
            <w:tcW w:w="1852" w:type="pct"/>
            <w:vMerge/>
          </w:tcPr>
          <w:p w14:paraId="3A712183" w14:textId="77777777" w:rsidR="00F32DEA" w:rsidRPr="00B4523D" w:rsidRDefault="00F32DEA" w:rsidP="00392E67">
            <w:pPr>
              <w:spacing w:after="0" w:line="240" w:lineRule="auto"/>
              <w:rPr>
                <w:rFonts w:ascii="Times New Roman" w:hAnsi="Times New Roman" w:cs="Times New Roman"/>
                <w:b/>
                <w:sz w:val="24"/>
                <w:szCs w:val="24"/>
              </w:rPr>
            </w:pPr>
          </w:p>
        </w:tc>
        <w:tc>
          <w:tcPr>
            <w:tcW w:w="787" w:type="pct"/>
          </w:tcPr>
          <w:p w14:paraId="211F73EF"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i/>
                <w:sz w:val="24"/>
                <w:szCs w:val="24"/>
                <w:lang w:val="en-US"/>
              </w:rPr>
              <w:t>Z</w:t>
            </w:r>
            <w:r w:rsidRPr="00B4523D">
              <w:rPr>
                <w:rFonts w:ascii="Times New Roman" w:hAnsi="Times New Roman" w:cs="Times New Roman"/>
                <w:b/>
                <w:sz w:val="24"/>
                <w:szCs w:val="24"/>
                <w:vertAlign w:val="subscript"/>
              </w:rPr>
              <w:t>1</w:t>
            </w:r>
          </w:p>
        </w:tc>
        <w:tc>
          <w:tcPr>
            <w:tcW w:w="787" w:type="pct"/>
          </w:tcPr>
          <w:p w14:paraId="4EAF6D64"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i/>
                <w:sz w:val="24"/>
                <w:szCs w:val="24"/>
                <w:lang w:val="en-US"/>
              </w:rPr>
              <w:t>Z</w:t>
            </w:r>
            <w:r w:rsidRPr="00B4523D">
              <w:rPr>
                <w:rFonts w:ascii="Times New Roman" w:hAnsi="Times New Roman" w:cs="Times New Roman"/>
                <w:b/>
                <w:sz w:val="24"/>
                <w:szCs w:val="24"/>
                <w:vertAlign w:val="subscript"/>
              </w:rPr>
              <w:t>2</w:t>
            </w:r>
          </w:p>
        </w:tc>
        <w:tc>
          <w:tcPr>
            <w:tcW w:w="787" w:type="pct"/>
          </w:tcPr>
          <w:p w14:paraId="3B047FCD"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i/>
                <w:sz w:val="24"/>
                <w:szCs w:val="24"/>
                <w:lang w:val="en-US"/>
              </w:rPr>
              <w:t>Z</w:t>
            </w:r>
            <w:r w:rsidRPr="00B4523D">
              <w:rPr>
                <w:rFonts w:ascii="Times New Roman" w:hAnsi="Times New Roman" w:cs="Times New Roman"/>
                <w:b/>
                <w:sz w:val="24"/>
                <w:szCs w:val="24"/>
                <w:vertAlign w:val="subscript"/>
              </w:rPr>
              <w:t>3</w:t>
            </w:r>
          </w:p>
        </w:tc>
        <w:tc>
          <w:tcPr>
            <w:tcW w:w="787" w:type="pct"/>
          </w:tcPr>
          <w:p w14:paraId="36A7B995"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i/>
                <w:sz w:val="24"/>
                <w:szCs w:val="24"/>
                <w:lang w:val="en-US"/>
              </w:rPr>
              <w:t>Z</w:t>
            </w:r>
            <w:r w:rsidRPr="00B4523D">
              <w:rPr>
                <w:rFonts w:ascii="Times New Roman" w:hAnsi="Times New Roman" w:cs="Times New Roman"/>
                <w:b/>
                <w:sz w:val="24"/>
                <w:szCs w:val="24"/>
                <w:vertAlign w:val="subscript"/>
                <w:lang w:val="en-US"/>
              </w:rPr>
              <w:t>4</w:t>
            </w:r>
          </w:p>
        </w:tc>
      </w:tr>
      <w:tr w:rsidR="00F32DEA" w:rsidRPr="00B4523D" w14:paraId="486F8DCA" w14:textId="77777777" w:rsidTr="00FC2113">
        <w:tc>
          <w:tcPr>
            <w:tcW w:w="1852" w:type="pct"/>
          </w:tcPr>
          <w:p w14:paraId="74BB8C74"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1</w:t>
            </w:r>
          </w:p>
        </w:tc>
        <w:tc>
          <w:tcPr>
            <w:tcW w:w="787" w:type="pct"/>
          </w:tcPr>
          <w:p w14:paraId="5A0821B8"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575-530=45</w:t>
            </w:r>
          </w:p>
        </w:tc>
        <w:tc>
          <w:tcPr>
            <w:tcW w:w="787" w:type="pct"/>
          </w:tcPr>
          <w:p w14:paraId="0502791F"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460-460=0</w:t>
            </w:r>
          </w:p>
        </w:tc>
        <w:tc>
          <w:tcPr>
            <w:tcW w:w="787" w:type="pct"/>
          </w:tcPr>
          <w:p w14:paraId="4AED559B"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300-240=60</w:t>
            </w:r>
          </w:p>
        </w:tc>
        <w:tc>
          <w:tcPr>
            <w:tcW w:w="787" w:type="pct"/>
          </w:tcPr>
          <w:p w14:paraId="0DF9EFC2"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270-220=50</w:t>
            </w:r>
          </w:p>
        </w:tc>
      </w:tr>
      <w:tr w:rsidR="00F32DEA" w:rsidRPr="00B4523D" w14:paraId="2EAF6110" w14:textId="77777777" w:rsidTr="00FC2113">
        <w:tc>
          <w:tcPr>
            <w:tcW w:w="1852" w:type="pct"/>
          </w:tcPr>
          <w:p w14:paraId="7A9F4D94"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2</w:t>
            </w:r>
          </w:p>
        </w:tc>
        <w:tc>
          <w:tcPr>
            <w:tcW w:w="787" w:type="pct"/>
          </w:tcPr>
          <w:p w14:paraId="4C7026BE"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575-490=85</w:t>
            </w:r>
          </w:p>
        </w:tc>
        <w:tc>
          <w:tcPr>
            <w:tcW w:w="787" w:type="pct"/>
          </w:tcPr>
          <w:p w14:paraId="058B2A28"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70</w:t>
            </w:r>
          </w:p>
        </w:tc>
        <w:tc>
          <w:tcPr>
            <w:tcW w:w="787" w:type="pct"/>
          </w:tcPr>
          <w:p w14:paraId="46DCFFEC"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787" w:type="pct"/>
          </w:tcPr>
          <w:p w14:paraId="2752CDD6"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r>
      <w:tr w:rsidR="00F32DEA" w:rsidRPr="00B4523D" w14:paraId="2146A39D" w14:textId="77777777" w:rsidTr="00FC2113">
        <w:tc>
          <w:tcPr>
            <w:tcW w:w="1852" w:type="pct"/>
          </w:tcPr>
          <w:p w14:paraId="192B5FE2"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3</w:t>
            </w:r>
          </w:p>
        </w:tc>
        <w:tc>
          <w:tcPr>
            <w:tcW w:w="787" w:type="pct"/>
          </w:tcPr>
          <w:p w14:paraId="300A1601"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575-575=0</w:t>
            </w:r>
          </w:p>
        </w:tc>
        <w:tc>
          <w:tcPr>
            <w:tcW w:w="787" w:type="pct"/>
          </w:tcPr>
          <w:p w14:paraId="0DFAE0FC"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40</w:t>
            </w:r>
          </w:p>
        </w:tc>
        <w:tc>
          <w:tcPr>
            <w:tcW w:w="787" w:type="pct"/>
          </w:tcPr>
          <w:p w14:paraId="6C95D4FF"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40</w:t>
            </w:r>
          </w:p>
        </w:tc>
        <w:tc>
          <w:tcPr>
            <w:tcW w:w="787" w:type="pct"/>
          </w:tcPr>
          <w:p w14:paraId="4B193658"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80</w:t>
            </w:r>
          </w:p>
        </w:tc>
      </w:tr>
    </w:tbl>
    <w:p w14:paraId="2DFF891D" w14:textId="77777777" w:rsidR="00F32DEA" w:rsidRPr="00B4523D" w:rsidRDefault="00F32DEA" w:rsidP="00392E67">
      <w:pPr>
        <w:spacing w:after="0" w:line="240" w:lineRule="auto"/>
        <w:ind w:firstLine="709"/>
        <w:jc w:val="both"/>
        <w:rPr>
          <w:rFonts w:ascii="Times New Roman" w:hAnsi="Times New Roman" w:cs="Times New Roman"/>
          <w:sz w:val="24"/>
          <w:szCs w:val="24"/>
          <w:lang w:val="en-US"/>
        </w:rPr>
      </w:pPr>
    </w:p>
    <w:p w14:paraId="3F3BF786"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3. На основании матрицы потерь (табл. 6) можно определить максимальные      потери по каждой альтернативе. Для этого применим правило:</w:t>
      </w:r>
    </w:p>
    <w:p w14:paraId="7A93AF49" w14:textId="77777777" w:rsidR="00F32DEA" w:rsidRPr="00B4523D" w:rsidRDefault="00F32DEA" w:rsidP="00392E67">
      <w:pPr>
        <w:spacing w:after="0" w:line="240" w:lineRule="auto"/>
        <w:ind w:firstLine="709"/>
        <w:jc w:val="center"/>
        <w:rPr>
          <w:rFonts w:ascii="Times New Roman" w:hAnsi="Times New Roman" w:cs="Times New Roman"/>
          <w:sz w:val="24"/>
          <w:szCs w:val="24"/>
          <w:lang w:val="en-US"/>
        </w:rPr>
      </w:pPr>
      <w:r w:rsidRPr="00B4523D">
        <w:rPr>
          <w:rFonts w:ascii="Times New Roman" w:hAnsi="Times New Roman" w:cs="Times New Roman"/>
          <w:position w:val="-22"/>
          <w:sz w:val="24"/>
          <w:szCs w:val="24"/>
        </w:rPr>
        <w:object w:dxaOrig="2740" w:dyaOrig="460" w14:anchorId="42AB5B3A">
          <v:shape id="_x0000_i1271" type="#_x0000_t75" style="width:137.25pt;height:23.25pt" o:ole="">
            <v:imagedata r:id="rId498" o:title=""/>
          </v:shape>
          <o:OLEObject Type="Embed" ProgID="Equation.3" ShapeID="_x0000_i1271" DrawAspect="Content" ObjectID="_1660211380" r:id="rId499"/>
        </w:object>
      </w:r>
    </w:p>
    <w:p w14:paraId="0EB87B09"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Для каждого </w:t>
      </w:r>
      <w:r w:rsidRPr="00B4523D">
        <w:rPr>
          <w:rFonts w:ascii="Times New Roman" w:hAnsi="Times New Roman" w:cs="Times New Roman"/>
          <w:sz w:val="24"/>
          <w:szCs w:val="24"/>
          <w:lang w:val="en-US"/>
        </w:rPr>
        <w:t>i</w:t>
      </w:r>
      <w:r w:rsidRPr="00B4523D">
        <w:rPr>
          <w:rFonts w:ascii="Times New Roman" w:hAnsi="Times New Roman" w:cs="Times New Roman"/>
          <w:sz w:val="24"/>
          <w:szCs w:val="24"/>
        </w:rPr>
        <w:t>= 1,2,3 определим:</w:t>
      </w:r>
    </w:p>
    <w:p w14:paraId="5654B0F4"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i/>
          <w:sz w:val="24"/>
          <w:szCs w:val="24"/>
          <w:lang w:val="en-US"/>
        </w:rPr>
        <w:t>w</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m</w:t>
      </w:r>
      <w:r w:rsidRPr="00B4523D">
        <w:rPr>
          <w:rFonts w:ascii="Times New Roman" w:hAnsi="Times New Roman" w:cs="Times New Roman"/>
          <w:sz w:val="24"/>
          <w:szCs w:val="24"/>
        </w:rPr>
        <w:t>ах [45; 0; 60; 50] = 60;</w:t>
      </w:r>
    </w:p>
    <w:p w14:paraId="0A1572AF" w14:textId="77777777" w:rsidR="00F32DEA" w:rsidRPr="00B4523D" w:rsidRDefault="00F32DE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rPr>
        <w:t xml:space="preserve">   </w:t>
      </w:r>
      <w:r w:rsidRPr="00B4523D">
        <w:rPr>
          <w:rFonts w:ascii="Times New Roman" w:hAnsi="Times New Roman" w:cs="Times New Roman"/>
          <w:i/>
          <w:sz w:val="24"/>
          <w:szCs w:val="24"/>
          <w:lang w:val="en-US"/>
        </w:rPr>
        <w:t>w</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lang w:val="en-US"/>
        </w:rPr>
        <w:t>2</w:t>
      </w:r>
      <w:r w:rsidRPr="00B4523D">
        <w:rPr>
          <w:rFonts w:ascii="Times New Roman" w:hAnsi="Times New Roman" w:cs="Times New Roman"/>
          <w:sz w:val="24"/>
          <w:szCs w:val="24"/>
          <w:lang w:val="en-US"/>
        </w:rPr>
        <w:t>)= m</w:t>
      </w:r>
      <w:r w:rsidRPr="00B4523D">
        <w:rPr>
          <w:rFonts w:ascii="Times New Roman" w:hAnsi="Times New Roman" w:cs="Times New Roman"/>
          <w:sz w:val="24"/>
          <w:szCs w:val="24"/>
        </w:rPr>
        <w:t>ах</w:t>
      </w:r>
      <w:r w:rsidRPr="00B4523D">
        <w:rPr>
          <w:rFonts w:ascii="Times New Roman" w:hAnsi="Times New Roman" w:cs="Times New Roman"/>
          <w:sz w:val="24"/>
          <w:szCs w:val="24"/>
          <w:lang w:val="en-US"/>
        </w:rPr>
        <w:t xml:space="preserve"> [85; 70; 0; 0] = 85;</w:t>
      </w:r>
    </w:p>
    <w:p w14:paraId="73DD6895" w14:textId="77777777" w:rsidR="00F32DEA" w:rsidRPr="00B4523D" w:rsidRDefault="00F32DE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 xml:space="preserve">   </w:t>
      </w:r>
      <w:r w:rsidRPr="00B4523D">
        <w:rPr>
          <w:rFonts w:ascii="Times New Roman" w:hAnsi="Times New Roman" w:cs="Times New Roman"/>
          <w:i/>
          <w:sz w:val="24"/>
          <w:szCs w:val="24"/>
          <w:lang w:val="en-US"/>
        </w:rPr>
        <w:t>w</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lang w:val="en-US"/>
        </w:rPr>
        <w:t>3</w:t>
      </w:r>
      <w:r w:rsidRPr="00B4523D">
        <w:rPr>
          <w:rFonts w:ascii="Times New Roman" w:hAnsi="Times New Roman" w:cs="Times New Roman"/>
          <w:sz w:val="24"/>
          <w:szCs w:val="24"/>
          <w:lang w:val="en-US"/>
        </w:rPr>
        <w:t>)= m</w:t>
      </w:r>
      <w:r w:rsidRPr="00B4523D">
        <w:rPr>
          <w:rFonts w:ascii="Times New Roman" w:hAnsi="Times New Roman" w:cs="Times New Roman"/>
          <w:sz w:val="24"/>
          <w:szCs w:val="24"/>
        </w:rPr>
        <w:t>ах</w:t>
      </w:r>
      <w:r w:rsidRPr="00B4523D">
        <w:rPr>
          <w:rFonts w:ascii="Times New Roman" w:hAnsi="Times New Roman" w:cs="Times New Roman"/>
          <w:sz w:val="24"/>
          <w:szCs w:val="24"/>
          <w:lang w:val="en-US"/>
        </w:rPr>
        <w:t xml:space="preserve"> [0; 40; 40; 80] = 80.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1462"/>
        <w:gridCol w:w="949"/>
        <w:gridCol w:w="2702"/>
        <w:gridCol w:w="1503"/>
      </w:tblGrid>
      <w:tr w:rsidR="00F32DEA" w:rsidRPr="00B4523D" w14:paraId="753377A7" w14:textId="77777777" w:rsidTr="00FC2113">
        <w:trPr>
          <w:trHeight w:val="114"/>
        </w:trPr>
        <w:tc>
          <w:tcPr>
            <w:tcW w:w="1646" w:type="pct"/>
            <w:vMerge w:val="restart"/>
          </w:tcPr>
          <w:p w14:paraId="10020123" w14:textId="77777777" w:rsidR="00F32DEA" w:rsidRPr="00B4523D" w:rsidRDefault="00F32DEA" w:rsidP="00392E67">
            <w:pPr>
              <w:spacing w:after="0" w:line="240" w:lineRule="auto"/>
              <w:jc w:val="center"/>
              <w:rPr>
                <w:rFonts w:ascii="Times New Roman" w:hAnsi="Times New Roman" w:cs="Times New Roman"/>
                <w:b/>
                <w:sz w:val="24"/>
                <w:szCs w:val="24"/>
                <w:lang w:val="en-US"/>
              </w:rPr>
            </w:pPr>
          </w:p>
          <w:p w14:paraId="37F2497F"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Альтернативы</w:t>
            </w:r>
          </w:p>
        </w:tc>
        <w:tc>
          <w:tcPr>
            <w:tcW w:w="3354" w:type="pct"/>
            <w:gridSpan w:val="4"/>
          </w:tcPr>
          <w:p w14:paraId="64FA664D"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Состояния внешней среды</w:t>
            </w:r>
          </w:p>
        </w:tc>
      </w:tr>
      <w:tr w:rsidR="00F32DEA" w:rsidRPr="00B4523D" w14:paraId="4BB4B19B" w14:textId="77777777" w:rsidTr="00FC2113">
        <w:tc>
          <w:tcPr>
            <w:tcW w:w="1646" w:type="pct"/>
            <w:vMerge/>
          </w:tcPr>
          <w:p w14:paraId="52824025" w14:textId="77777777" w:rsidR="00F32DEA" w:rsidRPr="00B4523D" w:rsidRDefault="00F32DEA" w:rsidP="00392E67">
            <w:pPr>
              <w:spacing w:after="0" w:line="240" w:lineRule="auto"/>
              <w:rPr>
                <w:rFonts w:ascii="Times New Roman" w:hAnsi="Times New Roman" w:cs="Times New Roman"/>
                <w:b/>
                <w:sz w:val="24"/>
                <w:szCs w:val="24"/>
              </w:rPr>
            </w:pPr>
          </w:p>
        </w:tc>
        <w:tc>
          <w:tcPr>
            <w:tcW w:w="741" w:type="pct"/>
          </w:tcPr>
          <w:p w14:paraId="69E3BCA8"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i/>
                <w:sz w:val="24"/>
                <w:szCs w:val="24"/>
                <w:lang w:val="en-US"/>
              </w:rPr>
              <w:t>Z</w:t>
            </w:r>
            <w:r w:rsidRPr="00B4523D">
              <w:rPr>
                <w:rFonts w:ascii="Times New Roman" w:hAnsi="Times New Roman" w:cs="Times New Roman"/>
                <w:b/>
                <w:sz w:val="24"/>
                <w:szCs w:val="24"/>
                <w:vertAlign w:val="subscript"/>
              </w:rPr>
              <w:t>1</w:t>
            </w:r>
          </w:p>
        </w:tc>
        <w:tc>
          <w:tcPr>
            <w:tcW w:w="481" w:type="pct"/>
          </w:tcPr>
          <w:p w14:paraId="60C9647A"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i/>
                <w:sz w:val="24"/>
                <w:szCs w:val="24"/>
                <w:lang w:val="en-US"/>
              </w:rPr>
              <w:t>Z</w:t>
            </w:r>
            <w:r w:rsidRPr="00B4523D">
              <w:rPr>
                <w:rFonts w:ascii="Times New Roman" w:hAnsi="Times New Roman" w:cs="Times New Roman"/>
                <w:b/>
                <w:sz w:val="24"/>
                <w:szCs w:val="24"/>
                <w:vertAlign w:val="subscript"/>
              </w:rPr>
              <w:t>2</w:t>
            </w:r>
          </w:p>
        </w:tc>
        <w:tc>
          <w:tcPr>
            <w:tcW w:w="1370" w:type="pct"/>
          </w:tcPr>
          <w:p w14:paraId="2920884B"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i/>
                <w:sz w:val="24"/>
                <w:szCs w:val="24"/>
                <w:lang w:val="en-US"/>
              </w:rPr>
              <w:t>Z</w:t>
            </w:r>
            <w:r w:rsidRPr="00B4523D">
              <w:rPr>
                <w:rFonts w:ascii="Times New Roman" w:hAnsi="Times New Roman" w:cs="Times New Roman"/>
                <w:b/>
                <w:sz w:val="24"/>
                <w:szCs w:val="24"/>
                <w:vertAlign w:val="subscript"/>
              </w:rPr>
              <w:t>3</w:t>
            </w:r>
          </w:p>
        </w:tc>
        <w:tc>
          <w:tcPr>
            <w:tcW w:w="762" w:type="pct"/>
          </w:tcPr>
          <w:p w14:paraId="60197545"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i/>
                <w:sz w:val="24"/>
                <w:szCs w:val="24"/>
                <w:lang w:val="en-US"/>
              </w:rPr>
              <w:t>Z</w:t>
            </w:r>
            <w:r w:rsidRPr="00B4523D">
              <w:rPr>
                <w:rFonts w:ascii="Times New Roman" w:hAnsi="Times New Roman" w:cs="Times New Roman"/>
                <w:b/>
                <w:sz w:val="24"/>
                <w:szCs w:val="24"/>
                <w:vertAlign w:val="subscript"/>
                <w:lang w:val="en-US"/>
              </w:rPr>
              <w:t>4</w:t>
            </w:r>
          </w:p>
        </w:tc>
      </w:tr>
      <w:tr w:rsidR="00F32DEA" w:rsidRPr="00B4523D" w14:paraId="45863790" w14:textId="77777777" w:rsidTr="00FC2113">
        <w:tc>
          <w:tcPr>
            <w:tcW w:w="1646" w:type="pct"/>
          </w:tcPr>
          <w:p w14:paraId="6E0E6378"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1</w:t>
            </w:r>
          </w:p>
        </w:tc>
        <w:tc>
          <w:tcPr>
            <w:tcW w:w="741" w:type="pct"/>
          </w:tcPr>
          <w:p w14:paraId="390ADC78"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45</w:t>
            </w:r>
          </w:p>
        </w:tc>
        <w:tc>
          <w:tcPr>
            <w:tcW w:w="481" w:type="pct"/>
          </w:tcPr>
          <w:p w14:paraId="70B8B465"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1370" w:type="pct"/>
          </w:tcPr>
          <w:p w14:paraId="78ED677F"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lang w:val="en-US"/>
              </w:rPr>
              <w:t>60=max(A1)=min(max)</w:t>
            </w:r>
          </w:p>
        </w:tc>
        <w:tc>
          <w:tcPr>
            <w:tcW w:w="762" w:type="pct"/>
          </w:tcPr>
          <w:p w14:paraId="46A8670D"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50</w:t>
            </w:r>
          </w:p>
        </w:tc>
      </w:tr>
      <w:tr w:rsidR="00F32DEA" w:rsidRPr="00B4523D" w14:paraId="20E3754F" w14:textId="77777777" w:rsidTr="00FC2113">
        <w:tc>
          <w:tcPr>
            <w:tcW w:w="1646" w:type="pct"/>
          </w:tcPr>
          <w:p w14:paraId="490E60FC"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А</w:t>
            </w:r>
            <w:r w:rsidRPr="00B4523D">
              <w:rPr>
                <w:rFonts w:ascii="Times New Roman" w:hAnsi="Times New Roman" w:cs="Times New Roman"/>
                <w:sz w:val="24"/>
                <w:szCs w:val="24"/>
                <w:vertAlign w:val="subscript"/>
              </w:rPr>
              <w:t>2</w:t>
            </w:r>
          </w:p>
        </w:tc>
        <w:tc>
          <w:tcPr>
            <w:tcW w:w="741" w:type="pct"/>
          </w:tcPr>
          <w:p w14:paraId="47AB7CF0"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85=max(A</w:t>
            </w:r>
            <w:r w:rsidRPr="00B4523D">
              <w:rPr>
                <w:rFonts w:ascii="Times New Roman" w:hAnsi="Times New Roman" w:cs="Times New Roman"/>
                <w:sz w:val="24"/>
                <w:szCs w:val="24"/>
                <w:vertAlign w:val="subscript"/>
                <w:lang w:val="en-US"/>
              </w:rPr>
              <w:t>2</w:t>
            </w:r>
            <w:r w:rsidRPr="00B4523D">
              <w:rPr>
                <w:rFonts w:ascii="Times New Roman" w:hAnsi="Times New Roman" w:cs="Times New Roman"/>
                <w:sz w:val="24"/>
                <w:szCs w:val="24"/>
                <w:lang w:val="en-US"/>
              </w:rPr>
              <w:t>)</w:t>
            </w:r>
          </w:p>
        </w:tc>
        <w:tc>
          <w:tcPr>
            <w:tcW w:w="481" w:type="pct"/>
          </w:tcPr>
          <w:p w14:paraId="18E4D16A"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70</w:t>
            </w:r>
          </w:p>
        </w:tc>
        <w:tc>
          <w:tcPr>
            <w:tcW w:w="1370" w:type="pct"/>
          </w:tcPr>
          <w:p w14:paraId="1D429B43"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762" w:type="pct"/>
          </w:tcPr>
          <w:p w14:paraId="1F4B2552"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r>
      <w:tr w:rsidR="00F32DEA" w:rsidRPr="00B4523D" w14:paraId="56957B46" w14:textId="77777777" w:rsidTr="00FC2113">
        <w:tc>
          <w:tcPr>
            <w:tcW w:w="1646" w:type="pct"/>
          </w:tcPr>
          <w:p w14:paraId="51182C38"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А</w:t>
            </w:r>
            <w:r w:rsidRPr="00B4523D">
              <w:rPr>
                <w:rFonts w:ascii="Times New Roman" w:hAnsi="Times New Roman" w:cs="Times New Roman"/>
                <w:sz w:val="24"/>
                <w:szCs w:val="24"/>
                <w:vertAlign w:val="subscript"/>
              </w:rPr>
              <w:t>3</w:t>
            </w:r>
          </w:p>
        </w:tc>
        <w:tc>
          <w:tcPr>
            <w:tcW w:w="741" w:type="pct"/>
          </w:tcPr>
          <w:p w14:paraId="276535FD"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481" w:type="pct"/>
          </w:tcPr>
          <w:p w14:paraId="70D4F5FC"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40</w:t>
            </w:r>
          </w:p>
        </w:tc>
        <w:tc>
          <w:tcPr>
            <w:tcW w:w="1370" w:type="pct"/>
          </w:tcPr>
          <w:p w14:paraId="34EDC4E6"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40</w:t>
            </w:r>
          </w:p>
        </w:tc>
        <w:tc>
          <w:tcPr>
            <w:tcW w:w="762" w:type="pct"/>
          </w:tcPr>
          <w:p w14:paraId="20A78B3E"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80=max(A3)</w:t>
            </w:r>
          </w:p>
        </w:tc>
      </w:tr>
    </w:tbl>
    <w:p w14:paraId="3FA71DA6" w14:textId="77777777" w:rsidR="00F32DEA" w:rsidRPr="00B4523D" w:rsidRDefault="00F32DEA" w:rsidP="00392E67">
      <w:pPr>
        <w:spacing w:after="0" w:line="240" w:lineRule="auto"/>
        <w:jc w:val="both"/>
        <w:rPr>
          <w:rFonts w:ascii="Times New Roman" w:hAnsi="Times New Roman" w:cs="Times New Roman"/>
          <w:sz w:val="24"/>
          <w:szCs w:val="24"/>
          <w:lang w:val="en-US"/>
        </w:rPr>
      </w:pPr>
    </w:p>
    <w:p w14:paraId="09292E64"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Оптимальной будет та альтернатива, которая имеет минимальные потери согласно выражению (6.14):</w:t>
      </w:r>
    </w:p>
    <w:p w14:paraId="0BE577F1"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position w:val="-22"/>
          <w:sz w:val="24"/>
          <w:szCs w:val="24"/>
          <w:lang w:val="en-US"/>
        </w:rPr>
        <w:object w:dxaOrig="3780" w:dyaOrig="460" w14:anchorId="42D7A6A6">
          <v:shape id="_x0000_i1272" type="#_x0000_t75" style="width:189pt;height:23.25pt" o:ole="">
            <v:imagedata r:id="rId500" o:title=""/>
          </v:shape>
          <o:OLEObject Type="Embed" ProgID="Equation.3" ShapeID="_x0000_i1272" DrawAspect="Content" ObjectID="_1660211381" r:id="rId501"/>
        </w:object>
      </w:r>
    </w:p>
    <w:p w14:paraId="7D370235"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i/>
          <w:sz w:val="24"/>
          <w:szCs w:val="24"/>
          <w:lang w:val="en-US"/>
        </w:rPr>
        <w:t>w</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A</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min</w:t>
      </w:r>
      <w:r w:rsidRPr="00B4523D">
        <w:rPr>
          <w:rFonts w:ascii="Times New Roman" w:hAnsi="Times New Roman" w:cs="Times New Roman"/>
          <w:sz w:val="24"/>
          <w:szCs w:val="24"/>
        </w:rPr>
        <w:t>{60; 85; 80}= 60.</w:t>
      </w:r>
    </w:p>
    <w:p w14:paraId="425CAB28"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Следовательно, оптимальна альтернатива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xml:space="preserve"> имеющая минимальные потери выгоды.</w:t>
      </w:r>
    </w:p>
    <w:p w14:paraId="781EF9C4"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b/>
          <w:sz w:val="24"/>
          <w:szCs w:val="24"/>
        </w:rPr>
        <w:lastRenderedPageBreak/>
        <w:t>Критерий Лапласа.</w:t>
      </w:r>
      <w:r w:rsidRPr="00B4523D">
        <w:rPr>
          <w:rFonts w:ascii="Times New Roman" w:hAnsi="Times New Roman" w:cs="Times New Roman"/>
          <w:sz w:val="24"/>
          <w:szCs w:val="24"/>
        </w:rPr>
        <w:t xml:space="preserve"> Данный критерий применяется, если состояния внешней среды неизвестны, но их можно считать равновероятными, т. е.</w:t>
      </w:r>
    </w:p>
    <w:p w14:paraId="5760C50B"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position w:val="-24"/>
          <w:sz w:val="24"/>
          <w:szCs w:val="24"/>
        </w:rPr>
        <w:object w:dxaOrig="2180" w:dyaOrig="620" w14:anchorId="6620FB54">
          <v:shape id="_x0000_i1273" type="#_x0000_t75" style="width:109.5pt;height:30.75pt" o:ole="">
            <v:imagedata r:id="rId502" o:title=""/>
          </v:shape>
          <o:OLEObject Type="Embed" ProgID="Equation.3" ShapeID="_x0000_i1273" DrawAspect="Content" ObjectID="_1660211382" r:id="rId503"/>
        </w:object>
      </w:r>
    </w:p>
    <w:p w14:paraId="3674261E" w14:textId="77777777" w:rsidR="00F32DEA" w:rsidRPr="00B4523D" w:rsidRDefault="00F32DEA" w:rsidP="008B5CB1">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Решающее правило в этом случае имеет следующий вид:</w:t>
      </w:r>
      <w:r w:rsidR="008B5CB1" w:rsidRPr="00B4523D">
        <w:rPr>
          <w:rFonts w:ascii="Times New Roman" w:hAnsi="Times New Roman" w:cs="Times New Roman"/>
          <w:sz w:val="24"/>
          <w:szCs w:val="24"/>
        </w:rPr>
        <w:t xml:space="preserve">  </w:t>
      </w:r>
      <w:r w:rsidRPr="00B4523D">
        <w:rPr>
          <w:rFonts w:ascii="Times New Roman" w:hAnsi="Times New Roman" w:cs="Times New Roman"/>
          <w:position w:val="-30"/>
          <w:sz w:val="24"/>
          <w:szCs w:val="24"/>
          <w:lang w:val="en-US"/>
        </w:rPr>
        <w:object w:dxaOrig="2180" w:dyaOrig="700" w14:anchorId="1A56BB3B">
          <v:shape id="_x0000_i1274" type="#_x0000_t75" style="width:109.5pt;height:34.5pt" o:ole="">
            <v:imagedata r:id="rId504" o:title=""/>
          </v:shape>
          <o:OLEObject Type="Embed" ProgID="Equation.3" ShapeID="_x0000_i1274" DrawAspect="Content" ObjectID="_1660211383" r:id="rId505"/>
        </w:object>
      </w:r>
    </w:p>
    <w:p w14:paraId="20E70EB0"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В рассматриваемом примере:</w:t>
      </w:r>
    </w:p>
    <w:p w14:paraId="5B2B3BD8"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е (</w:t>
      </w:r>
      <w:r w:rsidRPr="00B4523D">
        <w:rPr>
          <w:rFonts w:ascii="Times New Roman" w:hAnsi="Times New Roman" w:cs="Times New Roman"/>
          <w:sz w:val="24"/>
          <w:szCs w:val="24"/>
          <w:lang w:val="en-US"/>
        </w:rPr>
        <w:t>A</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m</w:t>
      </w:r>
      <w:r w:rsidRPr="00B4523D">
        <w:rPr>
          <w:rFonts w:ascii="Times New Roman" w:hAnsi="Times New Roman" w:cs="Times New Roman"/>
          <w:sz w:val="24"/>
          <w:szCs w:val="24"/>
        </w:rPr>
        <w:t>ах{(530+460+240+220) / 4; (490+390+300+270) / 4; (575+420+260+190) / 4} = =</w:t>
      </w:r>
      <w:r w:rsidRPr="00B4523D">
        <w:rPr>
          <w:rFonts w:ascii="Times New Roman" w:hAnsi="Times New Roman" w:cs="Times New Roman"/>
          <w:sz w:val="24"/>
          <w:szCs w:val="24"/>
          <w:lang w:val="en-US"/>
        </w:rPr>
        <w:t>m</w:t>
      </w:r>
      <w:r w:rsidRPr="00B4523D">
        <w:rPr>
          <w:rFonts w:ascii="Times New Roman" w:hAnsi="Times New Roman" w:cs="Times New Roman"/>
          <w:sz w:val="24"/>
          <w:szCs w:val="24"/>
        </w:rPr>
        <w:t>ах {362,5; 362,5; 361,25} = 362,5.</w:t>
      </w:r>
    </w:p>
    <w:p w14:paraId="24A3B95E"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Следовательно, с точки зрения критерия Лапласа можно выбрать как рынок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xml:space="preserve">, так и рынок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1513"/>
        <w:gridCol w:w="1454"/>
        <w:gridCol w:w="1286"/>
        <w:gridCol w:w="1456"/>
        <w:gridCol w:w="3669"/>
      </w:tblGrid>
      <w:tr w:rsidR="00F32DEA" w:rsidRPr="00B4523D" w14:paraId="190B6F20" w14:textId="77777777" w:rsidTr="00FC2113">
        <w:tc>
          <w:tcPr>
            <w:tcW w:w="246" w:type="pct"/>
            <w:vMerge w:val="restart"/>
          </w:tcPr>
          <w:p w14:paraId="380B1434" w14:textId="77777777" w:rsidR="00F32DEA" w:rsidRPr="00B4523D" w:rsidRDefault="00F32DEA" w:rsidP="00392E67">
            <w:pPr>
              <w:spacing w:after="0" w:line="240" w:lineRule="auto"/>
              <w:jc w:val="center"/>
              <w:rPr>
                <w:rFonts w:ascii="Times New Roman" w:hAnsi="Times New Roman" w:cs="Times New Roman"/>
                <w:b/>
                <w:sz w:val="24"/>
                <w:szCs w:val="24"/>
              </w:rPr>
            </w:pPr>
          </w:p>
        </w:tc>
        <w:tc>
          <w:tcPr>
            <w:tcW w:w="2894" w:type="pct"/>
            <w:gridSpan w:val="4"/>
          </w:tcPr>
          <w:p w14:paraId="1C12EC8E"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Политическая обстановка</w:t>
            </w:r>
          </w:p>
        </w:tc>
        <w:tc>
          <w:tcPr>
            <w:tcW w:w="1861" w:type="pct"/>
            <w:vMerge w:val="restart"/>
          </w:tcPr>
          <w:p w14:paraId="1D09B903"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Критерий е(А) по строкам</w:t>
            </w:r>
          </w:p>
        </w:tc>
      </w:tr>
      <w:tr w:rsidR="00F32DEA" w:rsidRPr="00B4523D" w14:paraId="74E80C6E" w14:textId="77777777" w:rsidTr="00FC2113">
        <w:tc>
          <w:tcPr>
            <w:tcW w:w="246" w:type="pct"/>
            <w:vMerge/>
          </w:tcPr>
          <w:p w14:paraId="66B2D997" w14:textId="77777777" w:rsidR="00F32DEA" w:rsidRPr="00B4523D" w:rsidRDefault="00F32DEA" w:rsidP="00392E67">
            <w:pPr>
              <w:spacing w:after="0" w:line="240" w:lineRule="auto"/>
              <w:jc w:val="both"/>
              <w:rPr>
                <w:rFonts w:ascii="Times New Roman" w:hAnsi="Times New Roman" w:cs="Times New Roman"/>
                <w:b/>
                <w:sz w:val="24"/>
                <w:szCs w:val="24"/>
              </w:rPr>
            </w:pPr>
          </w:p>
        </w:tc>
        <w:tc>
          <w:tcPr>
            <w:tcW w:w="767" w:type="pct"/>
          </w:tcPr>
          <w:p w14:paraId="7652742E"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стабильная</w:t>
            </w:r>
          </w:p>
        </w:tc>
        <w:tc>
          <w:tcPr>
            <w:tcW w:w="737" w:type="pct"/>
          </w:tcPr>
          <w:p w14:paraId="5440125A"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стаб.</w:t>
            </w:r>
          </w:p>
        </w:tc>
        <w:tc>
          <w:tcPr>
            <w:tcW w:w="652" w:type="pct"/>
          </w:tcPr>
          <w:p w14:paraId="390CFA76"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нестаб.</w:t>
            </w:r>
          </w:p>
        </w:tc>
        <w:tc>
          <w:tcPr>
            <w:tcW w:w="737" w:type="pct"/>
          </w:tcPr>
          <w:p w14:paraId="41F14CB2"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нестаб.</w:t>
            </w:r>
          </w:p>
        </w:tc>
        <w:tc>
          <w:tcPr>
            <w:tcW w:w="1861" w:type="pct"/>
            <w:vMerge/>
          </w:tcPr>
          <w:p w14:paraId="61181B9C" w14:textId="77777777" w:rsidR="00F32DEA" w:rsidRPr="00B4523D" w:rsidRDefault="00F32DEA" w:rsidP="00392E67">
            <w:pPr>
              <w:spacing w:after="0" w:line="240" w:lineRule="auto"/>
              <w:jc w:val="center"/>
              <w:rPr>
                <w:rFonts w:ascii="Times New Roman" w:hAnsi="Times New Roman" w:cs="Times New Roman"/>
                <w:b/>
                <w:sz w:val="24"/>
                <w:szCs w:val="24"/>
              </w:rPr>
            </w:pPr>
          </w:p>
        </w:tc>
      </w:tr>
      <w:tr w:rsidR="00F32DEA" w:rsidRPr="00B4523D" w14:paraId="183F00EE" w14:textId="77777777" w:rsidTr="00FC2113">
        <w:tc>
          <w:tcPr>
            <w:tcW w:w="246" w:type="pct"/>
            <w:vMerge/>
          </w:tcPr>
          <w:p w14:paraId="0531D339" w14:textId="77777777" w:rsidR="00F32DEA" w:rsidRPr="00B4523D" w:rsidRDefault="00F32DEA" w:rsidP="00392E67">
            <w:pPr>
              <w:spacing w:after="0" w:line="240" w:lineRule="auto"/>
              <w:jc w:val="both"/>
              <w:rPr>
                <w:rFonts w:ascii="Times New Roman" w:hAnsi="Times New Roman" w:cs="Times New Roman"/>
                <w:b/>
                <w:sz w:val="24"/>
                <w:szCs w:val="24"/>
              </w:rPr>
            </w:pPr>
          </w:p>
        </w:tc>
        <w:tc>
          <w:tcPr>
            <w:tcW w:w="2894" w:type="pct"/>
            <w:gridSpan w:val="4"/>
          </w:tcPr>
          <w:p w14:paraId="6380DD8A"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Степень конкуренции</w:t>
            </w:r>
          </w:p>
        </w:tc>
        <w:tc>
          <w:tcPr>
            <w:tcW w:w="1861" w:type="pct"/>
            <w:vMerge/>
          </w:tcPr>
          <w:p w14:paraId="61BFDAF0" w14:textId="77777777" w:rsidR="00F32DEA" w:rsidRPr="00B4523D" w:rsidRDefault="00F32DEA" w:rsidP="00392E67">
            <w:pPr>
              <w:spacing w:after="0" w:line="240" w:lineRule="auto"/>
              <w:jc w:val="center"/>
              <w:rPr>
                <w:rFonts w:ascii="Times New Roman" w:hAnsi="Times New Roman" w:cs="Times New Roman"/>
                <w:b/>
                <w:sz w:val="24"/>
                <w:szCs w:val="24"/>
              </w:rPr>
            </w:pPr>
          </w:p>
        </w:tc>
      </w:tr>
      <w:tr w:rsidR="00F32DEA" w:rsidRPr="00B4523D" w14:paraId="37FADB56" w14:textId="77777777" w:rsidTr="00FC2113">
        <w:tc>
          <w:tcPr>
            <w:tcW w:w="246" w:type="pct"/>
            <w:vMerge/>
          </w:tcPr>
          <w:p w14:paraId="441378D6" w14:textId="77777777" w:rsidR="00F32DEA" w:rsidRPr="00B4523D" w:rsidRDefault="00F32DEA" w:rsidP="00392E67">
            <w:pPr>
              <w:spacing w:after="0" w:line="240" w:lineRule="auto"/>
              <w:jc w:val="both"/>
              <w:rPr>
                <w:rFonts w:ascii="Times New Roman" w:hAnsi="Times New Roman" w:cs="Times New Roman"/>
                <w:b/>
                <w:sz w:val="24"/>
                <w:szCs w:val="24"/>
              </w:rPr>
            </w:pPr>
          </w:p>
        </w:tc>
        <w:tc>
          <w:tcPr>
            <w:tcW w:w="767" w:type="pct"/>
          </w:tcPr>
          <w:p w14:paraId="3A0F836F"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rPr>
              <w:t>слабая,</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lang w:val="en-US"/>
              </w:rPr>
              <w:t>1</w:t>
            </w:r>
          </w:p>
        </w:tc>
        <w:tc>
          <w:tcPr>
            <w:tcW w:w="737" w:type="pct"/>
          </w:tcPr>
          <w:p w14:paraId="0031FD10"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сильная,</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rPr>
              <w:t>2</w:t>
            </w:r>
          </w:p>
        </w:tc>
        <w:tc>
          <w:tcPr>
            <w:tcW w:w="652" w:type="pct"/>
          </w:tcPr>
          <w:p w14:paraId="18C60A15"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слабая,</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rPr>
              <w:t>3</w:t>
            </w:r>
          </w:p>
        </w:tc>
        <w:tc>
          <w:tcPr>
            <w:tcW w:w="737" w:type="pct"/>
          </w:tcPr>
          <w:p w14:paraId="007D951C"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сильная,</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rPr>
              <w:t>4</w:t>
            </w:r>
          </w:p>
        </w:tc>
        <w:tc>
          <w:tcPr>
            <w:tcW w:w="1861" w:type="pct"/>
            <w:vMerge/>
          </w:tcPr>
          <w:p w14:paraId="6CCE0DF8" w14:textId="77777777" w:rsidR="00F32DEA" w:rsidRPr="00B4523D" w:rsidRDefault="00F32DEA" w:rsidP="00392E67">
            <w:pPr>
              <w:spacing w:after="0" w:line="240" w:lineRule="auto"/>
              <w:jc w:val="center"/>
              <w:rPr>
                <w:rFonts w:ascii="Times New Roman" w:hAnsi="Times New Roman" w:cs="Times New Roman"/>
                <w:b/>
                <w:sz w:val="24"/>
                <w:szCs w:val="24"/>
              </w:rPr>
            </w:pPr>
          </w:p>
        </w:tc>
      </w:tr>
      <w:tr w:rsidR="00F32DEA" w:rsidRPr="00B4523D" w14:paraId="51A88962" w14:textId="77777777" w:rsidTr="00FC2113">
        <w:tc>
          <w:tcPr>
            <w:tcW w:w="246" w:type="pct"/>
          </w:tcPr>
          <w:p w14:paraId="2DBD4D95"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1</w:t>
            </w:r>
          </w:p>
        </w:tc>
        <w:tc>
          <w:tcPr>
            <w:tcW w:w="767" w:type="pct"/>
          </w:tcPr>
          <w:p w14:paraId="525610B7"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530</w:t>
            </w:r>
          </w:p>
        </w:tc>
        <w:tc>
          <w:tcPr>
            <w:tcW w:w="737" w:type="pct"/>
          </w:tcPr>
          <w:p w14:paraId="4ACC102D"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460</w:t>
            </w:r>
          </w:p>
        </w:tc>
        <w:tc>
          <w:tcPr>
            <w:tcW w:w="652" w:type="pct"/>
          </w:tcPr>
          <w:p w14:paraId="11956412"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240</w:t>
            </w:r>
          </w:p>
        </w:tc>
        <w:tc>
          <w:tcPr>
            <w:tcW w:w="737" w:type="pct"/>
          </w:tcPr>
          <w:p w14:paraId="2B2CB239"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220</w:t>
            </w:r>
          </w:p>
        </w:tc>
        <w:tc>
          <w:tcPr>
            <w:tcW w:w="1861" w:type="pct"/>
          </w:tcPr>
          <w:p w14:paraId="6CBE0A93"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lang w:val="en-US"/>
              </w:rPr>
              <w:t>(</w:t>
            </w:r>
            <w:r w:rsidRPr="00B4523D">
              <w:rPr>
                <w:rFonts w:ascii="Times New Roman" w:hAnsi="Times New Roman" w:cs="Times New Roman"/>
                <w:b/>
                <w:sz w:val="24"/>
                <w:szCs w:val="24"/>
              </w:rPr>
              <w:t>530+460+240+220) / 4</w:t>
            </w:r>
            <w:r w:rsidRPr="00B4523D">
              <w:rPr>
                <w:rFonts w:ascii="Times New Roman" w:hAnsi="Times New Roman" w:cs="Times New Roman"/>
                <w:b/>
                <w:sz w:val="24"/>
                <w:szCs w:val="24"/>
                <w:lang w:val="en-US"/>
              </w:rPr>
              <w:t>=362,5=max</w:t>
            </w:r>
          </w:p>
        </w:tc>
      </w:tr>
      <w:tr w:rsidR="00F32DEA" w:rsidRPr="00B4523D" w14:paraId="205D3758" w14:textId="77777777" w:rsidTr="00FC2113">
        <w:tc>
          <w:tcPr>
            <w:tcW w:w="246" w:type="pct"/>
          </w:tcPr>
          <w:p w14:paraId="49AB68AA"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А</w:t>
            </w:r>
            <w:r w:rsidRPr="00B4523D">
              <w:rPr>
                <w:rFonts w:ascii="Times New Roman" w:hAnsi="Times New Roman" w:cs="Times New Roman"/>
                <w:sz w:val="24"/>
                <w:szCs w:val="24"/>
                <w:vertAlign w:val="subscript"/>
              </w:rPr>
              <w:t>2</w:t>
            </w:r>
          </w:p>
        </w:tc>
        <w:tc>
          <w:tcPr>
            <w:tcW w:w="767" w:type="pct"/>
          </w:tcPr>
          <w:p w14:paraId="4FDB2975"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490</w:t>
            </w:r>
          </w:p>
        </w:tc>
        <w:tc>
          <w:tcPr>
            <w:tcW w:w="737" w:type="pct"/>
          </w:tcPr>
          <w:p w14:paraId="25D25655"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390</w:t>
            </w:r>
          </w:p>
        </w:tc>
        <w:tc>
          <w:tcPr>
            <w:tcW w:w="652" w:type="pct"/>
          </w:tcPr>
          <w:p w14:paraId="1146B2C7"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300</w:t>
            </w:r>
          </w:p>
        </w:tc>
        <w:tc>
          <w:tcPr>
            <w:tcW w:w="737" w:type="pct"/>
          </w:tcPr>
          <w:p w14:paraId="60454319"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270</w:t>
            </w:r>
          </w:p>
        </w:tc>
        <w:tc>
          <w:tcPr>
            <w:tcW w:w="1861" w:type="pct"/>
          </w:tcPr>
          <w:p w14:paraId="5C2C08DF"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(490+390+300+270) / 4</w:t>
            </w:r>
            <w:r w:rsidRPr="00B4523D">
              <w:rPr>
                <w:rFonts w:ascii="Times New Roman" w:hAnsi="Times New Roman" w:cs="Times New Roman"/>
                <w:sz w:val="24"/>
                <w:szCs w:val="24"/>
                <w:lang w:val="en-US"/>
              </w:rPr>
              <w:t>=362,5</w:t>
            </w:r>
          </w:p>
        </w:tc>
      </w:tr>
      <w:tr w:rsidR="00F32DEA" w:rsidRPr="00B4523D" w14:paraId="25FEB286" w14:textId="77777777" w:rsidTr="00FC2113">
        <w:tc>
          <w:tcPr>
            <w:tcW w:w="246" w:type="pct"/>
          </w:tcPr>
          <w:p w14:paraId="3320E6C3"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3</w:t>
            </w:r>
          </w:p>
        </w:tc>
        <w:tc>
          <w:tcPr>
            <w:tcW w:w="767" w:type="pct"/>
          </w:tcPr>
          <w:p w14:paraId="10419EBC"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575</w:t>
            </w:r>
          </w:p>
        </w:tc>
        <w:tc>
          <w:tcPr>
            <w:tcW w:w="737" w:type="pct"/>
          </w:tcPr>
          <w:p w14:paraId="4073483F"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420</w:t>
            </w:r>
          </w:p>
        </w:tc>
        <w:tc>
          <w:tcPr>
            <w:tcW w:w="652" w:type="pct"/>
          </w:tcPr>
          <w:p w14:paraId="21A76A56"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260</w:t>
            </w:r>
          </w:p>
        </w:tc>
        <w:tc>
          <w:tcPr>
            <w:tcW w:w="737" w:type="pct"/>
          </w:tcPr>
          <w:p w14:paraId="2EA729BA"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190</w:t>
            </w:r>
          </w:p>
        </w:tc>
        <w:tc>
          <w:tcPr>
            <w:tcW w:w="1861" w:type="pct"/>
          </w:tcPr>
          <w:p w14:paraId="5DF89F28"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rPr>
              <w:t>(575+420+260+190) / 4</w:t>
            </w:r>
            <w:r w:rsidRPr="00B4523D">
              <w:rPr>
                <w:rFonts w:ascii="Times New Roman" w:hAnsi="Times New Roman" w:cs="Times New Roman"/>
                <w:b/>
                <w:sz w:val="24"/>
                <w:szCs w:val="24"/>
                <w:lang w:val="en-US"/>
              </w:rPr>
              <w:t>=361,25=max</w:t>
            </w:r>
          </w:p>
        </w:tc>
      </w:tr>
    </w:tbl>
    <w:p w14:paraId="37139539" w14:textId="77777777" w:rsidR="00F32DEA" w:rsidRPr="00B4523D" w:rsidRDefault="00F32DEA" w:rsidP="00392E67">
      <w:pPr>
        <w:spacing w:after="0" w:line="240" w:lineRule="auto"/>
        <w:ind w:firstLine="709"/>
        <w:jc w:val="both"/>
        <w:rPr>
          <w:rFonts w:ascii="Times New Roman" w:hAnsi="Times New Roman" w:cs="Times New Roman"/>
          <w:sz w:val="24"/>
          <w:szCs w:val="24"/>
          <w:lang w:val="en-US"/>
        </w:rPr>
      </w:pPr>
    </w:p>
    <w:p w14:paraId="05507DAF"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Сделаем несколько практических рекомендаций по применению рассмотренных выше критериев (принципов).</w:t>
      </w:r>
    </w:p>
    <w:p w14:paraId="7BF24B1B"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1. Критерий Вальда лучше всего использовать тогда, когда фирма желает свести риск от принятого решения к минимуму.</w:t>
      </w:r>
    </w:p>
    <w:p w14:paraId="19385547"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2. Коэффициент в критерии Гурвица выбирается из субъективных соображений: чем опаснее ситуация, тем больше ЛПР желает подстраховаться.</w:t>
      </w:r>
    </w:p>
    <w:p w14:paraId="212C520C"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3. Критерий Сэвиджа удобен, если для предприятия приемлем некоторый риск.</w:t>
      </w:r>
    </w:p>
    <w:p w14:paraId="3C545440"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4. Критерий Лапласа может быть применен, когда ЛПР не может предпочесть ни одной гипотезы.</w:t>
      </w:r>
    </w:p>
    <w:p w14:paraId="0A30F671" w14:textId="77777777" w:rsidR="008B5CB1" w:rsidRPr="00B4523D" w:rsidRDefault="008B5CB1" w:rsidP="00392E67">
      <w:pPr>
        <w:pStyle w:val="2"/>
        <w:spacing w:before="0" w:after="0"/>
        <w:rPr>
          <w:rFonts w:ascii="Times New Roman" w:hAnsi="Times New Roman" w:cs="Times New Roman"/>
          <w:sz w:val="24"/>
          <w:szCs w:val="24"/>
          <w:lang w:val="ru-RU"/>
        </w:rPr>
      </w:pPr>
      <w:bookmarkStart w:id="30" w:name="_Toc116834461"/>
      <w:bookmarkStart w:id="31" w:name="_Toc117051229"/>
    </w:p>
    <w:p w14:paraId="136B02B4" w14:textId="77777777" w:rsidR="00F32DEA" w:rsidRPr="00B4523D" w:rsidRDefault="00F32DEA" w:rsidP="00392E67">
      <w:pPr>
        <w:pStyle w:val="2"/>
        <w:spacing w:before="0" w:after="0"/>
        <w:rPr>
          <w:rFonts w:ascii="Times New Roman" w:hAnsi="Times New Roman" w:cs="Times New Roman"/>
          <w:sz w:val="24"/>
          <w:szCs w:val="24"/>
          <w:lang w:val="ru-RU"/>
        </w:rPr>
      </w:pPr>
      <w:r w:rsidRPr="00B4523D">
        <w:rPr>
          <w:rFonts w:ascii="Times New Roman" w:hAnsi="Times New Roman" w:cs="Times New Roman"/>
          <w:sz w:val="24"/>
          <w:szCs w:val="24"/>
          <w:lang w:val="ru-RU"/>
        </w:rPr>
        <w:t>Методы планирования в условиях риска</w:t>
      </w:r>
      <w:bookmarkEnd w:id="30"/>
      <w:bookmarkEnd w:id="31"/>
    </w:p>
    <w:p w14:paraId="0B5368F8"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Когда выбор планового решения осуществляется в условиях риска, известны или  задаются субъективные вероятности возможных состояний внешней среды. При этом постановка задачи будет следующей:</w:t>
      </w:r>
    </w:p>
    <w:p w14:paraId="19EEA0B4"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а) имеется множество альтернатив </w:t>
      </w:r>
      <w:r w:rsidRPr="00B4523D">
        <w:rPr>
          <w:rFonts w:ascii="Times New Roman" w:hAnsi="Times New Roman" w:cs="Times New Roman"/>
          <w:sz w:val="24"/>
          <w:szCs w:val="24"/>
          <w:lang w:val="en-US"/>
        </w:rPr>
        <w:t>A</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lang w:val="en-US"/>
        </w:rPr>
        <w:t>m</w:t>
      </w:r>
      <w:r w:rsidRPr="00B4523D">
        <w:rPr>
          <w:rFonts w:ascii="Times New Roman" w:hAnsi="Times New Roman" w:cs="Times New Roman"/>
          <w:sz w:val="24"/>
          <w:szCs w:val="24"/>
        </w:rPr>
        <w:t xml:space="preserve">} и множество состояний      внешней среды </w:t>
      </w:r>
      <w:r w:rsidRPr="00B4523D">
        <w:rPr>
          <w:rFonts w:ascii="Times New Roman" w:hAnsi="Times New Roman" w:cs="Times New Roman"/>
          <w:sz w:val="24"/>
          <w:szCs w:val="24"/>
          <w:lang w:val="en-US"/>
        </w:rPr>
        <w:t>Z</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Z</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Z</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Z</w:t>
      </w:r>
      <w:r w:rsidRPr="00B4523D">
        <w:rPr>
          <w:rFonts w:ascii="Times New Roman" w:hAnsi="Times New Roman" w:cs="Times New Roman"/>
          <w:sz w:val="24"/>
          <w:szCs w:val="24"/>
          <w:vertAlign w:val="subscript"/>
          <w:lang w:val="en-US"/>
        </w:rPr>
        <w:t>n</w:t>
      </w:r>
      <w:r w:rsidRPr="00B4523D">
        <w:rPr>
          <w:rFonts w:ascii="Times New Roman" w:hAnsi="Times New Roman" w:cs="Times New Roman"/>
          <w:sz w:val="24"/>
          <w:szCs w:val="24"/>
        </w:rPr>
        <w:t>};</w:t>
      </w:r>
    </w:p>
    <w:p w14:paraId="7297CC1D"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б) известны субъективные вероятности состояния среды (р(</w:t>
      </w:r>
      <w:r w:rsidRPr="00B4523D">
        <w:rPr>
          <w:rFonts w:ascii="Times New Roman" w:hAnsi="Times New Roman" w:cs="Times New Roman"/>
          <w:sz w:val="24"/>
          <w:szCs w:val="24"/>
          <w:lang w:val="en-US"/>
        </w:rPr>
        <w:t>Z</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р(</w:t>
      </w:r>
      <w:r w:rsidRPr="00B4523D">
        <w:rPr>
          <w:rFonts w:ascii="Times New Roman" w:hAnsi="Times New Roman" w:cs="Times New Roman"/>
          <w:sz w:val="24"/>
          <w:szCs w:val="24"/>
          <w:lang w:val="en-US"/>
        </w:rPr>
        <w:t>Z</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 р(</w:t>
      </w:r>
      <w:r w:rsidRPr="00B4523D">
        <w:rPr>
          <w:rFonts w:ascii="Times New Roman" w:hAnsi="Times New Roman" w:cs="Times New Roman"/>
          <w:sz w:val="24"/>
          <w:szCs w:val="24"/>
          <w:lang w:val="en-US"/>
        </w:rPr>
        <w:t>Z</w:t>
      </w:r>
      <w:r w:rsidRPr="00B4523D">
        <w:rPr>
          <w:rFonts w:ascii="Times New Roman" w:hAnsi="Times New Roman" w:cs="Times New Roman"/>
          <w:sz w:val="24"/>
          <w:szCs w:val="24"/>
          <w:vertAlign w:val="subscript"/>
          <w:lang w:val="en-US"/>
        </w:rPr>
        <w:t>n</w:t>
      </w:r>
      <w:r w:rsidRPr="00B4523D">
        <w:rPr>
          <w:rFonts w:ascii="Times New Roman" w:hAnsi="Times New Roman" w:cs="Times New Roman"/>
          <w:sz w:val="24"/>
          <w:szCs w:val="24"/>
        </w:rPr>
        <w:t>)) =(</w:t>
      </w:r>
      <w:r w:rsidRPr="00B4523D">
        <w:rPr>
          <w:rFonts w:ascii="Times New Roman" w:hAnsi="Times New Roman" w:cs="Times New Roman"/>
          <w:sz w:val="24"/>
          <w:szCs w:val="24"/>
          <w:lang w:val="en-US"/>
        </w:rPr>
        <w:t>p</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p</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p</w:t>
      </w:r>
      <w:r w:rsidRPr="00B4523D">
        <w:rPr>
          <w:rFonts w:ascii="Times New Roman" w:hAnsi="Times New Roman" w:cs="Times New Roman"/>
          <w:sz w:val="24"/>
          <w:szCs w:val="24"/>
          <w:vertAlign w:val="subscript"/>
          <w:lang w:val="en-US"/>
        </w:rPr>
        <w:t>n</w:t>
      </w:r>
      <w:r w:rsidRPr="00B4523D">
        <w:rPr>
          <w:rFonts w:ascii="Times New Roman" w:hAnsi="Times New Roman" w:cs="Times New Roman"/>
          <w:sz w:val="24"/>
          <w:szCs w:val="24"/>
        </w:rPr>
        <w:t xml:space="preserve">), причем  </w:t>
      </w:r>
      <w:r w:rsidRPr="00B4523D">
        <w:rPr>
          <w:rFonts w:ascii="Times New Roman" w:hAnsi="Times New Roman" w:cs="Times New Roman"/>
          <w:position w:val="-30"/>
          <w:sz w:val="24"/>
          <w:szCs w:val="24"/>
          <w:lang w:val="en-US"/>
        </w:rPr>
        <w:object w:dxaOrig="960" w:dyaOrig="700" w14:anchorId="0C5987A0">
          <v:shape id="_x0000_i1275" type="#_x0000_t75" style="width:48pt;height:34.5pt" o:ole="">
            <v:imagedata r:id="rId506" o:title=""/>
          </v:shape>
          <o:OLEObject Type="Embed" ProgID="Equation.3" ShapeID="_x0000_i1275" DrawAspect="Content" ObjectID="_1660211384" r:id="rId507"/>
        </w:object>
      </w:r>
      <w:r w:rsidRPr="00B4523D">
        <w:rPr>
          <w:rFonts w:ascii="Times New Roman" w:hAnsi="Times New Roman" w:cs="Times New Roman"/>
          <w:sz w:val="24"/>
          <w:szCs w:val="24"/>
        </w:rPr>
        <w:t>.</w:t>
      </w:r>
    </w:p>
    <w:p w14:paraId="447E739D"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в) для каждого сочетания альтернативного решения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 xml:space="preserve"> и состояния  </w:t>
      </w:r>
      <w:r w:rsidRPr="00B4523D">
        <w:rPr>
          <w:rFonts w:ascii="Times New Roman" w:hAnsi="Times New Roman" w:cs="Times New Roman"/>
          <w:sz w:val="24"/>
          <w:szCs w:val="24"/>
          <w:lang w:val="en-US"/>
        </w:rPr>
        <w:t>Z</w:t>
      </w:r>
      <w:r w:rsidRPr="00B4523D">
        <w:rPr>
          <w:rFonts w:ascii="Times New Roman" w:hAnsi="Times New Roman" w:cs="Times New Roman"/>
          <w:sz w:val="24"/>
          <w:szCs w:val="24"/>
          <w:vertAlign w:val="subscript"/>
          <w:lang w:val="en-US"/>
        </w:rPr>
        <w:t>j</w:t>
      </w:r>
      <w:r w:rsidRPr="00B4523D">
        <w:rPr>
          <w:rFonts w:ascii="Times New Roman" w:hAnsi="Times New Roman" w:cs="Times New Roman"/>
          <w:sz w:val="24"/>
          <w:szCs w:val="24"/>
        </w:rPr>
        <w:t xml:space="preserve"> задана      функциональная полезность </w:t>
      </w: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lang w:val="en-US"/>
        </w:rPr>
        <w:t>ij</w:t>
      </w:r>
      <w:r w:rsidRPr="00B4523D">
        <w:rPr>
          <w:rFonts w:ascii="Times New Roman" w:hAnsi="Times New Roman" w:cs="Times New Roman"/>
          <w:sz w:val="24"/>
          <w:szCs w:val="24"/>
        </w:rPr>
        <w:t>.</w:t>
      </w:r>
    </w:p>
    <w:p w14:paraId="42262A46"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Исходная информация представляется в виде табл. 6.1. Существующие методы выбора базируются в основном на использовании вероятностных мер в качестве критериев выбора. В теории статистических решений обычно используются принцип Байеса. принцип Бернулли и принцип энтропии математического ожидания функции полезности.</w:t>
      </w:r>
    </w:p>
    <w:p w14:paraId="4D3089E8" w14:textId="77777777" w:rsidR="008B5CB1" w:rsidRPr="00B4523D" w:rsidRDefault="008B5CB1" w:rsidP="00392E67">
      <w:pPr>
        <w:spacing w:after="0" w:line="240" w:lineRule="auto"/>
        <w:ind w:firstLine="709"/>
        <w:jc w:val="both"/>
        <w:rPr>
          <w:rFonts w:ascii="Times New Roman" w:hAnsi="Times New Roman" w:cs="Times New Roman"/>
          <w:b/>
          <w:sz w:val="24"/>
          <w:szCs w:val="24"/>
        </w:rPr>
      </w:pPr>
    </w:p>
    <w:p w14:paraId="5A277840"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b/>
          <w:sz w:val="24"/>
          <w:szCs w:val="24"/>
        </w:rPr>
        <w:t>Принцип Байеса.</w:t>
      </w:r>
      <w:r w:rsidRPr="00B4523D">
        <w:rPr>
          <w:rFonts w:ascii="Times New Roman" w:hAnsi="Times New Roman" w:cs="Times New Roman"/>
          <w:sz w:val="24"/>
          <w:szCs w:val="24"/>
        </w:rPr>
        <w:t xml:space="preserve"> В качестве критерия выбора стратегии (альтернативы)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 xml:space="preserve"> применяются взвешенные по вероятности суммы полезностей, т. е.</w:t>
      </w:r>
    </w:p>
    <w:p w14:paraId="373D0977" w14:textId="77777777" w:rsidR="00F32DEA" w:rsidRPr="00B4523D" w:rsidRDefault="00F32DEA" w:rsidP="00392E67">
      <w:pPr>
        <w:spacing w:after="0" w:line="240" w:lineRule="auto"/>
        <w:ind w:firstLine="709"/>
        <w:jc w:val="right"/>
        <w:rPr>
          <w:rFonts w:ascii="Times New Roman" w:hAnsi="Times New Roman" w:cs="Times New Roman"/>
          <w:sz w:val="24"/>
          <w:szCs w:val="24"/>
        </w:rPr>
      </w:pPr>
      <w:r w:rsidRPr="00B4523D">
        <w:rPr>
          <w:rFonts w:ascii="Times New Roman" w:hAnsi="Times New Roman" w:cs="Times New Roman"/>
          <w:position w:val="-30"/>
          <w:sz w:val="24"/>
          <w:szCs w:val="24"/>
          <w:lang w:val="en-US"/>
        </w:rPr>
        <w:object w:dxaOrig="2480" w:dyaOrig="700" w14:anchorId="61B4B9A6">
          <v:shape id="_x0000_i1276" type="#_x0000_t75" style="width:123.75pt;height:34.5pt" o:ole="">
            <v:imagedata r:id="rId508" o:title=""/>
          </v:shape>
          <o:OLEObject Type="Embed" ProgID="Equation.3" ShapeID="_x0000_i1276" DrawAspect="Content" ObjectID="_1660211385" r:id="rId509"/>
        </w:object>
      </w:r>
      <w:r w:rsidRPr="00B4523D">
        <w:rPr>
          <w:rFonts w:ascii="Times New Roman" w:hAnsi="Times New Roman" w:cs="Times New Roman"/>
          <w:sz w:val="24"/>
          <w:szCs w:val="24"/>
        </w:rPr>
        <w:tab/>
      </w:r>
      <w:r w:rsidRPr="00B4523D">
        <w:rPr>
          <w:rFonts w:ascii="Times New Roman" w:hAnsi="Times New Roman" w:cs="Times New Roman"/>
          <w:sz w:val="24"/>
          <w:szCs w:val="24"/>
        </w:rPr>
        <w:tab/>
      </w:r>
      <w:r w:rsidRPr="00B4523D">
        <w:rPr>
          <w:rFonts w:ascii="Times New Roman" w:hAnsi="Times New Roman" w:cs="Times New Roman"/>
          <w:sz w:val="24"/>
          <w:szCs w:val="24"/>
        </w:rPr>
        <w:tab/>
      </w:r>
      <w:r w:rsidRPr="00B4523D">
        <w:rPr>
          <w:rFonts w:ascii="Times New Roman" w:hAnsi="Times New Roman" w:cs="Times New Roman"/>
          <w:sz w:val="24"/>
          <w:szCs w:val="24"/>
        </w:rPr>
        <w:tab/>
        <w:t xml:space="preserve">    (15)</w:t>
      </w:r>
    </w:p>
    <w:p w14:paraId="3BA0E862"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lastRenderedPageBreak/>
        <w:t xml:space="preserve">Оптимальным считается решение </w:t>
      </w:r>
      <w:r w:rsidRPr="00B4523D">
        <w:rPr>
          <w:rFonts w:ascii="Times New Roman" w:hAnsi="Times New Roman" w:cs="Times New Roman"/>
          <w:sz w:val="24"/>
          <w:szCs w:val="24"/>
          <w:lang w:val="en-US"/>
        </w:rPr>
        <w:t>A</w:t>
      </w:r>
      <w:r w:rsidRPr="00B4523D">
        <w:rPr>
          <w:rFonts w:ascii="Times New Roman" w:hAnsi="Times New Roman" w:cs="Times New Roman"/>
          <w:sz w:val="24"/>
          <w:szCs w:val="24"/>
        </w:rPr>
        <w:t xml:space="preserve">*, для которого значение критерия </w:t>
      </w: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 xml:space="preserve"> будет максимальным или минимальным в зависимости от постановки задачи:</w:t>
      </w:r>
    </w:p>
    <w:p w14:paraId="26FFBC63" w14:textId="77777777" w:rsidR="00F32DEA" w:rsidRPr="00B4523D" w:rsidRDefault="00F32DEA" w:rsidP="00392E67">
      <w:pPr>
        <w:spacing w:after="0" w:line="240" w:lineRule="auto"/>
        <w:ind w:firstLine="709"/>
        <w:jc w:val="right"/>
        <w:rPr>
          <w:rFonts w:ascii="Times New Roman" w:hAnsi="Times New Roman" w:cs="Times New Roman"/>
          <w:sz w:val="24"/>
          <w:szCs w:val="24"/>
          <w:lang w:val="en-US"/>
        </w:rPr>
      </w:pPr>
      <w:r w:rsidRPr="00B4523D">
        <w:rPr>
          <w:rFonts w:ascii="Times New Roman" w:hAnsi="Times New Roman" w:cs="Times New Roman"/>
          <w:position w:val="-30"/>
          <w:sz w:val="24"/>
          <w:szCs w:val="24"/>
          <w:lang w:val="en-US"/>
        </w:rPr>
        <w:object w:dxaOrig="3620" w:dyaOrig="700" w14:anchorId="6D42FBCE">
          <v:shape id="_x0000_i1277" type="#_x0000_t75" style="width:181.5pt;height:34.5pt" o:ole="">
            <v:imagedata r:id="rId510" o:title=""/>
          </v:shape>
          <o:OLEObject Type="Embed" ProgID="Equation.3" ShapeID="_x0000_i1277" DrawAspect="Content" ObjectID="_1660211386" r:id="rId511"/>
        </w:object>
      </w:r>
      <w:r w:rsidRPr="00B4523D">
        <w:rPr>
          <w:rFonts w:ascii="Times New Roman" w:hAnsi="Times New Roman" w:cs="Times New Roman"/>
          <w:sz w:val="24"/>
          <w:szCs w:val="24"/>
          <w:lang w:val="en-US"/>
        </w:rPr>
        <w:tab/>
        <w:t xml:space="preserve">            </w:t>
      </w:r>
      <w:r w:rsidRPr="00B4523D">
        <w:rPr>
          <w:rFonts w:ascii="Times New Roman" w:hAnsi="Times New Roman" w:cs="Times New Roman"/>
          <w:sz w:val="24"/>
          <w:szCs w:val="24"/>
          <w:lang w:val="en-US"/>
        </w:rPr>
        <w:tab/>
        <w:t>(16)</w:t>
      </w:r>
    </w:p>
    <w:p w14:paraId="3BEAF210"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или</w:t>
      </w:r>
    </w:p>
    <w:p w14:paraId="3F553052" w14:textId="77777777" w:rsidR="00F32DEA" w:rsidRPr="00B4523D" w:rsidRDefault="00F32DEA" w:rsidP="00392E67">
      <w:pPr>
        <w:spacing w:after="0" w:line="240" w:lineRule="auto"/>
        <w:ind w:firstLine="709"/>
        <w:jc w:val="center"/>
        <w:rPr>
          <w:rFonts w:ascii="Times New Roman" w:hAnsi="Times New Roman" w:cs="Times New Roman"/>
          <w:sz w:val="24"/>
          <w:szCs w:val="24"/>
          <w:lang w:val="en-US"/>
        </w:rPr>
      </w:pPr>
      <w:r w:rsidRPr="00B4523D">
        <w:rPr>
          <w:rFonts w:ascii="Times New Roman" w:hAnsi="Times New Roman" w:cs="Times New Roman"/>
          <w:position w:val="-30"/>
          <w:sz w:val="24"/>
          <w:szCs w:val="24"/>
          <w:lang w:val="en-US"/>
        </w:rPr>
        <w:object w:dxaOrig="3540" w:dyaOrig="700" w14:anchorId="3DC2FA42">
          <v:shape id="_x0000_i1278" type="#_x0000_t75" style="width:177pt;height:34.5pt" o:ole="">
            <v:imagedata r:id="rId512" o:title=""/>
          </v:shape>
          <o:OLEObject Type="Embed" ProgID="Equation.3" ShapeID="_x0000_i1278" DrawAspect="Content" ObjectID="_1660211387" r:id="rId513"/>
        </w:object>
      </w:r>
    </w:p>
    <w:p w14:paraId="422B91D4"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Если в примере (табл.6.5) задать вероятности </w:t>
      </w:r>
      <w:r w:rsidRPr="00B4523D">
        <w:rPr>
          <w:rFonts w:ascii="Times New Roman" w:hAnsi="Times New Roman" w:cs="Times New Roman"/>
          <w:sz w:val="24"/>
          <w:szCs w:val="24"/>
          <w:lang w:val="en-US"/>
        </w:rPr>
        <w:t>p</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xml:space="preserve">=0,4; </w:t>
      </w:r>
      <w:r w:rsidRPr="00B4523D">
        <w:rPr>
          <w:rFonts w:ascii="Times New Roman" w:hAnsi="Times New Roman" w:cs="Times New Roman"/>
          <w:sz w:val="24"/>
          <w:szCs w:val="24"/>
          <w:lang w:val="en-US"/>
        </w:rPr>
        <w:t>p</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=0,2; р</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rPr>
        <w:t>=0,1; р</w:t>
      </w:r>
      <w:r w:rsidRPr="00B4523D">
        <w:rPr>
          <w:rFonts w:ascii="Times New Roman" w:hAnsi="Times New Roman" w:cs="Times New Roman"/>
          <w:sz w:val="24"/>
          <w:szCs w:val="24"/>
          <w:vertAlign w:val="subscript"/>
        </w:rPr>
        <w:t>4</w:t>
      </w:r>
      <w:r w:rsidRPr="00B4523D">
        <w:rPr>
          <w:rFonts w:ascii="Times New Roman" w:hAnsi="Times New Roman" w:cs="Times New Roman"/>
          <w:sz w:val="24"/>
          <w:szCs w:val="24"/>
        </w:rPr>
        <w:t>=0,3, то на основе (6.15) и (6.16) получим:</w:t>
      </w:r>
    </w:p>
    <w:p w14:paraId="1C865C44"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xml:space="preserve"> = 530 х 0,4+460 х 0,2 + 240 х 0,1 + 220 х 0,3 = 394;</w:t>
      </w:r>
    </w:p>
    <w:p w14:paraId="698E65E8"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 xml:space="preserve"> = 490 х 0,4+390 х 0,2 + 300 х 0,1 + 270 х 0,3 = 385;</w:t>
      </w:r>
    </w:p>
    <w:p w14:paraId="16E860E2"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rPr>
        <w:t xml:space="preserve"> = 575 х 0,4+420 х 0,2 + 260 х 0,1 + 190 х 0,3 = 397;</w:t>
      </w:r>
    </w:p>
    <w:p w14:paraId="6BD96B48"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lang w:val="en-US"/>
        </w:rPr>
        <w:t>max</w:t>
      </w:r>
      <w:r w:rsidRPr="00B4523D">
        <w:rPr>
          <w:rFonts w:ascii="Times New Roman" w:hAnsi="Times New Roman" w:cs="Times New Roman"/>
          <w:sz w:val="24"/>
          <w:szCs w:val="24"/>
        </w:rPr>
        <w:t xml:space="preserve">{394,385,397}=397 (для </w:t>
      </w:r>
      <w:r w:rsidRPr="00B4523D">
        <w:rPr>
          <w:rFonts w:ascii="Times New Roman" w:hAnsi="Times New Roman" w:cs="Times New Roman"/>
          <w:sz w:val="24"/>
          <w:szCs w:val="24"/>
          <w:lang w:val="en-US"/>
        </w:rPr>
        <w:t>i</w:t>
      </w:r>
      <w:r w:rsidRPr="00B4523D">
        <w:rPr>
          <w:rFonts w:ascii="Times New Roman" w:hAnsi="Times New Roman" w:cs="Times New Roman"/>
          <w:sz w:val="24"/>
          <w:szCs w:val="24"/>
        </w:rPr>
        <w:t>=3).</w:t>
      </w:r>
    </w:p>
    <w:p w14:paraId="0EF5974E"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Следовательно, оптимальной является альтернатива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8"/>
        <w:gridCol w:w="1509"/>
        <w:gridCol w:w="1450"/>
        <w:gridCol w:w="1282"/>
        <w:gridCol w:w="1450"/>
        <w:gridCol w:w="2474"/>
      </w:tblGrid>
      <w:tr w:rsidR="00F32DEA" w:rsidRPr="00B4523D" w14:paraId="70BB3706" w14:textId="77777777" w:rsidTr="00FC2113">
        <w:tc>
          <w:tcPr>
            <w:tcW w:w="861" w:type="pct"/>
            <w:vMerge w:val="restart"/>
          </w:tcPr>
          <w:p w14:paraId="7EBA3F68"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Новые рынки</w:t>
            </w:r>
          </w:p>
        </w:tc>
        <w:tc>
          <w:tcPr>
            <w:tcW w:w="2885" w:type="pct"/>
            <w:gridSpan w:val="4"/>
          </w:tcPr>
          <w:p w14:paraId="4A1F8233"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Политическая обстановка</w:t>
            </w:r>
          </w:p>
        </w:tc>
        <w:tc>
          <w:tcPr>
            <w:tcW w:w="1254" w:type="pct"/>
            <w:vMerge w:val="restart"/>
          </w:tcPr>
          <w:p w14:paraId="35D2BD76"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Значение  критерия е по строкам</w:t>
            </w:r>
          </w:p>
        </w:tc>
      </w:tr>
      <w:tr w:rsidR="00F32DEA" w:rsidRPr="00B4523D" w14:paraId="4EE154B3" w14:textId="77777777" w:rsidTr="00FC2113">
        <w:tc>
          <w:tcPr>
            <w:tcW w:w="861" w:type="pct"/>
            <w:vMerge/>
          </w:tcPr>
          <w:p w14:paraId="593AD53E" w14:textId="77777777" w:rsidR="00F32DEA" w:rsidRPr="00B4523D" w:rsidRDefault="00F32DEA" w:rsidP="00392E67">
            <w:pPr>
              <w:spacing w:after="0" w:line="240" w:lineRule="auto"/>
              <w:jc w:val="both"/>
              <w:rPr>
                <w:rFonts w:ascii="Times New Roman" w:hAnsi="Times New Roman" w:cs="Times New Roman"/>
                <w:b/>
                <w:sz w:val="24"/>
                <w:szCs w:val="24"/>
              </w:rPr>
            </w:pPr>
          </w:p>
        </w:tc>
        <w:tc>
          <w:tcPr>
            <w:tcW w:w="765" w:type="pct"/>
          </w:tcPr>
          <w:p w14:paraId="4113934D"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стабильная</w:t>
            </w:r>
          </w:p>
        </w:tc>
        <w:tc>
          <w:tcPr>
            <w:tcW w:w="735" w:type="pct"/>
          </w:tcPr>
          <w:p w14:paraId="2706BA67"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стаб.</w:t>
            </w:r>
          </w:p>
        </w:tc>
        <w:tc>
          <w:tcPr>
            <w:tcW w:w="650" w:type="pct"/>
          </w:tcPr>
          <w:p w14:paraId="4829DB8E"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нестаб.</w:t>
            </w:r>
          </w:p>
        </w:tc>
        <w:tc>
          <w:tcPr>
            <w:tcW w:w="735" w:type="pct"/>
          </w:tcPr>
          <w:p w14:paraId="08D8C423"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rPr>
              <w:t>нестаб</w:t>
            </w:r>
            <w:r w:rsidRPr="00B4523D">
              <w:rPr>
                <w:rFonts w:ascii="Times New Roman" w:hAnsi="Times New Roman" w:cs="Times New Roman"/>
                <w:b/>
                <w:sz w:val="24"/>
                <w:szCs w:val="24"/>
                <w:lang w:val="en-US"/>
              </w:rPr>
              <w:t>.</w:t>
            </w:r>
          </w:p>
        </w:tc>
        <w:tc>
          <w:tcPr>
            <w:tcW w:w="1254" w:type="pct"/>
            <w:vMerge/>
          </w:tcPr>
          <w:p w14:paraId="7EE91541" w14:textId="77777777" w:rsidR="00F32DEA" w:rsidRPr="00B4523D" w:rsidRDefault="00F32DEA" w:rsidP="00392E67">
            <w:pPr>
              <w:spacing w:after="0" w:line="240" w:lineRule="auto"/>
              <w:jc w:val="center"/>
              <w:rPr>
                <w:rFonts w:ascii="Times New Roman" w:hAnsi="Times New Roman" w:cs="Times New Roman"/>
                <w:b/>
                <w:sz w:val="24"/>
                <w:szCs w:val="24"/>
              </w:rPr>
            </w:pPr>
          </w:p>
        </w:tc>
      </w:tr>
      <w:tr w:rsidR="00F32DEA" w:rsidRPr="00B4523D" w14:paraId="0F473B84" w14:textId="77777777" w:rsidTr="00FC2113">
        <w:tc>
          <w:tcPr>
            <w:tcW w:w="861" w:type="pct"/>
            <w:vMerge/>
          </w:tcPr>
          <w:p w14:paraId="357B3B0F" w14:textId="77777777" w:rsidR="00F32DEA" w:rsidRPr="00B4523D" w:rsidRDefault="00F32DEA" w:rsidP="00392E67">
            <w:pPr>
              <w:spacing w:after="0" w:line="240" w:lineRule="auto"/>
              <w:jc w:val="both"/>
              <w:rPr>
                <w:rFonts w:ascii="Times New Roman" w:hAnsi="Times New Roman" w:cs="Times New Roman"/>
                <w:b/>
                <w:sz w:val="24"/>
                <w:szCs w:val="24"/>
              </w:rPr>
            </w:pPr>
          </w:p>
        </w:tc>
        <w:tc>
          <w:tcPr>
            <w:tcW w:w="2885" w:type="pct"/>
            <w:gridSpan w:val="4"/>
          </w:tcPr>
          <w:p w14:paraId="539574BB"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Степень конкуренции</w:t>
            </w:r>
          </w:p>
        </w:tc>
        <w:tc>
          <w:tcPr>
            <w:tcW w:w="1254" w:type="pct"/>
            <w:vMerge/>
          </w:tcPr>
          <w:p w14:paraId="27AC124F" w14:textId="77777777" w:rsidR="00F32DEA" w:rsidRPr="00B4523D" w:rsidRDefault="00F32DEA" w:rsidP="00392E67">
            <w:pPr>
              <w:spacing w:after="0" w:line="240" w:lineRule="auto"/>
              <w:jc w:val="center"/>
              <w:rPr>
                <w:rFonts w:ascii="Times New Roman" w:hAnsi="Times New Roman" w:cs="Times New Roman"/>
                <w:b/>
                <w:sz w:val="24"/>
                <w:szCs w:val="24"/>
              </w:rPr>
            </w:pPr>
          </w:p>
        </w:tc>
      </w:tr>
      <w:tr w:rsidR="00F32DEA" w:rsidRPr="00B4523D" w14:paraId="44A458BA" w14:textId="77777777" w:rsidTr="00FC2113">
        <w:tc>
          <w:tcPr>
            <w:tcW w:w="861" w:type="pct"/>
            <w:vMerge/>
          </w:tcPr>
          <w:p w14:paraId="3AC2F020" w14:textId="77777777" w:rsidR="00F32DEA" w:rsidRPr="00B4523D" w:rsidRDefault="00F32DEA" w:rsidP="00392E67">
            <w:pPr>
              <w:spacing w:after="0" w:line="240" w:lineRule="auto"/>
              <w:jc w:val="both"/>
              <w:rPr>
                <w:rFonts w:ascii="Times New Roman" w:hAnsi="Times New Roman" w:cs="Times New Roman"/>
                <w:b/>
                <w:sz w:val="24"/>
                <w:szCs w:val="24"/>
              </w:rPr>
            </w:pPr>
          </w:p>
        </w:tc>
        <w:tc>
          <w:tcPr>
            <w:tcW w:w="765" w:type="pct"/>
          </w:tcPr>
          <w:p w14:paraId="6382C5CD"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rPr>
              <w:t>слабая,</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lang w:val="en-US"/>
              </w:rPr>
              <w:t>1</w:t>
            </w:r>
          </w:p>
        </w:tc>
        <w:tc>
          <w:tcPr>
            <w:tcW w:w="735" w:type="pct"/>
          </w:tcPr>
          <w:p w14:paraId="2AEB42EF"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сильная,</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rPr>
              <w:t>2</w:t>
            </w:r>
          </w:p>
        </w:tc>
        <w:tc>
          <w:tcPr>
            <w:tcW w:w="650" w:type="pct"/>
          </w:tcPr>
          <w:p w14:paraId="1E738F29"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слабая,</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rPr>
              <w:t>3</w:t>
            </w:r>
          </w:p>
        </w:tc>
        <w:tc>
          <w:tcPr>
            <w:tcW w:w="735" w:type="pct"/>
          </w:tcPr>
          <w:p w14:paraId="5247E48C"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сильная,</w:t>
            </w: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rPr>
              <w:t>4</w:t>
            </w:r>
          </w:p>
        </w:tc>
        <w:tc>
          <w:tcPr>
            <w:tcW w:w="1254" w:type="pct"/>
            <w:vMerge/>
          </w:tcPr>
          <w:p w14:paraId="2B17A1BB" w14:textId="77777777" w:rsidR="00F32DEA" w:rsidRPr="00B4523D" w:rsidRDefault="00F32DEA" w:rsidP="00392E67">
            <w:pPr>
              <w:spacing w:after="0" w:line="240" w:lineRule="auto"/>
              <w:jc w:val="center"/>
              <w:rPr>
                <w:rFonts w:ascii="Times New Roman" w:hAnsi="Times New Roman" w:cs="Times New Roman"/>
                <w:b/>
                <w:sz w:val="24"/>
                <w:szCs w:val="24"/>
              </w:rPr>
            </w:pPr>
          </w:p>
        </w:tc>
      </w:tr>
      <w:tr w:rsidR="00F32DEA" w:rsidRPr="00B4523D" w14:paraId="7E622109" w14:textId="77777777" w:rsidTr="00FC2113">
        <w:tc>
          <w:tcPr>
            <w:tcW w:w="861" w:type="pct"/>
          </w:tcPr>
          <w:p w14:paraId="6FECB095"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А</w:t>
            </w:r>
            <w:r w:rsidRPr="00B4523D">
              <w:rPr>
                <w:rFonts w:ascii="Times New Roman" w:hAnsi="Times New Roman" w:cs="Times New Roman"/>
                <w:sz w:val="24"/>
                <w:szCs w:val="24"/>
                <w:vertAlign w:val="subscript"/>
              </w:rPr>
              <w:t>1</w:t>
            </w:r>
          </w:p>
        </w:tc>
        <w:tc>
          <w:tcPr>
            <w:tcW w:w="765" w:type="pct"/>
          </w:tcPr>
          <w:p w14:paraId="663F3C3D"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530</w:t>
            </w:r>
          </w:p>
        </w:tc>
        <w:tc>
          <w:tcPr>
            <w:tcW w:w="735" w:type="pct"/>
          </w:tcPr>
          <w:p w14:paraId="22F6D098"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460</w:t>
            </w:r>
          </w:p>
        </w:tc>
        <w:tc>
          <w:tcPr>
            <w:tcW w:w="650" w:type="pct"/>
          </w:tcPr>
          <w:p w14:paraId="71AD284A"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240</w:t>
            </w:r>
          </w:p>
        </w:tc>
        <w:tc>
          <w:tcPr>
            <w:tcW w:w="735" w:type="pct"/>
          </w:tcPr>
          <w:p w14:paraId="1AEF8D41"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220</w:t>
            </w:r>
          </w:p>
        </w:tc>
        <w:tc>
          <w:tcPr>
            <w:tcW w:w="1254" w:type="pct"/>
          </w:tcPr>
          <w:p w14:paraId="730ABF84"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530*0</w:t>
            </w:r>
            <w:r w:rsidRPr="00B4523D">
              <w:rPr>
                <w:rFonts w:ascii="Times New Roman" w:hAnsi="Times New Roman" w:cs="Times New Roman"/>
                <w:sz w:val="24"/>
                <w:szCs w:val="24"/>
                <w:lang w:val="en-US"/>
              </w:rPr>
              <w:t>,4+460*0,2+ 240*0,1+220*0,3=394</w:t>
            </w:r>
          </w:p>
        </w:tc>
      </w:tr>
      <w:tr w:rsidR="00F32DEA" w:rsidRPr="00B4523D" w14:paraId="327121FA" w14:textId="77777777" w:rsidTr="00FC2113">
        <w:tc>
          <w:tcPr>
            <w:tcW w:w="861" w:type="pct"/>
          </w:tcPr>
          <w:p w14:paraId="159A60AA"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А</w:t>
            </w:r>
            <w:r w:rsidRPr="00B4523D">
              <w:rPr>
                <w:rFonts w:ascii="Times New Roman" w:hAnsi="Times New Roman" w:cs="Times New Roman"/>
                <w:sz w:val="24"/>
                <w:szCs w:val="24"/>
                <w:vertAlign w:val="subscript"/>
              </w:rPr>
              <w:t>2</w:t>
            </w:r>
          </w:p>
        </w:tc>
        <w:tc>
          <w:tcPr>
            <w:tcW w:w="765" w:type="pct"/>
          </w:tcPr>
          <w:p w14:paraId="5E7B201D"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490</w:t>
            </w:r>
          </w:p>
        </w:tc>
        <w:tc>
          <w:tcPr>
            <w:tcW w:w="735" w:type="pct"/>
          </w:tcPr>
          <w:p w14:paraId="348BE7E1"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390</w:t>
            </w:r>
          </w:p>
        </w:tc>
        <w:tc>
          <w:tcPr>
            <w:tcW w:w="650" w:type="pct"/>
          </w:tcPr>
          <w:p w14:paraId="764B796D"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300</w:t>
            </w:r>
          </w:p>
        </w:tc>
        <w:tc>
          <w:tcPr>
            <w:tcW w:w="735" w:type="pct"/>
          </w:tcPr>
          <w:p w14:paraId="487E50DE"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270</w:t>
            </w:r>
          </w:p>
        </w:tc>
        <w:tc>
          <w:tcPr>
            <w:tcW w:w="1254" w:type="pct"/>
          </w:tcPr>
          <w:p w14:paraId="30F141AC"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385</w:t>
            </w:r>
          </w:p>
        </w:tc>
      </w:tr>
      <w:tr w:rsidR="00F32DEA" w:rsidRPr="00B4523D" w14:paraId="5E4D4548" w14:textId="77777777" w:rsidTr="00FC2113">
        <w:tc>
          <w:tcPr>
            <w:tcW w:w="861" w:type="pct"/>
          </w:tcPr>
          <w:p w14:paraId="39313A07"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3</w:t>
            </w:r>
          </w:p>
        </w:tc>
        <w:tc>
          <w:tcPr>
            <w:tcW w:w="765" w:type="pct"/>
          </w:tcPr>
          <w:p w14:paraId="308BFFF3"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575</w:t>
            </w:r>
          </w:p>
        </w:tc>
        <w:tc>
          <w:tcPr>
            <w:tcW w:w="735" w:type="pct"/>
          </w:tcPr>
          <w:p w14:paraId="05E6EC37"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420</w:t>
            </w:r>
          </w:p>
        </w:tc>
        <w:tc>
          <w:tcPr>
            <w:tcW w:w="650" w:type="pct"/>
          </w:tcPr>
          <w:p w14:paraId="0700B2C8"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260</w:t>
            </w:r>
          </w:p>
        </w:tc>
        <w:tc>
          <w:tcPr>
            <w:tcW w:w="735" w:type="pct"/>
          </w:tcPr>
          <w:p w14:paraId="40D749FE"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190</w:t>
            </w:r>
          </w:p>
        </w:tc>
        <w:tc>
          <w:tcPr>
            <w:tcW w:w="1254" w:type="pct"/>
          </w:tcPr>
          <w:p w14:paraId="1E3E7CFA"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lang w:val="en-US"/>
              </w:rPr>
              <w:t>397=max</w:t>
            </w:r>
          </w:p>
        </w:tc>
      </w:tr>
      <w:tr w:rsidR="00F32DEA" w:rsidRPr="00B4523D" w14:paraId="604BEE00" w14:textId="77777777" w:rsidTr="00FC2113">
        <w:tc>
          <w:tcPr>
            <w:tcW w:w="861" w:type="pct"/>
          </w:tcPr>
          <w:p w14:paraId="5567B96A"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b/>
                <w:sz w:val="24"/>
                <w:szCs w:val="24"/>
              </w:rPr>
              <w:t xml:space="preserve">Вероят-ть, </w:t>
            </w:r>
            <w:r w:rsidRPr="00B4523D">
              <w:rPr>
                <w:rFonts w:ascii="Times New Roman" w:hAnsi="Times New Roman" w:cs="Times New Roman"/>
                <w:b/>
                <w:sz w:val="24"/>
                <w:szCs w:val="24"/>
                <w:lang w:val="en-US"/>
              </w:rPr>
              <w:t>p</w:t>
            </w:r>
            <w:r w:rsidRPr="00B4523D">
              <w:rPr>
                <w:rFonts w:ascii="Times New Roman" w:hAnsi="Times New Roman" w:cs="Times New Roman"/>
                <w:b/>
                <w:sz w:val="24"/>
                <w:szCs w:val="24"/>
                <w:vertAlign w:val="subscript"/>
                <w:lang w:val="en-US"/>
              </w:rPr>
              <w:t>j</w:t>
            </w:r>
          </w:p>
        </w:tc>
        <w:tc>
          <w:tcPr>
            <w:tcW w:w="765" w:type="pct"/>
          </w:tcPr>
          <w:p w14:paraId="074104AF"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0,4</w:t>
            </w:r>
          </w:p>
        </w:tc>
        <w:tc>
          <w:tcPr>
            <w:tcW w:w="735" w:type="pct"/>
          </w:tcPr>
          <w:p w14:paraId="645D53A3"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0,2</w:t>
            </w:r>
          </w:p>
        </w:tc>
        <w:tc>
          <w:tcPr>
            <w:tcW w:w="650" w:type="pct"/>
          </w:tcPr>
          <w:p w14:paraId="6B5E788B"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0,1</w:t>
            </w:r>
          </w:p>
        </w:tc>
        <w:tc>
          <w:tcPr>
            <w:tcW w:w="735" w:type="pct"/>
          </w:tcPr>
          <w:p w14:paraId="22434EA8"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0,3</w:t>
            </w:r>
          </w:p>
        </w:tc>
        <w:tc>
          <w:tcPr>
            <w:tcW w:w="1254" w:type="pct"/>
          </w:tcPr>
          <w:p w14:paraId="0B2D34B6" w14:textId="77777777" w:rsidR="00F32DEA" w:rsidRPr="00B4523D" w:rsidRDefault="00F32DEA" w:rsidP="00392E67">
            <w:pPr>
              <w:spacing w:after="0" w:line="240" w:lineRule="auto"/>
              <w:jc w:val="center"/>
              <w:rPr>
                <w:rFonts w:ascii="Times New Roman" w:hAnsi="Times New Roman" w:cs="Times New Roman"/>
                <w:sz w:val="24"/>
                <w:szCs w:val="24"/>
                <w:lang w:val="en-US"/>
              </w:rPr>
            </w:pPr>
          </w:p>
        </w:tc>
      </w:tr>
    </w:tbl>
    <w:p w14:paraId="5BF66591" w14:textId="77777777" w:rsidR="00F32DEA" w:rsidRPr="00B4523D" w:rsidRDefault="00F32DEA" w:rsidP="00392E67">
      <w:pPr>
        <w:spacing w:after="0" w:line="240" w:lineRule="auto"/>
        <w:ind w:firstLine="709"/>
        <w:jc w:val="both"/>
        <w:rPr>
          <w:rFonts w:ascii="Times New Roman" w:hAnsi="Times New Roman" w:cs="Times New Roman"/>
          <w:sz w:val="24"/>
          <w:szCs w:val="24"/>
          <w:lang w:val="en-US"/>
        </w:rPr>
      </w:pPr>
    </w:p>
    <w:p w14:paraId="16A35747"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Иногда каждому решению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xml:space="preserve">, ставят в соответствие не значение функции полезности </w:t>
      </w: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lang w:val="en-US"/>
        </w:rPr>
        <w:t>ij</w:t>
      </w:r>
      <w:r w:rsidRPr="00B4523D">
        <w:rPr>
          <w:rFonts w:ascii="Times New Roman" w:hAnsi="Times New Roman" w:cs="Times New Roman"/>
          <w:sz w:val="24"/>
          <w:szCs w:val="24"/>
        </w:rPr>
        <w:t xml:space="preserve">, а величину потерь </w:t>
      </w:r>
      <w:r w:rsidRPr="00B4523D">
        <w:rPr>
          <w:rFonts w:ascii="Times New Roman" w:hAnsi="Times New Roman" w:cs="Times New Roman"/>
          <w:i/>
          <w:sz w:val="24"/>
          <w:szCs w:val="24"/>
          <w:lang w:val="en-US"/>
        </w:rPr>
        <w:t>w</w:t>
      </w:r>
      <w:r w:rsidRPr="00B4523D">
        <w:rPr>
          <w:rFonts w:ascii="Times New Roman" w:hAnsi="Times New Roman" w:cs="Times New Roman"/>
          <w:sz w:val="24"/>
          <w:szCs w:val="24"/>
          <w:vertAlign w:val="subscript"/>
          <w:lang w:val="en-US"/>
        </w:rPr>
        <w:t>ij</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lang w:val="en-US"/>
        </w:rPr>
        <w:t>ij</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max</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e</w:t>
      </w:r>
      <w:r w:rsidRPr="00B4523D">
        <w:rPr>
          <w:rFonts w:ascii="Times New Roman" w:hAnsi="Times New Roman" w:cs="Times New Roman"/>
          <w:sz w:val="24"/>
          <w:szCs w:val="24"/>
          <w:vertAlign w:val="subscript"/>
          <w:lang w:val="en-US"/>
        </w:rPr>
        <w:t>ij</w:t>
      </w:r>
      <w:r w:rsidRPr="00B4523D">
        <w:rPr>
          <w:rFonts w:ascii="Times New Roman" w:hAnsi="Times New Roman" w:cs="Times New Roman"/>
          <w:sz w:val="24"/>
          <w:szCs w:val="24"/>
        </w:rPr>
        <w:t xml:space="preserve">}| , которая характеризует упущенные возможности. Тогда                                       </w:t>
      </w:r>
    </w:p>
    <w:p w14:paraId="1357EBFA" w14:textId="77777777" w:rsidR="00F32DEA" w:rsidRPr="00B4523D" w:rsidRDefault="00F32DEA" w:rsidP="00392E67">
      <w:pPr>
        <w:spacing w:after="0" w:line="240" w:lineRule="auto"/>
        <w:ind w:firstLine="709"/>
        <w:jc w:val="right"/>
        <w:rPr>
          <w:rFonts w:ascii="Times New Roman" w:hAnsi="Times New Roman" w:cs="Times New Roman"/>
          <w:sz w:val="24"/>
          <w:szCs w:val="24"/>
        </w:rPr>
      </w:pPr>
      <w:r w:rsidRPr="00B4523D">
        <w:rPr>
          <w:rFonts w:ascii="Times New Roman" w:hAnsi="Times New Roman" w:cs="Times New Roman"/>
          <w:position w:val="-30"/>
          <w:sz w:val="24"/>
          <w:szCs w:val="24"/>
          <w:lang w:val="en-US"/>
        </w:rPr>
        <w:object w:dxaOrig="2740" w:dyaOrig="700" w14:anchorId="7C078985">
          <v:shape id="_x0000_i1279" type="#_x0000_t75" style="width:137.25pt;height:34.5pt" o:ole="">
            <v:imagedata r:id="rId514" o:title=""/>
          </v:shape>
          <o:OLEObject Type="Embed" ProgID="Equation.3" ShapeID="_x0000_i1279" DrawAspect="Content" ObjectID="_1660211388" r:id="rId515"/>
        </w:object>
      </w:r>
      <w:r w:rsidRPr="00B4523D">
        <w:rPr>
          <w:rFonts w:ascii="Times New Roman" w:hAnsi="Times New Roman" w:cs="Times New Roman"/>
          <w:sz w:val="24"/>
          <w:szCs w:val="24"/>
        </w:rPr>
        <w:tab/>
      </w:r>
      <w:r w:rsidRPr="00B4523D">
        <w:rPr>
          <w:rFonts w:ascii="Times New Roman" w:hAnsi="Times New Roman" w:cs="Times New Roman"/>
          <w:sz w:val="24"/>
          <w:szCs w:val="24"/>
        </w:rPr>
        <w:tab/>
      </w:r>
      <w:r w:rsidRPr="00B4523D">
        <w:rPr>
          <w:rFonts w:ascii="Times New Roman" w:hAnsi="Times New Roman" w:cs="Times New Roman"/>
          <w:sz w:val="24"/>
          <w:szCs w:val="24"/>
        </w:rPr>
        <w:tab/>
      </w:r>
      <w:r w:rsidRPr="00B4523D">
        <w:rPr>
          <w:rFonts w:ascii="Times New Roman" w:hAnsi="Times New Roman" w:cs="Times New Roman"/>
          <w:sz w:val="24"/>
          <w:szCs w:val="24"/>
        </w:rPr>
        <w:tab/>
      </w:r>
      <w:r w:rsidRPr="00B4523D">
        <w:rPr>
          <w:rFonts w:ascii="Times New Roman" w:hAnsi="Times New Roman" w:cs="Times New Roman"/>
          <w:sz w:val="24"/>
          <w:szCs w:val="24"/>
        </w:rPr>
        <w:tab/>
        <w:t>(17)</w:t>
      </w:r>
    </w:p>
    <w:p w14:paraId="2F049D9A"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Используя матрицу потенциальных потерь (табл. 6.6), вычислим с учетом вероятностей наступления тех или иных состояний среды общие потери:</w:t>
      </w:r>
    </w:p>
    <w:p w14:paraId="5F1EF73B"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i/>
          <w:sz w:val="24"/>
          <w:szCs w:val="24"/>
          <w:lang w:val="en-US"/>
        </w:rPr>
        <w:t>w</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0,4 х 45 + 0 + 0,1 х 60 + 0,3 х 50 = 39;</w:t>
      </w:r>
    </w:p>
    <w:p w14:paraId="41FF8DEA"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i/>
          <w:sz w:val="24"/>
          <w:szCs w:val="24"/>
          <w:lang w:val="en-US"/>
        </w:rPr>
        <w:t>w</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 0,4 х 85 + 0,2 х 70 + 0 + 0 = 48;</w:t>
      </w:r>
    </w:p>
    <w:p w14:paraId="03F4310A"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i/>
          <w:sz w:val="24"/>
          <w:szCs w:val="24"/>
          <w:lang w:val="en-US"/>
        </w:rPr>
        <w:t>w</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rPr>
        <w:t>= 0+0,2 х 40 + 0,1 х 40 + 0,3 х 80 = 36.</w:t>
      </w:r>
    </w:p>
    <w:p w14:paraId="4A09F6BE"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На основе формулы (6.17) имеем:</w:t>
      </w:r>
    </w:p>
    <w:p w14:paraId="7B4BB402"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min</w:t>
      </w:r>
      <w:r w:rsidRPr="00B4523D">
        <w:rPr>
          <w:rFonts w:ascii="Times New Roman" w:hAnsi="Times New Roman" w:cs="Times New Roman"/>
          <w:sz w:val="24"/>
          <w:szCs w:val="24"/>
        </w:rPr>
        <w:t xml:space="preserve"> {</w:t>
      </w:r>
      <w:r w:rsidRPr="00B4523D">
        <w:rPr>
          <w:rFonts w:ascii="Times New Roman" w:hAnsi="Times New Roman" w:cs="Times New Roman"/>
          <w:i/>
          <w:sz w:val="24"/>
          <w:szCs w:val="24"/>
        </w:rPr>
        <w:t xml:space="preserve"> </w:t>
      </w:r>
      <w:r w:rsidRPr="00B4523D">
        <w:rPr>
          <w:rFonts w:ascii="Times New Roman" w:hAnsi="Times New Roman" w:cs="Times New Roman"/>
          <w:i/>
          <w:sz w:val="24"/>
          <w:szCs w:val="24"/>
          <w:lang w:val="en-US"/>
        </w:rPr>
        <w:t>w</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w:t>
      </w:r>
      <w:r w:rsidRPr="00B4523D">
        <w:rPr>
          <w:rFonts w:ascii="Times New Roman" w:hAnsi="Times New Roman" w:cs="Times New Roman"/>
          <w:i/>
          <w:sz w:val="24"/>
          <w:szCs w:val="24"/>
        </w:rPr>
        <w:t xml:space="preserve"> </w:t>
      </w:r>
      <w:r w:rsidRPr="00B4523D">
        <w:rPr>
          <w:rFonts w:ascii="Times New Roman" w:hAnsi="Times New Roman" w:cs="Times New Roman"/>
          <w:i/>
          <w:sz w:val="24"/>
          <w:szCs w:val="24"/>
          <w:lang w:val="en-US"/>
        </w:rPr>
        <w:t>w</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w:t>
      </w:r>
      <w:r w:rsidRPr="00B4523D">
        <w:rPr>
          <w:rFonts w:ascii="Times New Roman" w:hAnsi="Times New Roman" w:cs="Times New Roman"/>
          <w:i/>
          <w:sz w:val="24"/>
          <w:szCs w:val="24"/>
        </w:rPr>
        <w:t xml:space="preserve"> </w:t>
      </w:r>
      <w:r w:rsidRPr="00B4523D">
        <w:rPr>
          <w:rFonts w:ascii="Times New Roman" w:hAnsi="Times New Roman" w:cs="Times New Roman"/>
          <w:i/>
          <w:sz w:val="24"/>
          <w:szCs w:val="24"/>
          <w:lang w:val="en-US"/>
        </w:rPr>
        <w:t>w</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min</w:t>
      </w:r>
      <w:r w:rsidRPr="00B4523D">
        <w:rPr>
          <w:rFonts w:ascii="Times New Roman" w:hAnsi="Times New Roman" w:cs="Times New Roman"/>
          <w:sz w:val="24"/>
          <w:szCs w:val="24"/>
        </w:rPr>
        <w:t xml:space="preserve"> {39; 48; 36}= 36 (для </w:t>
      </w:r>
      <w:r w:rsidRPr="00B4523D">
        <w:rPr>
          <w:rFonts w:ascii="Times New Roman" w:hAnsi="Times New Roman" w:cs="Times New Roman"/>
          <w:sz w:val="24"/>
          <w:szCs w:val="24"/>
          <w:lang w:val="en-US"/>
        </w:rPr>
        <w:t>i</w:t>
      </w:r>
      <w:r w:rsidRPr="00B4523D">
        <w:rPr>
          <w:rFonts w:ascii="Times New Roman" w:hAnsi="Times New Roman" w:cs="Times New Roman"/>
          <w:sz w:val="24"/>
          <w:szCs w:val="24"/>
        </w:rPr>
        <w:t>=3).</w:t>
      </w:r>
    </w:p>
    <w:p w14:paraId="22459A87" w14:textId="77777777" w:rsidR="00F32DEA" w:rsidRPr="00B4523D" w:rsidRDefault="00F32DEA" w:rsidP="00392E67">
      <w:pPr>
        <w:spacing w:after="0" w:line="240" w:lineRule="auto"/>
        <w:ind w:firstLine="709"/>
        <w:jc w:val="both"/>
        <w:rPr>
          <w:rFonts w:ascii="Times New Roman" w:hAnsi="Times New Roman" w:cs="Times New Roman"/>
          <w:sz w:val="24"/>
          <w:szCs w:val="24"/>
          <w:lang w:val="en-US"/>
        </w:rPr>
      </w:pPr>
      <w:r w:rsidRPr="00B4523D">
        <w:rPr>
          <w:rFonts w:ascii="Times New Roman" w:hAnsi="Times New Roman" w:cs="Times New Roman"/>
          <w:sz w:val="24"/>
          <w:szCs w:val="24"/>
        </w:rPr>
        <w:t xml:space="preserve">Оптимальной альтернативой является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lang w:val="en-US"/>
        </w:rPr>
        <w:t>3</w:t>
      </w:r>
      <w:r w:rsidRPr="00B4523D">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7"/>
        <w:gridCol w:w="906"/>
        <w:gridCol w:w="906"/>
        <w:gridCol w:w="907"/>
        <w:gridCol w:w="619"/>
        <w:gridCol w:w="3518"/>
      </w:tblGrid>
      <w:tr w:rsidR="00F32DEA" w:rsidRPr="00B4523D" w14:paraId="66236450" w14:textId="77777777" w:rsidTr="00FC2113">
        <w:trPr>
          <w:trHeight w:val="114"/>
        </w:trPr>
        <w:tc>
          <w:tcPr>
            <w:tcW w:w="1852" w:type="pct"/>
            <w:vMerge w:val="restart"/>
          </w:tcPr>
          <w:p w14:paraId="6345F2CD" w14:textId="77777777" w:rsidR="00F32DEA" w:rsidRPr="00B4523D" w:rsidRDefault="00F32DEA" w:rsidP="00392E67">
            <w:pPr>
              <w:spacing w:after="0" w:line="240" w:lineRule="auto"/>
              <w:jc w:val="center"/>
              <w:rPr>
                <w:rFonts w:ascii="Times New Roman" w:hAnsi="Times New Roman" w:cs="Times New Roman"/>
                <w:b/>
                <w:sz w:val="24"/>
                <w:szCs w:val="24"/>
              </w:rPr>
            </w:pPr>
          </w:p>
          <w:p w14:paraId="0D808070"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Альтернативы</w:t>
            </w:r>
          </w:p>
        </w:tc>
        <w:tc>
          <w:tcPr>
            <w:tcW w:w="3002" w:type="pct"/>
            <w:gridSpan w:val="4"/>
          </w:tcPr>
          <w:p w14:paraId="15CBF3A0"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Состояния внешней среды</w:t>
            </w:r>
          </w:p>
        </w:tc>
        <w:tc>
          <w:tcPr>
            <w:tcW w:w="146" w:type="pct"/>
            <w:vMerge w:val="restart"/>
          </w:tcPr>
          <w:p w14:paraId="4C4DF7AC"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 xml:space="preserve">Критерии </w:t>
            </w:r>
            <w:r w:rsidRPr="00B4523D">
              <w:rPr>
                <w:rFonts w:ascii="Times New Roman" w:hAnsi="Times New Roman" w:cs="Times New Roman"/>
                <w:b/>
                <w:sz w:val="24"/>
                <w:szCs w:val="24"/>
                <w:lang w:val="en-US"/>
              </w:rPr>
              <w:t>w</w:t>
            </w:r>
            <w:r w:rsidRPr="00B4523D">
              <w:rPr>
                <w:rFonts w:ascii="Times New Roman" w:hAnsi="Times New Roman" w:cs="Times New Roman"/>
                <w:b/>
                <w:sz w:val="24"/>
                <w:szCs w:val="24"/>
              </w:rPr>
              <w:t xml:space="preserve"> по строкам</w:t>
            </w:r>
          </w:p>
        </w:tc>
      </w:tr>
      <w:tr w:rsidR="00F32DEA" w:rsidRPr="00B4523D" w14:paraId="4E7F2E5B" w14:textId="77777777" w:rsidTr="00FC2113">
        <w:tc>
          <w:tcPr>
            <w:tcW w:w="1852" w:type="pct"/>
            <w:vMerge/>
          </w:tcPr>
          <w:p w14:paraId="76CC414D" w14:textId="77777777" w:rsidR="00F32DEA" w:rsidRPr="00B4523D" w:rsidRDefault="00F32DEA" w:rsidP="00392E67">
            <w:pPr>
              <w:spacing w:after="0" w:line="240" w:lineRule="auto"/>
              <w:rPr>
                <w:rFonts w:ascii="Times New Roman" w:hAnsi="Times New Roman" w:cs="Times New Roman"/>
                <w:b/>
                <w:sz w:val="24"/>
                <w:szCs w:val="24"/>
              </w:rPr>
            </w:pPr>
          </w:p>
        </w:tc>
        <w:tc>
          <w:tcPr>
            <w:tcW w:w="787" w:type="pct"/>
          </w:tcPr>
          <w:p w14:paraId="14F22AED"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i/>
                <w:sz w:val="24"/>
                <w:szCs w:val="24"/>
                <w:lang w:val="en-US"/>
              </w:rPr>
              <w:t>Z</w:t>
            </w:r>
            <w:r w:rsidRPr="00B4523D">
              <w:rPr>
                <w:rFonts w:ascii="Times New Roman" w:hAnsi="Times New Roman" w:cs="Times New Roman"/>
                <w:b/>
                <w:sz w:val="24"/>
                <w:szCs w:val="24"/>
                <w:vertAlign w:val="subscript"/>
              </w:rPr>
              <w:t>1</w:t>
            </w:r>
          </w:p>
        </w:tc>
        <w:tc>
          <w:tcPr>
            <w:tcW w:w="787" w:type="pct"/>
          </w:tcPr>
          <w:p w14:paraId="296574A1"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i/>
                <w:sz w:val="24"/>
                <w:szCs w:val="24"/>
                <w:lang w:val="en-US"/>
              </w:rPr>
              <w:t>Z</w:t>
            </w:r>
            <w:r w:rsidRPr="00B4523D">
              <w:rPr>
                <w:rFonts w:ascii="Times New Roman" w:hAnsi="Times New Roman" w:cs="Times New Roman"/>
                <w:b/>
                <w:sz w:val="24"/>
                <w:szCs w:val="24"/>
                <w:vertAlign w:val="subscript"/>
              </w:rPr>
              <w:t>2</w:t>
            </w:r>
          </w:p>
        </w:tc>
        <w:tc>
          <w:tcPr>
            <w:tcW w:w="787" w:type="pct"/>
          </w:tcPr>
          <w:p w14:paraId="3438169C"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i/>
                <w:sz w:val="24"/>
                <w:szCs w:val="24"/>
                <w:lang w:val="en-US"/>
              </w:rPr>
              <w:t>Z</w:t>
            </w:r>
            <w:r w:rsidRPr="00B4523D">
              <w:rPr>
                <w:rFonts w:ascii="Times New Roman" w:hAnsi="Times New Roman" w:cs="Times New Roman"/>
                <w:b/>
                <w:sz w:val="24"/>
                <w:szCs w:val="24"/>
                <w:vertAlign w:val="subscript"/>
              </w:rPr>
              <w:t>3</w:t>
            </w:r>
          </w:p>
        </w:tc>
        <w:tc>
          <w:tcPr>
            <w:tcW w:w="640" w:type="pct"/>
          </w:tcPr>
          <w:p w14:paraId="66C83B82"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i/>
                <w:sz w:val="24"/>
                <w:szCs w:val="24"/>
                <w:lang w:val="en-US"/>
              </w:rPr>
              <w:t>Z</w:t>
            </w:r>
            <w:r w:rsidRPr="00B4523D">
              <w:rPr>
                <w:rFonts w:ascii="Times New Roman" w:hAnsi="Times New Roman" w:cs="Times New Roman"/>
                <w:b/>
                <w:sz w:val="24"/>
                <w:szCs w:val="24"/>
                <w:vertAlign w:val="subscript"/>
                <w:lang w:val="en-US"/>
              </w:rPr>
              <w:t>4</w:t>
            </w:r>
          </w:p>
        </w:tc>
        <w:tc>
          <w:tcPr>
            <w:tcW w:w="146" w:type="pct"/>
            <w:vMerge/>
          </w:tcPr>
          <w:p w14:paraId="2A9FC617" w14:textId="77777777" w:rsidR="00F32DEA" w:rsidRPr="00B4523D" w:rsidRDefault="00F32DEA" w:rsidP="00392E67">
            <w:pPr>
              <w:spacing w:after="0" w:line="240" w:lineRule="auto"/>
              <w:jc w:val="center"/>
              <w:rPr>
                <w:rFonts w:ascii="Times New Roman" w:hAnsi="Times New Roman" w:cs="Times New Roman"/>
                <w:b/>
                <w:sz w:val="24"/>
                <w:szCs w:val="24"/>
                <w:lang w:val="en-US"/>
              </w:rPr>
            </w:pPr>
          </w:p>
        </w:tc>
      </w:tr>
      <w:tr w:rsidR="00F32DEA" w:rsidRPr="00B4523D" w14:paraId="4DE4CE96" w14:textId="77777777" w:rsidTr="00FC2113">
        <w:tc>
          <w:tcPr>
            <w:tcW w:w="1852" w:type="pct"/>
          </w:tcPr>
          <w:p w14:paraId="00223646"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А</w:t>
            </w:r>
            <w:r w:rsidRPr="00B4523D">
              <w:rPr>
                <w:rFonts w:ascii="Times New Roman" w:hAnsi="Times New Roman" w:cs="Times New Roman"/>
                <w:sz w:val="24"/>
                <w:szCs w:val="24"/>
                <w:vertAlign w:val="subscript"/>
              </w:rPr>
              <w:t>1</w:t>
            </w:r>
          </w:p>
        </w:tc>
        <w:tc>
          <w:tcPr>
            <w:tcW w:w="787" w:type="pct"/>
          </w:tcPr>
          <w:p w14:paraId="3B88CD68"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45</w:t>
            </w:r>
          </w:p>
        </w:tc>
        <w:tc>
          <w:tcPr>
            <w:tcW w:w="787" w:type="pct"/>
          </w:tcPr>
          <w:p w14:paraId="0A3CEE8B"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787" w:type="pct"/>
          </w:tcPr>
          <w:p w14:paraId="5E98119A"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60</w:t>
            </w:r>
          </w:p>
        </w:tc>
        <w:tc>
          <w:tcPr>
            <w:tcW w:w="640" w:type="pct"/>
          </w:tcPr>
          <w:p w14:paraId="0AE82940"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50</w:t>
            </w:r>
          </w:p>
        </w:tc>
        <w:tc>
          <w:tcPr>
            <w:tcW w:w="146" w:type="pct"/>
          </w:tcPr>
          <w:p w14:paraId="078329BC"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rPr>
              <w:t>45*0</w:t>
            </w:r>
            <w:r w:rsidRPr="00B4523D">
              <w:rPr>
                <w:rFonts w:ascii="Times New Roman" w:hAnsi="Times New Roman" w:cs="Times New Roman"/>
                <w:sz w:val="24"/>
                <w:szCs w:val="24"/>
                <w:lang w:val="en-US"/>
              </w:rPr>
              <w:t>,4+0*0,2+60*0,1+50*0,3=39</w:t>
            </w:r>
          </w:p>
        </w:tc>
      </w:tr>
      <w:tr w:rsidR="00F32DEA" w:rsidRPr="00B4523D" w14:paraId="5BBF38C7" w14:textId="77777777" w:rsidTr="00FC2113">
        <w:tc>
          <w:tcPr>
            <w:tcW w:w="1852" w:type="pct"/>
          </w:tcPr>
          <w:p w14:paraId="5DD640A9"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А</w:t>
            </w:r>
            <w:r w:rsidRPr="00B4523D">
              <w:rPr>
                <w:rFonts w:ascii="Times New Roman" w:hAnsi="Times New Roman" w:cs="Times New Roman"/>
                <w:sz w:val="24"/>
                <w:szCs w:val="24"/>
                <w:vertAlign w:val="subscript"/>
              </w:rPr>
              <w:t>2</w:t>
            </w:r>
          </w:p>
        </w:tc>
        <w:tc>
          <w:tcPr>
            <w:tcW w:w="787" w:type="pct"/>
          </w:tcPr>
          <w:p w14:paraId="7F7B6A02"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85</w:t>
            </w:r>
          </w:p>
        </w:tc>
        <w:tc>
          <w:tcPr>
            <w:tcW w:w="787" w:type="pct"/>
          </w:tcPr>
          <w:p w14:paraId="3C9ECE08"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70</w:t>
            </w:r>
          </w:p>
        </w:tc>
        <w:tc>
          <w:tcPr>
            <w:tcW w:w="787" w:type="pct"/>
          </w:tcPr>
          <w:p w14:paraId="3352D3C3"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640" w:type="pct"/>
          </w:tcPr>
          <w:p w14:paraId="0B92A4ED"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146" w:type="pct"/>
          </w:tcPr>
          <w:p w14:paraId="13CDDDB6"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48</w:t>
            </w:r>
          </w:p>
        </w:tc>
      </w:tr>
      <w:tr w:rsidR="00F32DEA" w:rsidRPr="00B4523D" w14:paraId="212AEED2" w14:textId="77777777" w:rsidTr="00FC2113">
        <w:tc>
          <w:tcPr>
            <w:tcW w:w="1852" w:type="pct"/>
          </w:tcPr>
          <w:p w14:paraId="51F203D5"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w:t>
            </w:r>
            <w:r w:rsidRPr="00B4523D">
              <w:rPr>
                <w:rFonts w:ascii="Times New Roman" w:hAnsi="Times New Roman" w:cs="Times New Roman"/>
                <w:b/>
                <w:sz w:val="24"/>
                <w:szCs w:val="24"/>
                <w:vertAlign w:val="subscript"/>
              </w:rPr>
              <w:t>3</w:t>
            </w:r>
          </w:p>
        </w:tc>
        <w:tc>
          <w:tcPr>
            <w:tcW w:w="787" w:type="pct"/>
          </w:tcPr>
          <w:p w14:paraId="4C89DE8A"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787" w:type="pct"/>
          </w:tcPr>
          <w:p w14:paraId="602B3E01"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40</w:t>
            </w:r>
          </w:p>
        </w:tc>
        <w:tc>
          <w:tcPr>
            <w:tcW w:w="787" w:type="pct"/>
          </w:tcPr>
          <w:p w14:paraId="75F69F73"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40</w:t>
            </w:r>
          </w:p>
        </w:tc>
        <w:tc>
          <w:tcPr>
            <w:tcW w:w="640" w:type="pct"/>
          </w:tcPr>
          <w:p w14:paraId="114FFEFC"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80</w:t>
            </w:r>
          </w:p>
        </w:tc>
        <w:tc>
          <w:tcPr>
            <w:tcW w:w="146" w:type="pct"/>
          </w:tcPr>
          <w:p w14:paraId="44F5B4EE"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lang w:val="en-US"/>
              </w:rPr>
              <w:t>36=min</w:t>
            </w:r>
          </w:p>
        </w:tc>
      </w:tr>
      <w:tr w:rsidR="00F32DEA" w:rsidRPr="00B4523D" w14:paraId="4DF8C308" w14:textId="77777777" w:rsidTr="00FC2113">
        <w:tc>
          <w:tcPr>
            <w:tcW w:w="1852" w:type="pct"/>
          </w:tcPr>
          <w:p w14:paraId="0718B866"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b/>
                <w:sz w:val="24"/>
                <w:szCs w:val="24"/>
              </w:rPr>
              <w:t xml:space="preserve">Вероят-ть, </w:t>
            </w:r>
            <w:r w:rsidRPr="00B4523D">
              <w:rPr>
                <w:rFonts w:ascii="Times New Roman" w:hAnsi="Times New Roman" w:cs="Times New Roman"/>
                <w:b/>
                <w:sz w:val="24"/>
                <w:szCs w:val="24"/>
                <w:lang w:val="en-US"/>
              </w:rPr>
              <w:t>p</w:t>
            </w:r>
            <w:r w:rsidRPr="00B4523D">
              <w:rPr>
                <w:rFonts w:ascii="Times New Roman" w:hAnsi="Times New Roman" w:cs="Times New Roman"/>
                <w:b/>
                <w:sz w:val="24"/>
                <w:szCs w:val="24"/>
                <w:vertAlign w:val="subscript"/>
                <w:lang w:val="en-US"/>
              </w:rPr>
              <w:t>j</w:t>
            </w:r>
          </w:p>
        </w:tc>
        <w:tc>
          <w:tcPr>
            <w:tcW w:w="787" w:type="pct"/>
          </w:tcPr>
          <w:p w14:paraId="5A66C6D1"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0,4</w:t>
            </w:r>
          </w:p>
        </w:tc>
        <w:tc>
          <w:tcPr>
            <w:tcW w:w="787" w:type="pct"/>
          </w:tcPr>
          <w:p w14:paraId="33E62EBF"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0,2</w:t>
            </w:r>
          </w:p>
        </w:tc>
        <w:tc>
          <w:tcPr>
            <w:tcW w:w="787" w:type="pct"/>
          </w:tcPr>
          <w:p w14:paraId="209C21AA"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0,1</w:t>
            </w:r>
          </w:p>
        </w:tc>
        <w:tc>
          <w:tcPr>
            <w:tcW w:w="640" w:type="pct"/>
          </w:tcPr>
          <w:p w14:paraId="20C44D27"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0,3</w:t>
            </w:r>
          </w:p>
        </w:tc>
        <w:tc>
          <w:tcPr>
            <w:tcW w:w="146" w:type="pct"/>
          </w:tcPr>
          <w:p w14:paraId="25D09534" w14:textId="77777777" w:rsidR="00F32DEA" w:rsidRPr="00B4523D" w:rsidRDefault="00F32DEA" w:rsidP="00392E67">
            <w:pPr>
              <w:spacing w:after="0" w:line="240" w:lineRule="auto"/>
              <w:jc w:val="center"/>
              <w:rPr>
                <w:rFonts w:ascii="Times New Roman" w:hAnsi="Times New Roman" w:cs="Times New Roman"/>
                <w:sz w:val="24"/>
                <w:szCs w:val="24"/>
                <w:lang w:val="en-US"/>
              </w:rPr>
            </w:pPr>
          </w:p>
        </w:tc>
      </w:tr>
    </w:tbl>
    <w:p w14:paraId="5B5EED43" w14:textId="77777777" w:rsidR="00F32DEA" w:rsidRPr="00B4523D" w:rsidRDefault="00F32DEA" w:rsidP="00392E67">
      <w:pPr>
        <w:spacing w:after="0" w:line="240" w:lineRule="auto"/>
        <w:ind w:firstLine="709"/>
        <w:jc w:val="both"/>
        <w:rPr>
          <w:rFonts w:ascii="Times New Roman" w:hAnsi="Times New Roman" w:cs="Times New Roman"/>
          <w:sz w:val="24"/>
          <w:szCs w:val="24"/>
        </w:rPr>
      </w:pPr>
    </w:p>
    <w:p w14:paraId="63C0F7A2"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b/>
          <w:sz w:val="24"/>
          <w:szCs w:val="24"/>
        </w:rPr>
        <w:t>Принцип Бернулли.</w:t>
      </w:r>
      <w:r w:rsidRPr="00B4523D">
        <w:rPr>
          <w:rFonts w:ascii="Times New Roman" w:hAnsi="Times New Roman" w:cs="Times New Roman"/>
          <w:sz w:val="24"/>
          <w:szCs w:val="24"/>
        </w:rPr>
        <w:t xml:space="preserve"> При использовании данного принципа исходят из того, что известна некоторая функция полезности </w:t>
      </w:r>
      <w:r w:rsidRPr="00B4523D">
        <w:rPr>
          <w:rFonts w:ascii="Times New Roman" w:hAnsi="Times New Roman" w:cs="Times New Roman"/>
          <w:sz w:val="24"/>
          <w:szCs w:val="24"/>
          <w:lang w:val="en-US"/>
        </w:rPr>
        <w:t>u</w:t>
      </w:r>
      <w:r w:rsidRPr="00B4523D">
        <w:rPr>
          <w:rFonts w:ascii="Times New Roman" w:hAnsi="Times New Roman" w:cs="Times New Roman"/>
          <w:sz w:val="24"/>
          <w:szCs w:val="24"/>
        </w:rPr>
        <w:t xml:space="preserve">(е). Эта субъективная функция полезности Бернулли ставит в соответствие каждому возможному вероятностному значению альтернативы определенную величину полезности. Для каждой альтернативы можно определить ожидаемое значение полезности ее вероятностного результата. Оптимальной считается альтернатива с наибольшим ожидаемым значением полезности, т. е. оптимальной стратегии </w:t>
      </w:r>
      <w:r w:rsidRPr="00B4523D">
        <w:rPr>
          <w:rFonts w:ascii="Times New Roman" w:hAnsi="Times New Roman" w:cs="Times New Roman"/>
          <w:position w:val="-4"/>
          <w:sz w:val="24"/>
          <w:szCs w:val="24"/>
        </w:rPr>
        <w:object w:dxaOrig="440" w:dyaOrig="300" w14:anchorId="4833A176">
          <v:shape id="_x0000_i1280" type="#_x0000_t75" style="width:21.75pt;height:15pt" o:ole="">
            <v:imagedata r:id="rId516" o:title=""/>
          </v:shape>
          <o:OLEObject Type="Embed" ProgID="Equation.3" ShapeID="_x0000_i1280" DrawAspect="Content" ObjectID="_1660211389" r:id="rId517"/>
        </w:object>
      </w:r>
      <w:r w:rsidRPr="00B4523D">
        <w:rPr>
          <w:rFonts w:ascii="Times New Roman" w:hAnsi="Times New Roman" w:cs="Times New Roman"/>
          <w:sz w:val="24"/>
          <w:szCs w:val="24"/>
        </w:rPr>
        <w:t xml:space="preserve"> соответствует</w:t>
      </w:r>
    </w:p>
    <w:p w14:paraId="7CE8E8F3" w14:textId="77777777" w:rsidR="00F32DEA" w:rsidRPr="00B4523D" w:rsidRDefault="00F32DEA" w:rsidP="00392E67">
      <w:pPr>
        <w:spacing w:after="0" w:line="240" w:lineRule="auto"/>
        <w:ind w:firstLine="709"/>
        <w:jc w:val="center"/>
        <w:rPr>
          <w:rFonts w:ascii="Times New Roman" w:hAnsi="Times New Roman" w:cs="Times New Roman"/>
          <w:sz w:val="24"/>
          <w:szCs w:val="24"/>
          <w:lang w:val="en-US"/>
        </w:rPr>
      </w:pPr>
      <w:r w:rsidRPr="00B4523D">
        <w:rPr>
          <w:rFonts w:ascii="Times New Roman" w:hAnsi="Times New Roman" w:cs="Times New Roman"/>
          <w:position w:val="-30"/>
          <w:sz w:val="24"/>
          <w:szCs w:val="24"/>
          <w:lang w:val="en-US"/>
        </w:rPr>
        <w:object w:dxaOrig="1740" w:dyaOrig="700" w14:anchorId="7FC6064D">
          <v:shape id="_x0000_i1281" type="#_x0000_t75" style="width:87pt;height:34.5pt" o:ole="">
            <v:imagedata r:id="rId518" o:title=""/>
          </v:shape>
          <o:OLEObject Type="Embed" ProgID="Equation.3" ShapeID="_x0000_i1281" DrawAspect="Content" ObjectID="_1660211390" r:id="rId519"/>
        </w:object>
      </w:r>
    </w:p>
    <w:p w14:paraId="0E3DB016"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Вид функции полезности Бернулли зависит от отношения ЛПР к риску. Принципиальный вид функции полезности: </w:t>
      </w:r>
    </w:p>
    <w:p w14:paraId="6F98EE91"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а) при нейтральном (безразличном) отношении к риску; </w:t>
      </w:r>
    </w:p>
    <w:p w14:paraId="590521D1"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б) при существенном учете риска; </w:t>
      </w:r>
    </w:p>
    <w:p w14:paraId="34EF338E"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в) при малой значимости риска представлен на рис.2.</w:t>
      </w:r>
    </w:p>
    <w:p w14:paraId="5799A640"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Здесь следует заметить, что на различных интервалах изменения аргумента функция полезности может иметь различный вид с точки зрения отношения к риску.</w:t>
      </w:r>
    </w:p>
    <w:p w14:paraId="3C8BD305"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Рассмотрим принцип Бернулли применительно к задаче, исходные данные которой представлены в </w:t>
      </w:r>
      <w:r w:rsidRPr="00B4523D">
        <w:rPr>
          <w:rFonts w:ascii="Times New Roman" w:hAnsi="Times New Roman" w:cs="Times New Roman"/>
          <w:i/>
          <w:sz w:val="24"/>
          <w:szCs w:val="24"/>
        </w:rPr>
        <w:t>табл.6.5</w:t>
      </w:r>
      <w:r w:rsidRPr="00B4523D">
        <w:rPr>
          <w:rFonts w:ascii="Times New Roman" w:hAnsi="Times New Roman" w:cs="Times New Roman"/>
          <w:sz w:val="24"/>
          <w:szCs w:val="24"/>
        </w:rPr>
        <w:t>, а вероятности состояния внешней среды такие же, как и в примере, иллюстрирующем принцип Байеса, а именно р</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xml:space="preserve">= 0.4; </w:t>
      </w:r>
      <w:r w:rsidRPr="00B4523D">
        <w:rPr>
          <w:rFonts w:ascii="Times New Roman" w:hAnsi="Times New Roman" w:cs="Times New Roman"/>
          <w:sz w:val="24"/>
          <w:szCs w:val="24"/>
          <w:lang w:val="en-US"/>
        </w:rPr>
        <w:t>p</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 xml:space="preserve">= 0,2; </w:t>
      </w:r>
      <w:r w:rsidRPr="00B4523D">
        <w:rPr>
          <w:rFonts w:ascii="Times New Roman" w:hAnsi="Times New Roman" w:cs="Times New Roman"/>
          <w:sz w:val="24"/>
          <w:szCs w:val="24"/>
          <w:lang w:val="en-US"/>
        </w:rPr>
        <w:t>p</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rPr>
        <w:t>=0,1; р</w:t>
      </w:r>
      <w:r w:rsidRPr="00B4523D">
        <w:rPr>
          <w:rFonts w:ascii="Times New Roman" w:hAnsi="Times New Roman" w:cs="Times New Roman"/>
          <w:sz w:val="24"/>
          <w:szCs w:val="24"/>
          <w:vertAlign w:val="subscript"/>
        </w:rPr>
        <w:t>4</w:t>
      </w:r>
      <w:r w:rsidRPr="00B4523D">
        <w:rPr>
          <w:rFonts w:ascii="Times New Roman" w:hAnsi="Times New Roman" w:cs="Times New Roman"/>
          <w:sz w:val="24"/>
          <w:szCs w:val="24"/>
        </w:rPr>
        <w:t>=0,3.</w:t>
      </w:r>
    </w:p>
    <w:p w14:paraId="5B2B44A0"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В результате проведенных расчетов функция полезности Бернулли имеет следующий вид:</w:t>
      </w:r>
    </w:p>
    <w:p w14:paraId="25F497DA"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position w:val="-30"/>
          <w:sz w:val="24"/>
          <w:szCs w:val="24"/>
          <w:lang w:val="en-US"/>
        </w:rPr>
        <w:object w:dxaOrig="4560" w:dyaOrig="720" w14:anchorId="6AECC164">
          <v:shape id="_x0000_i1282" type="#_x0000_t75" style="width:229.5pt;height:36.75pt" o:ole="">
            <v:imagedata r:id="rId520" o:title=""/>
          </v:shape>
          <o:OLEObject Type="Embed" ProgID="Equation.3" ShapeID="_x0000_i1282" DrawAspect="Content" ObjectID="_1660211391" r:id="rId521"/>
        </w:object>
      </w:r>
    </w:p>
    <w:p w14:paraId="337244FC"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cr/>
      </w:r>
      <w:r w:rsidR="003D1BDB">
        <w:rPr>
          <w:rFonts w:ascii="Times New Roman" w:hAnsi="Times New Roman" w:cs="Times New Roman"/>
          <w:sz w:val="24"/>
          <w:szCs w:val="24"/>
        </w:rPr>
      </w:r>
      <w:r w:rsidR="003D1BDB">
        <w:rPr>
          <w:rFonts w:ascii="Times New Roman" w:hAnsi="Times New Roman" w:cs="Times New Roman"/>
          <w:sz w:val="24"/>
          <w:szCs w:val="24"/>
        </w:rPr>
        <w:pict w14:anchorId="54180193">
          <v:group id="_x0000_s1185" editas="canvas" style="width:477.35pt;height:117pt;mso-position-horizontal-relative:char;mso-position-vertical-relative:line" coordorigin="2274,9918" coordsize="7200,2398">
            <v:shape id="_x0000_s1186" type="#_x0000_t75" style="position:absolute;left:2274;top:9918;width:7200;height:2398" o:preferrelative="f" stroked="t" strokecolor="white">
              <v:fill o:detectmouseclick="t"/>
              <v:path o:extrusionok="t" o:connecttype="none"/>
              <o:lock v:ext="edit" aspectratio="f" text="t"/>
            </v:shape>
            <v:line id="_x0000_s1187" style="position:absolute;flip:y" from="2681,10189" to="2698,12059">
              <v:stroke endarrow="block"/>
            </v:line>
            <v:line id="_x0000_s1188" style="position:absolute" from="2545,11931" to="4517,11932">
              <v:stroke endarrow="block"/>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89" type="#_x0000_t136" style="position:absolute;left:4582;top:11797;width:79;height:212" fillcolor="black">
              <v:shadow color="#868686"/>
              <v:textpath style="font-family:&quot;Times New Roman&quot;;font-size:12pt;v-text-kern:t" trim="t" fitpath="t" string="e"/>
            </v:shape>
            <v:shape id="_x0000_s1190" type="#_x0000_t136" style="position:absolute;left:2545;top:9921;width:272;height:211" fillcolor="black">
              <v:shadow color="#868686"/>
              <v:textpath style="font-family:&quot;Times New Roman&quot;;font-size:12pt;v-text-kern:t" trim="t" fitpath="t" string="u(e)"/>
            </v:shape>
            <v:line id="_x0000_s1191" style="position:absolute;flip:y" from="2681,10591" to="4039,11931"/>
            <v:shape id="_x0000_s1192" type="#_x0000_t136" style="position:absolute;left:3903;top:10859;width:272;height:210" fillcolor="black">
              <v:shadow color="#868686"/>
              <v:textpath style="font-family:&quot;Times New Roman&quot;;font-size:12pt;v-text-kern:t" trim="t" fitpath="t" string="u(e)"/>
            </v:shape>
            <v:shape id="_x0000_s1193" type="#_x0000_t136" style="position:absolute;left:3631;top:12065;width:135;height:211" fillcolor="black">
              <v:shadow color="#868686"/>
              <v:textpath style="font-family:&quot;Times New Roman&quot;;font-size:12pt;v-text-kern:t" trim="t" fitpath="t" string="а)"/>
            </v:shape>
            <v:line id="_x0000_s1194" style="position:absolute;flip:y" from="4989,10189" to="5006,12058">
              <v:stroke endarrow="block"/>
            </v:line>
            <v:line id="_x0000_s1195" style="position:absolute" from="4852,11930" to="6825,11931">
              <v:stroke endarrow="block"/>
            </v:line>
            <v:shape id="_x0000_s1196" type="#_x0000_t136" style="position:absolute;left:6889;top:11796;width:79;height:211" fillcolor="black">
              <v:shadow color="#868686"/>
              <v:textpath style="font-family:&quot;Times New Roman&quot;;font-size:12pt;v-text-kern:t" trim="t" fitpath="t" string="e"/>
            </v:shape>
            <v:shape id="_x0000_s1197" type="#_x0000_t136" style="position:absolute;left:4852;top:9920;width:272;height:211" fillcolor="black">
              <v:shadow color="#868686"/>
              <v:textpath style="font-family:&quot;Times New Roman&quot;;font-size:12pt;v-text-kern:t" trim="t" fitpath="t" string="u(e)"/>
            </v:shape>
            <v:shape id="_x0000_s1198" type="#_x0000_t136" style="position:absolute;left:5939;top:10858;width:273;height:211" fillcolor="black">
              <v:shadow color="#868686"/>
              <v:textpath style="font-family:&quot;Times New Roman&quot;;font-size:12pt;v-text-kern:t" trim="t" fitpath="t" string="u(e)"/>
            </v:shape>
            <v:shape id="_x0000_s1199" type="#_x0000_t136" style="position:absolute;left:5938;top:12064;width:135;height:210" fillcolor="black">
              <v:shadow color="#868686"/>
              <v:textpath style="font-family:&quot;Times New Roman&quot;;font-size:12pt;v-text-kern:t" trim="t" fitpath="t" string="б)"/>
            </v:shape>
            <v:line id="_x0000_s1200" style="position:absolute;flip:y" from="7297,10187" to="7314,12055">
              <v:stroke endarrow="block"/>
            </v:line>
            <v:line id="_x0000_s1201" style="position:absolute" from="7159,11927" to="9133,11930">
              <v:stroke endarrow="block"/>
            </v:line>
            <v:shape id="_x0000_s1202" type="#_x0000_t136" style="position:absolute;left:9196;top:11793;width:80;height:213" fillcolor="black">
              <v:shadow color="#868686"/>
              <v:textpath style="font-family:&quot;Times New Roman&quot;;font-size:12pt;v-text-kern:t" trim="t" fitpath="t" string="e"/>
            </v:shape>
            <v:shape id="_x0000_s1203" type="#_x0000_t136" style="position:absolute;left:7159;top:9918;width:273;height:211" fillcolor="black">
              <v:shadow color="#868686"/>
              <v:textpath style="font-family:&quot;Times New Roman&quot;;font-size:12pt;v-text-kern:t" trim="t" fitpath="t" string="u(e)"/>
            </v:shape>
            <v:shape id="_x0000_s1204" type="#_x0000_t136" style="position:absolute;left:8247;top:10855;width:273;height:212" fillcolor="black">
              <v:shadow color="#868686"/>
              <v:textpath style="font-family:&quot;Times New Roman&quot;;font-size:12pt;v-text-kern:t" trim="t" fitpath="t" string="u(e)"/>
            </v:shape>
            <v:shape id="_x0000_s1205" type="#_x0000_t136" style="position:absolute;left:8245;top:12059;width:135;height:211" fillcolor="black">
              <v:shadow color="#868686"/>
              <v:textpath style="font-family:&quot;Times New Roman&quot;;font-size:12pt;v-text-kern:t" trim="t" fitpath="t" string="в)"/>
            </v:shape>
            <v:shape id="_x0000_s1206" style="position:absolute;left:7432;top:11226;width:1222;height:692" coordsize="1620,930" path="m,930c60,795,120,660,180,570,240,480,270,450,360,390,450,330,540,270,720,210,900,150,1290,60,1440,30v150,-30,165,-15,180,e" filled="f">
              <v:path arrowok="t"/>
            </v:shape>
            <v:shape id="_x0000_s1207" style="position:absolute;left:5125;top:10572;width:678;height:1362" coordsize="900,1830" path="m,1800v60,15,120,30,180,c240,1770,300,1710,360,1620v60,-90,120,-210,180,-360c600,1110,660,930,720,720,780,510,840,255,900,e" filled="f">
              <v:path arrowok="t"/>
            </v:shape>
            <w10:anchorlock/>
          </v:group>
        </w:pict>
      </w:r>
    </w:p>
    <w:p w14:paraId="41CD59A1" w14:textId="77777777" w:rsidR="00F32DEA" w:rsidRPr="00B4523D" w:rsidRDefault="00F32DEA" w:rsidP="00392E67">
      <w:pPr>
        <w:spacing w:after="0" w:line="240" w:lineRule="auto"/>
        <w:jc w:val="both"/>
        <w:rPr>
          <w:rFonts w:ascii="Times New Roman" w:hAnsi="Times New Roman" w:cs="Times New Roman"/>
          <w:b/>
          <w:sz w:val="24"/>
          <w:szCs w:val="24"/>
        </w:rPr>
      </w:pPr>
      <w:r w:rsidRPr="00B4523D">
        <w:rPr>
          <w:rFonts w:ascii="Times New Roman" w:hAnsi="Times New Roman" w:cs="Times New Roman"/>
          <w:b/>
          <w:sz w:val="24"/>
          <w:szCs w:val="24"/>
        </w:rPr>
        <w:t xml:space="preserve">      </w:t>
      </w:r>
      <w:r w:rsidRPr="00B4523D">
        <w:rPr>
          <w:rFonts w:ascii="Times New Roman" w:hAnsi="Times New Roman" w:cs="Times New Roman"/>
          <w:b/>
          <w:sz w:val="24"/>
          <w:szCs w:val="24"/>
        </w:rPr>
        <w:tab/>
        <w:t>Рис. 2. Вид функции полезности Бернулли при различных точках зрения на риск</w:t>
      </w:r>
    </w:p>
    <w:p w14:paraId="7DF44668"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График данной функции изображен на рис.3. Результаты определения оптимальной альтернативы (нового целевого рынка) по принципу Бернулли помещены в табл. 7.</w:t>
      </w:r>
    </w:p>
    <w:p w14:paraId="1F3E0A94" w14:textId="77777777" w:rsidR="00F32DEA" w:rsidRPr="00B4523D" w:rsidRDefault="00F32DEA" w:rsidP="00392E67">
      <w:pPr>
        <w:spacing w:after="0" w:line="240" w:lineRule="auto"/>
        <w:jc w:val="right"/>
        <w:rPr>
          <w:rFonts w:ascii="Times New Roman" w:hAnsi="Times New Roman" w:cs="Times New Roman"/>
          <w:i/>
          <w:sz w:val="24"/>
          <w:szCs w:val="24"/>
        </w:rPr>
      </w:pPr>
      <w:r w:rsidRPr="00B4523D">
        <w:rPr>
          <w:rFonts w:ascii="Times New Roman" w:hAnsi="Times New Roman" w:cs="Times New Roman"/>
          <w:i/>
          <w:sz w:val="24"/>
          <w:szCs w:val="24"/>
        </w:rPr>
        <w:t xml:space="preserve">                                                                Таблица 7</w:t>
      </w:r>
    </w:p>
    <w:p w14:paraId="2A28A0EA" w14:textId="77777777" w:rsidR="00F32DEA" w:rsidRPr="00B4523D" w:rsidRDefault="00F32DEA" w:rsidP="00392E67">
      <w:pPr>
        <w:spacing w:after="0" w:line="240" w:lineRule="auto"/>
        <w:jc w:val="both"/>
        <w:rPr>
          <w:rFonts w:ascii="Times New Roman" w:hAnsi="Times New Roman" w:cs="Times New Roman"/>
          <w:b/>
          <w:sz w:val="24"/>
          <w:szCs w:val="24"/>
        </w:rPr>
      </w:pPr>
      <w:r w:rsidRPr="00B4523D">
        <w:rPr>
          <w:rFonts w:ascii="Times New Roman" w:hAnsi="Times New Roman" w:cs="Times New Roman"/>
          <w:b/>
          <w:sz w:val="24"/>
          <w:szCs w:val="24"/>
        </w:rPr>
        <w:t xml:space="preserve">                                    Значения функции полезности Бернулли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1047"/>
        <w:gridCol w:w="1113"/>
        <w:gridCol w:w="1113"/>
        <w:gridCol w:w="1300"/>
        <w:gridCol w:w="3259"/>
      </w:tblGrid>
      <w:tr w:rsidR="00F32DEA" w:rsidRPr="00B4523D" w14:paraId="6FC56C4E" w14:textId="77777777" w:rsidTr="00FC2113">
        <w:tc>
          <w:tcPr>
            <w:tcW w:w="1030" w:type="pct"/>
            <w:vMerge w:val="restart"/>
          </w:tcPr>
          <w:p w14:paraId="73B1FFFB" w14:textId="77777777" w:rsidR="00F32DEA" w:rsidRPr="00B4523D" w:rsidRDefault="00F32DEA" w:rsidP="00392E67">
            <w:pPr>
              <w:spacing w:after="0" w:line="240" w:lineRule="auto"/>
              <w:jc w:val="center"/>
              <w:rPr>
                <w:rFonts w:ascii="Times New Roman" w:hAnsi="Times New Roman" w:cs="Times New Roman"/>
                <w:b/>
                <w:sz w:val="24"/>
                <w:szCs w:val="24"/>
              </w:rPr>
            </w:pPr>
            <w:r w:rsidRPr="00B4523D">
              <w:rPr>
                <w:rFonts w:ascii="Times New Roman" w:hAnsi="Times New Roman" w:cs="Times New Roman"/>
                <w:b/>
                <w:sz w:val="24"/>
                <w:szCs w:val="24"/>
              </w:rPr>
              <w:t>Альтернативы</w:t>
            </w:r>
          </w:p>
        </w:tc>
        <w:tc>
          <w:tcPr>
            <w:tcW w:w="2318" w:type="pct"/>
            <w:gridSpan w:val="4"/>
          </w:tcPr>
          <w:p w14:paraId="0EB62B42"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rPr>
              <w:t>Состояния внешней среды</w:t>
            </w:r>
          </w:p>
        </w:tc>
        <w:tc>
          <w:tcPr>
            <w:tcW w:w="1652" w:type="pct"/>
            <w:vMerge w:val="restart"/>
          </w:tcPr>
          <w:p w14:paraId="7DA64C2E"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rPr>
              <w:t>Ожидаемые значения полезности</w:t>
            </w:r>
          </w:p>
        </w:tc>
      </w:tr>
      <w:tr w:rsidR="00F32DEA" w:rsidRPr="00B4523D" w14:paraId="7BC1E18B" w14:textId="77777777" w:rsidTr="00FC2113">
        <w:tc>
          <w:tcPr>
            <w:tcW w:w="1030" w:type="pct"/>
            <w:vMerge/>
          </w:tcPr>
          <w:p w14:paraId="03D8E640" w14:textId="77777777" w:rsidR="00F32DEA" w:rsidRPr="00B4523D" w:rsidRDefault="00F32DEA" w:rsidP="00392E67">
            <w:pPr>
              <w:spacing w:after="0" w:line="240" w:lineRule="auto"/>
              <w:jc w:val="center"/>
              <w:rPr>
                <w:rFonts w:ascii="Times New Roman" w:hAnsi="Times New Roman" w:cs="Times New Roman"/>
                <w:b/>
                <w:sz w:val="24"/>
                <w:szCs w:val="24"/>
                <w:lang w:val="en-US"/>
              </w:rPr>
            </w:pPr>
          </w:p>
        </w:tc>
        <w:tc>
          <w:tcPr>
            <w:tcW w:w="531" w:type="pct"/>
          </w:tcPr>
          <w:p w14:paraId="3305C6BE"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lang w:val="en-US"/>
              </w:rPr>
              <w:t>1</w:t>
            </w:r>
          </w:p>
        </w:tc>
        <w:tc>
          <w:tcPr>
            <w:tcW w:w="564" w:type="pct"/>
          </w:tcPr>
          <w:p w14:paraId="7FA64847"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lang w:val="en-US"/>
              </w:rPr>
              <w:t>2</w:t>
            </w:r>
          </w:p>
        </w:tc>
        <w:tc>
          <w:tcPr>
            <w:tcW w:w="564" w:type="pct"/>
          </w:tcPr>
          <w:p w14:paraId="292FC328"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lang w:val="en-US"/>
              </w:rPr>
              <w:t>3</w:t>
            </w:r>
          </w:p>
        </w:tc>
        <w:tc>
          <w:tcPr>
            <w:tcW w:w="659" w:type="pct"/>
          </w:tcPr>
          <w:p w14:paraId="285E96A5"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lang w:val="en-US"/>
              </w:rPr>
              <w:t>Z</w:t>
            </w:r>
            <w:r w:rsidRPr="00B4523D">
              <w:rPr>
                <w:rFonts w:ascii="Times New Roman" w:hAnsi="Times New Roman" w:cs="Times New Roman"/>
                <w:b/>
                <w:sz w:val="24"/>
                <w:szCs w:val="24"/>
                <w:vertAlign w:val="subscript"/>
                <w:lang w:val="en-US"/>
              </w:rPr>
              <w:t>4</w:t>
            </w:r>
          </w:p>
        </w:tc>
        <w:tc>
          <w:tcPr>
            <w:tcW w:w="1652" w:type="pct"/>
            <w:vMerge/>
          </w:tcPr>
          <w:p w14:paraId="4FC60BDC" w14:textId="77777777" w:rsidR="00F32DEA" w:rsidRPr="00B4523D" w:rsidRDefault="00F32DEA" w:rsidP="00392E67">
            <w:pPr>
              <w:spacing w:after="0" w:line="240" w:lineRule="auto"/>
              <w:jc w:val="both"/>
              <w:rPr>
                <w:rFonts w:ascii="Times New Roman" w:hAnsi="Times New Roman" w:cs="Times New Roman"/>
                <w:sz w:val="24"/>
                <w:szCs w:val="24"/>
                <w:lang w:val="en-US"/>
              </w:rPr>
            </w:pPr>
          </w:p>
        </w:tc>
      </w:tr>
      <w:tr w:rsidR="00F32DEA" w:rsidRPr="00B4523D" w14:paraId="2B464EFE" w14:textId="77777777" w:rsidTr="00FC2113">
        <w:tc>
          <w:tcPr>
            <w:tcW w:w="1030" w:type="pct"/>
          </w:tcPr>
          <w:p w14:paraId="57F67D8B"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lang w:val="en-US"/>
              </w:rPr>
              <w:t>A</w:t>
            </w:r>
            <w:r w:rsidRPr="00B4523D">
              <w:rPr>
                <w:rFonts w:ascii="Times New Roman" w:hAnsi="Times New Roman" w:cs="Times New Roman"/>
                <w:b/>
                <w:sz w:val="24"/>
                <w:szCs w:val="24"/>
                <w:vertAlign w:val="subscript"/>
                <w:lang w:val="en-US"/>
              </w:rPr>
              <w:t>1</w:t>
            </w:r>
          </w:p>
        </w:tc>
        <w:tc>
          <w:tcPr>
            <w:tcW w:w="531" w:type="pct"/>
          </w:tcPr>
          <w:p w14:paraId="263B14A4"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222</w:t>
            </w:r>
          </w:p>
        </w:tc>
        <w:tc>
          <w:tcPr>
            <w:tcW w:w="564" w:type="pct"/>
          </w:tcPr>
          <w:p w14:paraId="43939492"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192</w:t>
            </w:r>
          </w:p>
        </w:tc>
        <w:tc>
          <w:tcPr>
            <w:tcW w:w="564" w:type="pct"/>
          </w:tcPr>
          <w:p w14:paraId="0FB77956"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96</w:t>
            </w:r>
          </w:p>
        </w:tc>
        <w:tc>
          <w:tcPr>
            <w:tcW w:w="659" w:type="pct"/>
          </w:tcPr>
          <w:p w14:paraId="0CB698FC"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88</w:t>
            </w:r>
          </w:p>
        </w:tc>
        <w:tc>
          <w:tcPr>
            <w:tcW w:w="1652" w:type="pct"/>
          </w:tcPr>
          <w:p w14:paraId="5417ACA0"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163,2</w:t>
            </w:r>
          </w:p>
        </w:tc>
      </w:tr>
      <w:tr w:rsidR="00F32DEA" w:rsidRPr="00B4523D" w14:paraId="30A3019A" w14:textId="77777777" w:rsidTr="00FC2113">
        <w:tc>
          <w:tcPr>
            <w:tcW w:w="1030" w:type="pct"/>
          </w:tcPr>
          <w:p w14:paraId="43512A15"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lang w:val="en-US"/>
              </w:rPr>
              <w:t>A</w:t>
            </w:r>
            <w:r w:rsidRPr="00B4523D">
              <w:rPr>
                <w:rFonts w:ascii="Times New Roman" w:hAnsi="Times New Roman" w:cs="Times New Roman"/>
                <w:b/>
                <w:sz w:val="24"/>
                <w:szCs w:val="24"/>
                <w:vertAlign w:val="subscript"/>
                <w:lang w:val="en-US"/>
              </w:rPr>
              <w:t>2</w:t>
            </w:r>
          </w:p>
        </w:tc>
        <w:tc>
          <w:tcPr>
            <w:tcW w:w="531" w:type="pct"/>
          </w:tcPr>
          <w:p w14:paraId="1BC8503B"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205</w:t>
            </w:r>
          </w:p>
        </w:tc>
        <w:tc>
          <w:tcPr>
            <w:tcW w:w="564" w:type="pct"/>
          </w:tcPr>
          <w:p w14:paraId="6EBAB0C9"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156</w:t>
            </w:r>
          </w:p>
        </w:tc>
        <w:tc>
          <w:tcPr>
            <w:tcW w:w="564" w:type="pct"/>
          </w:tcPr>
          <w:p w14:paraId="0B1D088F"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120</w:t>
            </w:r>
          </w:p>
        </w:tc>
        <w:tc>
          <w:tcPr>
            <w:tcW w:w="659" w:type="pct"/>
          </w:tcPr>
          <w:p w14:paraId="73DDFB09"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108</w:t>
            </w:r>
          </w:p>
        </w:tc>
        <w:tc>
          <w:tcPr>
            <w:tcW w:w="1652" w:type="pct"/>
          </w:tcPr>
          <w:p w14:paraId="25F4851A"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157,6</w:t>
            </w:r>
          </w:p>
        </w:tc>
      </w:tr>
      <w:tr w:rsidR="00F32DEA" w:rsidRPr="00B4523D" w14:paraId="0D777CD7" w14:textId="77777777" w:rsidTr="00FC2113">
        <w:tc>
          <w:tcPr>
            <w:tcW w:w="1030" w:type="pct"/>
          </w:tcPr>
          <w:p w14:paraId="78812B89"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lang w:val="en-US"/>
              </w:rPr>
              <w:t>A</w:t>
            </w:r>
            <w:r w:rsidRPr="00B4523D">
              <w:rPr>
                <w:rFonts w:ascii="Times New Roman" w:hAnsi="Times New Roman" w:cs="Times New Roman"/>
                <w:b/>
                <w:sz w:val="24"/>
                <w:szCs w:val="24"/>
                <w:vertAlign w:val="subscript"/>
                <w:lang w:val="en-US"/>
              </w:rPr>
              <w:t>3</w:t>
            </w:r>
          </w:p>
        </w:tc>
        <w:tc>
          <w:tcPr>
            <w:tcW w:w="531" w:type="pct"/>
          </w:tcPr>
          <w:p w14:paraId="0E7028A0"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237</w:t>
            </w:r>
          </w:p>
        </w:tc>
        <w:tc>
          <w:tcPr>
            <w:tcW w:w="564" w:type="pct"/>
          </w:tcPr>
          <w:p w14:paraId="7FD32D5B"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171</w:t>
            </w:r>
          </w:p>
        </w:tc>
        <w:tc>
          <w:tcPr>
            <w:tcW w:w="564" w:type="pct"/>
          </w:tcPr>
          <w:p w14:paraId="637FF4D7"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104</w:t>
            </w:r>
          </w:p>
        </w:tc>
        <w:tc>
          <w:tcPr>
            <w:tcW w:w="659" w:type="pct"/>
          </w:tcPr>
          <w:p w14:paraId="3EE0D4D1"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76</w:t>
            </w:r>
          </w:p>
        </w:tc>
        <w:tc>
          <w:tcPr>
            <w:tcW w:w="1652" w:type="pct"/>
          </w:tcPr>
          <w:p w14:paraId="5251214E"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162,2</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max(A)</w:t>
            </w:r>
          </w:p>
        </w:tc>
      </w:tr>
      <w:tr w:rsidR="00F32DEA" w:rsidRPr="00B4523D" w14:paraId="331A901E" w14:textId="77777777" w:rsidTr="00FC2113">
        <w:tc>
          <w:tcPr>
            <w:tcW w:w="1030" w:type="pct"/>
          </w:tcPr>
          <w:p w14:paraId="3BFCECDE" w14:textId="77777777" w:rsidR="00F32DEA" w:rsidRPr="00B4523D" w:rsidRDefault="00F32DEA" w:rsidP="00392E67">
            <w:pPr>
              <w:spacing w:after="0" w:line="240" w:lineRule="auto"/>
              <w:jc w:val="center"/>
              <w:rPr>
                <w:rFonts w:ascii="Times New Roman" w:hAnsi="Times New Roman" w:cs="Times New Roman"/>
                <w:b/>
                <w:sz w:val="24"/>
                <w:szCs w:val="24"/>
                <w:lang w:val="en-US"/>
              </w:rPr>
            </w:pPr>
            <w:r w:rsidRPr="00B4523D">
              <w:rPr>
                <w:rFonts w:ascii="Times New Roman" w:hAnsi="Times New Roman" w:cs="Times New Roman"/>
                <w:b/>
                <w:sz w:val="24"/>
                <w:szCs w:val="24"/>
              </w:rPr>
              <w:t xml:space="preserve">Вероятность, </w:t>
            </w:r>
            <w:r w:rsidRPr="00B4523D">
              <w:rPr>
                <w:rFonts w:ascii="Times New Roman" w:hAnsi="Times New Roman" w:cs="Times New Roman"/>
                <w:b/>
                <w:sz w:val="24"/>
                <w:szCs w:val="24"/>
                <w:lang w:val="en-US"/>
              </w:rPr>
              <w:t>p</w:t>
            </w:r>
            <w:r w:rsidRPr="00B4523D">
              <w:rPr>
                <w:rFonts w:ascii="Times New Roman" w:hAnsi="Times New Roman" w:cs="Times New Roman"/>
                <w:b/>
                <w:sz w:val="24"/>
                <w:szCs w:val="24"/>
                <w:vertAlign w:val="subscript"/>
                <w:lang w:val="en-US"/>
              </w:rPr>
              <w:t>j</w:t>
            </w:r>
          </w:p>
        </w:tc>
        <w:tc>
          <w:tcPr>
            <w:tcW w:w="531" w:type="pct"/>
          </w:tcPr>
          <w:p w14:paraId="7117D34B"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0,4</w:t>
            </w:r>
          </w:p>
        </w:tc>
        <w:tc>
          <w:tcPr>
            <w:tcW w:w="564" w:type="pct"/>
          </w:tcPr>
          <w:p w14:paraId="3A11CB7F"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0,2</w:t>
            </w:r>
          </w:p>
        </w:tc>
        <w:tc>
          <w:tcPr>
            <w:tcW w:w="564" w:type="pct"/>
          </w:tcPr>
          <w:p w14:paraId="57B8ACAA"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0,1</w:t>
            </w:r>
          </w:p>
        </w:tc>
        <w:tc>
          <w:tcPr>
            <w:tcW w:w="659" w:type="pct"/>
          </w:tcPr>
          <w:p w14:paraId="62C4D451"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0,3</w:t>
            </w:r>
          </w:p>
        </w:tc>
        <w:tc>
          <w:tcPr>
            <w:tcW w:w="1652" w:type="pct"/>
          </w:tcPr>
          <w:p w14:paraId="34120A1B" w14:textId="77777777" w:rsidR="00F32DEA" w:rsidRPr="00B4523D" w:rsidRDefault="00F32DEA" w:rsidP="00392E67">
            <w:pPr>
              <w:spacing w:after="0" w:line="240" w:lineRule="auto"/>
              <w:jc w:val="center"/>
              <w:rPr>
                <w:rFonts w:ascii="Times New Roman" w:hAnsi="Times New Roman" w:cs="Times New Roman"/>
                <w:sz w:val="24"/>
                <w:szCs w:val="24"/>
                <w:lang w:val="en-US"/>
              </w:rPr>
            </w:pPr>
          </w:p>
        </w:tc>
      </w:tr>
    </w:tbl>
    <w:p w14:paraId="1D178E5D" w14:textId="77777777" w:rsidR="00F32DEA" w:rsidRPr="00B4523D" w:rsidRDefault="00F32DEA" w:rsidP="00392E67">
      <w:pPr>
        <w:spacing w:after="0" w:line="240" w:lineRule="auto"/>
        <w:jc w:val="both"/>
        <w:rPr>
          <w:rFonts w:ascii="Times New Roman" w:hAnsi="Times New Roman" w:cs="Times New Roman"/>
          <w:sz w:val="24"/>
          <w:szCs w:val="24"/>
          <w:lang w:val="en-US"/>
        </w:rPr>
      </w:pPr>
    </w:p>
    <w:p w14:paraId="2BBD59DB"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noProof/>
          <w:sz w:val="24"/>
          <w:szCs w:val="24"/>
        </w:rPr>
        <w:drawing>
          <wp:inline distT="0" distB="0" distL="0" distR="0" wp14:anchorId="38013912" wp14:editId="21F74B1F">
            <wp:extent cx="4194175" cy="245046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4194175" cy="2450465"/>
                    </a:xfrm>
                    <a:prstGeom prst="rect">
                      <a:avLst/>
                    </a:prstGeom>
                    <a:noFill/>
                    <a:ln>
                      <a:noFill/>
                    </a:ln>
                  </pic:spPr>
                </pic:pic>
              </a:graphicData>
            </a:graphic>
          </wp:inline>
        </w:drawing>
      </w:r>
    </w:p>
    <w:p w14:paraId="1A2CF8C2" w14:textId="77777777" w:rsidR="00F32DEA" w:rsidRPr="00B4523D" w:rsidRDefault="00F32DEA" w:rsidP="00392E67">
      <w:pPr>
        <w:spacing w:after="0" w:line="240" w:lineRule="auto"/>
        <w:jc w:val="both"/>
        <w:rPr>
          <w:rFonts w:ascii="Times New Roman" w:hAnsi="Times New Roman" w:cs="Times New Roman"/>
          <w:sz w:val="24"/>
          <w:szCs w:val="24"/>
          <w:lang w:val="en-US"/>
        </w:rPr>
      </w:pPr>
    </w:p>
    <w:p w14:paraId="4A4FE7EB" w14:textId="77777777" w:rsidR="00F32DEA" w:rsidRPr="00B4523D" w:rsidRDefault="00F32DEA" w:rsidP="00392E67">
      <w:pPr>
        <w:spacing w:after="0" w:line="240" w:lineRule="auto"/>
        <w:jc w:val="both"/>
        <w:rPr>
          <w:rFonts w:ascii="Times New Roman" w:hAnsi="Times New Roman" w:cs="Times New Roman"/>
          <w:b/>
          <w:sz w:val="24"/>
          <w:szCs w:val="24"/>
        </w:rPr>
      </w:pPr>
      <w:r w:rsidRPr="00B4523D">
        <w:rPr>
          <w:rFonts w:ascii="Times New Roman" w:hAnsi="Times New Roman" w:cs="Times New Roman"/>
          <w:b/>
          <w:sz w:val="24"/>
          <w:szCs w:val="24"/>
        </w:rPr>
        <w:lastRenderedPageBreak/>
        <w:t xml:space="preserve">                     Рис. 6.3. Функция полезности Бернулли </w:t>
      </w:r>
      <w:r w:rsidRPr="00B4523D">
        <w:rPr>
          <w:rFonts w:ascii="Times New Roman" w:hAnsi="Times New Roman" w:cs="Times New Roman"/>
          <w:b/>
          <w:sz w:val="24"/>
          <w:szCs w:val="24"/>
          <w:lang w:val="en-US"/>
        </w:rPr>
        <w:t>u</w:t>
      </w:r>
      <w:r w:rsidRPr="00B4523D">
        <w:rPr>
          <w:rFonts w:ascii="Times New Roman" w:hAnsi="Times New Roman" w:cs="Times New Roman"/>
          <w:b/>
          <w:sz w:val="24"/>
          <w:szCs w:val="24"/>
        </w:rPr>
        <w:t>(е)</w:t>
      </w:r>
    </w:p>
    <w:p w14:paraId="7680FA1C"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w:t>
      </w:r>
    </w:p>
    <w:p w14:paraId="4D07F8E9"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       </w:t>
      </w:r>
      <w:r w:rsidRPr="00B4523D">
        <w:rPr>
          <w:rFonts w:ascii="Times New Roman" w:hAnsi="Times New Roman" w:cs="Times New Roman"/>
          <w:sz w:val="24"/>
          <w:szCs w:val="24"/>
        </w:rPr>
        <w:tab/>
      </w:r>
      <w:r w:rsidRPr="00B4523D">
        <w:rPr>
          <w:rFonts w:ascii="Times New Roman" w:hAnsi="Times New Roman" w:cs="Times New Roman"/>
          <w:sz w:val="24"/>
          <w:szCs w:val="24"/>
          <w:lang w:val="en-US"/>
        </w:rPr>
        <w:t>m</w:t>
      </w:r>
      <w:r w:rsidRPr="00B4523D">
        <w:rPr>
          <w:rFonts w:ascii="Times New Roman" w:hAnsi="Times New Roman" w:cs="Times New Roman"/>
          <w:sz w:val="24"/>
          <w:szCs w:val="24"/>
        </w:rPr>
        <w:t xml:space="preserve">ах {163,2; 157,6; 162,2} = 163,2 (для </w:t>
      </w:r>
      <w:r w:rsidRPr="00B4523D">
        <w:rPr>
          <w:rFonts w:ascii="Times New Roman" w:hAnsi="Times New Roman" w:cs="Times New Roman"/>
          <w:sz w:val="24"/>
          <w:szCs w:val="24"/>
          <w:lang w:val="en-US"/>
        </w:rPr>
        <w:t>i</w:t>
      </w:r>
      <w:r w:rsidRPr="00B4523D">
        <w:rPr>
          <w:rFonts w:ascii="Times New Roman" w:hAnsi="Times New Roman" w:cs="Times New Roman"/>
          <w:sz w:val="24"/>
          <w:szCs w:val="24"/>
        </w:rPr>
        <w:t>=1).</w:t>
      </w:r>
    </w:p>
    <w:p w14:paraId="45E4DC7C"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sz w:val="24"/>
          <w:szCs w:val="24"/>
        </w:rPr>
        <w:t xml:space="preserve">Согласно принципу Бернулли, оптимальной стратегией будет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w:t>
      </w:r>
    </w:p>
    <w:p w14:paraId="77EB52B7" w14:textId="77777777" w:rsidR="00F32DEA" w:rsidRPr="00B4523D" w:rsidRDefault="00F32DEA" w:rsidP="00392E67">
      <w:pPr>
        <w:spacing w:after="0" w:line="240" w:lineRule="auto"/>
        <w:ind w:firstLine="709"/>
        <w:jc w:val="both"/>
        <w:rPr>
          <w:rFonts w:ascii="Times New Roman" w:hAnsi="Times New Roman" w:cs="Times New Roman"/>
          <w:sz w:val="24"/>
          <w:szCs w:val="24"/>
        </w:rPr>
      </w:pPr>
    </w:p>
    <w:p w14:paraId="19D1363C" w14:textId="77777777" w:rsidR="00F32DEA" w:rsidRPr="00B4523D" w:rsidRDefault="00F32DEA" w:rsidP="00392E67">
      <w:pPr>
        <w:spacing w:after="0" w:line="240" w:lineRule="auto"/>
        <w:ind w:firstLine="709"/>
        <w:jc w:val="both"/>
        <w:rPr>
          <w:rFonts w:ascii="Times New Roman" w:hAnsi="Times New Roman" w:cs="Times New Roman"/>
          <w:sz w:val="24"/>
          <w:szCs w:val="24"/>
        </w:rPr>
      </w:pPr>
      <w:r w:rsidRPr="00B4523D">
        <w:rPr>
          <w:rFonts w:ascii="Times New Roman" w:hAnsi="Times New Roman" w:cs="Times New Roman"/>
          <w:b/>
          <w:sz w:val="24"/>
          <w:szCs w:val="24"/>
        </w:rPr>
        <w:t>Замечание.</w:t>
      </w:r>
      <w:r w:rsidRPr="00B4523D">
        <w:rPr>
          <w:rFonts w:ascii="Times New Roman" w:hAnsi="Times New Roman" w:cs="Times New Roman"/>
          <w:sz w:val="24"/>
          <w:szCs w:val="24"/>
        </w:rPr>
        <w:t xml:space="preserve"> Рассмотренные выше методы представляют собой индивидуальный выбор альтернатив, т.е. когда решение принимает одно лицо или несколько лиц, имеющих единое мнение. Однако могут быть применены и методы группового выбора.</w:t>
      </w:r>
    </w:p>
    <w:p w14:paraId="0A1A6A1A" w14:textId="77777777" w:rsidR="00F32DEA" w:rsidRPr="00B4523D" w:rsidRDefault="00F32DEA" w:rsidP="00392E67">
      <w:pPr>
        <w:pStyle w:val="1"/>
        <w:rPr>
          <w:sz w:val="24"/>
          <w:szCs w:val="24"/>
        </w:rPr>
      </w:pPr>
    </w:p>
    <w:p w14:paraId="326513CE" w14:textId="77777777" w:rsidR="00F32DEA" w:rsidRPr="00B4523D" w:rsidRDefault="00F32DEA" w:rsidP="00392E67">
      <w:pPr>
        <w:pStyle w:val="2"/>
        <w:spacing w:before="0" w:after="0"/>
        <w:rPr>
          <w:rFonts w:ascii="Times New Roman" w:hAnsi="Times New Roman" w:cs="Times New Roman"/>
          <w:i w:val="0"/>
          <w:sz w:val="24"/>
          <w:szCs w:val="24"/>
          <w:lang w:val="ru-RU"/>
        </w:rPr>
      </w:pPr>
      <w:bookmarkStart w:id="32" w:name="_Toc117051231"/>
      <w:r w:rsidRPr="00B4523D">
        <w:rPr>
          <w:rFonts w:ascii="Times New Roman" w:hAnsi="Times New Roman" w:cs="Times New Roman"/>
          <w:i w:val="0"/>
          <w:sz w:val="24"/>
          <w:szCs w:val="24"/>
          <w:lang w:val="ru-RU"/>
        </w:rPr>
        <w:t>Решение матричных игр в чистых стратегиях</w:t>
      </w:r>
      <w:bookmarkEnd w:id="32"/>
    </w:p>
    <w:p w14:paraId="6AB58DB1" w14:textId="77777777" w:rsidR="00F32DEA" w:rsidRPr="00B4523D" w:rsidRDefault="00F32DEA" w:rsidP="00392E67">
      <w:pPr>
        <w:spacing w:after="0" w:line="240" w:lineRule="auto"/>
        <w:rPr>
          <w:rFonts w:ascii="Times New Roman" w:hAnsi="Times New Roman" w:cs="Times New Roman"/>
          <w:sz w:val="24"/>
          <w:szCs w:val="24"/>
        </w:rPr>
      </w:pPr>
    </w:p>
    <w:p w14:paraId="5209A08F" w14:textId="77777777" w:rsidR="00F32DEA" w:rsidRPr="00B4523D" w:rsidRDefault="00F32DEA" w:rsidP="00392E67">
      <w:pPr>
        <w:spacing w:after="0" w:line="240" w:lineRule="auto"/>
        <w:ind w:firstLine="720"/>
        <w:jc w:val="both"/>
        <w:rPr>
          <w:rFonts w:ascii="Times New Roman" w:hAnsi="Times New Roman" w:cs="Times New Roman"/>
          <w:sz w:val="24"/>
          <w:szCs w:val="24"/>
        </w:rPr>
      </w:pPr>
      <w:bookmarkStart w:id="33" w:name="t0101"/>
      <w:bookmarkEnd w:id="33"/>
      <w:r w:rsidRPr="00B4523D">
        <w:rPr>
          <w:rFonts w:ascii="Times New Roman" w:hAnsi="Times New Roman" w:cs="Times New Roman"/>
          <w:spacing w:val="60"/>
          <w:sz w:val="24"/>
          <w:szCs w:val="24"/>
        </w:rPr>
        <w:t>Определение.</w:t>
      </w:r>
      <w:r w:rsidRPr="00B4523D">
        <w:rPr>
          <w:rFonts w:ascii="Times New Roman" w:hAnsi="Times New Roman" w:cs="Times New Roman"/>
          <w:sz w:val="24"/>
          <w:szCs w:val="24"/>
        </w:rPr>
        <w:t xml:space="preserve"> </w:t>
      </w:r>
      <w:r w:rsidRPr="00B4523D">
        <w:rPr>
          <w:rFonts w:ascii="Times New Roman" w:hAnsi="Times New Roman" w:cs="Times New Roman"/>
          <w:sz w:val="24"/>
          <w:szCs w:val="24"/>
          <w:u w:val="single"/>
        </w:rPr>
        <w:t>"Игра (в математике)</w:t>
      </w:r>
      <w:r w:rsidRPr="00B4523D">
        <w:rPr>
          <w:rFonts w:ascii="Times New Roman" w:hAnsi="Times New Roman" w:cs="Times New Roman"/>
          <w:sz w:val="24"/>
          <w:szCs w:val="24"/>
        </w:rPr>
        <w:t xml:space="preserve"> - это идеализированная математическая модель коллективного поведения: несколько игроков влияют на исход игры, </w:t>
      </w:r>
      <w:r w:rsidR="004E6132" w:rsidRPr="00B4523D">
        <w:rPr>
          <w:rFonts w:ascii="Times New Roman" w:hAnsi="Times New Roman" w:cs="Times New Roman"/>
          <w:sz w:val="24"/>
          <w:szCs w:val="24"/>
        </w:rPr>
        <w:t>причем их интересы различны"</w:t>
      </w:r>
      <w:r w:rsidRPr="00B4523D">
        <w:rPr>
          <w:rFonts w:ascii="Times New Roman" w:hAnsi="Times New Roman" w:cs="Times New Roman"/>
          <w:sz w:val="24"/>
          <w:szCs w:val="24"/>
        </w:rPr>
        <w:t>.</w:t>
      </w:r>
    </w:p>
    <w:p w14:paraId="56615EF2" w14:textId="77777777" w:rsidR="004E6132"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 xml:space="preserve">Регулярное действие, выполняемое игроком во время игры, называется </w:t>
      </w:r>
      <w:r w:rsidRPr="00B4523D">
        <w:rPr>
          <w:rFonts w:ascii="Times New Roman" w:hAnsi="Times New Roman" w:cs="Times New Roman"/>
          <w:sz w:val="24"/>
          <w:szCs w:val="24"/>
          <w:u w:val="single"/>
        </w:rPr>
        <w:t>ходом</w:t>
      </w:r>
      <w:r w:rsidRPr="00B4523D">
        <w:rPr>
          <w:rFonts w:ascii="Times New Roman" w:hAnsi="Times New Roman" w:cs="Times New Roman"/>
          <w:sz w:val="24"/>
          <w:szCs w:val="24"/>
        </w:rPr>
        <w:t xml:space="preserve">. Совокупность ходов игрока, совершаемых им для достижения цели игры, называется </w:t>
      </w:r>
      <w:r w:rsidRPr="00B4523D">
        <w:rPr>
          <w:rFonts w:ascii="Times New Roman" w:hAnsi="Times New Roman" w:cs="Times New Roman"/>
          <w:sz w:val="24"/>
          <w:szCs w:val="24"/>
          <w:u w:val="single"/>
        </w:rPr>
        <w:t>стратегией</w:t>
      </w:r>
      <w:r w:rsidRPr="00B4523D">
        <w:rPr>
          <w:rFonts w:ascii="Times New Roman" w:hAnsi="Times New Roman" w:cs="Times New Roman"/>
          <w:sz w:val="24"/>
          <w:szCs w:val="24"/>
        </w:rPr>
        <w:t>.</w:t>
      </w:r>
      <w:bookmarkStart w:id="34" w:name="t0102"/>
      <w:bookmarkStart w:id="35" w:name="_Toc508193730"/>
      <w:bookmarkEnd w:id="34"/>
    </w:p>
    <w:p w14:paraId="70845150" w14:textId="77777777" w:rsidR="00F32DEA" w:rsidRPr="00B4523D" w:rsidRDefault="00F32DEA" w:rsidP="00392E67">
      <w:pPr>
        <w:spacing w:after="0" w:line="240" w:lineRule="auto"/>
        <w:ind w:firstLine="720"/>
        <w:jc w:val="both"/>
        <w:rPr>
          <w:rFonts w:ascii="Times New Roman" w:hAnsi="Times New Roman" w:cs="Times New Roman"/>
          <w:b/>
          <w:bCs/>
          <w:sz w:val="24"/>
          <w:szCs w:val="24"/>
        </w:rPr>
      </w:pPr>
      <w:r w:rsidRPr="00B4523D">
        <w:rPr>
          <w:rFonts w:ascii="Times New Roman" w:hAnsi="Times New Roman" w:cs="Times New Roman"/>
          <w:b/>
          <w:bCs/>
          <w:sz w:val="24"/>
          <w:szCs w:val="24"/>
        </w:rPr>
        <w:t>Классификация игр</w:t>
      </w:r>
      <w:bookmarkEnd w:id="35"/>
    </w:p>
    <w:p w14:paraId="1F305D61"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u w:val="single"/>
        </w:rPr>
        <w:t>Классификацию игр</w:t>
      </w:r>
      <w:r w:rsidRPr="00B4523D">
        <w:rPr>
          <w:rFonts w:ascii="Times New Roman" w:hAnsi="Times New Roman" w:cs="Times New Roman"/>
          <w:sz w:val="24"/>
          <w:szCs w:val="24"/>
        </w:rPr>
        <w:t xml:space="preserve"> можно проводить: по количеству игроков, количеству стратегий, характеру взаимодействия игроков, характеру выигрыша, количеству ходов, состоянию информации и т.д. </w:t>
      </w:r>
    </w:p>
    <w:p w14:paraId="1D7B1AB2"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u w:val="single"/>
        </w:rPr>
        <w:t>В зависимости от количества игроков</w:t>
      </w:r>
      <w:r w:rsidRPr="00B4523D">
        <w:rPr>
          <w:rFonts w:ascii="Times New Roman" w:hAnsi="Times New Roman" w:cs="Times New Roman"/>
          <w:sz w:val="24"/>
          <w:szCs w:val="24"/>
        </w:rPr>
        <w:t xml:space="preserve"> различают игры двух и  </w:t>
      </w:r>
      <w:r w:rsidRPr="00B4523D">
        <w:rPr>
          <w:rFonts w:ascii="Times New Roman" w:hAnsi="Times New Roman" w:cs="Times New Roman"/>
          <w:i/>
          <w:sz w:val="24"/>
          <w:szCs w:val="24"/>
        </w:rPr>
        <w:sym w:font="Times New Roman" w:char="006E"/>
      </w:r>
      <w:r w:rsidRPr="00B4523D">
        <w:rPr>
          <w:rFonts w:ascii="Times New Roman" w:hAnsi="Times New Roman" w:cs="Times New Roman"/>
          <w:sz w:val="24"/>
          <w:szCs w:val="24"/>
        </w:rPr>
        <w:t xml:space="preserve">  игроков. Первые из них наиболее изучены. Игры трёх и более игроков менее исследованы из-за возникающих принципиальных трудностей и технических возможностей получения решения. </w:t>
      </w:r>
    </w:p>
    <w:p w14:paraId="16BBEAF2"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u w:val="single"/>
        </w:rPr>
        <w:t>По количеству стратегий</w:t>
      </w:r>
      <w:r w:rsidRPr="00B4523D">
        <w:rPr>
          <w:rFonts w:ascii="Times New Roman" w:hAnsi="Times New Roman" w:cs="Times New Roman"/>
          <w:sz w:val="24"/>
          <w:szCs w:val="24"/>
        </w:rPr>
        <w:t xml:space="preserve"> игры делятся на конечные и бесконечные. Если в игре все игроки имеют конечное число возможных стратегий, то она называется </w:t>
      </w:r>
      <w:r w:rsidRPr="00B4523D">
        <w:rPr>
          <w:rFonts w:ascii="Times New Roman" w:hAnsi="Times New Roman" w:cs="Times New Roman"/>
          <w:sz w:val="24"/>
          <w:szCs w:val="24"/>
          <w:u w:val="single"/>
        </w:rPr>
        <w:t>конечной</w:t>
      </w:r>
      <w:r w:rsidRPr="00B4523D">
        <w:rPr>
          <w:rFonts w:ascii="Times New Roman" w:hAnsi="Times New Roman" w:cs="Times New Roman"/>
          <w:sz w:val="24"/>
          <w:szCs w:val="24"/>
        </w:rPr>
        <w:t xml:space="preserve">. Если же хотя бы один из игроков имеет бесконечное количество возможных стратегий, игра называется </w:t>
      </w:r>
      <w:r w:rsidRPr="00B4523D">
        <w:rPr>
          <w:rFonts w:ascii="Times New Roman" w:hAnsi="Times New Roman" w:cs="Times New Roman"/>
          <w:sz w:val="24"/>
          <w:szCs w:val="24"/>
          <w:u w:val="single"/>
        </w:rPr>
        <w:t>бесконечной</w:t>
      </w:r>
      <w:r w:rsidRPr="00B4523D">
        <w:rPr>
          <w:rFonts w:ascii="Times New Roman" w:hAnsi="Times New Roman" w:cs="Times New Roman"/>
          <w:sz w:val="24"/>
          <w:szCs w:val="24"/>
        </w:rPr>
        <w:t>.</w:t>
      </w:r>
    </w:p>
    <w:p w14:paraId="4230F5F1"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u w:val="single"/>
        </w:rPr>
        <w:t>По характеру взаимодействия</w:t>
      </w:r>
      <w:r w:rsidRPr="00B4523D">
        <w:rPr>
          <w:rFonts w:ascii="Times New Roman" w:hAnsi="Times New Roman" w:cs="Times New Roman"/>
          <w:sz w:val="24"/>
          <w:szCs w:val="24"/>
        </w:rPr>
        <w:t xml:space="preserve"> игры делятся на бескоалиционные: игроки не имеют права вступать в соглашения, образовывать коалиции;  коалиционные (кооперативные) </w:t>
      </w:r>
      <w:r w:rsidRPr="00B4523D">
        <w:rPr>
          <w:rFonts w:ascii="Times New Roman" w:hAnsi="Times New Roman" w:cs="Times New Roman"/>
          <w:sz w:val="24"/>
          <w:szCs w:val="24"/>
        </w:rPr>
        <w:sym w:font="Times New Roman" w:char="2013"/>
      </w:r>
      <w:r w:rsidRPr="00B4523D">
        <w:rPr>
          <w:rFonts w:ascii="Times New Roman" w:hAnsi="Times New Roman" w:cs="Times New Roman"/>
          <w:sz w:val="24"/>
          <w:szCs w:val="24"/>
        </w:rPr>
        <w:t xml:space="preserve"> могут вступать в коалиции.</w:t>
      </w:r>
    </w:p>
    <w:p w14:paraId="6B5808F2"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В кооперативных играх коалиции заранее определены.</w:t>
      </w:r>
    </w:p>
    <w:p w14:paraId="2B5C296C"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u w:val="single"/>
        </w:rPr>
        <w:t>По характеру выигрышей</w:t>
      </w:r>
      <w:r w:rsidRPr="00B4523D">
        <w:rPr>
          <w:rFonts w:ascii="Times New Roman" w:hAnsi="Times New Roman" w:cs="Times New Roman"/>
          <w:sz w:val="24"/>
          <w:szCs w:val="24"/>
        </w:rPr>
        <w:t xml:space="preserve"> игры делятся на: игры с нулевой суммой (общий капитал всех игроков не меняется, а перераспределяется между игроками; сумма выигрышей всех игроков равна нулю) и игры с ненулевой суммой.</w:t>
      </w:r>
    </w:p>
    <w:p w14:paraId="09ADD14E" w14:textId="77777777" w:rsidR="00F32DEA" w:rsidRPr="00B4523D" w:rsidRDefault="00F32DEA" w:rsidP="00392E67">
      <w:pPr>
        <w:pStyle w:val="a8"/>
        <w:spacing w:after="0" w:line="240" w:lineRule="auto"/>
        <w:ind w:left="0"/>
        <w:rPr>
          <w:rFonts w:ascii="Times New Roman" w:hAnsi="Times New Roman" w:cs="Times New Roman"/>
          <w:sz w:val="24"/>
          <w:szCs w:val="24"/>
        </w:rPr>
      </w:pPr>
      <w:r w:rsidRPr="00B4523D">
        <w:rPr>
          <w:rFonts w:ascii="Times New Roman" w:hAnsi="Times New Roman" w:cs="Times New Roman"/>
          <w:sz w:val="24"/>
          <w:szCs w:val="24"/>
          <w:u w:val="single"/>
        </w:rPr>
        <w:t>По виду функций выигрыша</w:t>
      </w:r>
      <w:r w:rsidRPr="00B4523D">
        <w:rPr>
          <w:rFonts w:ascii="Times New Roman" w:hAnsi="Times New Roman" w:cs="Times New Roman"/>
          <w:sz w:val="24"/>
          <w:szCs w:val="24"/>
        </w:rPr>
        <w:t xml:space="preserve"> игры делятся на: матричные, биматричные, непрерывные, выпуклые и др.</w:t>
      </w:r>
    </w:p>
    <w:p w14:paraId="6C43523C"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u w:val="single"/>
        </w:rPr>
        <w:t>Матричная</w:t>
      </w:r>
      <w:r w:rsidRPr="00B4523D">
        <w:rPr>
          <w:rFonts w:ascii="Times New Roman" w:hAnsi="Times New Roman" w:cs="Times New Roman"/>
          <w:sz w:val="24"/>
          <w:szCs w:val="24"/>
        </w:rPr>
        <w:t xml:space="preserve"> игра </w:t>
      </w:r>
      <w:r w:rsidRPr="00B4523D">
        <w:rPr>
          <w:rFonts w:ascii="Times New Roman" w:hAnsi="Times New Roman" w:cs="Times New Roman"/>
          <w:sz w:val="24"/>
          <w:szCs w:val="24"/>
        </w:rPr>
        <w:sym w:font="Times New Roman" w:char="2013"/>
      </w:r>
      <w:r w:rsidRPr="00B4523D">
        <w:rPr>
          <w:rFonts w:ascii="Times New Roman" w:hAnsi="Times New Roman" w:cs="Times New Roman"/>
          <w:sz w:val="24"/>
          <w:szCs w:val="24"/>
        </w:rPr>
        <w:t xml:space="preserve"> это конечная игра двух игроков с нулевой суммой, в которой задаётся выигрыш  игрока 1 в виде матрицы (строка матрицы соответствует номеру применяемой стратегии игрока 1, столбец </w:t>
      </w:r>
      <w:r w:rsidRPr="00B4523D">
        <w:rPr>
          <w:rFonts w:ascii="Times New Roman" w:hAnsi="Times New Roman" w:cs="Times New Roman"/>
          <w:sz w:val="24"/>
          <w:szCs w:val="24"/>
        </w:rPr>
        <w:sym w:font="Times New Roman" w:char="2013"/>
      </w:r>
      <w:r w:rsidRPr="00B4523D">
        <w:rPr>
          <w:rFonts w:ascii="Times New Roman" w:hAnsi="Times New Roman" w:cs="Times New Roman"/>
          <w:sz w:val="24"/>
          <w:szCs w:val="24"/>
        </w:rPr>
        <w:t xml:space="preserve"> номеру применяемой стратегии игрока 2; на пересечении строки и столбца матрицы находится выигрыш игрока 1, соответствующий применяемым стратегиям).</w:t>
      </w:r>
    </w:p>
    <w:p w14:paraId="6DB6AAC6"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Для матричных игр доказано, что любая из них имеет решение и оно может быть легко найдено путём сведения игры к задаче линейного программирования.</w:t>
      </w:r>
    </w:p>
    <w:p w14:paraId="13C26C30"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u w:val="single"/>
        </w:rPr>
        <w:t>Биматричная</w:t>
      </w:r>
      <w:r w:rsidRPr="00B4523D">
        <w:rPr>
          <w:rFonts w:ascii="Times New Roman" w:hAnsi="Times New Roman" w:cs="Times New Roman"/>
          <w:sz w:val="24"/>
          <w:szCs w:val="24"/>
        </w:rPr>
        <w:t xml:space="preserve"> игра </w:t>
      </w:r>
      <w:r w:rsidRPr="00B4523D">
        <w:rPr>
          <w:rFonts w:ascii="Times New Roman" w:hAnsi="Times New Roman" w:cs="Times New Roman"/>
          <w:sz w:val="24"/>
          <w:szCs w:val="24"/>
        </w:rPr>
        <w:sym w:font="Times New Roman" w:char="2013"/>
      </w:r>
      <w:r w:rsidRPr="00B4523D">
        <w:rPr>
          <w:rFonts w:ascii="Times New Roman" w:hAnsi="Times New Roman" w:cs="Times New Roman"/>
          <w:sz w:val="24"/>
          <w:szCs w:val="24"/>
        </w:rPr>
        <w:t xml:space="preserve"> это конечная игра двух игроков с ненулевой суммой, в которой выигрыши каждого игрока задаются матрицами отдельно для соответствующего игрока (в каждой матрице строка соответствует стратегии игрока 1, столбец </w:t>
      </w:r>
      <w:r w:rsidRPr="00B4523D">
        <w:rPr>
          <w:rFonts w:ascii="Times New Roman" w:hAnsi="Times New Roman" w:cs="Times New Roman"/>
          <w:sz w:val="24"/>
          <w:szCs w:val="24"/>
        </w:rPr>
        <w:sym w:font="Times New Roman" w:char="2013"/>
      </w:r>
      <w:r w:rsidRPr="00B4523D">
        <w:rPr>
          <w:rFonts w:ascii="Times New Roman" w:hAnsi="Times New Roman" w:cs="Times New Roman"/>
          <w:sz w:val="24"/>
          <w:szCs w:val="24"/>
        </w:rPr>
        <w:t xml:space="preserve"> стратегии игрока 2, на пересечении строки и столбца в первой матрице находится выигрыш игрока 1, во второй матрице </w:t>
      </w:r>
      <w:r w:rsidRPr="00B4523D">
        <w:rPr>
          <w:rFonts w:ascii="Times New Roman" w:hAnsi="Times New Roman" w:cs="Times New Roman"/>
          <w:sz w:val="24"/>
          <w:szCs w:val="24"/>
        </w:rPr>
        <w:sym w:font="Times New Roman" w:char="2013"/>
      </w:r>
      <w:r w:rsidRPr="00B4523D">
        <w:rPr>
          <w:rFonts w:ascii="Times New Roman" w:hAnsi="Times New Roman" w:cs="Times New Roman"/>
          <w:sz w:val="24"/>
          <w:szCs w:val="24"/>
        </w:rPr>
        <w:t xml:space="preserve"> выигрыш игрока 2.)</w:t>
      </w:r>
    </w:p>
    <w:p w14:paraId="24BD2376"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u w:val="single"/>
        </w:rPr>
        <w:t>Непрерывной</w:t>
      </w:r>
      <w:r w:rsidRPr="00B4523D">
        <w:rPr>
          <w:rFonts w:ascii="Times New Roman" w:hAnsi="Times New Roman" w:cs="Times New Roman"/>
          <w:sz w:val="24"/>
          <w:szCs w:val="24"/>
        </w:rPr>
        <w:t xml:space="preserve"> считается игра, в которой функция выигрышей каждого игрока является непрерывной. Доказано, что игры этого класса имеют решения, однако не разработано практически приемлемых методов их нахождения.</w:t>
      </w:r>
    </w:p>
    <w:p w14:paraId="07063E49"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 xml:space="preserve">Если функция выигрышей является выпуклой, то такая игра называется </w:t>
      </w:r>
      <w:r w:rsidRPr="00B4523D">
        <w:rPr>
          <w:rFonts w:ascii="Times New Roman" w:hAnsi="Times New Roman" w:cs="Times New Roman"/>
          <w:sz w:val="24"/>
          <w:szCs w:val="24"/>
          <w:u w:val="single"/>
        </w:rPr>
        <w:t>выпуклой</w:t>
      </w:r>
      <w:r w:rsidRPr="00B4523D">
        <w:rPr>
          <w:rFonts w:ascii="Times New Roman" w:hAnsi="Times New Roman" w:cs="Times New Roman"/>
          <w:sz w:val="24"/>
          <w:szCs w:val="24"/>
        </w:rPr>
        <w:t xml:space="preserve">. Для них разработаны приемлемые методы решения, состоящие в отыскании чистой </w:t>
      </w:r>
      <w:r w:rsidRPr="00B4523D">
        <w:rPr>
          <w:rFonts w:ascii="Times New Roman" w:hAnsi="Times New Roman" w:cs="Times New Roman"/>
          <w:sz w:val="24"/>
          <w:szCs w:val="24"/>
        </w:rPr>
        <w:lastRenderedPageBreak/>
        <w:t>оптимальной стратегии (определённого числа) для одного игрока и вероятностей применения чистых оптимальных стратегий другого игрока. Такая зада</w:t>
      </w:r>
      <w:r w:rsidR="004E6132" w:rsidRPr="00B4523D">
        <w:rPr>
          <w:rFonts w:ascii="Times New Roman" w:hAnsi="Times New Roman" w:cs="Times New Roman"/>
          <w:sz w:val="24"/>
          <w:szCs w:val="24"/>
        </w:rPr>
        <w:t>ча решается сравнительно легко.</w:t>
      </w:r>
    </w:p>
    <w:p w14:paraId="159036E3" w14:textId="77777777" w:rsidR="00F32DEA" w:rsidRPr="00B4523D" w:rsidRDefault="00F32DEA" w:rsidP="00392E67">
      <w:pPr>
        <w:spacing w:after="0" w:line="240" w:lineRule="auto"/>
        <w:rPr>
          <w:rFonts w:ascii="Times New Roman" w:hAnsi="Times New Roman" w:cs="Times New Roman"/>
          <w:b/>
          <w:bCs/>
          <w:sz w:val="24"/>
          <w:szCs w:val="24"/>
        </w:rPr>
      </w:pPr>
      <w:bookmarkStart w:id="36" w:name="t0103"/>
      <w:bookmarkStart w:id="37" w:name="_Toc508193731"/>
      <w:bookmarkEnd w:id="36"/>
      <w:r w:rsidRPr="00B4523D">
        <w:rPr>
          <w:rFonts w:ascii="Times New Roman" w:hAnsi="Times New Roman" w:cs="Times New Roman"/>
          <w:b/>
          <w:bCs/>
          <w:sz w:val="24"/>
          <w:szCs w:val="24"/>
        </w:rPr>
        <w:t>Запись матричной игры в виде платёжной матрицы</w:t>
      </w:r>
      <w:bookmarkEnd w:id="37"/>
    </w:p>
    <w:p w14:paraId="58965710"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pacing w:val="60"/>
          <w:sz w:val="24"/>
          <w:szCs w:val="24"/>
        </w:rPr>
        <w:t xml:space="preserve"> </w:t>
      </w:r>
      <w:r w:rsidRPr="00B4523D">
        <w:rPr>
          <w:rFonts w:ascii="Times New Roman" w:hAnsi="Times New Roman" w:cs="Times New Roman"/>
          <w:sz w:val="24"/>
          <w:szCs w:val="24"/>
        </w:rPr>
        <w:t>В общем виде матричная игра может быть записана следующей платёжной матрицей</w:t>
      </w:r>
      <w:r w:rsidR="004E6132" w:rsidRPr="00B4523D">
        <w:rPr>
          <w:rFonts w:ascii="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5"/>
        <w:gridCol w:w="814"/>
        <w:gridCol w:w="850"/>
        <w:gridCol w:w="709"/>
        <w:gridCol w:w="851"/>
      </w:tblGrid>
      <w:tr w:rsidR="00F32DEA" w:rsidRPr="00B4523D" w14:paraId="60C17F19" w14:textId="77777777" w:rsidTr="00FC2113">
        <w:trPr>
          <w:jc w:val="center"/>
        </w:trPr>
        <w:tc>
          <w:tcPr>
            <w:tcW w:w="785" w:type="dxa"/>
          </w:tcPr>
          <w:p w14:paraId="1A96EE49" w14:textId="77777777" w:rsidR="00F32DEA" w:rsidRPr="00B4523D" w:rsidRDefault="00F32DEA" w:rsidP="00392E67">
            <w:pPr>
              <w:spacing w:after="0" w:line="240" w:lineRule="auto"/>
              <w:rPr>
                <w:rFonts w:ascii="Times New Roman" w:hAnsi="Times New Roman" w:cs="Times New Roman"/>
                <w:spacing w:val="60"/>
                <w:sz w:val="24"/>
                <w:szCs w:val="24"/>
              </w:rPr>
            </w:pPr>
          </w:p>
        </w:tc>
        <w:tc>
          <w:tcPr>
            <w:tcW w:w="814" w:type="dxa"/>
          </w:tcPr>
          <w:p w14:paraId="2B402875" w14:textId="77777777" w:rsidR="00F32DEA" w:rsidRPr="00B4523D" w:rsidRDefault="00F32DEA" w:rsidP="00392E67">
            <w:pPr>
              <w:spacing w:after="0" w:line="240" w:lineRule="auto"/>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B1</w:t>
            </w:r>
          </w:p>
        </w:tc>
        <w:tc>
          <w:tcPr>
            <w:tcW w:w="850" w:type="dxa"/>
          </w:tcPr>
          <w:p w14:paraId="575CE459" w14:textId="77777777" w:rsidR="00F32DEA" w:rsidRPr="00B4523D" w:rsidRDefault="00F32DEA" w:rsidP="00392E67">
            <w:pPr>
              <w:spacing w:after="0" w:line="240" w:lineRule="auto"/>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B2</w:t>
            </w:r>
          </w:p>
        </w:tc>
        <w:tc>
          <w:tcPr>
            <w:tcW w:w="709" w:type="dxa"/>
          </w:tcPr>
          <w:p w14:paraId="21B10DFD" w14:textId="77777777" w:rsidR="00F32DEA" w:rsidRPr="00B4523D" w:rsidRDefault="00F32DEA" w:rsidP="00392E67">
            <w:pPr>
              <w:spacing w:after="0" w:line="240" w:lineRule="auto"/>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w:t>
            </w:r>
          </w:p>
        </w:tc>
        <w:tc>
          <w:tcPr>
            <w:tcW w:w="851" w:type="dxa"/>
          </w:tcPr>
          <w:p w14:paraId="20726CB7" w14:textId="77777777" w:rsidR="00F32DEA" w:rsidRPr="00B4523D" w:rsidRDefault="00F32DEA" w:rsidP="00392E67">
            <w:pPr>
              <w:spacing w:after="0" w:line="240" w:lineRule="auto"/>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Bn</w:t>
            </w:r>
          </w:p>
        </w:tc>
      </w:tr>
      <w:tr w:rsidR="00F32DEA" w:rsidRPr="00B4523D" w14:paraId="2D9825E9" w14:textId="77777777" w:rsidTr="00FC2113">
        <w:trPr>
          <w:jc w:val="center"/>
        </w:trPr>
        <w:tc>
          <w:tcPr>
            <w:tcW w:w="785" w:type="dxa"/>
          </w:tcPr>
          <w:p w14:paraId="7A35BB05" w14:textId="77777777" w:rsidR="00F32DEA" w:rsidRPr="00B4523D" w:rsidRDefault="00F32DEA" w:rsidP="00392E67">
            <w:pPr>
              <w:spacing w:after="0" w:line="240" w:lineRule="auto"/>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A1</w:t>
            </w:r>
          </w:p>
        </w:tc>
        <w:tc>
          <w:tcPr>
            <w:tcW w:w="814" w:type="dxa"/>
          </w:tcPr>
          <w:p w14:paraId="7A549FF4" w14:textId="77777777" w:rsidR="00F32DEA" w:rsidRPr="00B4523D" w:rsidRDefault="00F32DEA" w:rsidP="00392E67">
            <w:pPr>
              <w:spacing w:after="0" w:line="240" w:lineRule="auto"/>
              <w:rPr>
                <w:rFonts w:ascii="Times New Roman" w:hAnsi="Times New Roman" w:cs="Times New Roman"/>
                <w:i/>
                <w:spacing w:val="60"/>
                <w:sz w:val="24"/>
                <w:szCs w:val="24"/>
                <w:lang w:val="en-US"/>
              </w:rPr>
            </w:pPr>
            <w:r w:rsidRPr="00B4523D">
              <w:rPr>
                <w:rFonts w:ascii="Times New Roman" w:hAnsi="Times New Roman" w:cs="Times New Roman"/>
                <w:i/>
                <w:spacing w:val="60"/>
                <w:sz w:val="24"/>
                <w:szCs w:val="24"/>
                <w:lang w:val="en-US"/>
              </w:rPr>
              <w:t>A</w:t>
            </w:r>
            <w:r w:rsidRPr="00B4523D">
              <w:rPr>
                <w:rFonts w:ascii="Times New Roman" w:hAnsi="Times New Roman" w:cs="Times New Roman"/>
                <w:i/>
                <w:spacing w:val="60"/>
                <w:sz w:val="24"/>
                <w:szCs w:val="24"/>
                <w:vertAlign w:val="subscript"/>
                <w:lang w:val="en-US"/>
              </w:rPr>
              <w:t>11</w:t>
            </w:r>
          </w:p>
        </w:tc>
        <w:tc>
          <w:tcPr>
            <w:tcW w:w="850" w:type="dxa"/>
          </w:tcPr>
          <w:p w14:paraId="1B895EA3" w14:textId="77777777" w:rsidR="00F32DEA" w:rsidRPr="00B4523D" w:rsidRDefault="00F32DEA" w:rsidP="00392E67">
            <w:pPr>
              <w:spacing w:after="0" w:line="240" w:lineRule="auto"/>
              <w:rPr>
                <w:rFonts w:ascii="Times New Roman" w:hAnsi="Times New Roman" w:cs="Times New Roman"/>
                <w:i/>
                <w:spacing w:val="60"/>
                <w:sz w:val="24"/>
                <w:szCs w:val="24"/>
                <w:vertAlign w:val="subscript"/>
                <w:lang w:val="en-US"/>
              </w:rPr>
            </w:pPr>
            <w:r w:rsidRPr="00B4523D">
              <w:rPr>
                <w:rFonts w:ascii="Times New Roman" w:hAnsi="Times New Roman" w:cs="Times New Roman"/>
                <w:i/>
                <w:spacing w:val="60"/>
                <w:sz w:val="24"/>
                <w:szCs w:val="24"/>
                <w:lang w:val="en-US"/>
              </w:rPr>
              <w:t>A</w:t>
            </w:r>
            <w:r w:rsidRPr="00B4523D">
              <w:rPr>
                <w:rFonts w:ascii="Times New Roman" w:hAnsi="Times New Roman" w:cs="Times New Roman"/>
                <w:i/>
                <w:spacing w:val="60"/>
                <w:sz w:val="24"/>
                <w:szCs w:val="24"/>
                <w:vertAlign w:val="subscript"/>
                <w:lang w:val="en-US"/>
              </w:rPr>
              <w:t>12</w:t>
            </w:r>
          </w:p>
        </w:tc>
        <w:tc>
          <w:tcPr>
            <w:tcW w:w="709" w:type="dxa"/>
          </w:tcPr>
          <w:p w14:paraId="00004499" w14:textId="77777777" w:rsidR="00F32DEA" w:rsidRPr="00B4523D" w:rsidRDefault="00F32DEA" w:rsidP="00392E67">
            <w:pPr>
              <w:spacing w:after="0" w:line="240" w:lineRule="auto"/>
              <w:rPr>
                <w:rFonts w:ascii="Times New Roman" w:hAnsi="Times New Roman" w:cs="Times New Roman"/>
                <w:i/>
                <w:spacing w:val="60"/>
                <w:sz w:val="24"/>
                <w:szCs w:val="24"/>
                <w:lang w:val="en-US"/>
              </w:rPr>
            </w:pPr>
            <w:r w:rsidRPr="00B4523D">
              <w:rPr>
                <w:rFonts w:ascii="Times New Roman" w:hAnsi="Times New Roman" w:cs="Times New Roman"/>
                <w:i/>
                <w:spacing w:val="60"/>
                <w:sz w:val="24"/>
                <w:szCs w:val="24"/>
                <w:lang w:val="en-US"/>
              </w:rPr>
              <w:t>...</w:t>
            </w:r>
          </w:p>
        </w:tc>
        <w:tc>
          <w:tcPr>
            <w:tcW w:w="851" w:type="dxa"/>
          </w:tcPr>
          <w:p w14:paraId="25544998" w14:textId="77777777" w:rsidR="00F32DEA" w:rsidRPr="00B4523D" w:rsidRDefault="00F32DEA" w:rsidP="00392E67">
            <w:pPr>
              <w:spacing w:after="0" w:line="240" w:lineRule="auto"/>
              <w:rPr>
                <w:rFonts w:ascii="Times New Roman" w:hAnsi="Times New Roman" w:cs="Times New Roman"/>
                <w:i/>
                <w:spacing w:val="60"/>
                <w:sz w:val="24"/>
                <w:szCs w:val="24"/>
                <w:vertAlign w:val="subscript"/>
                <w:lang w:val="en-US"/>
              </w:rPr>
            </w:pPr>
            <w:r w:rsidRPr="00B4523D">
              <w:rPr>
                <w:rFonts w:ascii="Times New Roman" w:hAnsi="Times New Roman" w:cs="Times New Roman"/>
                <w:i/>
                <w:spacing w:val="60"/>
                <w:sz w:val="24"/>
                <w:szCs w:val="24"/>
                <w:lang w:val="en-US"/>
              </w:rPr>
              <w:t>A</w:t>
            </w:r>
            <w:r w:rsidRPr="00B4523D">
              <w:rPr>
                <w:rFonts w:ascii="Times New Roman" w:hAnsi="Times New Roman" w:cs="Times New Roman"/>
                <w:i/>
                <w:spacing w:val="60"/>
                <w:sz w:val="24"/>
                <w:szCs w:val="24"/>
                <w:vertAlign w:val="subscript"/>
                <w:lang w:val="en-US"/>
              </w:rPr>
              <w:t>1n</w:t>
            </w:r>
          </w:p>
        </w:tc>
      </w:tr>
      <w:tr w:rsidR="00F32DEA" w:rsidRPr="00B4523D" w14:paraId="0BBC8631" w14:textId="77777777" w:rsidTr="00FC2113">
        <w:trPr>
          <w:jc w:val="center"/>
        </w:trPr>
        <w:tc>
          <w:tcPr>
            <w:tcW w:w="785" w:type="dxa"/>
          </w:tcPr>
          <w:p w14:paraId="40F32D2B" w14:textId="77777777" w:rsidR="00F32DEA" w:rsidRPr="00B4523D" w:rsidRDefault="00F32DEA" w:rsidP="00392E67">
            <w:pPr>
              <w:spacing w:after="0" w:line="240" w:lineRule="auto"/>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A2</w:t>
            </w:r>
          </w:p>
        </w:tc>
        <w:tc>
          <w:tcPr>
            <w:tcW w:w="814" w:type="dxa"/>
          </w:tcPr>
          <w:p w14:paraId="4C189613" w14:textId="77777777" w:rsidR="00F32DEA" w:rsidRPr="00B4523D" w:rsidRDefault="00F32DEA" w:rsidP="00392E67">
            <w:pPr>
              <w:spacing w:after="0" w:line="240" w:lineRule="auto"/>
              <w:rPr>
                <w:rFonts w:ascii="Times New Roman" w:hAnsi="Times New Roman" w:cs="Times New Roman"/>
                <w:i/>
                <w:spacing w:val="60"/>
                <w:sz w:val="24"/>
                <w:szCs w:val="24"/>
                <w:vertAlign w:val="subscript"/>
                <w:lang w:val="en-US"/>
              </w:rPr>
            </w:pPr>
            <w:r w:rsidRPr="00B4523D">
              <w:rPr>
                <w:rFonts w:ascii="Times New Roman" w:hAnsi="Times New Roman" w:cs="Times New Roman"/>
                <w:i/>
                <w:spacing w:val="60"/>
                <w:sz w:val="24"/>
                <w:szCs w:val="24"/>
                <w:lang w:val="en-US"/>
              </w:rPr>
              <w:t>A</w:t>
            </w:r>
            <w:r w:rsidRPr="00B4523D">
              <w:rPr>
                <w:rFonts w:ascii="Times New Roman" w:hAnsi="Times New Roman" w:cs="Times New Roman"/>
                <w:i/>
                <w:spacing w:val="60"/>
                <w:sz w:val="24"/>
                <w:szCs w:val="24"/>
                <w:vertAlign w:val="subscript"/>
                <w:lang w:val="en-US"/>
              </w:rPr>
              <w:t>21</w:t>
            </w:r>
          </w:p>
        </w:tc>
        <w:tc>
          <w:tcPr>
            <w:tcW w:w="850" w:type="dxa"/>
          </w:tcPr>
          <w:p w14:paraId="66422D5E" w14:textId="77777777" w:rsidR="00F32DEA" w:rsidRPr="00B4523D" w:rsidRDefault="00F32DEA" w:rsidP="00392E67">
            <w:pPr>
              <w:spacing w:after="0" w:line="240" w:lineRule="auto"/>
              <w:rPr>
                <w:rFonts w:ascii="Times New Roman" w:hAnsi="Times New Roman" w:cs="Times New Roman"/>
                <w:i/>
                <w:spacing w:val="60"/>
                <w:sz w:val="24"/>
                <w:szCs w:val="24"/>
                <w:lang w:val="en-US"/>
              </w:rPr>
            </w:pPr>
            <w:r w:rsidRPr="00B4523D">
              <w:rPr>
                <w:rFonts w:ascii="Times New Roman" w:hAnsi="Times New Roman" w:cs="Times New Roman"/>
                <w:i/>
                <w:spacing w:val="60"/>
                <w:sz w:val="24"/>
                <w:szCs w:val="24"/>
                <w:lang w:val="en-US"/>
              </w:rPr>
              <w:t>A</w:t>
            </w:r>
            <w:r w:rsidRPr="00B4523D">
              <w:rPr>
                <w:rFonts w:ascii="Times New Roman" w:hAnsi="Times New Roman" w:cs="Times New Roman"/>
                <w:i/>
                <w:spacing w:val="60"/>
                <w:sz w:val="24"/>
                <w:szCs w:val="24"/>
                <w:vertAlign w:val="subscript"/>
                <w:lang w:val="en-US"/>
              </w:rPr>
              <w:t>22</w:t>
            </w:r>
          </w:p>
        </w:tc>
        <w:tc>
          <w:tcPr>
            <w:tcW w:w="709" w:type="dxa"/>
          </w:tcPr>
          <w:p w14:paraId="13D36085" w14:textId="77777777" w:rsidR="00F32DEA" w:rsidRPr="00B4523D" w:rsidRDefault="00F32DEA" w:rsidP="00392E67">
            <w:pPr>
              <w:spacing w:after="0" w:line="240" w:lineRule="auto"/>
              <w:rPr>
                <w:rFonts w:ascii="Times New Roman" w:hAnsi="Times New Roman" w:cs="Times New Roman"/>
                <w:i/>
                <w:spacing w:val="60"/>
                <w:sz w:val="24"/>
                <w:szCs w:val="24"/>
                <w:lang w:val="en-US"/>
              </w:rPr>
            </w:pPr>
            <w:r w:rsidRPr="00B4523D">
              <w:rPr>
                <w:rFonts w:ascii="Times New Roman" w:hAnsi="Times New Roman" w:cs="Times New Roman"/>
                <w:i/>
                <w:spacing w:val="60"/>
                <w:sz w:val="24"/>
                <w:szCs w:val="24"/>
                <w:lang w:val="en-US"/>
              </w:rPr>
              <w:t>...</w:t>
            </w:r>
          </w:p>
        </w:tc>
        <w:tc>
          <w:tcPr>
            <w:tcW w:w="851" w:type="dxa"/>
          </w:tcPr>
          <w:p w14:paraId="2F2A7AFA" w14:textId="77777777" w:rsidR="00F32DEA" w:rsidRPr="00B4523D" w:rsidRDefault="00F32DEA" w:rsidP="00392E67">
            <w:pPr>
              <w:spacing w:after="0" w:line="240" w:lineRule="auto"/>
              <w:rPr>
                <w:rFonts w:ascii="Times New Roman" w:hAnsi="Times New Roman" w:cs="Times New Roman"/>
                <w:i/>
                <w:spacing w:val="60"/>
                <w:sz w:val="24"/>
                <w:szCs w:val="24"/>
                <w:vertAlign w:val="subscript"/>
                <w:lang w:val="en-US"/>
              </w:rPr>
            </w:pPr>
            <w:r w:rsidRPr="00B4523D">
              <w:rPr>
                <w:rFonts w:ascii="Times New Roman" w:hAnsi="Times New Roman" w:cs="Times New Roman"/>
                <w:i/>
                <w:spacing w:val="60"/>
                <w:sz w:val="24"/>
                <w:szCs w:val="24"/>
                <w:lang w:val="en-US"/>
              </w:rPr>
              <w:t>A</w:t>
            </w:r>
            <w:r w:rsidRPr="00B4523D">
              <w:rPr>
                <w:rFonts w:ascii="Times New Roman" w:hAnsi="Times New Roman" w:cs="Times New Roman"/>
                <w:i/>
                <w:spacing w:val="60"/>
                <w:sz w:val="24"/>
                <w:szCs w:val="24"/>
                <w:vertAlign w:val="subscript"/>
                <w:lang w:val="en-US"/>
              </w:rPr>
              <w:t>2n</w:t>
            </w:r>
          </w:p>
        </w:tc>
      </w:tr>
      <w:tr w:rsidR="00F32DEA" w:rsidRPr="00B4523D" w14:paraId="1068000F" w14:textId="77777777" w:rsidTr="00FC2113">
        <w:trPr>
          <w:jc w:val="center"/>
        </w:trPr>
        <w:tc>
          <w:tcPr>
            <w:tcW w:w="785" w:type="dxa"/>
          </w:tcPr>
          <w:p w14:paraId="5A74B035" w14:textId="77777777" w:rsidR="00F32DEA" w:rsidRPr="00B4523D" w:rsidRDefault="00F32DEA" w:rsidP="00392E67">
            <w:pPr>
              <w:spacing w:after="0" w:line="240" w:lineRule="auto"/>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w:t>
            </w:r>
          </w:p>
        </w:tc>
        <w:tc>
          <w:tcPr>
            <w:tcW w:w="814" w:type="dxa"/>
          </w:tcPr>
          <w:p w14:paraId="4998DA1D" w14:textId="77777777" w:rsidR="00F32DEA" w:rsidRPr="00B4523D" w:rsidRDefault="00F32DEA" w:rsidP="00392E67">
            <w:pPr>
              <w:spacing w:after="0" w:line="240" w:lineRule="auto"/>
              <w:rPr>
                <w:rFonts w:ascii="Times New Roman" w:hAnsi="Times New Roman" w:cs="Times New Roman"/>
                <w:i/>
                <w:spacing w:val="60"/>
                <w:sz w:val="24"/>
                <w:szCs w:val="24"/>
                <w:lang w:val="en-US"/>
              </w:rPr>
            </w:pPr>
            <w:r w:rsidRPr="00B4523D">
              <w:rPr>
                <w:rFonts w:ascii="Times New Roman" w:hAnsi="Times New Roman" w:cs="Times New Roman"/>
                <w:i/>
                <w:spacing w:val="60"/>
                <w:sz w:val="24"/>
                <w:szCs w:val="24"/>
                <w:lang w:val="en-US"/>
              </w:rPr>
              <w:t>...</w:t>
            </w:r>
          </w:p>
        </w:tc>
        <w:tc>
          <w:tcPr>
            <w:tcW w:w="850" w:type="dxa"/>
          </w:tcPr>
          <w:p w14:paraId="07F463DA" w14:textId="77777777" w:rsidR="00F32DEA" w:rsidRPr="00B4523D" w:rsidRDefault="00F32DEA" w:rsidP="00392E67">
            <w:pPr>
              <w:spacing w:after="0" w:line="240" w:lineRule="auto"/>
              <w:rPr>
                <w:rFonts w:ascii="Times New Roman" w:hAnsi="Times New Roman" w:cs="Times New Roman"/>
                <w:i/>
                <w:spacing w:val="60"/>
                <w:sz w:val="24"/>
                <w:szCs w:val="24"/>
                <w:lang w:val="en-US"/>
              </w:rPr>
            </w:pPr>
            <w:r w:rsidRPr="00B4523D">
              <w:rPr>
                <w:rFonts w:ascii="Times New Roman" w:hAnsi="Times New Roman" w:cs="Times New Roman"/>
                <w:i/>
                <w:spacing w:val="60"/>
                <w:sz w:val="24"/>
                <w:szCs w:val="24"/>
                <w:lang w:val="en-US"/>
              </w:rPr>
              <w:t>...</w:t>
            </w:r>
          </w:p>
        </w:tc>
        <w:tc>
          <w:tcPr>
            <w:tcW w:w="709" w:type="dxa"/>
          </w:tcPr>
          <w:p w14:paraId="45A76974" w14:textId="77777777" w:rsidR="00F32DEA" w:rsidRPr="00B4523D" w:rsidRDefault="00F32DEA" w:rsidP="00392E67">
            <w:pPr>
              <w:spacing w:after="0" w:line="240" w:lineRule="auto"/>
              <w:rPr>
                <w:rFonts w:ascii="Times New Roman" w:hAnsi="Times New Roman" w:cs="Times New Roman"/>
                <w:i/>
                <w:spacing w:val="60"/>
                <w:sz w:val="24"/>
                <w:szCs w:val="24"/>
                <w:lang w:val="en-US"/>
              </w:rPr>
            </w:pPr>
            <w:r w:rsidRPr="00B4523D">
              <w:rPr>
                <w:rFonts w:ascii="Times New Roman" w:hAnsi="Times New Roman" w:cs="Times New Roman"/>
                <w:i/>
                <w:spacing w:val="60"/>
                <w:sz w:val="24"/>
                <w:szCs w:val="24"/>
                <w:lang w:val="en-US"/>
              </w:rPr>
              <w:t>...</w:t>
            </w:r>
          </w:p>
        </w:tc>
        <w:tc>
          <w:tcPr>
            <w:tcW w:w="851" w:type="dxa"/>
          </w:tcPr>
          <w:p w14:paraId="42855704" w14:textId="77777777" w:rsidR="00F32DEA" w:rsidRPr="00B4523D" w:rsidRDefault="00F32DEA" w:rsidP="00392E67">
            <w:pPr>
              <w:spacing w:after="0" w:line="240" w:lineRule="auto"/>
              <w:rPr>
                <w:rFonts w:ascii="Times New Roman" w:hAnsi="Times New Roman" w:cs="Times New Roman"/>
                <w:i/>
                <w:spacing w:val="60"/>
                <w:sz w:val="24"/>
                <w:szCs w:val="24"/>
                <w:lang w:val="en-US"/>
              </w:rPr>
            </w:pPr>
            <w:r w:rsidRPr="00B4523D">
              <w:rPr>
                <w:rFonts w:ascii="Times New Roman" w:hAnsi="Times New Roman" w:cs="Times New Roman"/>
                <w:i/>
                <w:spacing w:val="60"/>
                <w:sz w:val="24"/>
                <w:szCs w:val="24"/>
                <w:lang w:val="en-US"/>
              </w:rPr>
              <w:t>...</w:t>
            </w:r>
          </w:p>
        </w:tc>
      </w:tr>
      <w:tr w:rsidR="00F32DEA" w:rsidRPr="00B4523D" w14:paraId="113F0993" w14:textId="77777777" w:rsidTr="00FC2113">
        <w:trPr>
          <w:jc w:val="center"/>
        </w:trPr>
        <w:tc>
          <w:tcPr>
            <w:tcW w:w="785" w:type="dxa"/>
          </w:tcPr>
          <w:p w14:paraId="00D6FD7E" w14:textId="77777777" w:rsidR="00F32DEA" w:rsidRPr="00B4523D" w:rsidRDefault="00F32DEA" w:rsidP="00392E67">
            <w:pPr>
              <w:spacing w:after="0" w:line="240" w:lineRule="auto"/>
              <w:jc w:val="both"/>
              <w:rPr>
                <w:rFonts w:ascii="Times New Roman" w:hAnsi="Times New Roman" w:cs="Times New Roman"/>
                <w:sz w:val="24"/>
                <w:szCs w:val="24"/>
              </w:rPr>
            </w:pPr>
            <w:bookmarkStart w:id="38" w:name="_Toc508193732"/>
            <w:r w:rsidRPr="00B4523D">
              <w:rPr>
                <w:rFonts w:ascii="Times New Roman" w:hAnsi="Times New Roman" w:cs="Times New Roman"/>
                <w:sz w:val="24"/>
                <w:szCs w:val="24"/>
              </w:rPr>
              <w:t>Am</w:t>
            </w:r>
            <w:bookmarkEnd w:id="38"/>
          </w:p>
        </w:tc>
        <w:tc>
          <w:tcPr>
            <w:tcW w:w="814" w:type="dxa"/>
          </w:tcPr>
          <w:p w14:paraId="52C78D89" w14:textId="77777777" w:rsidR="00F32DEA" w:rsidRPr="00B4523D" w:rsidRDefault="00F32DEA" w:rsidP="00392E67">
            <w:pPr>
              <w:spacing w:after="0" w:line="240" w:lineRule="auto"/>
              <w:rPr>
                <w:rFonts w:ascii="Times New Roman" w:hAnsi="Times New Roman" w:cs="Times New Roman"/>
                <w:i/>
                <w:spacing w:val="60"/>
                <w:sz w:val="24"/>
                <w:szCs w:val="24"/>
                <w:vertAlign w:val="subscript"/>
                <w:lang w:val="en-US"/>
              </w:rPr>
            </w:pPr>
            <w:r w:rsidRPr="00B4523D">
              <w:rPr>
                <w:rFonts w:ascii="Times New Roman" w:hAnsi="Times New Roman" w:cs="Times New Roman"/>
                <w:i/>
                <w:spacing w:val="60"/>
                <w:sz w:val="24"/>
                <w:szCs w:val="24"/>
                <w:lang w:val="en-US"/>
              </w:rPr>
              <w:t>a</w:t>
            </w:r>
            <w:r w:rsidRPr="00B4523D">
              <w:rPr>
                <w:rFonts w:ascii="Times New Roman" w:hAnsi="Times New Roman" w:cs="Times New Roman"/>
                <w:i/>
                <w:spacing w:val="60"/>
                <w:sz w:val="24"/>
                <w:szCs w:val="24"/>
                <w:vertAlign w:val="subscript"/>
                <w:lang w:val="en-US"/>
              </w:rPr>
              <w:t>m1</w:t>
            </w:r>
          </w:p>
        </w:tc>
        <w:tc>
          <w:tcPr>
            <w:tcW w:w="850" w:type="dxa"/>
          </w:tcPr>
          <w:p w14:paraId="4C8D948A" w14:textId="77777777" w:rsidR="00F32DEA" w:rsidRPr="00B4523D" w:rsidRDefault="00F32DEA" w:rsidP="00392E67">
            <w:pPr>
              <w:spacing w:after="0" w:line="240" w:lineRule="auto"/>
              <w:rPr>
                <w:rFonts w:ascii="Times New Roman" w:hAnsi="Times New Roman" w:cs="Times New Roman"/>
                <w:i/>
                <w:spacing w:val="60"/>
                <w:sz w:val="24"/>
                <w:szCs w:val="24"/>
                <w:vertAlign w:val="subscript"/>
                <w:lang w:val="en-US"/>
              </w:rPr>
            </w:pPr>
            <w:r w:rsidRPr="00B4523D">
              <w:rPr>
                <w:rFonts w:ascii="Times New Roman" w:hAnsi="Times New Roman" w:cs="Times New Roman"/>
                <w:i/>
                <w:spacing w:val="60"/>
                <w:sz w:val="24"/>
                <w:szCs w:val="24"/>
                <w:lang w:val="en-US"/>
              </w:rPr>
              <w:t>a</w:t>
            </w:r>
            <w:r w:rsidRPr="00B4523D">
              <w:rPr>
                <w:rFonts w:ascii="Times New Roman" w:hAnsi="Times New Roman" w:cs="Times New Roman"/>
                <w:i/>
                <w:spacing w:val="60"/>
                <w:sz w:val="24"/>
                <w:szCs w:val="24"/>
                <w:vertAlign w:val="subscript"/>
                <w:lang w:val="en-US"/>
              </w:rPr>
              <w:t>m2</w:t>
            </w:r>
          </w:p>
        </w:tc>
        <w:tc>
          <w:tcPr>
            <w:tcW w:w="709" w:type="dxa"/>
          </w:tcPr>
          <w:p w14:paraId="6E885A48" w14:textId="77777777" w:rsidR="00F32DEA" w:rsidRPr="00B4523D" w:rsidRDefault="00F32DEA" w:rsidP="00392E67">
            <w:pPr>
              <w:spacing w:after="0" w:line="240" w:lineRule="auto"/>
              <w:rPr>
                <w:rFonts w:ascii="Times New Roman" w:hAnsi="Times New Roman" w:cs="Times New Roman"/>
                <w:i/>
                <w:spacing w:val="60"/>
                <w:sz w:val="24"/>
                <w:szCs w:val="24"/>
                <w:lang w:val="en-US"/>
              </w:rPr>
            </w:pPr>
            <w:r w:rsidRPr="00B4523D">
              <w:rPr>
                <w:rFonts w:ascii="Times New Roman" w:hAnsi="Times New Roman" w:cs="Times New Roman"/>
                <w:i/>
                <w:spacing w:val="60"/>
                <w:sz w:val="24"/>
                <w:szCs w:val="24"/>
                <w:lang w:val="en-US"/>
              </w:rPr>
              <w:t>...</w:t>
            </w:r>
          </w:p>
        </w:tc>
        <w:tc>
          <w:tcPr>
            <w:tcW w:w="851" w:type="dxa"/>
          </w:tcPr>
          <w:p w14:paraId="7FFC686D" w14:textId="77777777" w:rsidR="00F32DEA" w:rsidRPr="00B4523D" w:rsidRDefault="00F32DEA" w:rsidP="00392E67">
            <w:pPr>
              <w:spacing w:after="0" w:line="240" w:lineRule="auto"/>
              <w:rPr>
                <w:rFonts w:ascii="Times New Roman" w:hAnsi="Times New Roman" w:cs="Times New Roman"/>
                <w:i/>
                <w:spacing w:val="60"/>
                <w:sz w:val="24"/>
                <w:szCs w:val="24"/>
                <w:lang w:val="en-US"/>
              </w:rPr>
            </w:pPr>
            <w:r w:rsidRPr="00B4523D">
              <w:rPr>
                <w:rFonts w:ascii="Times New Roman" w:hAnsi="Times New Roman" w:cs="Times New Roman"/>
                <w:i/>
                <w:spacing w:val="60"/>
                <w:sz w:val="24"/>
                <w:szCs w:val="24"/>
                <w:lang w:val="en-US"/>
              </w:rPr>
              <w:t>a</w:t>
            </w:r>
            <w:r w:rsidRPr="00B4523D">
              <w:rPr>
                <w:rFonts w:ascii="Times New Roman" w:hAnsi="Times New Roman" w:cs="Times New Roman"/>
                <w:i/>
                <w:spacing w:val="60"/>
                <w:sz w:val="24"/>
                <w:szCs w:val="24"/>
                <w:vertAlign w:val="subscript"/>
                <w:lang w:val="en-US"/>
              </w:rPr>
              <w:t>mn</w:t>
            </w:r>
          </w:p>
        </w:tc>
      </w:tr>
    </w:tbl>
    <w:p w14:paraId="3A5EF623" w14:textId="77777777" w:rsidR="00F32DEA" w:rsidRPr="00B4523D" w:rsidRDefault="00F32DEA" w:rsidP="00392E67">
      <w:pPr>
        <w:spacing w:after="0" w:line="240" w:lineRule="auto"/>
        <w:ind w:firstLine="720"/>
        <w:jc w:val="center"/>
        <w:rPr>
          <w:rFonts w:ascii="Times New Roman" w:hAnsi="Times New Roman" w:cs="Times New Roman"/>
          <w:sz w:val="24"/>
          <w:szCs w:val="24"/>
        </w:rPr>
      </w:pPr>
    </w:p>
    <w:p w14:paraId="68157D38"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где </w:t>
      </w:r>
      <w:r w:rsidRPr="00B4523D">
        <w:rPr>
          <w:rFonts w:ascii="Times New Roman" w:hAnsi="Times New Roman" w:cs="Times New Roman"/>
          <w:sz w:val="24"/>
          <w:szCs w:val="24"/>
          <w:lang w:val="en-US"/>
        </w:rPr>
        <w:t>A</w:t>
      </w:r>
      <w:r w:rsidRPr="00B4523D">
        <w:rPr>
          <w:rFonts w:ascii="Times New Roman" w:hAnsi="Times New Roman" w:cs="Times New Roman"/>
          <w:spacing w:val="60"/>
          <w:sz w:val="24"/>
          <w:szCs w:val="24"/>
          <w:vertAlign w:val="subscript"/>
          <w:lang w:val="en-US"/>
        </w:rPr>
        <w:t>i</w:t>
      </w:r>
      <w:r w:rsidRPr="00B4523D">
        <w:rPr>
          <w:rFonts w:ascii="Times New Roman" w:hAnsi="Times New Roman" w:cs="Times New Roman"/>
          <w:i/>
          <w:spacing w:val="60"/>
          <w:sz w:val="24"/>
          <w:szCs w:val="24"/>
        </w:rPr>
        <w:t xml:space="preserve"> – </w:t>
      </w:r>
      <w:r w:rsidRPr="00B4523D">
        <w:rPr>
          <w:rFonts w:ascii="Times New Roman" w:hAnsi="Times New Roman" w:cs="Times New Roman"/>
          <w:sz w:val="24"/>
          <w:szCs w:val="24"/>
        </w:rPr>
        <w:t xml:space="preserve">названия стратегий игрока 1, </w:t>
      </w:r>
      <w:r w:rsidRPr="00B4523D">
        <w:rPr>
          <w:rFonts w:ascii="Times New Roman" w:hAnsi="Times New Roman" w:cs="Times New Roman"/>
          <w:sz w:val="24"/>
          <w:szCs w:val="24"/>
          <w:lang w:val="en-US"/>
        </w:rPr>
        <w:t>B</w:t>
      </w:r>
      <w:r w:rsidRPr="00B4523D">
        <w:rPr>
          <w:rFonts w:ascii="Times New Roman" w:hAnsi="Times New Roman" w:cs="Times New Roman"/>
          <w:spacing w:val="60"/>
          <w:sz w:val="24"/>
          <w:szCs w:val="24"/>
          <w:vertAlign w:val="subscript"/>
          <w:lang w:val="en-US"/>
        </w:rPr>
        <w:t>j</w:t>
      </w:r>
      <w:r w:rsidRPr="00B4523D">
        <w:rPr>
          <w:rFonts w:ascii="Times New Roman" w:hAnsi="Times New Roman" w:cs="Times New Roman"/>
          <w:sz w:val="24"/>
          <w:szCs w:val="24"/>
        </w:rPr>
        <w:t xml:space="preserve"> – названия стратегий игрока 2, </w:t>
      </w:r>
      <w:r w:rsidRPr="00B4523D">
        <w:rPr>
          <w:rFonts w:ascii="Times New Roman" w:hAnsi="Times New Roman" w:cs="Times New Roman"/>
          <w:i/>
          <w:sz w:val="24"/>
          <w:szCs w:val="24"/>
          <w:lang w:val="en-US"/>
        </w:rPr>
        <w:t>a</w:t>
      </w:r>
      <w:r w:rsidRPr="00B4523D">
        <w:rPr>
          <w:rFonts w:ascii="Times New Roman" w:hAnsi="Times New Roman" w:cs="Times New Roman"/>
          <w:sz w:val="24"/>
          <w:szCs w:val="24"/>
          <w:vertAlign w:val="subscript"/>
          <w:lang w:val="en-US"/>
        </w:rPr>
        <w:t>ij</w:t>
      </w:r>
      <w:r w:rsidRPr="00B4523D">
        <w:rPr>
          <w:rFonts w:ascii="Times New Roman" w:hAnsi="Times New Roman" w:cs="Times New Roman"/>
          <w:sz w:val="24"/>
          <w:szCs w:val="24"/>
        </w:rPr>
        <w:t xml:space="preserve"> – значения выигрышей игрока 1 при выборе им </w:t>
      </w:r>
      <w:r w:rsidRPr="00B4523D">
        <w:rPr>
          <w:rFonts w:ascii="Times New Roman" w:hAnsi="Times New Roman" w:cs="Times New Roman"/>
          <w:sz w:val="24"/>
          <w:szCs w:val="24"/>
          <w:lang w:val="en-US"/>
        </w:rPr>
        <w:t>i</w:t>
      </w:r>
      <w:r w:rsidRPr="00B4523D">
        <w:rPr>
          <w:rFonts w:ascii="Times New Roman" w:hAnsi="Times New Roman" w:cs="Times New Roman"/>
          <w:sz w:val="24"/>
          <w:szCs w:val="24"/>
        </w:rPr>
        <w:t xml:space="preserve"> – й стратегии, а игроком 2 – </w:t>
      </w:r>
      <w:r w:rsidRPr="00B4523D">
        <w:rPr>
          <w:rFonts w:ascii="Times New Roman" w:hAnsi="Times New Roman" w:cs="Times New Roman"/>
          <w:sz w:val="24"/>
          <w:szCs w:val="24"/>
          <w:lang w:val="en-US"/>
        </w:rPr>
        <w:t>j</w:t>
      </w:r>
      <w:r w:rsidRPr="00B4523D">
        <w:rPr>
          <w:rFonts w:ascii="Times New Roman" w:hAnsi="Times New Roman" w:cs="Times New Roman"/>
          <w:sz w:val="24"/>
          <w:szCs w:val="24"/>
        </w:rPr>
        <w:t xml:space="preserve"> – й стратегии. Поскольку данная игра является игрой с нулевой суммой, значение выигрыша для игрока 2 является величиной, противоположенной по знак</w:t>
      </w:r>
      <w:r w:rsidR="004E6132" w:rsidRPr="00B4523D">
        <w:rPr>
          <w:rFonts w:ascii="Times New Roman" w:hAnsi="Times New Roman" w:cs="Times New Roman"/>
          <w:sz w:val="24"/>
          <w:szCs w:val="24"/>
        </w:rPr>
        <w:t xml:space="preserve">у значению выигрыша игрока 1.  </w:t>
      </w:r>
    </w:p>
    <w:p w14:paraId="1B71CBC0" w14:textId="77777777" w:rsidR="00F32DEA" w:rsidRPr="00B4523D" w:rsidRDefault="00F32DEA" w:rsidP="00392E67">
      <w:pPr>
        <w:spacing w:after="0" w:line="240" w:lineRule="auto"/>
        <w:rPr>
          <w:rFonts w:ascii="Times New Roman" w:hAnsi="Times New Roman" w:cs="Times New Roman"/>
          <w:b/>
          <w:bCs/>
          <w:sz w:val="24"/>
          <w:szCs w:val="24"/>
        </w:rPr>
      </w:pPr>
      <w:bookmarkStart w:id="39" w:name="t0104"/>
      <w:bookmarkStart w:id="40" w:name="_Toc508193733"/>
      <w:bookmarkEnd w:id="39"/>
      <w:r w:rsidRPr="00B4523D">
        <w:rPr>
          <w:rFonts w:ascii="Times New Roman" w:hAnsi="Times New Roman" w:cs="Times New Roman"/>
          <w:b/>
          <w:bCs/>
          <w:sz w:val="24"/>
          <w:szCs w:val="24"/>
        </w:rPr>
        <w:t>Понятие о нижней и верхней цене игры. Решение игры в чистых стратегиях</w:t>
      </w:r>
      <w:bookmarkEnd w:id="40"/>
    </w:p>
    <w:p w14:paraId="77A248A2"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Каждый из игроков стремится максимизировать свой выигрыш с учётом поведения противодействующего ему игрока. Поэтому для игрока 1 необходимо определить минимальные значения выигрышей в каждой из стратегий, а затем найти максимум из этих значений, то есть определить величину</w:t>
      </w:r>
    </w:p>
    <w:p w14:paraId="27C95E6C" w14:textId="77777777" w:rsidR="00F32DEA" w:rsidRPr="00B4523D" w:rsidRDefault="00F32DEA" w:rsidP="00392E67">
      <w:pPr>
        <w:spacing w:after="0" w:line="240" w:lineRule="auto"/>
        <w:ind w:firstLine="720"/>
        <w:jc w:val="center"/>
        <w:rPr>
          <w:rFonts w:ascii="Times New Roman" w:hAnsi="Times New Roman" w:cs="Times New Roman"/>
          <w:sz w:val="24"/>
          <w:szCs w:val="24"/>
        </w:rPr>
      </w:pPr>
      <w:r w:rsidRPr="00B4523D">
        <w:rPr>
          <w:rFonts w:ascii="Times New Roman" w:hAnsi="Times New Roman" w:cs="Times New Roman"/>
          <w:sz w:val="24"/>
          <w:szCs w:val="24"/>
          <w:lang w:val="en-US"/>
        </w:rPr>
        <w:t>V</w:t>
      </w:r>
      <w:r w:rsidRPr="00B4523D">
        <w:rPr>
          <w:rFonts w:ascii="Times New Roman" w:hAnsi="Times New Roman" w:cs="Times New Roman"/>
          <w:sz w:val="24"/>
          <w:szCs w:val="24"/>
          <w:vertAlign w:val="subscript"/>
        </w:rPr>
        <w:t>н</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max</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min</w:t>
      </w:r>
      <w:r w:rsidRPr="00B4523D">
        <w:rPr>
          <w:rFonts w:ascii="Times New Roman" w:hAnsi="Times New Roman" w:cs="Times New Roman"/>
          <w:sz w:val="24"/>
          <w:szCs w:val="24"/>
          <w:vertAlign w:val="subscript"/>
          <w:lang w:val="en-US"/>
        </w:rPr>
        <w:t>j</w:t>
      </w:r>
      <w:r w:rsidRPr="00B4523D">
        <w:rPr>
          <w:rFonts w:ascii="Times New Roman" w:hAnsi="Times New Roman" w:cs="Times New Roman"/>
          <w:sz w:val="24"/>
          <w:szCs w:val="24"/>
        </w:rPr>
        <w:t xml:space="preserve">  </w:t>
      </w:r>
      <w:r w:rsidRPr="00B4523D">
        <w:rPr>
          <w:rFonts w:ascii="Times New Roman" w:hAnsi="Times New Roman" w:cs="Times New Roman"/>
          <w:i/>
          <w:sz w:val="24"/>
          <w:szCs w:val="24"/>
          <w:lang w:val="en-US"/>
        </w:rPr>
        <w:t>a</w:t>
      </w:r>
      <w:r w:rsidRPr="00B4523D">
        <w:rPr>
          <w:rFonts w:ascii="Times New Roman" w:hAnsi="Times New Roman" w:cs="Times New Roman"/>
          <w:sz w:val="24"/>
          <w:szCs w:val="24"/>
          <w:vertAlign w:val="subscript"/>
          <w:lang w:val="en-US"/>
        </w:rPr>
        <w:t>ij</w:t>
      </w:r>
      <w:r w:rsidRPr="00B4523D">
        <w:rPr>
          <w:rFonts w:ascii="Times New Roman" w:hAnsi="Times New Roman" w:cs="Times New Roman"/>
          <w:sz w:val="24"/>
          <w:szCs w:val="24"/>
        </w:rPr>
        <w:t xml:space="preserve"> ,</w:t>
      </w:r>
    </w:p>
    <w:p w14:paraId="73381A8A"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или найти минимальные значения по каждой из строк платёжной матрицы, а затем определить максимальное из этих значений.  Величина </w:t>
      </w:r>
      <w:r w:rsidRPr="00B4523D">
        <w:rPr>
          <w:rFonts w:ascii="Times New Roman" w:hAnsi="Times New Roman" w:cs="Times New Roman"/>
          <w:sz w:val="24"/>
          <w:szCs w:val="24"/>
          <w:lang w:val="en-US"/>
        </w:rPr>
        <w:t>V</w:t>
      </w:r>
      <w:r w:rsidRPr="00B4523D">
        <w:rPr>
          <w:rFonts w:ascii="Times New Roman" w:hAnsi="Times New Roman" w:cs="Times New Roman"/>
          <w:sz w:val="24"/>
          <w:szCs w:val="24"/>
          <w:vertAlign w:val="subscript"/>
        </w:rPr>
        <w:t>н</w:t>
      </w:r>
      <w:r w:rsidRPr="00B4523D">
        <w:rPr>
          <w:rFonts w:ascii="Times New Roman" w:hAnsi="Times New Roman" w:cs="Times New Roman"/>
          <w:sz w:val="24"/>
          <w:szCs w:val="24"/>
        </w:rPr>
        <w:t xml:space="preserve"> называется </w:t>
      </w:r>
      <w:r w:rsidRPr="00B4523D">
        <w:rPr>
          <w:rFonts w:ascii="Times New Roman" w:hAnsi="Times New Roman" w:cs="Times New Roman"/>
          <w:sz w:val="24"/>
          <w:szCs w:val="24"/>
          <w:u w:val="single"/>
        </w:rPr>
        <w:t>максимином</w:t>
      </w:r>
      <w:r w:rsidRPr="00B4523D">
        <w:rPr>
          <w:rFonts w:ascii="Times New Roman" w:hAnsi="Times New Roman" w:cs="Times New Roman"/>
          <w:sz w:val="24"/>
          <w:szCs w:val="24"/>
        </w:rPr>
        <w:t xml:space="preserve"> матрицы или </w:t>
      </w:r>
      <w:r w:rsidRPr="00B4523D">
        <w:rPr>
          <w:rFonts w:ascii="Times New Roman" w:hAnsi="Times New Roman" w:cs="Times New Roman"/>
          <w:sz w:val="24"/>
          <w:szCs w:val="24"/>
          <w:u w:val="single"/>
        </w:rPr>
        <w:t>нижней ценой игры</w:t>
      </w:r>
      <w:r w:rsidRPr="00B4523D">
        <w:rPr>
          <w:rFonts w:ascii="Times New Roman" w:hAnsi="Times New Roman" w:cs="Times New Roman"/>
          <w:sz w:val="24"/>
          <w:szCs w:val="24"/>
        </w:rPr>
        <w:t xml:space="preserve">. </w:t>
      </w:r>
    </w:p>
    <w:p w14:paraId="4A5F2102" w14:textId="77777777" w:rsidR="00F32DEA" w:rsidRPr="00B4523D" w:rsidRDefault="00F32DEA" w:rsidP="00392E67">
      <w:pPr>
        <w:pStyle w:val="a8"/>
        <w:spacing w:after="0" w:line="240" w:lineRule="auto"/>
        <w:ind w:left="0"/>
        <w:rPr>
          <w:rFonts w:ascii="Times New Roman" w:hAnsi="Times New Roman" w:cs="Times New Roman"/>
          <w:sz w:val="24"/>
          <w:szCs w:val="24"/>
        </w:rPr>
      </w:pPr>
      <w:r w:rsidRPr="00B4523D">
        <w:rPr>
          <w:rFonts w:ascii="Times New Roman" w:hAnsi="Times New Roman" w:cs="Times New Roman"/>
          <w:sz w:val="24"/>
          <w:szCs w:val="24"/>
        </w:rPr>
        <w:t>Величина выигрыша игрока 1 равна, по определению матричной игры, величине проигрыша игрока 2. Поэтому для игрока 2 необходимо определить значение</w:t>
      </w:r>
    </w:p>
    <w:p w14:paraId="3E8233C0" w14:textId="77777777" w:rsidR="00F32DEA" w:rsidRPr="00B4523D" w:rsidRDefault="00F32DEA" w:rsidP="00392E67">
      <w:pPr>
        <w:spacing w:after="0" w:line="240" w:lineRule="auto"/>
        <w:ind w:firstLine="720"/>
        <w:jc w:val="center"/>
        <w:rPr>
          <w:rFonts w:ascii="Times New Roman" w:hAnsi="Times New Roman" w:cs="Times New Roman"/>
          <w:sz w:val="24"/>
          <w:szCs w:val="24"/>
        </w:rPr>
      </w:pPr>
      <w:r w:rsidRPr="00B4523D">
        <w:rPr>
          <w:rFonts w:ascii="Times New Roman" w:hAnsi="Times New Roman" w:cs="Times New Roman"/>
          <w:sz w:val="24"/>
          <w:szCs w:val="24"/>
          <w:lang w:val="en-US"/>
        </w:rPr>
        <w:t>V</w:t>
      </w:r>
      <w:r w:rsidRPr="00B4523D">
        <w:rPr>
          <w:rFonts w:ascii="Times New Roman" w:hAnsi="Times New Roman" w:cs="Times New Roman"/>
          <w:sz w:val="24"/>
          <w:szCs w:val="24"/>
          <w:vertAlign w:val="subscript"/>
        </w:rPr>
        <w:t>в</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min</w:t>
      </w:r>
      <w:r w:rsidRPr="00B4523D">
        <w:rPr>
          <w:rFonts w:ascii="Times New Roman" w:hAnsi="Times New Roman" w:cs="Times New Roman"/>
          <w:sz w:val="24"/>
          <w:szCs w:val="24"/>
          <w:vertAlign w:val="subscript"/>
          <w:lang w:val="en-US"/>
        </w:rPr>
        <w:t>j</w:t>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max</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 xml:space="preserve"> </w:t>
      </w:r>
      <w:r w:rsidRPr="00B4523D">
        <w:rPr>
          <w:rFonts w:ascii="Times New Roman" w:hAnsi="Times New Roman" w:cs="Times New Roman"/>
          <w:i/>
          <w:sz w:val="24"/>
          <w:szCs w:val="24"/>
          <w:lang w:val="en-US"/>
        </w:rPr>
        <w:t>a</w:t>
      </w:r>
      <w:r w:rsidRPr="00B4523D">
        <w:rPr>
          <w:rFonts w:ascii="Times New Roman" w:hAnsi="Times New Roman" w:cs="Times New Roman"/>
          <w:sz w:val="24"/>
          <w:szCs w:val="24"/>
          <w:vertAlign w:val="subscript"/>
          <w:lang w:val="en-US"/>
        </w:rPr>
        <w:t>ij</w:t>
      </w:r>
      <w:r w:rsidRPr="00B4523D">
        <w:rPr>
          <w:rFonts w:ascii="Times New Roman" w:hAnsi="Times New Roman" w:cs="Times New Roman"/>
          <w:sz w:val="24"/>
          <w:szCs w:val="24"/>
        </w:rPr>
        <w:t xml:space="preserve"> .</w:t>
      </w:r>
    </w:p>
    <w:p w14:paraId="2408276A"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Или найти максимальные значения по каждому из столбцов платёжной матрицы, а затем определить минимальное из этих значений. Величина </w:t>
      </w:r>
      <w:r w:rsidRPr="00B4523D">
        <w:rPr>
          <w:rFonts w:ascii="Times New Roman" w:hAnsi="Times New Roman" w:cs="Times New Roman"/>
          <w:sz w:val="24"/>
          <w:szCs w:val="24"/>
          <w:lang w:val="en-US"/>
        </w:rPr>
        <w:t>V</w:t>
      </w:r>
      <w:r w:rsidRPr="00B4523D">
        <w:rPr>
          <w:rFonts w:ascii="Times New Roman" w:hAnsi="Times New Roman" w:cs="Times New Roman"/>
          <w:sz w:val="24"/>
          <w:szCs w:val="24"/>
          <w:vertAlign w:val="subscript"/>
        </w:rPr>
        <w:t>в</w:t>
      </w:r>
      <w:r w:rsidRPr="00B4523D">
        <w:rPr>
          <w:rFonts w:ascii="Times New Roman" w:hAnsi="Times New Roman" w:cs="Times New Roman"/>
          <w:sz w:val="24"/>
          <w:szCs w:val="24"/>
        </w:rPr>
        <w:t xml:space="preserve"> называется </w:t>
      </w:r>
      <w:r w:rsidRPr="00B4523D">
        <w:rPr>
          <w:rFonts w:ascii="Times New Roman" w:hAnsi="Times New Roman" w:cs="Times New Roman"/>
          <w:sz w:val="24"/>
          <w:szCs w:val="24"/>
          <w:u w:val="single"/>
        </w:rPr>
        <w:t>минимаксом</w:t>
      </w:r>
      <w:r w:rsidRPr="00B4523D">
        <w:rPr>
          <w:rFonts w:ascii="Times New Roman" w:hAnsi="Times New Roman" w:cs="Times New Roman"/>
          <w:sz w:val="24"/>
          <w:szCs w:val="24"/>
        </w:rPr>
        <w:t xml:space="preserve"> матрицы или </w:t>
      </w:r>
      <w:r w:rsidRPr="00B4523D">
        <w:rPr>
          <w:rFonts w:ascii="Times New Roman" w:hAnsi="Times New Roman" w:cs="Times New Roman"/>
          <w:sz w:val="24"/>
          <w:szCs w:val="24"/>
          <w:u w:val="single"/>
        </w:rPr>
        <w:t>верхней ценой игры</w:t>
      </w:r>
      <w:r w:rsidRPr="00B4523D">
        <w:rPr>
          <w:rFonts w:ascii="Times New Roman" w:hAnsi="Times New Roman" w:cs="Times New Roman"/>
          <w:sz w:val="24"/>
          <w:szCs w:val="24"/>
        </w:rPr>
        <w:t xml:space="preserve">. </w:t>
      </w:r>
    </w:p>
    <w:p w14:paraId="67DCDF1A"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 xml:space="preserve">В случае, если значения </w:t>
      </w:r>
      <w:r w:rsidRPr="00B4523D">
        <w:rPr>
          <w:rFonts w:ascii="Times New Roman" w:hAnsi="Times New Roman" w:cs="Times New Roman"/>
          <w:sz w:val="24"/>
          <w:szCs w:val="24"/>
          <w:lang w:val="en-US"/>
        </w:rPr>
        <w:t>V</w:t>
      </w:r>
      <w:r w:rsidRPr="00B4523D">
        <w:rPr>
          <w:rFonts w:ascii="Times New Roman" w:hAnsi="Times New Roman" w:cs="Times New Roman"/>
          <w:sz w:val="24"/>
          <w:szCs w:val="24"/>
          <w:vertAlign w:val="subscript"/>
        </w:rPr>
        <w:t>н</w:t>
      </w:r>
      <w:r w:rsidRPr="00B4523D">
        <w:rPr>
          <w:rFonts w:ascii="Times New Roman" w:hAnsi="Times New Roman" w:cs="Times New Roman"/>
          <w:sz w:val="24"/>
          <w:szCs w:val="24"/>
        </w:rPr>
        <w:t xml:space="preserve"> и </w:t>
      </w:r>
      <w:r w:rsidRPr="00B4523D">
        <w:rPr>
          <w:rFonts w:ascii="Times New Roman" w:hAnsi="Times New Roman" w:cs="Times New Roman"/>
          <w:sz w:val="24"/>
          <w:szCs w:val="24"/>
          <w:lang w:val="en-US"/>
        </w:rPr>
        <w:t>V</w:t>
      </w:r>
      <w:r w:rsidRPr="00B4523D">
        <w:rPr>
          <w:rFonts w:ascii="Times New Roman" w:hAnsi="Times New Roman" w:cs="Times New Roman"/>
          <w:sz w:val="24"/>
          <w:szCs w:val="24"/>
          <w:vertAlign w:val="subscript"/>
        </w:rPr>
        <w:t>в</w:t>
      </w:r>
      <w:r w:rsidRPr="00B4523D">
        <w:rPr>
          <w:rFonts w:ascii="Times New Roman" w:hAnsi="Times New Roman" w:cs="Times New Roman"/>
          <w:sz w:val="24"/>
          <w:szCs w:val="24"/>
        </w:rPr>
        <w:t xml:space="preserve"> не совпадают, при сохранении правил игры (коэффициентов </w:t>
      </w:r>
      <w:r w:rsidRPr="00B4523D">
        <w:rPr>
          <w:rFonts w:ascii="Times New Roman" w:hAnsi="Times New Roman" w:cs="Times New Roman"/>
          <w:i/>
          <w:sz w:val="24"/>
          <w:szCs w:val="24"/>
          <w:lang w:val="en-US"/>
        </w:rPr>
        <w:t>a</w:t>
      </w:r>
      <w:r w:rsidRPr="00B4523D">
        <w:rPr>
          <w:rFonts w:ascii="Times New Roman" w:hAnsi="Times New Roman" w:cs="Times New Roman"/>
          <w:sz w:val="24"/>
          <w:szCs w:val="24"/>
          <w:vertAlign w:val="subscript"/>
          <w:lang w:val="en-US"/>
        </w:rPr>
        <w:t>ij</w:t>
      </w:r>
      <w:r w:rsidRPr="00B4523D">
        <w:rPr>
          <w:rFonts w:ascii="Times New Roman" w:hAnsi="Times New Roman" w:cs="Times New Roman"/>
          <w:sz w:val="24"/>
          <w:szCs w:val="24"/>
        </w:rPr>
        <w:t xml:space="preserve"> ) в длительной перспективе, выбор стратегий каждым из игроков оказывается неустойчивым. Устойчивость он приобретает лишь при равенстве </w:t>
      </w:r>
      <w:r w:rsidRPr="00B4523D">
        <w:rPr>
          <w:rFonts w:ascii="Times New Roman" w:hAnsi="Times New Roman" w:cs="Times New Roman"/>
          <w:sz w:val="24"/>
          <w:szCs w:val="24"/>
          <w:lang w:val="en-US"/>
        </w:rPr>
        <w:t>V</w:t>
      </w:r>
      <w:r w:rsidRPr="00B4523D">
        <w:rPr>
          <w:rFonts w:ascii="Times New Roman" w:hAnsi="Times New Roman" w:cs="Times New Roman"/>
          <w:sz w:val="24"/>
          <w:szCs w:val="24"/>
          <w:vertAlign w:val="subscript"/>
        </w:rPr>
        <w:t>н</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V</w:t>
      </w:r>
      <w:r w:rsidRPr="00B4523D">
        <w:rPr>
          <w:rFonts w:ascii="Times New Roman" w:hAnsi="Times New Roman" w:cs="Times New Roman"/>
          <w:sz w:val="24"/>
          <w:szCs w:val="24"/>
          <w:vertAlign w:val="subscript"/>
        </w:rPr>
        <w:t>в</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V</w:t>
      </w:r>
      <w:r w:rsidRPr="00B4523D">
        <w:rPr>
          <w:rFonts w:ascii="Times New Roman" w:hAnsi="Times New Roman" w:cs="Times New Roman"/>
          <w:sz w:val="24"/>
          <w:szCs w:val="24"/>
        </w:rPr>
        <w:t xml:space="preserve">. В этом случае говорят, что игра имеет </w:t>
      </w:r>
      <w:r w:rsidRPr="00B4523D">
        <w:rPr>
          <w:rFonts w:ascii="Times New Roman" w:hAnsi="Times New Roman" w:cs="Times New Roman"/>
          <w:sz w:val="24"/>
          <w:szCs w:val="24"/>
          <w:u w:val="single"/>
        </w:rPr>
        <w:t>решение в чистых стратегиях</w:t>
      </w:r>
      <w:r w:rsidRPr="00B4523D">
        <w:rPr>
          <w:rFonts w:ascii="Times New Roman" w:hAnsi="Times New Roman" w:cs="Times New Roman"/>
          <w:sz w:val="24"/>
          <w:szCs w:val="24"/>
        </w:rPr>
        <w:t xml:space="preserve">, а стратегии, в которых достигается </w:t>
      </w:r>
      <w:r w:rsidRPr="00B4523D">
        <w:rPr>
          <w:rFonts w:ascii="Times New Roman" w:hAnsi="Times New Roman" w:cs="Times New Roman"/>
          <w:sz w:val="24"/>
          <w:szCs w:val="24"/>
          <w:lang w:val="en-US"/>
        </w:rPr>
        <w:t>V</w:t>
      </w:r>
      <w:r w:rsidRPr="00B4523D">
        <w:rPr>
          <w:rFonts w:ascii="Times New Roman" w:hAnsi="Times New Roman" w:cs="Times New Roman"/>
          <w:sz w:val="24"/>
          <w:szCs w:val="24"/>
          <w:vertAlign w:val="subscript"/>
        </w:rPr>
        <w:t xml:space="preserve"> </w:t>
      </w:r>
      <w:r w:rsidRPr="00B4523D">
        <w:rPr>
          <w:rFonts w:ascii="Times New Roman" w:hAnsi="Times New Roman" w:cs="Times New Roman"/>
          <w:sz w:val="24"/>
          <w:szCs w:val="24"/>
        </w:rPr>
        <w:t xml:space="preserve">- </w:t>
      </w:r>
      <w:r w:rsidRPr="00B4523D">
        <w:rPr>
          <w:rFonts w:ascii="Times New Roman" w:hAnsi="Times New Roman" w:cs="Times New Roman"/>
          <w:sz w:val="24"/>
          <w:szCs w:val="24"/>
          <w:u w:val="single"/>
        </w:rPr>
        <w:t>оптимальными чистыми стратегиями</w:t>
      </w:r>
      <w:r w:rsidRPr="00B4523D">
        <w:rPr>
          <w:rFonts w:ascii="Times New Roman" w:hAnsi="Times New Roman" w:cs="Times New Roman"/>
          <w:sz w:val="24"/>
          <w:szCs w:val="24"/>
        </w:rPr>
        <w:t xml:space="preserve">. Величина </w:t>
      </w:r>
      <w:r w:rsidRPr="00B4523D">
        <w:rPr>
          <w:rFonts w:ascii="Times New Roman" w:hAnsi="Times New Roman" w:cs="Times New Roman"/>
          <w:sz w:val="24"/>
          <w:szCs w:val="24"/>
          <w:lang w:val="en-US"/>
        </w:rPr>
        <w:t>V</w:t>
      </w:r>
      <w:r w:rsidRPr="00B4523D">
        <w:rPr>
          <w:rFonts w:ascii="Times New Roman" w:hAnsi="Times New Roman" w:cs="Times New Roman"/>
          <w:sz w:val="24"/>
          <w:szCs w:val="24"/>
        </w:rPr>
        <w:t xml:space="preserve"> называется </w:t>
      </w:r>
      <w:r w:rsidRPr="00B4523D">
        <w:rPr>
          <w:rFonts w:ascii="Times New Roman" w:hAnsi="Times New Roman" w:cs="Times New Roman"/>
          <w:sz w:val="24"/>
          <w:szCs w:val="24"/>
          <w:u w:val="single"/>
        </w:rPr>
        <w:t>чистой ценой игры</w:t>
      </w:r>
      <w:r w:rsidRPr="00B4523D">
        <w:rPr>
          <w:rFonts w:ascii="Times New Roman" w:hAnsi="Times New Roman" w:cs="Times New Roman"/>
          <w:sz w:val="24"/>
          <w:szCs w:val="24"/>
        </w:rPr>
        <w:t xml:space="preserve">. </w:t>
      </w:r>
    </w:p>
    <w:p w14:paraId="1F67E13B"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 xml:space="preserve">Например, в матрице </w:t>
      </w:r>
      <w:r w:rsidR="004E6132" w:rsidRPr="00B4523D">
        <w:rPr>
          <w:rFonts w:ascii="Times New Roman" w:hAnsi="Times New Roman" w:cs="Times New Roman"/>
          <w:sz w:val="24"/>
          <w:szCs w:val="24"/>
        </w:rPr>
        <w:t>в которой существует решение в чистых стратегиях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663"/>
        <w:gridCol w:w="663"/>
        <w:gridCol w:w="603"/>
        <w:gridCol w:w="663"/>
        <w:gridCol w:w="913"/>
      </w:tblGrid>
      <w:tr w:rsidR="00F32DEA" w:rsidRPr="00B4523D" w14:paraId="6D762C3E" w14:textId="77777777" w:rsidTr="00FC2113">
        <w:trPr>
          <w:jc w:val="center"/>
        </w:trPr>
        <w:tc>
          <w:tcPr>
            <w:tcW w:w="960" w:type="dxa"/>
          </w:tcPr>
          <w:p w14:paraId="6F3866C7" w14:textId="77777777" w:rsidR="00F32DEA" w:rsidRPr="00B4523D" w:rsidRDefault="00F32DEA" w:rsidP="00392E67">
            <w:pPr>
              <w:spacing w:after="0" w:line="240" w:lineRule="auto"/>
              <w:rPr>
                <w:rFonts w:ascii="Times New Roman" w:hAnsi="Times New Roman" w:cs="Times New Roman"/>
                <w:spacing w:val="60"/>
                <w:sz w:val="24"/>
                <w:szCs w:val="24"/>
              </w:rPr>
            </w:pPr>
          </w:p>
        </w:tc>
        <w:tc>
          <w:tcPr>
            <w:tcW w:w="663" w:type="dxa"/>
          </w:tcPr>
          <w:p w14:paraId="61CBD208" w14:textId="77777777" w:rsidR="00F32DEA" w:rsidRPr="00B4523D" w:rsidRDefault="00F32DEA" w:rsidP="00392E67">
            <w:pPr>
              <w:spacing w:after="0" w:line="240" w:lineRule="auto"/>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B1</w:t>
            </w:r>
          </w:p>
        </w:tc>
        <w:tc>
          <w:tcPr>
            <w:tcW w:w="663" w:type="dxa"/>
          </w:tcPr>
          <w:p w14:paraId="634572EB" w14:textId="77777777" w:rsidR="00F32DEA" w:rsidRPr="00B4523D" w:rsidRDefault="00F32DEA" w:rsidP="00392E67">
            <w:pPr>
              <w:spacing w:after="0" w:line="240" w:lineRule="auto"/>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B2</w:t>
            </w:r>
          </w:p>
        </w:tc>
        <w:tc>
          <w:tcPr>
            <w:tcW w:w="603" w:type="dxa"/>
          </w:tcPr>
          <w:p w14:paraId="7A567E6E"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pacing w:val="60"/>
                <w:sz w:val="24"/>
                <w:szCs w:val="24"/>
                <w:lang w:val="en-US"/>
              </w:rPr>
              <w:t>B</w:t>
            </w:r>
            <w:r w:rsidRPr="00B4523D">
              <w:rPr>
                <w:rFonts w:ascii="Times New Roman" w:hAnsi="Times New Roman" w:cs="Times New Roman"/>
                <w:sz w:val="24"/>
                <w:szCs w:val="24"/>
                <w:lang w:val="en-US"/>
              </w:rPr>
              <w:t>3</w:t>
            </w:r>
          </w:p>
        </w:tc>
        <w:tc>
          <w:tcPr>
            <w:tcW w:w="663" w:type="dxa"/>
          </w:tcPr>
          <w:p w14:paraId="633D32BA" w14:textId="77777777" w:rsidR="00F32DEA" w:rsidRPr="00B4523D" w:rsidRDefault="00F32DEA" w:rsidP="00392E67">
            <w:pPr>
              <w:spacing w:after="0" w:line="240" w:lineRule="auto"/>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B4</w:t>
            </w:r>
          </w:p>
        </w:tc>
        <w:tc>
          <w:tcPr>
            <w:tcW w:w="913" w:type="dxa"/>
            <w:tcBorders>
              <w:bottom w:val="thinThickSmallGap" w:sz="24" w:space="0" w:color="auto"/>
            </w:tcBorders>
          </w:tcPr>
          <w:p w14:paraId="3DCFF1A5"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pacing w:val="60"/>
                <w:sz w:val="24"/>
                <w:szCs w:val="24"/>
                <w:lang w:val="en-US"/>
              </w:rPr>
              <w:t>Min</w:t>
            </w:r>
            <w:r w:rsidRPr="00B4523D">
              <w:rPr>
                <w:rFonts w:ascii="Times New Roman" w:hAnsi="Times New Roman" w:cs="Times New Roman"/>
                <w:sz w:val="24"/>
                <w:szCs w:val="24"/>
                <w:vertAlign w:val="subscript"/>
                <w:lang w:val="en-US"/>
              </w:rPr>
              <w:t>j</w:t>
            </w:r>
          </w:p>
        </w:tc>
      </w:tr>
      <w:tr w:rsidR="00F32DEA" w:rsidRPr="00B4523D" w14:paraId="598331F4" w14:textId="77777777" w:rsidTr="00FC2113">
        <w:trPr>
          <w:jc w:val="center"/>
        </w:trPr>
        <w:tc>
          <w:tcPr>
            <w:tcW w:w="960" w:type="dxa"/>
          </w:tcPr>
          <w:p w14:paraId="698C368A" w14:textId="77777777" w:rsidR="00F32DEA" w:rsidRPr="00B4523D" w:rsidRDefault="00F32DEA" w:rsidP="00392E67">
            <w:pPr>
              <w:spacing w:after="0" w:line="240" w:lineRule="auto"/>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A1</w:t>
            </w:r>
          </w:p>
        </w:tc>
        <w:tc>
          <w:tcPr>
            <w:tcW w:w="663" w:type="dxa"/>
          </w:tcPr>
          <w:p w14:paraId="43153B40" w14:textId="77777777" w:rsidR="00F32DEA" w:rsidRPr="00B4523D" w:rsidRDefault="00F32DEA" w:rsidP="00392E67">
            <w:pPr>
              <w:spacing w:after="0" w:line="240" w:lineRule="auto"/>
              <w:jc w:val="right"/>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7</w:t>
            </w:r>
          </w:p>
        </w:tc>
        <w:tc>
          <w:tcPr>
            <w:tcW w:w="663" w:type="dxa"/>
          </w:tcPr>
          <w:p w14:paraId="208EEE67" w14:textId="77777777" w:rsidR="00F32DEA" w:rsidRPr="00B4523D" w:rsidRDefault="00F32DEA" w:rsidP="00392E67">
            <w:pPr>
              <w:spacing w:after="0" w:line="240" w:lineRule="auto"/>
              <w:jc w:val="right"/>
              <w:rPr>
                <w:rFonts w:ascii="Times New Roman" w:hAnsi="Times New Roman" w:cs="Times New Roman"/>
                <w:spacing w:val="60"/>
                <w:sz w:val="24"/>
                <w:szCs w:val="24"/>
                <w:vertAlign w:val="subscript"/>
                <w:lang w:val="en-US"/>
              </w:rPr>
            </w:pPr>
            <w:r w:rsidRPr="00B4523D">
              <w:rPr>
                <w:rFonts w:ascii="Times New Roman" w:hAnsi="Times New Roman" w:cs="Times New Roman"/>
                <w:spacing w:val="60"/>
                <w:sz w:val="24"/>
                <w:szCs w:val="24"/>
                <w:lang w:val="en-US"/>
              </w:rPr>
              <w:t>6</w:t>
            </w:r>
          </w:p>
        </w:tc>
        <w:tc>
          <w:tcPr>
            <w:tcW w:w="603" w:type="dxa"/>
          </w:tcPr>
          <w:p w14:paraId="265CAB54" w14:textId="77777777" w:rsidR="00F32DEA" w:rsidRPr="00B4523D" w:rsidRDefault="00F32DEA" w:rsidP="00392E67">
            <w:pPr>
              <w:spacing w:after="0" w:line="240" w:lineRule="auto"/>
              <w:jc w:val="right"/>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5</w:t>
            </w:r>
          </w:p>
        </w:tc>
        <w:tc>
          <w:tcPr>
            <w:tcW w:w="663" w:type="dxa"/>
            <w:tcBorders>
              <w:right w:val="thinThickSmallGap" w:sz="24" w:space="0" w:color="auto"/>
            </w:tcBorders>
          </w:tcPr>
          <w:p w14:paraId="4C257B0C" w14:textId="77777777" w:rsidR="00F32DEA" w:rsidRPr="00B4523D" w:rsidRDefault="00F32DEA" w:rsidP="00392E67">
            <w:pPr>
              <w:spacing w:after="0" w:line="240" w:lineRule="auto"/>
              <w:jc w:val="right"/>
              <w:rPr>
                <w:rFonts w:ascii="Times New Roman" w:hAnsi="Times New Roman" w:cs="Times New Roman"/>
                <w:spacing w:val="60"/>
                <w:sz w:val="24"/>
                <w:szCs w:val="24"/>
                <w:vertAlign w:val="subscript"/>
                <w:lang w:val="en-US"/>
              </w:rPr>
            </w:pPr>
            <w:r w:rsidRPr="00B4523D">
              <w:rPr>
                <w:rFonts w:ascii="Times New Roman" w:hAnsi="Times New Roman" w:cs="Times New Roman"/>
                <w:spacing w:val="60"/>
                <w:sz w:val="24"/>
                <w:szCs w:val="24"/>
                <w:lang w:val="en-US"/>
              </w:rPr>
              <w:t>4</w:t>
            </w:r>
          </w:p>
        </w:tc>
        <w:tc>
          <w:tcPr>
            <w:tcW w:w="913" w:type="dxa"/>
            <w:tcBorders>
              <w:top w:val="thinThickSmallGap" w:sz="24" w:space="0" w:color="auto"/>
              <w:left w:val="thinThickSmallGap" w:sz="24" w:space="0" w:color="auto"/>
              <w:bottom w:val="thinThickSmallGap" w:sz="24" w:space="0" w:color="auto"/>
              <w:right w:val="thinThickSmallGap" w:sz="24" w:space="0" w:color="auto"/>
            </w:tcBorders>
          </w:tcPr>
          <w:p w14:paraId="54EE6AC7" w14:textId="77777777" w:rsidR="00F32DEA" w:rsidRPr="00B4523D" w:rsidRDefault="00F32DEA" w:rsidP="00392E67">
            <w:pPr>
              <w:spacing w:after="0" w:line="240" w:lineRule="auto"/>
              <w:jc w:val="right"/>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4</w:t>
            </w:r>
          </w:p>
        </w:tc>
      </w:tr>
      <w:tr w:rsidR="00F32DEA" w:rsidRPr="00B4523D" w14:paraId="240EE746" w14:textId="77777777" w:rsidTr="00FC2113">
        <w:trPr>
          <w:jc w:val="center"/>
        </w:trPr>
        <w:tc>
          <w:tcPr>
            <w:tcW w:w="960" w:type="dxa"/>
          </w:tcPr>
          <w:p w14:paraId="1920396E" w14:textId="77777777" w:rsidR="00F32DEA" w:rsidRPr="00B4523D" w:rsidRDefault="00F32DEA" w:rsidP="00392E67">
            <w:pPr>
              <w:spacing w:after="0" w:line="240" w:lineRule="auto"/>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A2</w:t>
            </w:r>
          </w:p>
        </w:tc>
        <w:tc>
          <w:tcPr>
            <w:tcW w:w="663" w:type="dxa"/>
          </w:tcPr>
          <w:p w14:paraId="0447F7FF" w14:textId="77777777" w:rsidR="00F32DEA" w:rsidRPr="00B4523D" w:rsidRDefault="00F32DEA" w:rsidP="00392E67">
            <w:pPr>
              <w:spacing w:after="0" w:line="240" w:lineRule="auto"/>
              <w:jc w:val="right"/>
              <w:rPr>
                <w:rFonts w:ascii="Times New Roman" w:hAnsi="Times New Roman" w:cs="Times New Roman"/>
                <w:spacing w:val="60"/>
                <w:sz w:val="24"/>
                <w:szCs w:val="24"/>
                <w:vertAlign w:val="subscript"/>
                <w:lang w:val="en-US"/>
              </w:rPr>
            </w:pPr>
            <w:r w:rsidRPr="00B4523D">
              <w:rPr>
                <w:rFonts w:ascii="Times New Roman" w:hAnsi="Times New Roman" w:cs="Times New Roman"/>
                <w:spacing w:val="60"/>
                <w:sz w:val="24"/>
                <w:szCs w:val="24"/>
                <w:lang w:val="en-US"/>
              </w:rPr>
              <w:t>1</w:t>
            </w:r>
          </w:p>
        </w:tc>
        <w:tc>
          <w:tcPr>
            <w:tcW w:w="663" w:type="dxa"/>
          </w:tcPr>
          <w:p w14:paraId="5801AC9B" w14:textId="77777777" w:rsidR="00F32DEA" w:rsidRPr="00B4523D" w:rsidRDefault="00F32DEA" w:rsidP="00392E67">
            <w:pPr>
              <w:spacing w:after="0" w:line="240" w:lineRule="auto"/>
              <w:jc w:val="right"/>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8</w:t>
            </w:r>
          </w:p>
        </w:tc>
        <w:tc>
          <w:tcPr>
            <w:tcW w:w="603" w:type="dxa"/>
          </w:tcPr>
          <w:p w14:paraId="53478E46" w14:textId="77777777" w:rsidR="00F32DEA" w:rsidRPr="00B4523D" w:rsidRDefault="00F32DEA" w:rsidP="00392E67">
            <w:pPr>
              <w:spacing w:after="0" w:line="240" w:lineRule="auto"/>
              <w:jc w:val="right"/>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2</w:t>
            </w:r>
          </w:p>
        </w:tc>
        <w:tc>
          <w:tcPr>
            <w:tcW w:w="663" w:type="dxa"/>
          </w:tcPr>
          <w:p w14:paraId="7B29F6B5" w14:textId="77777777" w:rsidR="00F32DEA" w:rsidRPr="00B4523D" w:rsidRDefault="00F32DEA" w:rsidP="00392E67">
            <w:pPr>
              <w:spacing w:after="0" w:line="240" w:lineRule="auto"/>
              <w:jc w:val="right"/>
              <w:rPr>
                <w:rFonts w:ascii="Times New Roman" w:hAnsi="Times New Roman" w:cs="Times New Roman"/>
                <w:spacing w:val="60"/>
                <w:sz w:val="24"/>
                <w:szCs w:val="24"/>
                <w:vertAlign w:val="subscript"/>
                <w:lang w:val="en-US"/>
              </w:rPr>
            </w:pPr>
            <w:r w:rsidRPr="00B4523D">
              <w:rPr>
                <w:rFonts w:ascii="Times New Roman" w:hAnsi="Times New Roman" w:cs="Times New Roman"/>
                <w:spacing w:val="60"/>
                <w:sz w:val="24"/>
                <w:szCs w:val="24"/>
                <w:lang w:val="en-US"/>
              </w:rPr>
              <w:t>3</w:t>
            </w:r>
          </w:p>
        </w:tc>
        <w:tc>
          <w:tcPr>
            <w:tcW w:w="913" w:type="dxa"/>
            <w:tcBorders>
              <w:top w:val="thinThickSmallGap" w:sz="24" w:space="0" w:color="auto"/>
            </w:tcBorders>
          </w:tcPr>
          <w:p w14:paraId="13EA7172" w14:textId="77777777" w:rsidR="00F32DEA" w:rsidRPr="00B4523D" w:rsidRDefault="00F32DEA" w:rsidP="00392E67">
            <w:pPr>
              <w:spacing w:after="0" w:line="240" w:lineRule="auto"/>
              <w:jc w:val="right"/>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1</w:t>
            </w:r>
          </w:p>
        </w:tc>
      </w:tr>
      <w:tr w:rsidR="00F32DEA" w:rsidRPr="00B4523D" w14:paraId="65FEA2C9" w14:textId="77777777" w:rsidTr="00FC2113">
        <w:trPr>
          <w:jc w:val="center"/>
        </w:trPr>
        <w:tc>
          <w:tcPr>
            <w:tcW w:w="960" w:type="dxa"/>
          </w:tcPr>
          <w:p w14:paraId="6ACB3F7E" w14:textId="77777777" w:rsidR="00F32DEA" w:rsidRPr="00B4523D" w:rsidRDefault="00F32DEA" w:rsidP="00392E67">
            <w:pPr>
              <w:spacing w:after="0" w:line="240" w:lineRule="auto"/>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A3</w:t>
            </w:r>
          </w:p>
        </w:tc>
        <w:tc>
          <w:tcPr>
            <w:tcW w:w="663" w:type="dxa"/>
          </w:tcPr>
          <w:p w14:paraId="124FC787" w14:textId="77777777" w:rsidR="00F32DEA" w:rsidRPr="00B4523D" w:rsidRDefault="00F32DEA" w:rsidP="00392E67">
            <w:pPr>
              <w:spacing w:after="0" w:line="240" w:lineRule="auto"/>
              <w:jc w:val="right"/>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8</w:t>
            </w:r>
          </w:p>
        </w:tc>
        <w:tc>
          <w:tcPr>
            <w:tcW w:w="663" w:type="dxa"/>
          </w:tcPr>
          <w:p w14:paraId="19A6382C" w14:textId="77777777" w:rsidR="00F32DEA" w:rsidRPr="00B4523D" w:rsidRDefault="00F32DEA" w:rsidP="00392E67">
            <w:pPr>
              <w:spacing w:after="0" w:line="240" w:lineRule="auto"/>
              <w:jc w:val="right"/>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1</w:t>
            </w:r>
          </w:p>
        </w:tc>
        <w:tc>
          <w:tcPr>
            <w:tcW w:w="603" w:type="dxa"/>
          </w:tcPr>
          <w:p w14:paraId="18C5B752" w14:textId="77777777" w:rsidR="00F32DEA" w:rsidRPr="00B4523D" w:rsidRDefault="00F32DEA" w:rsidP="00392E67">
            <w:pPr>
              <w:spacing w:after="0" w:line="240" w:lineRule="auto"/>
              <w:jc w:val="right"/>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3</w:t>
            </w:r>
          </w:p>
        </w:tc>
        <w:tc>
          <w:tcPr>
            <w:tcW w:w="663" w:type="dxa"/>
            <w:tcBorders>
              <w:bottom w:val="thinThickSmallGap" w:sz="24" w:space="0" w:color="auto"/>
            </w:tcBorders>
          </w:tcPr>
          <w:p w14:paraId="74167544" w14:textId="77777777" w:rsidR="00F32DEA" w:rsidRPr="00B4523D" w:rsidRDefault="00F32DEA" w:rsidP="00392E67">
            <w:pPr>
              <w:spacing w:after="0" w:line="240" w:lineRule="auto"/>
              <w:jc w:val="right"/>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2</w:t>
            </w:r>
          </w:p>
        </w:tc>
        <w:tc>
          <w:tcPr>
            <w:tcW w:w="913" w:type="dxa"/>
          </w:tcPr>
          <w:p w14:paraId="1C9D9F8D" w14:textId="77777777" w:rsidR="00F32DEA" w:rsidRPr="00B4523D" w:rsidRDefault="00F32DEA" w:rsidP="00392E67">
            <w:pPr>
              <w:spacing w:after="0" w:line="240" w:lineRule="auto"/>
              <w:jc w:val="right"/>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1</w:t>
            </w:r>
          </w:p>
        </w:tc>
      </w:tr>
      <w:tr w:rsidR="00F32DEA" w:rsidRPr="00B4523D" w14:paraId="38D3AC14" w14:textId="77777777" w:rsidTr="00FC2113">
        <w:trPr>
          <w:jc w:val="center"/>
        </w:trPr>
        <w:tc>
          <w:tcPr>
            <w:tcW w:w="960" w:type="dxa"/>
          </w:tcPr>
          <w:p w14:paraId="74B7EC8E"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pacing w:val="60"/>
                <w:sz w:val="24"/>
                <w:szCs w:val="24"/>
                <w:lang w:val="en-US"/>
              </w:rPr>
              <w:t>Max</w:t>
            </w:r>
            <w:r w:rsidRPr="00B4523D">
              <w:rPr>
                <w:rFonts w:ascii="Times New Roman" w:hAnsi="Times New Roman" w:cs="Times New Roman"/>
                <w:sz w:val="24"/>
                <w:szCs w:val="24"/>
                <w:vertAlign w:val="subscript"/>
                <w:lang w:val="en-US"/>
              </w:rPr>
              <w:t>i</w:t>
            </w:r>
          </w:p>
        </w:tc>
        <w:tc>
          <w:tcPr>
            <w:tcW w:w="663" w:type="dxa"/>
          </w:tcPr>
          <w:p w14:paraId="4EFB073C" w14:textId="77777777" w:rsidR="00F32DEA" w:rsidRPr="00B4523D" w:rsidRDefault="00F32DEA" w:rsidP="00392E67">
            <w:pPr>
              <w:spacing w:after="0" w:line="240" w:lineRule="auto"/>
              <w:jc w:val="right"/>
              <w:rPr>
                <w:rFonts w:ascii="Times New Roman" w:hAnsi="Times New Roman" w:cs="Times New Roman"/>
                <w:spacing w:val="60"/>
                <w:sz w:val="24"/>
                <w:szCs w:val="24"/>
              </w:rPr>
            </w:pPr>
            <w:r w:rsidRPr="00B4523D">
              <w:rPr>
                <w:rFonts w:ascii="Times New Roman" w:hAnsi="Times New Roman" w:cs="Times New Roman"/>
                <w:spacing w:val="60"/>
                <w:sz w:val="24"/>
                <w:szCs w:val="24"/>
              </w:rPr>
              <w:t>8</w:t>
            </w:r>
          </w:p>
        </w:tc>
        <w:tc>
          <w:tcPr>
            <w:tcW w:w="663" w:type="dxa"/>
          </w:tcPr>
          <w:p w14:paraId="0F51682F" w14:textId="77777777" w:rsidR="00F32DEA" w:rsidRPr="00B4523D" w:rsidRDefault="00F32DEA" w:rsidP="00392E67">
            <w:pPr>
              <w:spacing w:after="0" w:line="240" w:lineRule="auto"/>
              <w:jc w:val="right"/>
              <w:rPr>
                <w:rFonts w:ascii="Times New Roman" w:hAnsi="Times New Roman" w:cs="Times New Roman"/>
                <w:spacing w:val="60"/>
                <w:sz w:val="24"/>
                <w:szCs w:val="24"/>
              </w:rPr>
            </w:pPr>
            <w:r w:rsidRPr="00B4523D">
              <w:rPr>
                <w:rFonts w:ascii="Times New Roman" w:hAnsi="Times New Roman" w:cs="Times New Roman"/>
                <w:spacing w:val="60"/>
                <w:sz w:val="24"/>
                <w:szCs w:val="24"/>
              </w:rPr>
              <w:t>8</w:t>
            </w:r>
          </w:p>
        </w:tc>
        <w:tc>
          <w:tcPr>
            <w:tcW w:w="603" w:type="dxa"/>
            <w:tcBorders>
              <w:right w:val="thinThickSmallGap" w:sz="24" w:space="0" w:color="auto"/>
            </w:tcBorders>
          </w:tcPr>
          <w:p w14:paraId="41168F51" w14:textId="77777777" w:rsidR="00F32DEA" w:rsidRPr="00B4523D" w:rsidRDefault="00F32DEA" w:rsidP="00392E67">
            <w:pPr>
              <w:spacing w:after="0" w:line="240" w:lineRule="auto"/>
              <w:jc w:val="right"/>
              <w:rPr>
                <w:rFonts w:ascii="Times New Roman" w:hAnsi="Times New Roman" w:cs="Times New Roman"/>
                <w:spacing w:val="60"/>
                <w:sz w:val="24"/>
                <w:szCs w:val="24"/>
              </w:rPr>
            </w:pPr>
            <w:r w:rsidRPr="00B4523D">
              <w:rPr>
                <w:rFonts w:ascii="Times New Roman" w:hAnsi="Times New Roman" w:cs="Times New Roman"/>
                <w:spacing w:val="60"/>
                <w:sz w:val="24"/>
                <w:szCs w:val="24"/>
              </w:rPr>
              <w:t>5</w:t>
            </w:r>
          </w:p>
        </w:tc>
        <w:tc>
          <w:tcPr>
            <w:tcW w:w="663" w:type="dxa"/>
            <w:tcBorders>
              <w:top w:val="thinThickSmallGap" w:sz="24" w:space="0" w:color="auto"/>
              <w:left w:val="thinThickSmallGap" w:sz="24" w:space="0" w:color="auto"/>
              <w:bottom w:val="thickThinSmallGap" w:sz="24" w:space="0" w:color="auto"/>
              <w:right w:val="thickThinSmallGap" w:sz="24" w:space="0" w:color="auto"/>
            </w:tcBorders>
          </w:tcPr>
          <w:p w14:paraId="1984F1C4" w14:textId="77777777" w:rsidR="00F32DEA" w:rsidRPr="00B4523D" w:rsidRDefault="00F32DEA" w:rsidP="00392E67">
            <w:pPr>
              <w:spacing w:after="0" w:line="240" w:lineRule="auto"/>
              <w:jc w:val="right"/>
              <w:rPr>
                <w:rFonts w:ascii="Times New Roman" w:hAnsi="Times New Roman" w:cs="Times New Roman"/>
                <w:spacing w:val="60"/>
                <w:sz w:val="24"/>
                <w:szCs w:val="24"/>
              </w:rPr>
            </w:pPr>
            <w:r w:rsidRPr="00B4523D">
              <w:rPr>
                <w:rFonts w:ascii="Times New Roman" w:hAnsi="Times New Roman" w:cs="Times New Roman"/>
                <w:spacing w:val="60"/>
                <w:sz w:val="24"/>
                <w:szCs w:val="24"/>
              </w:rPr>
              <w:t>4</w:t>
            </w:r>
          </w:p>
        </w:tc>
        <w:tc>
          <w:tcPr>
            <w:tcW w:w="913" w:type="dxa"/>
            <w:tcBorders>
              <w:left w:val="thickThinSmallGap" w:sz="24" w:space="0" w:color="auto"/>
            </w:tcBorders>
          </w:tcPr>
          <w:p w14:paraId="1C3BAFCA" w14:textId="77777777" w:rsidR="00F32DEA" w:rsidRPr="00B4523D" w:rsidRDefault="00F32DEA" w:rsidP="00392E67">
            <w:pPr>
              <w:spacing w:after="0" w:line="240" w:lineRule="auto"/>
              <w:jc w:val="right"/>
              <w:rPr>
                <w:rFonts w:ascii="Times New Roman" w:hAnsi="Times New Roman" w:cs="Times New Roman"/>
                <w:spacing w:val="60"/>
                <w:sz w:val="24"/>
                <w:szCs w:val="24"/>
              </w:rPr>
            </w:pPr>
          </w:p>
        </w:tc>
      </w:tr>
    </w:tbl>
    <w:p w14:paraId="2B7D50FC" w14:textId="77777777" w:rsidR="00F32DEA" w:rsidRPr="00B4523D" w:rsidRDefault="00F32DEA" w:rsidP="00392E67">
      <w:pPr>
        <w:spacing w:after="0" w:line="240" w:lineRule="auto"/>
        <w:jc w:val="both"/>
        <w:rPr>
          <w:rFonts w:ascii="Times New Roman" w:hAnsi="Times New Roman" w:cs="Times New Roman"/>
          <w:sz w:val="24"/>
          <w:szCs w:val="24"/>
        </w:rPr>
      </w:pPr>
    </w:p>
    <w:p w14:paraId="0198A599"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существует решение в чистых стратегиях.  При этом для игрока 1 оптимальной чистой стратегией будет стратегия </w:t>
      </w:r>
      <w:r w:rsidRPr="00B4523D">
        <w:rPr>
          <w:rFonts w:ascii="Times New Roman" w:hAnsi="Times New Roman" w:cs="Times New Roman"/>
          <w:sz w:val="24"/>
          <w:szCs w:val="24"/>
          <w:lang w:val="en-US"/>
        </w:rPr>
        <w:t>A</w:t>
      </w:r>
      <w:r w:rsidRPr="00B4523D">
        <w:rPr>
          <w:rFonts w:ascii="Times New Roman" w:hAnsi="Times New Roman" w:cs="Times New Roman"/>
          <w:sz w:val="24"/>
          <w:szCs w:val="24"/>
        </w:rPr>
        <w:t xml:space="preserve">1, а для игрока 2 – стратегия </w:t>
      </w:r>
      <w:r w:rsidRPr="00B4523D">
        <w:rPr>
          <w:rFonts w:ascii="Times New Roman" w:hAnsi="Times New Roman" w:cs="Times New Roman"/>
          <w:sz w:val="24"/>
          <w:szCs w:val="24"/>
          <w:lang w:val="en-US"/>
        </w:rPr>
        <w:t>B</w:t>
      </w:r>
      <w:r w:rsidRPr="00B4523D">
        <w:rPr>
          <w:rFonts w:ascii="Times New Roman" w:hAnsi="Times New Roman" w:cs="Times New Roman"/>
          <w:sz w:val="24"/>
          <w:szCs w:val="24"/>
        </w:rPr>
        <w:t xml:space="preserve">4. </w:t>
      </w:r>
    </w:p>
    <w:p w14:paraId="58158E16" w14:textId="77777777" w:rsidR="004E6132" w:rsidRPr="00B4523D" w:rsidRDefault="00F32DEA" w:rsidP="00392E67">
      <w:pPr>
        <w:pStyle w:val="af8"/>
        <w:jc w:val="center"/>
        <w:rPr>
          <w:rFonts w:ascii="Times New Roman" w:hAnsi="Times New Roman"/>
          <w:szCs w:val="24"/>
        </w:rPr>
      </w:pPr>
      <w:r w:rsidRPr="00B4523D">
        <w:rPr>
          <w:rFonts w:ascii="Times New Roman" w:hAnsi="Times New Roman"/>
          <w:szCs w:val="24"/>
        </w:rPr>
        <w:t xml:space="preserve">В матрице </w:t>
      </w:r>
      <w:r w:rsidR="004E6132" w:rsidRPr="00B4523D">
        <w:rPr>
          <w:rFonts w:ascii="Times New Roman" w:hAnsi="Times New Roman"/>
          <w:szCs w:val="24"/>
        </w:rPr>
        <w:t>не существует решения в чистых стратегиях</w:t>
      </w:r>
    </w:p>
    <w:p w14:paraId="4DF8C1FA" w14:textId="77777777" w:rsidR="00F32DEA" w:rsidRPr="00B4523D" w:rsidRDefault="00F32DEA" w:rsidP="00392E67">
      <w:pPr>
        <w:spacing w:after="0" w:line="240"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663"/>
        <w:gridCol w:w="663"/>
        <w:gridCol w:w="603"/>
        <w:gridCol w:w="663"/>
        <w:gridCol w:w="913"/>
      </w:tblGrid>
      <w:tr w:rsidR="00F32DEA" w:rsidRPr="00B4523D" w14:paraId="7FC75FFC" w14:textId="77777777" w:rsidTr="00FC2113">
        <w:trPr>
          <w:jc w:val="center"/>
        </w:trPr>
        <w:tc>
          <w:tcPr>
            <w:tcW w:w="960" w:type="dxa"/>
          </w:tcPr>
          <w:p w14:paraId="5B366CE9" w14:textId="77777777" w:rsidR="00F32DEA" w:rsidRPr="00B4523D" w:rsidRDefault="00F32DEA" w:rsidP="00392E67">
            <w:pPr>
              <w:spacing w:after="0" w:line="240" w:lineRule="auto"/>
              <w:rPr>
                <w:rFonts w:ascii="Times New Roman" w:hAnsi="Times New Roman" w:cs="Times New Roman"/>
                <w:spacing w:val="60"/>
                <w:sz w:val="24"/>
                <w:szCs w:val="24"/>
              </w:rPr>
            </w:pPr>
          </w:p>
        </w:tc>
        <w:tc>
          <w:tcPr>
            <w:tcW w:w="663" w:type="dxa"/>
          </w:tcPr>
          <w:p w14:paraId="51FCFF5C" w14:textId="77777777" w:rsidR="00F32DEA" w:rsidRPr="00B4523D" w:rsidRDefault="00F32DEA" w:rsidP="00392E67">
            <w:pPr>
              <w:spacing w:after="0" w:line="240" w:lineRule="auto"/>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B1</w:t>
            </w:r>
          </w:p>
        </w:tc>
        <w:tc>
          <w:tcPr>
            <w:tcW w:w="663" w:type="dxa"/>
          </w:tcPr>
          <w:p w14:paraId="71DD48A8" w14:textId="77777777" w:rsidR="00F32DEA" w:rsidRPr="00B4523D" w:rsidRDefault="00F32DEA" w:rsidP="00392E67">
            <w:pPr>
              <w:spacing w:after="0" w:line="240" w:lineRule="auto"/>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B2</w:t>
            </w:r>
          </w:p>
        </w:tc>
        <w:tc>
          <w:tcPr>
            <w:tcW w:w="603" w:type="dxa"/>
          </w:tcPr>
          <w:p w14:paraId="513945DF"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pacing w:val="60"/>
                <w:sz w:val="24"/>
                <w:szCs w:val="24"/>
                <w:lang w:val="en-US"/>
              </w:rPr>
              <w:t>B</w:t>
            </w:r>
            <w:r w:rsidRPr="00B4523D">
              <w:rPr>
                <w:rFonts w:ascii="Times New Roman" w:hAnsi="Times New Roman" w:cs="Times New Roman"/>
                <w:sz w:val="24"/>
                <w:szCs w:val="24"/>
                <w:lang w:val="en-US"/>
              </w:rPr>
              <w:t>3</w:t>
            </w:r>
          </w:p>
        </w:tc>
        <w:tc>
          <w:tcPr>
            <w:tcW w:w="663" w:type="dxa"/>
          </w:tcPr>
          <w:p w14:paraId="1D3A6B22" w14:textId="77777777" w:rsidR="00F32DEA" w:rsidRPr="00B4523D" w:rsidRDefault="00F32DEA" w:rsidP="00392E67">
            <w:pPr>
              <w:spacing w:after="0" w:line="240" w:lineRule="auto"/>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B4</w:t>
            </w:r>
          </w:p>
        </w:tc>
        <w:tc>
          <w:tcPr>
            <w:tcW w:w="913" w:type="dxa"/>
            <w:tcBorders>
              <w:bottom w:val="thinThickSmallGap" w:sz="24" w:space="0" w:color="auto"/>
            </w:tcBorders>
          </w:tcPr>
          <w:p w14:paraId="652CB923"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pacing w:val="60"/>
                <w:sz w:val="24"/>
                <w:szCs w:val="24"/>
                <w:lang w:val="en-US"/>
              </w:rPr>
              <w:t>Min</w:t>
            </w:r>
            <w:r w:rsidRPr="00B4523D">
              <w:rPr>
                <w:rFonts w:ascii="Times New Roman" w:hAnsi="Times New Roman" w:cs="Times New Roman"/>
                <w:sz w:val="24"/>
                <w:szCs w:val="24"/>
                <w:vertAlign w:val="subscript"/>
                <w:lang w:val="en-US"/>
              </w:rPr>
              <w:t>j</w:t>
            </w:r>
          </w:p>
        </w:tc>
      </w:tr>
      <w:tr w:rsidR="00F32DEA" w:rsidRPr="00B4523D" w14:paraId="7C488722" w14:textId="77777777" w:rsidTr="00FC2113">
        <w:trPr>
          <w:jc w:val="center"/>
        </w:trPr>
        <w:tc>
          <w:tcPr>
            <w:tcW w:w="960" w:type="dxa"/>
          </w:tcPr>
          <w:p w14:paraId="1EBA3272" w14:textId="77777777" w:rsidR="00F32DEA" w:rsidRPr="00B4523D" w:rsidRDefault="00F32DEA" w:rsidP="00392E67">
            <w:pPr>
              <w:spacing w:after="0" w:line="240" w:lineRule="auto"/>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A1</w:t>
            </w:r>
          </w:p>
        </w:tc>
        <w:tc>
          <w:tcPr>
            <w:tcW w:w="663" w:type="dxa"/>
          </w:tcPr>
          <w:p w14:paraId="682E0878" w14:textId="77777777" w:rsidR="00F32DEA" w:rsidRPr="00B4523D" w:rsidRDefault="00F32DEA" w:rsidP="00392E67">
            <w:pPr>
              <w:spacing w:after="0" w:line="240" w:lineRule="auto"/>
              <w:jc w:val="right"/>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7</w:t>
            </w:r>
          </w:p>
        </w:tc>
        <w:tc>
          <w:tcPr>
            <w:tcW w:w="663" w:type="dxa"/>
          </w:tcPr>
          <w:p w14:paraId="4907C141" w14:textId="77777777" w:rsidR="00F32DEA" w:rsidRPr="00B4523D" w:rsidRDefault="00F32DEA" w:rsidP="00392E67">
            <w:pPr>
              <w:spacing w:after="0" w:line="240" w:lineRule="auto"/>
              <w:jc w:val="right"/>
              <w:rPr>
                <w:rFonts w:ascii="Times New Roman" w:hAnsi="Times New Roman" w:cs="Times New Roman"/>
                <w:spacing w:val="60"/>
                <w:sz w:val="24"/>
                <w:szCs w:val="24"/>
                <w:vertAlign w:val="subscript"/>
                <w:lang w:val="en-US"/>
              </w:rPr>
            </w:pPr>
            <w:r w:rsidRPr="00B4523D">
              <w:rPr>
                <w:rFonts w:ascii="Times New Roman" w:hAnsi="Times New Roman" w:cs="Times New Roman"/>
                <w:spacing w:val="60"/>
                <w:sz w:val="24"/>
                <w:szCs w:val="24"/>
                <w:lang w:val="en-US"/>
              </w:rPr>
              <w:t>6</w:t>
            </w:r>
          </w:p>
        </w:tc>
        <w:tc>
          <w:tcPr>
            <w:tcW w:w="603" w:type="dxa"/>
          </w:tcPr>
          <w:p w14:paraId="498DB666" w14:textId="77777777" w:rsidR="00F32DEA" w:rsidRPr="00B4523D" w:rsidRDefault="00F32DEA" w:rsidP="00392E67">
            <w:pPr>
              <w:spacing w:after="0" w:line="240" w:lineRule="auto"/>
              <w:jc w:val="right"/>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5</w:t>
            </w:r>
          </w:p>
        </w:tc>
        <w:tc>
          <w:tcPr>
            <w:tcW w:w="663" w:type="dxa"/>
            <w:tcBorders>
              <w:right w:val="thinThickSmallGap" w:sz="24" w:space="0" w:color="auto"/>
            </w:tcBorders>
          </w:tcPr>
          <w:p w14:paraId="5C9B5473" w14:textId="77777777" w:rsidR="00F32DEA" w:rsidRPr="00B4523D" w:rsidRDefault="00F32DEA" w:rsidP="00392E67">
            <w:pPr>
              <w:spacing w:after="0" w:line="240" w:lineRule="auto"/>
              <w:jc w:val="right"/>
              <w:rPr>
                <w:rFonts w:ascii="Times New Roman" w:hAnsi="Times New Roman" w:cs="Times New Roman"/>
                <w:spacing w:val="60"/>
                <w:sz w:val="24"/>
                <w:szCs w:val="24"/>
                <w:vertAlign w:val="subscript"/>
                <w:lang w:val="en-US"/>
              </w:rPr>
            </w:pPr>
            <w:r w:rsidRPr="00B4523D">
              <w:rPr>
                <w:rFonts w:ascii="Times New Roman" w:hAnsi="Times New Roman" w:cs="Times New Roman"/>
                <w:spacing w:val="60"/>
                <w:sz w:val="24"/>
                <w:szCs w:val="24"/>
                <w:lang w:val="en-US"/>
              </w:rPr>
              <w:t>2</w:t>
            </w:r>
          </w:p>
        </w:tc>
        <w:tc>
          <w:tcPr>
            <w:tcW w:w="913" w:type="dxa"/>
            <w:tcBorders>
              <w:top w:val="thinThickSmallGap" w:sz="24" w:space="0" w:color="auto"/>
              <w:left w:val="thinThickSmallGap" w:sz="24" w:space="0" w:color="auto"/>
              <w:bottom w:val="thinThickSmallGap" w:sz="24" w:space="0" w:color="auto"/>
              <w:right w:val="thinThickSmallGap" w:sz="24" w:space="0" w:color="auto"/>
            </w:tcBorders>
          </w:tcPr>
          <w:p w14:paraId="4E03A11C" w14:textId="77777777" w:rsidR="00F32DEA" w:rsidRPr="00B4523D" w:rsidRDefault="00F32DEA" w:rsidP="00392E67">
            <w:pPr>
              <w:spacing w:after="0" w:line="240" w:lineRule="auto"/>
              <w:jc w:val="right"/>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2</w:t>
            </w:r>
          </w:p>
        </w:tc>
      </w:tr>
      <w:tr w:rsidR="00F32DEA" w:rsidRPr="00B4523D" w14:paraId="5E8F7738" w14:textId="77777777" w:rsidTr="00FC2113">
        <w:trPr>
          <w:jc w:val="center"/>
        </w:trPr>
        <w:tc>
          <w:tcPr>
            <w:tcW w:w="960" w:type="dxa"/>
          </w:tcPr>
          <w:p w14:paraId="05752D00" w14:textId="77777777" w:rsidR="00F32DEA" w:rsidRPr="00B4523D" w:rsidRDefault="00F32DEA" w:rsidP="00392E67">
            <w:pPr>
              <w:spacing w:after="0" w:line="240" w:lineRule="auto"/>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A2</w:t>
            </w:r>
          </w:p>
        </w:tc>
        <w:tc>
          <w:tcPr>
            <w:tcW w:w="663" w:type="dxa"/>
          </w:tcPr>
          <w:p w14:paraId="7B4C0009" w14:textId="77777777" w:rsidR="00F32DEA" w:rsidRPr="00B4523D" w:rsidRDefault="00F32DEA" w:rsidP="00392E67">
            <w:pPr>
              <w:spacing w:after="0" w:line="240" w:lineRule="auto"/>
              <w:jc w:val="right"/>
              <w:rPr>
                <w:rFonts w:ascii="Times New Roman" w:hAnsi="Times New Roman" w:cs="Times New Roman"/>
                <w:spacing w:val="60"/>
                <w:sz w:val="24"/>
                <w:szCs w:val="24"/>
                <w:vertAlign w:val="subscript"/>
                <w:lang w:val="en-US"/>
              </w:rPr>
            </w:pPr>
            <w:r w:rsidRPr="00B4523D">
              <w:rPr>
                <w:rFonts w:ascii="Times New Roman" w:hAnsi="Times New Roman" w:cs="Times New Roman"/>
                <w:spacing w:val="60"/>
                <w:sz w:val="24"/>
                <w:szCs w:val="24"/>
                <w:lang w:val="en-US"/>
              </w:rPr>
              <w:t>1</w:t>
            </w:r>
          </w:p>
        </w:tc>
        <w:tc>
          <w:tcPr>
            <w:tcW w:w="663" w:type="dxa"/>
          </w:tcPr>
          <w:p w14:paraId="2DAA4B76" w14:textId="77777777" w:rsidR="00F32DEA" w:rsidRPr="00B4523D" w:rsidRDefault="00F32DEA" w:rsidP="00392E67">
            <w:pPr>
              <w:spacing w:after="0" w:line="240" w:lineRule="auto"/>
              <w:jc w:val="right"/>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8</w:t>
            </w:r>
          </w:p>
        </w:tc>
        <w:tc>
          <w:tcPr>
            <w:tcW w:w="603" w:type="dxa"/>
          </w:tcPr>
          <w:p w14:paraId="791DC0CF" w14:textId="77777777" w:rsidR="00F32DEA" w:rsidRPr="00B4523D" w:rsidRDefault="00F32DEA" w:rsidP="00392E67">
            <w:pPr>
              <w:spacing w:after="0" w:line="240" w:lineRule="auto"/>
              <w:jc w:val="right"/>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2</w:t>
            </w:r>
          </w:p>
        </w:tc>
        <w:tc>
          <w:tcPr>
            <w:tcW w:w="663" w:type="dxa"/>
          </w:tcPr>
          <w:p w14:paraId="057AC854" w14:textId="77777777" w:rsidR="00F32DEA" w:rsidRPr="00B4523D" w:rsidRDefault="00F32DEA" w:rsidP="00392E67">
            <w:pPr>
              <w:spacing w:after="0" w:line="240" w:lineRule="auto"/>
              <w:jc w:val="right"/>
              <w:rPr>
                <w:rFonts w:ascii="Times New Roman" w:hAnsi="Times New Roman" w:cs="Times New Roman"/>
                <w:spacing w:val="60"/>
                <w:sz w:val="24"/>
                <w:szCs w:val="24"/>
                <w:vertAlign w:val="subscript"/>
                <w:lang w:val="en-US"/>
              </w:rPr>
            </w:pPr>
            <w:r w:rsidRPr="00B4523D">
              <w:rPr>
                <w:rFonts w:ascii="Times New Roman" w:hAnsi="Times New Roman" w:cs="Times New Roman"/>
                <w:spacing w:val="60"/>
                <w:sz w:val="24"/>
                <w:szCs w:val="24"/>
                <w:lang w:val="en-US"/>
              </w:rPr>
              <w:t>3</w:t>
            </w:r>
          </w:p>
        </w:tc>
        <w:tc>
          <w:tcPr>
            <w:tcW w:w="913" w:type="dxa"/>
            <w:tcBorders>
              <w:top w:val="thinThickSmallGap" w:sz="24" w:space="0" w:color="auto"/>
            </w:tcBorders>
          </w:tcPr>
          <w:p w14:paraId="5263ED32" w14:textId="77777777" w:rsidR="00F32DEA" w:rsidRPr="00B4523D" w:rsidRDefault="00F32DEA" w:rsidP="00392E67">
            <w:pPr>
              <w:spacing w:after="0" w:line="240" w:lineRule="auto"/>
              <w:jc w:val="right"/>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1</w:t>
            </w:r>
          </w:p>
        </w:tc>
      </w:tr>
      <w:tr w:rsidR="00F32DEA" w:rsidRPr="00B4523D" w14:paraId="60E09E51" w14:textId="77777777" w:rsidTr="00FC2113">
        <w:trPr>
          <w:jc w:val="center"/>
        </w:trPr>
        <w:tc>
          <w:tcPr>
            <w:tcW w:w="960" w:type="dxa"/>
          </w:tcPr>
          <w:p w14:paraId="40DD9A4D" w14:textId="77777777" w:rsidR="00F32DEA" w:rsidRPr="00B4523D" w:rsidRDefault="00F32DEA" w:rsidP="00392E67">
            <w:pPr>
              <w:spacing w:after="0" w:line="240" w:lineRule="auto"/>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A3</w:t>
            </w:r>
          </w:p>
        </w:tc>
        <w:tc>
          <w:tcPr>
            <w:tcW w:w="663" w:type="dxa"/>
          </w:tcPr>
          <w:p w14:paraId="10755896" w14:textId="77777777" w:rsidR="00F32DEA" w:rsidRPr="00B4523D" w:rsidRDefault="00F32DEA" w:rsidP="00392E67">
            <w:pPr>
              <w:spacing w:after="0" w:line="240" w:lineRule="auto"/>
              <w:jc w:val="right"/>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8</w:t>
            </w:r>
          </w:p>
        </w:tc>
        <w:tc>
          <w:tcPr>
            <w:tcW w:w="663" w:type="dxa"/>
          </w:tcPr>
          <w:p w14:paraId="00D43974" w14:textId="77777777" w:rsidR="00F32DEA" w:rsidRPr="00B4523D" w:rsidRDefault="00F32DEA" w:rsidP="00392E67">
            <w:pPr>
              <w:spacing w:after="0" w:line="240" w:lineRule="auto"/>
              <w:jc w:val="right"/>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1</w:t>
            </w:r>
          </w:p>
        </w:tc>
        <w:tc>
          <w:tcPr>
            <w:tcW w:w="603" w:type="dxa"/>
          </w:tcPr>
          <w:p w14:paraId="68ACCB24" w14:textId="77777777" w:rsidR="00F32DEA" w:rsidRPr="00B4523D" w:rsidRDefault="00F32DEA" w:rsidP="00392E67">
            <w:pPr>
              <w:spacing w:after="0" w:line="240" w:lineRule="auto"/>
              <w:jc w:val="right"/>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3</w:t>
            </w:r>
          </w:p>
        </w:tc>
        <w:tc>
          <w:tcPr>
            <w:tcW w:w="663" w:type="dxa"/>
            <w:tcBorders>
              <w:bottom w:val="thinThickSmallGap" w:sz="24" w:space="0" w:color="auto"/>
            </w:tcBorders>
          </w:tcPr>
          <w:p w14:paraId="47FA002A" w14:textId="77777777" w:rsidR="00F32DEA" w:rsidRPr="00B4523D" w:rsidRDefault="00F32DEA" w:rsidP="00392E67">
            <w:pPr>
              <w:spacing w:after="0" w:line="240" w:lineRule="auto"/>
              <w:jc w:val="right"/>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2</w:t>
            </w:r>
          </w:p>
        </w:tc>
        <w:tc>
          <w:tcPr>
            <w:tcW w:w="913" w:type="dxa"/>
          </w:tcPr>
          <w:p w14:paraId="5CE539A0" w14:textId="77777777" w:rsidR="00F32DEA" w:rsidRPr="00B4523D" w:rsidRDefault="00F32DEA" w:rsidP="00392E67">
            <w:pPr>
              <w:spacing w:after="0" w:line="240" w:lineRule="auto"/>
              <w:jc w:val="right"/>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1</w:t>
            </w:r>
          </w:p>
        </w:tc>
      </w:tr>
      <w:tr w:rsidR="00F32DEA" w:rsidRPr="00B4523D" w14:paraId="34DF75F5" w14:textId="77777777" w:rsidTr="00FC2113">
        <w:trPr>
          <w:jc w:val="center"/>
        </w:trPr>
        <w:tc>
          <w:tcPr>
            <w:tcW w:w="960" w:type="dxa"/>
          </w:tcPr>
          <w:p w14:paraId="2426788C"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pacing w:val="60"/>
                <w:sz w:val="24"/>
                <w:szCs w:val="24"/>
                <w:lang w:val="en-US"/>
              </w:rPr>
              <w:lastRenderedPageBreak/>
              <w:t>Max</w:t>
            </w:r>
            <w:r w:rsidRPr="00B4523D">
              <w:rPr>
                <w:rFonts w:ascii="Times New Roman" w:hAnsi="Times New Roman" w:cs="Times New Roman"/>
                <w:sz w:val="24"/>
                <w:szCs w:val="24"/>
                <w:vertAlign w:val="subscript"/>
                <w:lang w:val="en-US"/>
              </w:rPr>
              <w:t>i</w:t>
            </w:r>
          </w:p>
        </w:tc>
        <w:tc>
          <w:tcPr>
            <w:tcW w:w="663" w:type="dxa"/>
          </w:tcPr>
          <w:p w14:paraId="72EB54A5" w14:textId="77777777" w:rsidR="00F32DEA" w:rsidRPr="00B4523D" w:rsidRDefault="00F32DEA" w:rsidP="00392E67">
            <w:pPr>
              <w:spacing w:after="0" w:line="240" w:lineRule="auto"/>
              <w:jc w:val="right"/>
              <w:rPr>
                <w:rFonts w:ascii="Times New Roman" w:hAnsi="Times New Roman" w:cs="Times New Roman"/>
                <w:spacing w:val="60"/>
                <w:sz w:val="24"/>
                <w:szCs w:val="24"/>
              </w:rPr>
            </w:pPr>
            <w:r w:rsidRPr="00B4523D">
              <w:rPr>
                <w:rFonts w:ascii="Times New Roman" w:hAnsi="Times New Roman" w:cs="Times New Roman"/>
                <w:spacing w:val="60"/>
                <w:sz w:val="24"/>
                <w:szCs w:val="24"/>
              </w:rPr>
              <w:t>8</w:t>
            </w:r>
          </w:p>
        </w:tc>
        <w:tc>
          <w:tcPr>
            <w:tcW w:w="663" w:type="dxa"/>
          </w:tcPr>
          <w:p w14:paraId="491B2A36" w14:textId="77777777" w:rsidR="00F32DEA" w:rsidRPr="00B4523D" w:rsidRDefault="00F32DEA" w:rsidP="00392E67">
            <w:pPr>
              <w:spacing w:after="0" w:line="240" w:lineRule="auto"/>
              <w:jc w:val="right"/>
              <w:rPr>
                <w:rFonts w:ascii="Times New Roman" w:hAnsi="Times New Roman" w:cs="Times New Roman"/>
                <w:spacing w:val="60"/>
                <w:sz w:val="24"/>
                <w:szCs w:val="24"/>
              </w:rPr>
            </w:pPr>
            <w:r w:rsidRPr="00B4523D">
              <w:rPr>
                <w:rFonts w:ascii="Times New Roman" w:hAnsi="Times New Roman" w:cs="Times New Roman"/>
                <w:spacing w:val="60"/>
                <w:sz w:val="24"/>
                <w:szCs w:val="24"/>
              </w:rPr>
              <w:t>8</w:t>
            </w:r>
          </w:p>
        </w:tc>
        <w:tc>
          <w:tcPr>
            <w:tcW w:w="603" w:type="dxa"/>
            <w:tcBorders>
              <w:right w:val="thinThickSmallGap" w:sz="24" w:space="0" w:color="auto"/>
            </w:tcBorders>
          </w:tcPr>
          <w:p w14:paraId="322F4597" w14:textId="77777777" w:rsidR="00F32DEA" w:rsidRPr="00B4523D" w:rsidRDefault="00F32DEA" w:rsidP="00392E67">
            <w:pPr>
              <w:spacing w:after="0" w:line="240" w:lineRule="auto"/>
              <w:jc w:val="right"/>
              <w:rPr>
                <w:rFonts w:ascii="Times New Roman" w:hAnsi="Times New Roman" w:cs="Times New Roman"/>
                <w:spacing w:val="60"/>
                <w:sz w:val="24"/>
                <w:szCs w:val="24"/>
              </w:rPr>
            </w:pPr>
            <w:r w:rsidRPr="00B4523D">
              <w:rPr>
                <w:rFonts w:ascii="Times New Roman" w:hAnsi="Times New Roman" w:cs="Times New Roman"/>
                <w:spacing w:val="60"/>
                <w:sz w:val="24"/>
                <w:szCs w:val="24"/>
              </w:rPr>
              <w:t>5</w:t>
            </w:r>
          </w:p>
        </w:tc>
        <w:tc>
          <w:tcPr>
            <w:tcW w:w="663" w:type="dxa"/>
            <w:tcBorders>
              <w:top w:val="thinThickSmallGap" w:sz="24" w:space="0" w:color="auto"/>
              <w:left w:val="thinThickSmallGap" w:sz="24" w:space="0" w:color="auto"/>
              <w:bottom w:val="thickThinSmallGap" w:sz="24" w:space="0" w:color="auto"/>
              <w:right w:val="thickThinSmallGap" w:sz="24" w:space="0" w:color="auto"/>
            </w:tcBorders>
          </w:tcPr>
          <w:p w14:paraId="5A8D81E1" w14:textId="77777777" w:rsidR="00F32DEA" w:rsidRPr="00B4523D" w:rsidRDefault="00F32DEA" w:rsidP="00392E67">
            <w:pPr>
              <w:spacing w:after="0" w:line="240" w:lineRule="auto"/>
              <w:jc w:val="right"/>
              <w:rPr>
                <w:rFonts w:ascii="Times New Roman" w:hAnsi="Times New Roman" w:cs="Times New Roman"/>
                <w:spacing w:val="60"/>
                <w:sz w:val="24"/>
                <w:szCs w:val="24"/>
              </w:rPr>
            </w:pPr>
            <w:r w:rsidRPr="00B4523D">
              <w:rPr>
                <w:rFonts w:ascii="Times New Roman" w:hAnsi="Times New Roman" w:cs="Times New Roman"/>
                <w:spacing w:val="60"/>
                <w:sz w:val="24"/>
                <w:szCs w:val="24"/>
              </w:rPr>
              <w:t>3</w:t>
            </w:r>
          </w:p>
        </w:tc>
        <w:tc>
          <w:tcPr>
            <w:tcW w:w="913" w:type="dxa"/>
            <w:tcBorders>
              <w:left w:val="thickThinSmallGap" w:sz="24" w:space="0" w:color="auto"/>
            </w:tcBorders>
          </w:tcPr>
          <w:p w14:paraId="01BC6E48" w14:textId="77777777" w:rsidR="00F32DEA" w:rsidRPr="00B4523D" w:rsidRDefault="00F32DEA" w:rsidP="00392E67">
            <w:pPr>
              <w:spacing w:after="0" w:line="240" w:lineRule="auto"/>
              <w:jc w:val="right"/>
              <w:rPr>
                <w:rFonts w:ascii="Times New Roman" w:hAnsi="Times New Roman" w:cs="Times New Roman"/>
                <w:spacing w:val="60"/>
                <w:sz w:val="24"/>
                <w:szCs w:val="24"/>
              </w:rPr>
            </w:pPr>
          </w:p>
        </w:tc>
      </w:tr>
    </w:tbl>
    <w:p w14:paraId="7BBCFB83" w14:textId="77777777" w:rsidR="00F32DEA" w:rsidRPr="00B4523D" w:rsidRDefault="004E6132"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Р</w:t>
      </w:r>
      <w:r w:rsidR="00F32DEA" w:rsidRPr="00B4523D">
        <w:rPr>
          <w:rFonts w:ascii="Times New Roman" w:hAnsi="Times New Roman" w:cs="Times New Roman"/>
          <w:sz w:val="24"/>
          <w:szCs w:val="24"/>
        </w:rPr>
        <w:t xml:space="preserve">ешения в чистых стратегиях не существует, так как нижняя цена игры достигается в стратегии </w:t>
      </w:r>
      <w:r w:rsidR="00F32DEA" w:rsidRPr="00B4523D">
        <w:rPr>
          <w:rFonts w:ascii="Times New Roman" w:hAnsi="Times New Roman" w:cs="Times New Roman"/>
          <w:sz w:val="24"/>
          <w:szCs w:val="24"/>
          <w:lang w:val="en-US"/>
        </w:rPr>
        <w:t>A</w:t>
      </w:r>
      <w:r w:rsidR="00F32DEA" w:rsidRPr="00B4523D">
        <w:rPr>
          <w:rFonts w:ascii="Times New Roman" w:hAnsi="Times New Roman" w:cs="Times New Roman"/>
          <w:sz w:val="24"/>
          <w:szCs w:val="24"/>
        </w:rPr>
        <w:t xml:space="preserve">1 и её значение равно 2, в то время как верхняя цена игры достигается в стратегии </w:t>
      </w:r>
      <w:r w:rsidR="00F32DEA" w:rsidRPr="00B4523D">
        <w:rPr>
          <w:rFonts w:ascii="Times New Roman" w:hAnsi="Times New Roman" w:cs="Times New Roman"/>
          <w:sz w:val="24"/>
          <w:szCs w:val="24"/>
          <w:lang w:val="en-US"/>
        </w:rPr>
        <w:t>B</w:t>
      </w:r>
      <w:r w:rsidRPr="00B4523D">
        <w:rPr>
          <w:rFonts w:ascii="Times New Roman" w:hAnsi="Times New Roman" w:cs="Times New Roman"/>
          <w:sz w:val="24"/>
          <w:szCs w:val="24"/>
        </w:rPr>
        <w:t>4 и её значение равно 3.</w:t>
      </w:r>
    </w:p>
    <w:p w14:paraId="1C09DAAF" w14:textId="77777777" w:rsidR="00F32DEA" w:rsidRPr="00B4523D" w:rsidRDefault="00F32DEA" w:rsidP="00392E67">
      <w:pPr>
        <w:spacing w:after="0" w:line="240" w:lineRule="auto"/>
        <w:rPr>
          <w:rFonts w:ascii="Times New Roman" w:hAnsi="Times New Roman" w:cs="Times New Roman"/>
          <w:b/>
          <w:bCs/>
          <w:sz w:val="24"/>
          <w:szCs w:val="24"/>
        </w:rPr>
      </w:pPr>
      <w:bookmarkStart w:id="41" w:name="_Toc508193737"/>
      <w:r w:rsidRPr="00B4523D">
        <w:rPr>
          <w:rFonts w:ascii="Times New Roman" w:hAnsi="Times New Roman" w:cs="Times New Roman"/>
          <w:b/>
          <w:bCs/>
          <w:sz w:val="24"/>
          <w:szCs w:val="24"/>
        </w:rPr>
        <w:t>Уменьшение порядка платёжной матрицы</w:t>
      </w:r>
      <w:bookmarkEnd w:id="41"/>
    </w:p>
    <w:p w14:paraId="41173C6C"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 xml:space="preserve">Порядок платёжной матрицы (количество строк и столбцов) может быть уменьшен за счёт исключения доминируемых и дублирующих стратегий. </w:t>
      </w:r>
    </w:p>
    <w:p w14:paraId="3375D4B3"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 xml:space="preserve">Стратегия </w:t>
      </w:r>
      <w:r w:rsidRPr="00B4523D">
        <w:rPr>
          <w:rFonts w:ascii="Times New Roman" w:hAnsi="Times New Roman" w:cs="Times New Roman"/>
          <w:sz w:val="24"/>
          <w:szCs w:val="24"/>
          <w:lang w:val="en-US"/>
        </w:rPr>
        <w:t>K</w:t>
      </w:r>
      <w:r w:rsidRPr="00B4523D">
        <w:rPr>
          <w:rFonts w:ascii="Times New Roman" w:hAnsi="Times New Roman" w:cs="Times New Roman"/>
          <w:sz w:val="24"/>
          <w:szCs w:val="24"/>
        </w:rPr>
        <w:t xml:space="preserve">* называется </w:t>
      </w:r>
      <w:r w:rsidRPr="00B4523D">
        <w:rPr>
          <w:rFonts w:ascii="Times New Roman" w:hAnsi="Times New Roman" w:cs="Times New Roman"/>
          <w:sz w:val="24"/>
          <w:szCs w:val="24"/>
          <w:u w:val="single"/>
        </w:rPr>
        <w:t>доминируемой</w:t>
      </w:r>
      <w:r w:rsidRPr="00B4523D">
        <w:rPr>
          <w:rFonts w:ascii="Times New Roman" w:hAnsi="Times New Roman" w:cs="Times New Roman"/>
          <w:sz w:val="24"/>
          <w:szCs w:val="24"/>
        </w:rPr>
        <w:t xml:space="preserve"> стратегией </w:t>
      </w:r>
      <w:r w:rsidRPr="00B4523D">
        <w:rPr>
          <w:rFonts w:ascii="Times New Roman" w:hAnsi="Times New Roman" w:cs="Times New Roman"/>
          <w:sz w:val="24"/>
          <w:szCs w:val="24"/>
          <w:lang w:val="en-US"/>
        </w:rPr>
        <w:t>K</w:t>
      </w:r>
      <w:r w:rsidRPr="00B4523D">
        <w:rPr>
          <w:rFonts w:ascii="Times New Roman" w:hAnsi="Times New Roman" w:cs="Times New Roman"/>
          <w:sz w:val="24"/>
          <w:szCs w:val="24"/>
        </w:rPr>
        <w:t xml:space="preserve">**, если при любом варианте поведения противодействующего игрока выполняется соотношение </w:t>
      </w:r>
    </w:p>
    <w:p w14:paraId="4A6DAC38" w14:textId="77777777" w:rsidR="00F32DEA" w:rsidRPr="00B4523D" w:rsidRDefault="00F32DEA" w:rsidP="00392E67">
      <w:pPr>
        <w:spacing w:after="0" w:line="240" w:lineRule="auto"/>
        <w:ind w:firstLine="720"/>
        <w:jc w:val="center"/>
        <w:rPr>
          <w:rFonts w:ascii="Times New Roman" w:hAnsi="Times New Roman" w:cs="Times New Roman"/>
          <w:sz w:val="24"/>
          <w:szCs w:val="24"/>
        </w:rPr>
      </w:pP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lang w:val="en-US"/>
        </w:rPr>
        <w:t>k</w:t>
      </w:r>
      <w:r w:rsidRPr="00B4523D">
        <w:rPr>
          <w:rFonts w:ascii="Times New Roman" w:hAnsi="Times New Roman" w:cs="Times New Roman"/>
          <w:sz w:val="24"/>
          <w:szCs w:val="24"/>
          <w:vertAlign w:val="subscript"/>
        </w:rPr>
        <w:t>*</w:t>
      </w:r>
      <w:r w:rsidRPr="00B4523D">
        <w:rPr>
          <w:rFonts w:ascii="Times New Roman" w:hAnsi="Times New Roman" w:cs="Times New Roman"/>
          <w:sz w:val="24"/>
          <w:szCs w:val="24"/>
        </w:rPr>
        <w:t xml:space="preserve"> &lt;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lang w:val="en-US"/>
        </w:rPr>
        <w:t>k</w:t>
      </w:r>
      <w:r w:rsidRPr="00B4523D">
        <w:rPr>
          <w:rFonts w:ascii="Times New Roman" w:hAnsi="Times New Roman" w:cs="Times New Roman"/>
          <w:sz w:val="24"/>
          <w:szCs w:val="24"/>
          <w:vertAlign w:val="subscript"/>
        </w:rPr>
        <w:t>**</w:t>
      </w:r>
      <w:r w:rsidRPr="00B4523D">
        <w:rPr>
          <w:rFonts w:ascii="Times New Roman" w:hAnsi="Times New Roman" w:cs="Times New Roman"/>
          <w:sz w:val="24"/>
          <w:szCs w:val="24"/>
        </w:rPr>
        <w:t>,</w:t>
      </w:r>
    </w:p>
    <w:p w14:paraId="6C74CE56"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где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lang w:val="en-US"/>
        </w:rPr>
        <w:t>k</w:t>
      </w:r>
      <w:r w:rsidRPr="00B4523D">
        <w:rPr>
          <w:rFonts w:ascii="Times New Roman" w:hAnsi="Times New Roman" w:cs="Times New Roman"/>
          <w:sz w:val="24"/>
          <w:szCs w:val="24"/>
          <w:vertAlign w:val="subscript"/>
        </w:rPr>
        <w:t>*</w:t>
      </w:r>
      <w:r w:rsidRPr="00B4523D">
        <w:rPr>
          <w:rFonts w:ascii="Times New Roman" w:hAnsi="Times New Roman" w:cs="Times New Roman"/>
          <w:sz w:val="24"/>
          <w:szCs w:val="24"/>
        </w:rPr>
        <w:t xml:space="preserve"> и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lang w:val="en-US"/>
        </w:rPr>
        <w:t>k</w:t>
      </w:r>
      <w:r w:rsidRPr="00B4523D">
        <w:rPr>
          <w:rFonts w:ascii="Times New Roman" w:hAnsi="Times New Roman" w:cs="Times New Roman"/>
          <w:sz w:val="24"/>
          <w:szCs w:val="24"/>
          <w:vertAlign w:val="subscript"/>
        </w:rPr>
        <w:t>**</w:t>
      </w:r>
      <w:r w:rsidRPr="00B4523D">
        <w:rPr>
          <w:rFonts w:ascii="Times New Roman" w:hAnsi="Times New Roman" w:cs="Times New Roman"/>
          <w:sz w:val="24"/>
          <w:szCs w:val="24"/>
        </w:rPr>
        <w:t xml:space="preserve"> - значения выигрышей при выборе игроком, соответственно, стратегий </w:t>
      </w:r>
      <w:r w:rsidRPr="00B4523D">
        <w:rPr>
          <w:rFonts w:ascii="Times New Roman" w:hAnsi="Times New Roman" w:cs="Times New Roman"/>
          <w:sz w:val="24"/>
          <w:szCs w:val="24"/>
          <w:lang w:val="en-US"/>
        </w:rPr>
        <w:t>K</w:t>
      </w:r>
      <w:r w:rsidRPr="00B4523D">
        <w:rPr>
          <w:rFonts w:ascii="Times New Roman" w:hAnsi="Times New Roman" w:cs="Times New Roman"/>
          <w:sz w:val="24"/>
          <w:szCs w:val="24"/>
        </w:rPr>
        <w:t xml:space="preserve">* и </w:t>
      </w:r>
      <w:r w:rsidRPr="00B4523D">
        <w:rPr>
          <w:rFonts w:ascii="Times New Roman" w:hAnsi="Times New Roman" w:cs="Times New Roman"/>
          <w:sz w:val="24"/>
          <w:szCs w:val="24"/>
          <w:lang w:val="en-US"/>
        </w:rPr>
        <w:t>K</w:t>
      </w:r>
      <w:r w:rsidRPr="00B4523D">
        <w:rPr>
          <w:rFonts w:ascii="Times New Roman" w:hAnsi="Times New Roman" w:cs="Times New Roman"/>
          <w:sz w:val="24"/>
          <w:szCs w:val="24"/>
        </w:rPr>
        <w:t>**.</w:t>
      </w:r>
    </w:p>
    <w:p w14:paraId="581CABF5"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В случае, если выполняется соотношение</w:t>
      </w:r>
    </w:p>
    <w:p w14:paraId="5EFDB370" w14:textId="77777777" w:rsidR="00F32DEA" w:rsidRPr="00B4523D" w:rsidRDefault="00F32DEA" w:rsidP="00392E67">
      <w:pPr>
        <w:spacing w:after="0" w:line="240" w:lineRule="auto"/>
        <w:ind w:firstLine="720"/>
        <w:jc w:val="center"/>
        <w:rPr>
          <w:rFonts w:ascii="Times New Roman" w:hAnsi="Times New Roman" w:cs="Times New Roman"/>
          <w:sz w:val="24"/>
          <w:szCs w:val="24"/>
        </w:rPr>
      </w:pP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lang w:val="en-US"/>
        </w:rPr>
        <w:t>k</w:t>
      </w:r>
      <w:r w:rsidRPr="00B4523D">
        <w:rPr>
          <w:rFonts w:ascii="Times New Roman" w:hAnsi="Times New Roman" w:cs="Times New Roman"/>
          <w:sz w:val="24"/>
          <w:szCs w:val="24"/>
          <w:vertAlign w:val="subscript"/>
        </w:rPr>
        <w:t>*</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lang w:val="en-US"/>
        </w:rPr>
        <w:t>k</w:t>
      </w:r>
      <w:r w:rsidRPr="00B4523D">
        <w:rPr>
          <w:rFonts w:ascii="Times New Roman" w:hAnsi="Times New Roman" w:cs="Times New Roman"/>
          <w:sz w:val="24"/>
          <w:szCs w:val="24"/>
          <w:vertAlign w:val="subscript"/>
        </w:rPr>
        <w:t>**</w:t>
      </w:r>
      <w:r w:rsidRPr="00B4523D">
        <w:rPr>
          <w:rFonts w:ascii="Times New Roman" w:hAnsi="Times New Roman" w:cs="Times New Roman"/>
          <w:sz w:val="24"/>
          <w:szCs w:val="24"/>
        </w:rPr>
        <w:t>,</w:t>
      </w:r>
    </w:p>
    <w:p w14:paraId="45D9BCEF"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стратегия </w:t>
      </w:r>
      <w:r w:rsidRPr="00B4523D">
        <w:rPr>
          <w:rFonts w:ascii="Times New Roman" w:hAnsi="Times New Roman" w:cs="Times New Roman"/>
          <w:sz w:val="24"/>
          <w:szCs w:val="24"/>
          <w:lang w:val="en-US"/>
        </w:rPr>
        <w:t>K</w:t>
      </w:r>
      <w:r w:rsidRPr="00B4523D">
        <w:rPr>
          <w:rFonts w:ascii="Times New Roman" w:hAnsi="Times New Roman" w:cs="Times New Roman"/>
          <w:sz w:val="24"/>
          <w:szCs w:val="24"/>
        </w:rPr>
        <w:t xml:space="preserve">* называется дублирующей по отношению к стратегии </w:t>
      </w:r>
      <w:r w:rsidRPr="00B4523D">
        <w:rPr>
          <w:rFonts w:ascii="Times New Roman" w:hAnsi="Times New Roman" w:cs="Times New Roman"/>
          <w:sz w:val="24"/>
          <w:szCs w:val="24"/>
          <w:lang w:val="en-US"/>
        </w:rPr>
        <w:t>K</w:t>
      </w:r>
      <w:r w:rsidRPr="00B4523D">
        <w:rPr>
          <w:rFonts w:ascii="Times New Roman" w:hAnsi="Times New Roman" w:cs="Times New Roman"/>
          <w:sz w:val="24"/>
          <w:szCs w:val="24"/>
        </w:rPr>
        <w:t>**.</w:t>
      </w:r>
    </w:p>
    <w:p w14:paraId="4D31F038"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 xml:space="preserve">Например, в матрице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796"/>
        <w:gridCol w:w="798"/>
        <w:gridCol w:w="725"/>
        <w:gridCol w:w="798"/>
        <w:gridCol w:w="798"/>
        <w:gridCol w:w="798"/>
      </w:tblGrid>
      <w:tr w:rsidR="00F32DEA" w:rsidRPr="00B4523D" w14:paraId="4A7B22BA" w14:textId="77777777" w:rsidTr="00FC2113">
        <w:trPr>
          <w:jc w:val="center"/>
        </w:trPr>
        <w:tc>
          <w:tcPr>
            <w:tcW w:w="818" w:type="dxa"/>
          </w:tcPr>
          <w:p w14:paraId="0FD9748E" w14:textId="77777777" w:rsidR="00F32DEA" w:rsidRPr="00B4523D" w:rsidRDefault="00F32DEA" w:rsidP="00392E67">
            <w:pPr>
              <w:spacing w:after="0" w:line="240" w:lineRule="auto"/>
              <w:rPr>
                <w:rFonts w:ascii="Times New Roman" w:hAnsi="Times New Roman" w:cs="Times New Roman"/>
                <w:spacing w:val="60"/>
                <w:sz w:val="24"/>
                <w:szCs w:val="24"/>
              </w:rPr>
            </w:pPr>
          </w:p>
        </w:tc>
        <w:tc>
          <w:tcPr>
            <w:tcW w:w="796" w:type="dxa"/>
          </w:tcPr>
          <w:p w14:paraId="245927C1" w14:textId="77777777" w:rsidR="00F32DEA" w:rsidRPr="00B4523D" w:rsidRDefault="00F32DEA" w:rsidP="00392E67">
            <w:pPr>
              <w:spacing w:after="0" w:line="240" w:lineRule="auto"/>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B1</w:t>
            </w:r>
          </w:p>
        </w:tc>
        <w:tc>
          <w:tcPr>
            <w:tcW w:w="798" w:type="dxa"/>
          </w:tcPr>
          <w:p w14:paraId="0B56EB7C" w14:textId="77777777" w:rsidR="00F32DEA" w:rsidRPr="00B4523D" w:rsidRDefault="00F32DEA" w:rsidP="00392E67">
            <w:pPr>
              <w:spacing w:after="0" w:line="240" w:lineRule="auto"/>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B2</w:t>
            </w:r>
          </w:p>
        </w:tc>
        <w:tc>
          <w:tcPr>
            <w:tcW w:w="725" w:type="dxa"/>
          </w:tcPr>
          <w:p w14:paraId="2094BBC1"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pacing w:val="60"/>
                <w:sz w:val="24"/>
                <w:szCs w:val="24"/>
                <w:lang w:val="en-US"/>
              </w:rPr>
              <w:t>B</w:t>
            </w:r>
            <w:r w:rsidRPr="00B4523D">
              <w:rPr>
                <w:rFonts w:ascii="Times New Roman" w:hAnsi="Times New Roman" w:cs="Times New Roman"/>
                <w:sz w:val="24"/>
                <w:szCs w:val="24"/>
                <w:lang w:val="en-US"/>
              </w:rPr>
              <w:t>3</w:t>
            </w:r>
          </w:p>
        </w:tc>
        <w:tc>
          <w:tcPr>
            <w:tcW w:w="798" w:type="dxa"/>
            <w:tcBorders>
              <w:bottom w:val="single" w:sz="4" w:space="0" w:color="auto"/>
            </w:tcBorders>
          </w:tcPr>
          <w:p w14:paraId="04F3AE70" w14:textId="77777777" w:rsidR="00F32DEA" w:rsidRPr="00B4523D" w:rsidRDefault="00F32DEA" w:rsidP="00392E67">
            <w:pPr>
              <w:spacing w:after="0" w:line="240" w:lineRule="auto"/>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B4</w:t>
            </w:r>
          </w:p>
        </w:tc>
        <w:tc>
          <w:tcPr>
            <w:tcW w:w="798" w:type="dxa"/>
            <w:tcBorders>
              <w:bottom w:val="single" w:sz="4" w:space="0" w:color="auto"/>
            </w:tcBorders>
          </w:tcPr>
          <w:p w14:paraId="1377B191" w14:textId="77777777" w:rsidR="00F32DEA" w:rsidRPr="00B4523D" w:rsidRDefault="00F32DEA" w:rsidP="00392E67">
            <w:pPr>
              <w:spacing w:after="0" w:line="240" w:lineRule="auto"/>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B5</w:t>
            </w:r>
          </w:p>
        </w:tc>
        <w:tc>
          <w:tcPr>
            <w:tcW w:w="798" w:type="dxa"/>
            <w:tcBorders>
              <w:bottom w:val="single" w:sz="4" w:space="0" w:color="auto"/>
            </w:tcBorders>
          </w:tcPr>
          <w:p w14:paraId="71E3C7F6" w14:textId="77777777" w:rsidR="00F32DEA" w:rsidRPr="00B4523D" w:rsidRDefault="00F32DEA" w:rsidP="00392E67">
            <w:pPr>
              <w:spacing w:after="0" w:line="240" w:lineRule="auto"/>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B6</w:t>
            </w:r>
          </w:p>
        </w:tc>
      </w:tr>
      <w:tr w:rsidR="00F32DEA" w:rsidRPr="00B4523D" w14:paraId="573E20F0" w14:textId="77777777" w:rsidTr="00FC2113">
        <w:trPr>
          <w:jc w:val="center"/>
        </w:trPr>
        <w:tc>
          <w:tcPr>
            <w:tcW w:w="818" w:type="dxa"/>
          </w:tcPr>
          <w:p w14:paraId="70F004DF" w14:textId="77777777" w:rsidR="00F32DEA" w:rsidRPr="00B4523D" w:rsidRDefault="00F32DEA" w:rsidP="00392E67">
            <w:pPr>
              <w:spacing w:after="0" w:line="240" w:lineRule="auto"/>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A1</w:t>
            </w:r>
          </w:p>
        </w:tc>
        <w:tc>
          <w:tcPr>
            <w:tcW w:w="796" w:type="dxa"/>
          </w:tcPr>
          <w:p w14:paraId="42F7CDE8" w14:textId="77777777" w:rsidR="00F32DEA" w:rsidRPr="00B4523D" w:rsidRDefault="00F32DEA" w:rsidP="00392E67">
            <w:pPr>
              <w:spacing w:after="0" w:line="240" w:lineRule="auto"/>
              <w:jc w:val="right"/>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1</w:t>
            </w:r>
          </w:p>
        </w:tc>
        <w:tc>
          <w:tcPr>
            <w:tcW w:w="798" w:type="dxa"/>
          </w:tcPr>
          <w:p w14:paraId="37A31087" w14:textId="77777777" w:rsidR="00F32DEA" w:rsidRPr="00B4523D" w:rsidRDefault="00F32DEA" w:rsidP="00392E67">
            <w:pPr>
              <w:spacing w:after="0" w:line="240" w:lineRule="auto"/>
              <w:jc w:val="right"/>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2</w:t>
            </w:r>
          </w:p>
        </w:tc>
        <w:tc>
          <w:tcPr>
            <w:tcW w:w="725" w:type="dxa"/>
            <w:tcBorders>
              <w:right w:val="single" w:sz="4" w:space="0" w:color="auto"/>
            </w:tcBorders>
          </w:tcPr>
          <w:p w14:paraId="05BDDD51" w14:textId="77777777" w:rsidR="00F32DEA" w:rsidRPr="00B4523D" w:rsidRDefault="00F32DEA" w:rsidP="00392E67">
            <w:pPr>
              <w:spacing w:after="0" w:line="240" w:lineRule="auto"/>
              <w:jc w:val="right"/>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3</w:t>
            </w:r>
          </w:p>
        </w:tc>
        <w:tc>
          <w:tcPr>
            <w:tcW w:w="798" w:type="dxa"/>
            <w:tcBorders>
              <w:top w:val="single" w:sz="4" w:space="0" w:color="auto"/>
              <w:left w:val="single" w:sz="4" w:space="0" w:color="auto"/>
              <w:bottom w:val="single" w:sz="4" w:space="0" w:color="auto"/>
              <w:right w:val="single" w:sz="4" w:space="0" w:color="auto"/>
            </w:tcBorders>
          </w:tcPr>
          <w:p w14:paraId="5FE030D5" w14:textId="77777777" w:rsidR="00F32DEA" w:rsidRPr="00B4523D" w:rsidRDefault="00F32DEA" w:rsidP="00392E67">
            <w:pPr>
              <w:spacing w:after="0" w:line="240" w:lineRule="auto"/>
              <w:jc w:val="right"/>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4</w:t>
            </w:r>
          </w:p>
        </w:tc>
        <w:tc>
          <w:tcPr>
            <w:tcW w:w="798" w:type="dxa"/>
            <w:tcBorders>
              <w:top w:val="single" w:sz="4" w:space="0" w:color="auto"/>
              <w:left w:val="single" w:sz="4" w:space="0" w:color="auto"/>
              <w:bottom w:val="single" w:sz="4" w:space="0" w:color="auto"/>
              <w:right w:val="single" w:sz="4" w:space="0" w:color="auto"/>
            </w:tcBorders>
          </w:tcPr>
          <w:p w14:paraId="36BE555D" w14:textId="77777777" w:rsidR="00F32DEA" w:rsidRPr="00B4523D" w:rsidRDefault="00F32DEA" w:rsidP="00392E67">
            <w:pPr>
              <w:spacing w:after="0" w:line="240" w:lineRule="auto"/>
              <w:jc w:val="right"/>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4</w:t>
            </w:r>
          </w:p>
        </w:tc>
        <w:tc>
          <w:tcPr>
            <w:tcW w:w="798" w:type="dxa"/>
            <w:tcBorders>
              <w:top w:val="single" w:sz="4" w:space="0" w:color="auto"/>
              <w:left w:val="single" w:sz="4" w:space="0" w:color="auto"/>
              <w:bottom w:val="single" w:sz="4" w:space="0" w:color="auto"/>
              <w:right w:val="single" w:sz="4" w:space="0" w:color="auto"/>
            </w:tcBorders>
          </w:tcPr>
          <w:p w14:paraId="3EDD9F89" w14:textId="77777777" w:rsidR="00F32DEA" w:rsidRPr="00B4523D" w:rsidRDefault="00F32DEA" w:rsidP="00392E67">
            <w:pPr>
              <w:spacing w:after="0" w:line="240" w:lineRule="auto"/>
              <w:jc w:val="right"/>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7</w:t>
            </w:r>
          </w:p>
        </w:tc>
      </w:tr>
      <w:tr w:rsidR="00F32DEA" w:rsidRPr="00B4523D" w14:paraId="39649603" w14:textId="77777777" w:rsidTr="00FC2113">
        <w:trPr>
          <w:jc w:val="center"/>
        </w:trPr>
        <w:tc>
          <w:tcPr>
            <w:tcW w:w="818" w:type="dxa"/>
          </w:tcPr>
          <w:p w14:paraId="05826CAF" w14:textId="77777777" w:rsidR="00F32DEA" w:rsidRPr="00B4523D" w:rsidRDefault="00F32DEA" w:rsidP="00392E67">
            <w:pPr>
              <w:spacing w:after="0" w:line="240" w:lineRule="auto"/>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A2</w:t>
            </w:r>
          </w:p>
        </w:tc>
        <w:tc>
          <w:tcPr>
            <w:tcW w:w="796" w:type="dxa"/>
          </w:tcPr>
          <w:p w14:paraId="779032B6" w14:textId="77777777" w:rsidR="00F32DEA" w:rsidRPr="00B4523D" w:rsidRDefault="00F32DEA" w:rsidP="00392E67">
            <w:pPr>
              <w:spacing w:after="0" w:line="240" w:lineRule="auto"/>
              <w:jc w:val="right"/>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7</w:t>
            </w:r>
          </w:p>
        </w:tc>
        <w:tc>
          <w:tcPr>
            <w:tcW w:w="798" w:type="dxa"/>
          </w:tcPr>
          <w:p w14:paraId="71F678B5" w14:textId="77777777" w:rsidR="00F32DEA" w:rsidRPr="00B4523D" w:rsidRDefault="00F32DEA" w:rsidP="00392E67">
            <w:pPr>
              <w:spacing w:after="0" w:line="240" w:lineRule="auto"/>
              <w:jc w:val="right"/>
              <w:rPr>
                <w:rFonts w:ascii="Times New Roman" w:hAnsi="Times New Roman" w:cs="Times New Roman"/>
                <w:spacing w:val="60"/>
                <w:sz w:val="24"/>
                <w:szCs w:val="24"/>
                <w:vertAlign w:val="subscript"/>
                <w:lang w:val="en-US"/>
              </w:rPr>
            </w:pPr>
            <w:r w:rsidRPr="00B4523D">
              <w:rPr>
                <w:rFonts w:ascii="Times New Roman" w:hAnsi="Times New Roman" w:cs="Times New Roman"/>
                <w:spacing w:val="60"/>
                <w:sz w:val="24"/>
                <w:szCs w:val="24"/>
                <w:lang w:val="en-US"/>
              </w:rPr>
              <w:t>6</w:t>
            </w:r>
          </w:p>
        </w:tc>
        <w:tc>
          <w:tcPr>
            <w:tcW w:w="725" w:type="dxa"/>
            <w:tcBorders>
              <w:right w:val="single" w:sz="4" w:space="0" w:color="auto"/>
            </w:tcBorders>
          </w:tcPr>
          <w:p w14:paraId="1781BD0E" w14:textId="77777777" w:rsidR="00F32DEA" w:rsidRPr="00B4523D" w:rsidRDefault="00F32DEA" w:rsidP="00392E67">
            <w:pPr>
              <w:spacing w:after="0" w:line="240" w:lineRule="auto"/>
              <w:jc w:val="right"/>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5</w:t>
            </w:r>
          </w:p>
        </w:tc>
        <w:tc>
          <w:tcPr>
            <w:tcW w:w="798" w:type="dxa"/>
            <w:tcBorders>
              <w:top w:val="single" w:sz="4" w:space="0" w:color="auto"/>
              <w:left w:val="single" w:sz="4" w:space="0" w:color="auto"/>
              <w:bottom w:val="single" w:sz="4" w:space="0" w:color="auto"/>
              <w:right w:val="single" w:sz="4" w:space="0" w:color="auto"/>
            </w:tcBorders>
          </w:tcPr>
          <w:p w14:paraId="673E7AF4" w14:textId="77777777" w:rsidR="00F32DEA" w:rsidRPr="00B4523D" w:rsidRDefault="00F32DEA" w:rsidP="00392E67">
            <w:pPr>
              <w:spacing w:after="0" w:line="240" w:lineRule="auto"/>
              <w:jc w:val="right"/>
              <w:rPr>
                <w:rFonts w:ascii="Times New Roman" w:hAnsi="Times New Roman" w:cs="Times New Roman"/>
                <w:spacing w:val="60"/>
                <w:sz w:val="24"/>
                <w:szCs w:val="24"/>
                <w:vertAlign w:val="subscript"/>
                <w:lang w:val="en-US"/>
              </w:rPr>
            </w:pPr>
            <w:r w:rsidRPr="00B4523D">
              <w:rPr>
                <w:rFonts w:ascii="Times New Roman" w:hAnsi="Times New Roman" w:cs="Times New Roman"/>
                <w:spacing w:val="60"/>
                <w:sz w:val="24"/>
                <w:szCs w:val="24"/>
                <w:lang w:val="en-US"/>
              </w:rPr>
              <w:t>4</w:t>
            </w:r>
          </w:p>
        </w:tc>
        <w:tc>
          <w:tcPr>
            <w:tcW w:w="798" w:type="dxa"/>
            <w:tcBorders>
              <w:top w:val="single" w:sz="4" w:space="0" w:color="auto"/>
              <w:left w:val="single" w:sz="4" w:space="0" w:color="auto"/>
              <w:bottom w:val="single" w:sz="4" w:space="0" w:color="auto"/>
              <w:right w:val="single" w:sz="4" w:space="0" w:color="auto"/>
            </w:tcBorders>
          </w:tcPr>
          <w:p w14:paraId="62FFDDAC" w14:textId="77777777" w:rsidR="00F32DEA" w:rsidRPr="00B4523D" w:rsidRDefault="00F32DEA" w:rsidP="00392E67">
            <w:pPr>
              <w:spacing w:after="0" w:line="240" w:lineRule="auto"/>
              <w:jc w:val="right"/>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4</w:t>
            </w:r>
          </w:p>
        </w:tc>
        <w:tc>
          <w:tcPr>
            <w:tcW w:w="798" w:type="dxa"/>
            <w:tcBorders>
              <w:top w:val="single" w:sz="4" w:space="0" w:color="auto"/>
              <w:left w:val="single" w:sz="4" w:space="0" w:color="auto"/>
              <w:bottom w:val="single" w:sz="4" w:space="0" w:color="auto"/>
              <w:right w:val="single" w:sz="4" w:space="0" w:color="auto"/>
            </w:tcBorders>
          </w:tcPr>
          <w:p w14:paraId="0CE7F311" w14:textId="77777777" w:rsidR="00F32DEA" w:rsidRPr="00B4523D" w:rsidRDefault="00F32DEA" w:rsidP="00392E67">
            <w:pPr>
              <w:spacing w:after="0" w:line="240" w:lineRule="auto"/>
              <w:jc w:val="right"/>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8</w:t>
            </w:r>
          </w:p>
        </w:tc>
      </w:tr>
      <w:tr w:rsidR="00F32DEA" w:rsidRPr="00B4523D" w14:paraId="63536001" w14:textId="77777777" w:rsidTr="00FC2113">
        <w:trPr>
          <w:jc w:val="center"/>
        </w:trPr>
        <w:tc>
          <w:tcPr>
            <w:tcW w:w="818" w:type="dxa"/>
          </w:tcPr>
          <w:p w14:paraId="62DBCBD4" w14:textId="77777777" w:rsidR="00F32DEA" w:rsidRPr="00B4523D" w:rsidRDefault="00F32DEA" w:rsidP="00392E67">
            <w:pPr>
              <w:spacing w:after="0" w:line="240" w:lineRule="auto"/>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A3</w:t>
            </w:r>
          </w:p>
        </w:tc>
        <w:tc>
          <w:tcPr>
            <w:tcW w:w="796" w:type="dxa"/>
          </w:tcPr>
          <w:p w14:paraId="25275C95" w14:textId="77777777" w:rsidR="00F32DEA" w:rsidRPr="00B4523D" w:rsidRDefault="00F32DEA" w:rsidP="00392E67">
            <w:pPr>
              <w:spacing w:after="0" w:line="240" w:lineRule="auto"/>
              <w:jc w:val="right"/>
              <w:rPr>
                <w:rFonts w:ascii="Times New Roman" w:hAnsi="Times New Roman" w:cs="Times New Roman"/>
                <w:spacing w:val="60"/>
                <w:sz w:val="24"/>
                <w:szCs w:val="24"/>
                <w:vertAlign w:val="subscript"/>
              </w:rPr>
            </w:pPr>
            <w:r w:rsidRPr="00B4523D">
              <w:rPr>
                <w:rFonts w:ascii="Times New Roman" w:hAnsi="Times New Roman" w:cs="Times New Roman"/>
                <w:spacing w:val="60"/>
                <w:sz w:val="24"/>
                <w:szCs w:val="24"/>
              </w:rPr>
              <w:t>1</w:t>
            </w:r>
          </w:p>
        </w:tc>
        <w:tc>
          <w:tcPr>
            <w:tcW w:w="798" w:type="dxa"/>
          </w:tcPr>
          <w:p w14:paraId="72178E6D" w14:textId="77777777" w:rsidR="00F32DEA" w:rsidRPr="00B4523D" w:rsidRDefault="00F32DEA" w:rsidP="00392E67">
            <w:pPr>
              <w:spacing w:after="0" w:line="240" w:lineRule="auto"/>
              <w:jc w:val="right"/>
              <w:rPr>
                <w:rFonts w:ascii="Times New Roman" w:hAnsi="Times New Roman" w:cs="Times New Roman"/>
                <w:spacing w:val="60"/>
                <w:sz w:val="24"/>
                <w:szCs w:val="24"/>
              </w:rPr>
            </w:pPr>
            <w:r w:rsidRPr="00B4523D">
              <w:rPr>
                <w:rFonts w:ascii="Times New Roman" w:hAnsi="Times New Roman" w:cs="Times New Roman"/>
                <w:spacing w:val="60"/>
                <w:sz w:val="24"/>
                <w:szCs w:val="24"/>
              </w:rPr>
              <w:t>8</w:t>
            </w:r>
          </w:p>
        </w:tc>
        <w:tc>
          <w:tcPr>
            <w:tcW w:w="725" w:type="dxa"/>
          </w:tcPr>
          <w:p w14:paraId="0CBFE4AF" w14:textId="77777777" w:rsidR="00F32DEA" w:rsidRPr="00B4523D" w:rsidRDefault="00F32DEA" w:rsidP="00392E67">
            <w:pPr>
              <w:spacing w:after="0" w:line="240" w:lineRule="auto"/>
              <w:jc w:val="right"/>
              <w:rPr>
                <w:rFonts w:ascii="Times New Roman" w:hAnsi="Times New Roman" w:cs="Times New Roman"/>
                <w:spacing w:val="60"/>
                <w:sz w:val="24"/>
                <w:szCs w:val="24"/>
              </w:rPr>
            </w:pPr>
            <w:r w:rsidRPr="00B4523D">
              <w:rPr>
                <w:rFonts w:ascii="Times New Roman" w:hAnsi="Times New Roman" w:cs="Times New Roman"/>
                <w:spacing w:val="60"/>
                <w:sz w:val="24"/>
                <w:szCs w:val="24"/>
              </w:rPr>
              <w:t>2</w:t>
            </w:r>
          </w:p>
        </w:tc>
        <w:tc>
          <w:tcPr>
            <w:tcW w:w="798" w:type="dxa"/>
            <w:tcBorders>
              <w:top w:val="single" w:sz="4" w:space="0" w:color="auto"/>
              <w:bottom w:val="single" w:sz="4" w:space="0" w:color="auto"/>
            </w:tcBorders>
          </w:tcPr>
          <w:p w14:paraId="38B4D56E" w14:textId="77777777" w:rsidR="00F32DEA" w:rsidRPr="00B4523D" w:rsidRDefault="00F32DEA" w:rsidP="00392E67">
            <w:pPr>
              <w:spacing w:after="0" w:line="240" w:lineRule="auto"/>
              <w:jc w:val="right"/>
              <w:rPr>
                <w:rFonts w:ascii="Times New Roman" w:hAnsi="Times New Roman" w:cs="Times New Roman"/>
                <w:spacing w:val="60"/>
                <w:sz w:val="24"/>
                <w:szCs w:val="24"/>
                <w:vertAlign w:val="subscript"/>
              </w:rPr>
            </w:pPr>
            <w:r w:rsidRPr="00B4523D">
              <w:rPr>
                <w:rFonts w:ascii="Times New Roman" w:hAnsi="Times New Roman" w:cs="Times New Roman"/>
                <w:spacing w:val="60"/>
                <w:sz w:val="24"/>
                <w:szCs w:val="24"/>
              </w:rPr>
              <w:t>3</w:t>
            </w:r>
          </w:p>
        </w:tc>
        <w:tc>
          <w:tcPr>
            <w:tcW w:w="798" w:type="dxa"/>
            <w:tcBorders>
              <w:top w:val="single" w:sz="4" w:space="0" w:color="auto"/>
              <w:bottom w:val="single" w:sz="4" w:space="0" w:color="auto"/>
            </w:tcBorders>
          </w:tcPr>
          <w:p w14:paraId="0C6CBE39" w14:textId="77777777" w:rsidR="00F32DEA" w:rsidRPr="00B4523D" w:rsidRDefault="00F32DEA" w:rsidP="00392E67">
            <w:pPr>
              <w:spacing w:after="0" w:line="240" w:lineRule="auto"/>
              <w:jc w:val="right"/>
              <w:rPr>
                <w:rFonts w:ascii="Times New Roman" w:hAnsi="Times New Roman" w:cs="Times New Roman"/>
                <w:spacing w:val="60"/>
                <w:sz w:val="24"/>
                <w:szCs w:val="24"/>
              </w:rPr>
            </w:pPr>
            <w:r w:rsidRPr="00B4523D">
              <w:rPr>
                <w:rFonts w:ascii="Times New Roman" w:hAnsi="Times New Roman" w:cs="Times New Roman"/>
                <w:spacing w:val="60"/>
                <w:sz w:val="24"/>
                <w:szCs w:val="24"/>
              </w:rPr>
              <w:t>3</w:t>
            </w:r>
          </w:p>
        </w:tc>
        <w:tc>
          <w:tcPr>
            <w:tcW w:w="798" w:type="dxa"/>
            <w:tcBorders>
              <w:top w:val="single" w:sz="4" w:space="0" w:color="auto"/>
              <w:bottom w:val="single" w:sz="4" w:space="0" w:color="auto"/>
            </w:tcBorders>
          </w:tcPr>
          <w:p w14:paraId="42CA3B57" w14:textId="77777777" w:rsidR="00F32DEA" w:rsidRPr="00B4523D" w:rsidRDefault="00F32DEA" w:rsidP="00392E67">
            <w:pPr>
              <w:spacing w:after="0" w:line="240" w:lineRule="auto"/>
              <w:jc w:val="right"/>
              <w:rPr>
                <w:rFonts w:ascii="Times New Roman" w:hAnsi="Times New Roman" w:cs="Times New Roman"/>
                <w:spacing w:val="60"/>
                <w:sz w:val="24"/>
                <w:szCs w:val="24"/>
              </w:rPr>
            </w:pPr>
            <w:r w:rsidRPr="00B4523D">
              <w:rPr>
                <w:rFonts w:ascii="Times New Roman" w:hAnsi="Times New Roman" w:cs="Times New Roman"/>
                <w:spacing w:val="60"/>
                <w:sz w:val="24"/>
                <w:szCs w:val="24"/>
              </w:rPr>
              <w:t>6</w:t>
            </w:r>
          </w:p>
        </w:tc>
      </w:tr>
      <w:tr w:rsidR="00F32DEA" w:rsidRPr="00B4523D" w14:paraId="1921B289" w14:textId="77777777" w:rsidTr="00FC2113">
        <w:trPr>
          <w:jc w:val="center"/>
        </w:trPr>
        <w:tc>
          <w:tcPr>
            <w:tcW w:w="818" w:type="dxa"/>
          </w:tcPr>
          <w:p w14:paraId="1096F9AE" w14:textId="77777777" w:rsidR="00F32DEA" w:rsidRPr="00B4523D" w:rsidRDefault="00F32DEA" w:rsidP="00392E67">
            <w:pPr>
              <w:spacing w:after="0" w:line="240" w:lineRule="auto"/>
              <w:rPr>
                <w:rFonts w:ascii="Times New Roman" w:hAnsi="Times New Roman" w:cs="Times New Roman"/>
                <w:spacing w:val="60"/>
                <w:sz w:val="24"/>
                <w:szCs w:val="24"/>
              </w:rPr>
            </w:pPr>
            <w:r w:rsidRPr="00B4523D">
              <w:rPr>
                <w:rFonts w:ascii="Times New Roman" w:hAnsi="Times New Roman" w:cs="Times New Roman"/>
                <w:spacing w:val="60"/>
                <w:sz w:val="24"/>
                <w:szCs w:val="24"/>
                <w:lang w:val="en-US"/>
              </w:rPr>
              <w:t>A</w:t>
            </w:r>
            <w:r w:rsidRPr="00B4523D">
              <w:rPr>
                <w:rFonts w:ascii="Times New Roman" w:hAnsi="Times New Roman" w:cs="Times New Roman"/>
                <w:spacing w:val="60"/>
                <w:sz w:val="24"/>
                <w:szCs w:val="24"/>
              </w:rPr>
              <w:t>4</w:t>
            </w:r>
          </w:p>
        </w:tc>
        <w:tc>
          <w:tcPr>
            <w:tcW w:w="796" w:type="dxa"/>
          </w:tcPr>
          <w:p w14:paraId="0AF55098" w14:textId="77777777" w:rsidR="00F32DEA" w:rsidRPr="00B4523D" w:rsidRDefault="00F32DEA" w:rsidP="00392E67">
            <w:pPr>
              <w:spacing w:after="0" w:line="240" w:lineRule="auto"/>
              <w:jc w:val="right"/>
              <w:rPr>
                <w:rFonts w:ascii="Times New Roman" w:hAnsi="Times New Roman" w:cs="Times New Roman"/>
                <w:spacing w:val="60"/>
                <w:sz w:val="24"/>
                <w:szCs w:val="24"/>
              </w:rPr>
            </w:pPr>
            <w:r w:rsidRPr="00B4523D">
              <w:rPr>
                <w:rFonts w:ascii="Times New Roman" w:hAnsi="Times New Roman" w:cs="Times New Roman"/>
                <w:spacing w:val="60"/>
                <w:sz w:val="24"/>
                <w:szCs w:val="24"/>
              </w:rPr>
              <w:t>8</w:t>
            </w:r>
          </w:p>
        </w:tc>
        <w:tc>
          <w:tcPr>
            <w:tcW w:w="798" w:type="dxa"/>
          </w:tcPr>
          <w:p w14:paraId="00219C88" w14:textId="77777777" w:rsidR="00F32DEA" w:rsidRPr="00B4523D" w:rsidRDefault="00F32DEA" w:rsidP="00392E67">
            <w:pPr>
              <w:spacing w:after="0" w:line="240" w:lineRule="auto"/>
              <w:jc w:val="right"/>
              <w:rPr>
                <w:rFonts w:ascii="Times New Roman" w:hAnsi="Times New Roman" w:cs="Times New Roman"/>
                <w:spacing w:val="60"/>
                <w:sz w:val="24"/>
                <w:szCs w:val="24"/>
              </w:rPr>
            </w:pPr>
            <w:r w:rsidRPr="00B4523D">
              <w:rPr>
                <w:rFonts w:ascii="Times New Roman" w:hAnsi="Times New Roman" w:cs="Times New Roman"/>
                <w:spacing w:val="60"/>
                <w:sz w:val="24"/>
                <w:szCs w:val="24"/>
              </w:rPr>
              <w:t>1</w:t>
            </w:r>
          </w:p>
        </w:tc>
        <w:tc>
          <w:tcPr>
            <w:tcW w:w="725" w:type="dxa"/>
          </w:tcPr>
          <w:p w14:paraId="247EC18F" w14:textId="77777777" w:rsidR="00F32DEA" w:rsidRPr="00B4523D" w:rsidRDefault="00F32DEA" w:rsidP="00392E67">
            <w:pPr>
              <w:spacing w:after="0" w:line="240" w:lineRule="auto"/>
              <w:jc w:val="right"/>
              <w:rPr>
                <w:rFonts w:ascii="Times New Roman" w:hAnsi="Times New Roman" w:cs="Times New Roman"/>
                <w:spacing w:val="60"/>
                <w:sz w:val="24"/>
                <w:szCs w:val="24"/>
              </w:rPr>
            </w:pPr>
            <w:r w:rsidRPr="00B4523D">
              <w:rPr>
                <w:rFonts w:ascii="Times New Roman" w:hAnsi="Times New Roman" w:cs="Times New Roman"/>
                <w:spacing w:val="60"/>
                <w:sz w:val="24"/>
                <w:szCs w:val="24"/>
              </w:rPr>
              <w:t>3</w:t>
            </w:r>
          </w:p>
        </w:tc>
        <w:tc>
          <w:tcPr>
            <w:tcW w:w="798" w:type="dxa"/>
            <w:tcBorders>
              <w:bottom w:val="single" w:sz="4" w:space="0" w:color="auto"/>
            </w:tcBorders>
          </w:tcPr>
          <w:p w14:paraId="2DD44E9D" w14:textId="77777777" w:rsidR="00F32DEA" w:rsidRPr="00B4523D" w:rsidRDefault="00F32DEA" w:rsidP="00392E67">
            <w:pPr>
              <w:spacing w:after="0" w:line="240" w:lineRule="auto"/>
              <w:jc w:val="right"/>
              <w:rPr>
                <w:rFonts w:ascii="Times New Roman" w:hAnsi="Times New Roman" w:cs="Times New Roman"/>
                <w:spacing w:val="60"/>
                <w:sz w:val="24"/>
                <w:szCs w:val="24"/>
              </w:rPr>
            </w:pPr>
            <w:r w:rsidRPr="00B4523D">
              <w:rPr>
                <w:rFonts w:ascii="Times New Roman" w:hAnsi="Times New Roman" w:cs="Times New Roman"/>
                <w:spacing w:val="60"/>
                <w:sz w:val="24"/>
                <w:szCs w:val="24"/>
              </w:rPr>
              <w:t>2</w:t>
            </w:r>
          </w:p>
        </w:tc>
        <w:tc>
          <w:tcPr>
            <w:tcW w:w="798" w:type="dxa"/>
            <w:tcBorders>
              <w:bottom w:val="single" w:sz="4" w:space="0" w:color="auto"/>
            </w:tcBorders>
          </w:tcPr>
          <w:p w14:paraId="44D89FB9" w14:textId="77777777" w:rsidR="00F32DEA" w:rsidRPr="00B4523D" w:rsidRDefault="00F32DEA" w:rsidP="00392E67">
            <w:pPr>
              <w:spacing w:after="0" w:line="240" w:lineRule="auto"/>
              <w:jc w:val="right"/>
              <w:rPr>
                <w:rFonts w:ascii="Times New Roman" w:hAnsi="Times New Roman" w:cs="Times New Roman"/>
                <w:spacing w:val="60"/>
                <w:sz w:val="24"/>
                <w:szCs w:val="24"/>
              </w:rPr>
            </w:pPr>
            <w:r w:rsidRPr="00B4523D">
              <w:rPr>
                <w:rFonts w:ascii="Times New Roman" w:hAnsi="Times New Roman" w:cs="Times New Roman"/>
                <w:spacing w:val="60"/>
                <w:sz w:val="24"/>
                <w:szCs w:val="24"/>
              </w:rPr>
              <w:t>2</w:t>
            </w:r>
          </w:p>
        </w:tc>
        <w:tc>
          <w:tcPr>
            <w:tcW w:w="798" w:type="dxa"/>
            <w:tcBorders>
              <w:bottom w:val="single" w:sz="4" w:space="0" w:color="auto"/>
            </w:tcBorders>
          </w:tcPr>
          <w:p w14:paraId="45744902" w14:textId="77777777" w:rsidR="00F32DEA" w:rsidRPr="00B4523D" w:rsidRDefault="00F32DEA" w:rsidP="00392E67">
            <w:pPr>
              <w:spacing w:after="0" w:line="240" w:lineRule="auto"/>
              <w:jc w:val="right"/>
              <w:rPr>
                <w:rFonts w:ascii="Times New Roman" w:hAnsi="Times New Roman" w:cs="Times New Roman"/>
                <w:spacing w:val="60"/>
                <w:sz w:val="24"/>
                <w:szCs w:val="24"/>
              </w:rPr>
            </w:pPr>
            <w:r w:rsidRPr="00B4523D">
              <w:rPr>
                <w:rFonts w:ascii="Times New Roman" w:hAnsi="Times New Roman" w:cs="Times New Roman"/>
                <w:spacing w:val="60"/>
                <w:sz w:val="24"/>
                <w:szCs w:val="24"/>
              </w:rPr>
              <w:t>5</w:t>
            </w:r>
          </w:p>
        </w:tc>
      </w:tr>
    </w:tbl>
    <w:p w14:paraId="3CCAFF52"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Платёжная матрица с доминируемыми и дублирующими стр</w:t>
      </w:r>
      <w:r w:rsidR="004E6132" w:rsidRPr="00B4523D">
        <w:rPr>
          <w:rFonts w:ascii="Times New Roman" w:hAnsi="Times New Roman" w:cs="Times New Roman"/>
          <w:sz w:val="24"/>
          <w:szCs w:val="24"/>
        </w:rPr>
        <w:t>атегиями</w:t>
      </w:r>
    </w:p>
    <w:p w14:paraId="52B1C68D" w14:textId="77777777" w:rsidR="00F32DEA" w:rsidRPr="00B4523D" w:rsidRDefault="004E6132"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С</w:t>
      </w:r>
      <w:r w:rsidR="00F32DEA" w:rsidRPr="00B4523D">
        <w:rPr>
          <w:rFonts w:ascii="Times New Roman" w:hAnsi="Times New Roman" w:cs="Times New Roman"/>
          <w:sz w:val="24"/>
          <w:szCs w:val="24"/>
        </w:rPr>
        <w:t xml:space="preserve">тратегия </w:t>
      </w:r>
      <w:r w:rsidR="00F32DEA" w:rsidRPr="00B4523D">
        <w:rPr>
          <w:rFonts w:ascii="Times New Roman" w:hAnsi="Times New Roman" w:cs="Times New Roman"/>
          <w:sz w:val="24"/>
          <w:szCs w:val="24"/>
          <w:lang w:val="en-US"/>
        </w:rPr>
        <w:t>A</w:t>
      </w:r>
      <w:r w:rsidR="00F32DEA" w:rsidRPr="00B4523D">
        <w:rPr>
          <w:rFonts w:ascii="Times New Roman" w:hAnsi="Times New Roman" w:cs="Times New Roman"/>
          <w:sz w:val="24"/>
          <w:szCs w:val="24"/>
        </w:rPr>
        <w:t xml:space="preserve">1 является доминируемой по отношению к стратегии </w:t>
      </w:r>
      <w:r w:rsidR="00F32DEA" w:rsidRPr="00B4523D">
        <w:rPr>
          <w:rFonts w:ascii="Times New Roman" w:hAnsi="Times New Roman" w:cs="Times New Roman"/>
          <w:sz w:val="24"/>
          <w:szCs w:val="24"/>
          <w:lang w:val="en-US"/>
        </w:rPr>
        <w:t>A</w:t>
      </w:r>
      <w:r w:rsidR="00F32DEA" w:rsidRPr="00B4523D">
        <w:rPr>
          <w:rFonts w:ascii="Times New Roman" w:hAnsi="Times New Roman" w:cs="Times New Roman"/>
          <w:sz w:val="24"/>
          <w:szCs w:val="24"/>
        </w:rPr>
        <w:t xml:space="preserve">2, стратегия </w:t>
      </w:r>
      <w:r w:rsidR="00F32DEA" w:rsidRPr="00B4523D">
        <w:rPr>
          <w:rFonts w:ascii="Times New Roman" w:hAnsi="Times New Roman" w:cs="Times New Roman"/>
          <w:sz w:val="24"/>
          <w:szCs w:val="24"/>
          <w:lang w:val="en-US"/>
        </w:rPr>
        <w:t>B</w:t>
      </w:r>
      <w:r w:rsidR="00F32DEA" w:rsidRPr="00B4523D">
        <w:rPr>
          <w:rFonts w:ascii="Times New Roman" w:hAnsi="Times New Roman" w:cs="Times New Roman"/>
          <w:sz w:val="24"/>
          <w:szCs w:val="24"/>
        </w:rPr>
        <w:t xml:space="preserve">6 является доминируемой по отношению к стратегиям </w:t>
      </w:r>
      <w:r w:rsidR="00F32DEA" w:rsidRPr="00B4523D">
        <w:rPr>
          <w:rFonts w:ascii="Times New Roman" w:hAnsi="Times New Roman" w:cs="Times New Roman"/>
          <w:sz w:val="24"/>
          <w:szCs w:val="24"/>
          <w:lang w:val="en-US"/>
        </w:rPr>
        <w:t>B</w:t>
      </w:r>
      <w:r w:rsidR="00F32DEA" w:rsidRPr="00B4523D">
        <w:rPr>
          <w:rFonts w:ascii="Times New Roman" w:hAnsi="Times New Roman" w:cs="Times New Roman"/>
          <w:sz w:val="24"/>
          <w:szCs w:val="24"/>
        </w:rPr>
        <w:t xml:space="preserve">3, </w:t>
      </w:r>
      <w:r w:rsidR="00F32DEA" w:rsidRPr="00B4523D">
        <w:rPr>
          <w:rFonts w:ascii="Times New Roman" w:hAnsi="Times New Roman" w:cs="Times New Roman"/>
          <w:sz w:val="24"/>
          <w:szCs w:val="24"/>
          <w:lang w:val="en-US"/>
        </w:rPr>
        <w:t>B</w:t>
      </w:r>
      <w:r w:rsidR="00F32DEA" w:rsidRPr="00B4523D">
        <w:rPr>
          <w:rFonts w:ascii="Times New Roman" w:hAnsi="Times New Roman" w:cs="Times New Roman"/>
          <w:sz w:val="24"/>
          <w:szCs w:val="24"/>
        </w:rPr>
        <w:t xml:space="preserve">4 и </w:t>
      </w:r>
      <w:r w:rsidR="00F32DEA" w:rsidRPr="00B4523D">
        <w:rPr>
          <w:rFonts w:ascii="Times New Roman" w:hAnsi="Times New Roman" w:cs="Times New Roman"/>
          <w:sz w:val="24"/>
          <w:szCs w:val="24"/>
          <w:lang w:val="en-US"/>
        </w:rPr>
        <w:t>B</w:t>
      </w:r>
      <w:r w:rsidR="00F32DEA" w:rsidRPr="00B4523D">
        <w:rPr>
          <w:rFonts w:ascii="Times New Roman" w:hAnsi="Times New Roman" w:cs="Times New Roman"/>
          <w:sz w:val="24"/>
          <w:szCs w:val="24"/>
        </w:rPr>
        <w:t xml:space="preserve">5, а стратегия </w:t>
      </w:r>
      <w:r w:rsidR="00F32DEA" w:rsidRPr="00B4523D">
        <w:rPr>
          <w:rFonts w:ascii="Times New Roman" w:hAnsi="Times New Roman" w:cs="Times New Roman"/>
          <w:sz w:val="24"/>
          <w:szCs w:val="24"/>
          <w:lang w:val="en-US"/>
        </w:rPr>
        <w:t>B</w:t>
      </w:r>
      <w:r w:rsidR="00F32DEA" w:rsidRPr="00B4523D">
        <w:rPr>
          <w:rFonts w:ascii="Times New Roman" w:hAnsi="Times New Roman" w:cs="Times New Roman"/>
          <w:sz w:val="24"/>
          <w:szCs w:val="24"/>
        </w:rPr>
        <w:t xml:space="preserve">5 является дублирующей по отношению к стратегии </w:t>
      </w:r>
      <w:r w:rsidR="00F32DEA" w:rsidRPr="00B4523D">
        <w:rPr>
          <w:rFonts w:ascii="Times New Roman" w:hAnsi="Times New Roman" w:cs="Times New Roman"/>
          <w:sz w:val="24"/>
          <w:szCs w:val="24"/>
          <w:lang w:val="en-US"/>
        </w:rPr>
        <w:t>B</w:t>
      </w:r>
      <w:r w:rsidR="00F32DEA" w:rsidRPr="00B4523D">
        <w:rPr>
          <w:rFonts w:ascii="Times New Roman" w:hAnsi="Times New Roman" w:cs="Times New Roman"/>
          <w:sz w:val="24"/>
          <w:szCs w:val="24"/>
        </w:rPr>
        <w:t>4. Данные стратегии не будут выбраны игроками, так как являются заведомо проигрышными и удаление этих стратегий из платёжной матрицы не повлияет на определение нижней и верхней цены игры, описанной данной матрицей.</w:t>
      </w:r>
    </w:p>
    <w:p w14:paraId="091B004B"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Множество недоминируемых стратегий, полученных после уменьшения размерности платёжной матрицы, называется ещё множеством Парето (по имени итальянского экономиста Вильфредо Парето, занимавшегося и</w:t>
      </w:r>
      <w:r w:rsidR="004E6132" w:rsidRPr="00B4523D">
        <w:rPr>
          <w:rFonts w:ascii="Times New Roman" w:hAnsi="Times New Roman" w:cs="Times New Roman"/>
          <w:sz w:val="24"/>
          <w:szCs w:val="24"/>
        </w:rPr>
        <w:t>сследованиями в данной области)</w:t>
      </w:r>
    </w:p>
    <w:p w14:paraId="6BE6F464" w14:textId="77777777" w:rsidR="00E37C73" w:rsidRPr="00B4523D" w:rsidRDefault="00E37C73" w:rsidP="00392E67">
      <w:pPr>
        <w:spacing w:after="0" w:line="240" w:lineRule="auto"/>
        <w:rPr>
          <w:rFonts w:ascii="Times New Roman" w:hAnsi="Times New Roman" w:cs="Times New Roman"/>
          <w:b/>
          <w:bCs/>
          <w:sz w:val="24"/>
          <w:szCs w:val="24"/>
        </w:rPr>
      </w:pPr>
      <w:bookmarkStart w:id="42" w:name="_Toc508193741"/>
    </w:p>
    <w:p w14:paraId="163A948B" w14:textId="77777777" w:rsidR="00F32DEA" w:rsidRPr="00B4523D" w:rsidRDefault="00F32DEA" w:rsidP="00392E67">
      <w:pPr>
        <w:spacing w:after="0" w:line="240" w:lineRule="auto"/>
        <w:rPr>
          <w:rFonts w:ascii="Times New Roman" w:hAnsi="Times New Roman" w:cs="Times New Roman"/>
          <w:b/>
          <w:bCs/>
          <w:sz w:val="24"/>
          <w:szCs w:val="24"/>
        </w:rPr>
      </w:pPr>
      <w:r w:rsidRPr="00B4523D">
        <w:rPr>
          <w:rFonts w:ascii="Times New Roman" w:hAnsi="Times New Roman" w:cs="Times New Roman"/>
          <w:b/>
          <w:bCs/>
          <w:sz w:val="24"/>
          <w:szCs w:val="24"/>
        </w:rPr>
        <w:t>Пример решения матричной игры в чистых стратегиях</w:t>
      </w:r>
      <w:bookmarkEnd w:id="42"/>
    </w:p>
    <w:p w14:paraId="606167D8"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Рассмотрим пример решения матричной игры в чистых стратегиях, в условиях реальной экономики, в ситуации борьбы двух предприя</w:t>
      </w:r>
      <w:r w:rsidR="004E6132" w:rsidRPr="00B4523D">
        <w:rPr>
          <w:rFonts w:ascii="Times New Roman" w:hAnsi="Times New Roman" w:cs="Times New Roman"/>
          <w:sz w:val="24"/>
          <w:szCs w:val="24"/>
        </w:rPr>
        <w:t>тий за рынок продукции региона.</w:t>
      </w:r>
    </w:p>
    <w:p w14:paraId="13D9B106" w14:textId="77777777" w:rsidR="00F32DEA" w:rsidRPr="00B4523D" w:rsidRDefault="00F32DEA" w:rsidP="00392E67">
      <w:pPr>
        <w:spacing w:after="0" w:line="240" w:lineRule="auto"/>
        <w:ind w:firstLine="720"/>
        <w:jc w:val="both"/>
        <w:rPr>
          <w:rFonts w:ascii="Times New Roman" w:hAnsi="Times New Roman" w:cs="Times New Roman"/>
          <w:b/>
          <w:sz w:val="24"/>
          <w:szCs w:val="24"/>
        </w:rPr>
      </w:pPr>
      <w:r w:rsidRPr="00B4523D">
        <w:rPr>
          <w:rFonts w:ascii="Times New Roman" w:hAnsi="Times New Roman" w:cs="Times New Roman"/>
          <w:b/>
          <w:sz w:val="24"/>
          <w:szCs w:val="24"/>
        </w:rPr>
        <w:t>Задача</w:t>
      </w:r>
    </w:p>
    <w:p w14:paraId="2168E7B5"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 xml:space="preserve">Два предприятия производят продукцию и поставляют её на рынок региона. Они являются единственными поставщиками продукции в регион, поэтому полностью определяют рынок данной продукции в регионе. </w:t>
      </w:r>
    </w:p>
    <w:p w14:paraId="508DCAE4"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Каждое из предприятий имеет возможность производить продукцию с применением одной из трёх различных технологий. В зависимости от качества продукции, произведённой по каждой технологии, предприятия могут установить цену единицы продукции на уровне 10, 6 и 2 денежных единиц соответственно. При этом предприятия имеют различные затраты на п</w:t>
      </w:r>
      <w:r w:rsidR="004E6132" w:rsidRPr="00B4523D">
        <w:rPr>
          <w:rFonts w:ascii="Times New Roman" w:hAnsi="Times New Roman" w:cs="Times New Roman"/>
          <w:sz w:val="24"/>
          <w:szCs w:val="24"/>
        </w:rPr>
        <w:t xml:space="preserve">роизводство единицы продукции. </w:t>
      </w:r>
    </w:p>
    <w:p w14:paraId="6AAD793F" w14:textId="77777777" w:rsidR="00F32DEA" w:rsidRPr="00B4523D" w:rsidRDefault="00F32DEA" w:rsidP="00392E67">
      <w:pPr>
        <w:spacing w:after="0" w:line="240" w:lineRule="auto"/>
        <w:ind w:firstLine="720"/>
        <w:jc w:val="center"/>
        <w:rPr>
          <w:rFonts w:ascii="Times New Roman" w:hAnsi="Times New Roman" w:cs="Times New Roman"/>
          <w:sz w:val="24"/>
          <w:szCs w:val="24"/>
        </w:rPr>
      </w:pPr>
      <w:r w:rsidRPr="00B4523D">
        <w:rPr>
          <w:rFonts w:ascii="Times New Roman" w:hAnsi="Times New Roman" w:cs="Times New Roman"/>
          <w:sz w:val="24"/>
          <w:szCs w:val="24"/>
        </w:rPr>
        <w:t xml:space="preserve">Затраты на единицу продукции, произведенной </w:t>
      </w:r>
      <w:r w:rsidR="004E6132" w:rsidRPr="00B4523D">
        <w:rPr>
          <w:rFonts w:ascii="Times New Roman" w:hAnsi="Times New Roman" w:cs="Times New Roman"/>
          <w:sz w:val="24"/>
          <w:szCs w:val="24"/>
        </w:rPr>
        <w:t>на предприятиях региона (д.е.).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376"/>
        <w:gridCol w:w="1843"/>
        <w:gridCol w:w="1790"/>
      </w:tblGrid>
      <w:tr w:rsidR="00F32DEA" w:rsidRPr="00B4523D" w14:paraId="4D94661C" w14:textId="77777777" w:rsidTr="00FC2113">
        <w:trPr>
          <w:cantSplit/>
          <w:jc w:val="center"/>
        </w:trPr>
        <w:tc>
          <w:tcPr>
            <w:tcW w:w="2376" w:type="dxa"/>
            <w:vMerge w:val="restart"/>
          </w:tcPr>
          <w:p w14:paraId="1C115FB9" w14:textId="77777777" w:rsidR="00F32DEA" w:rsidRPr="00B4523D" w:rsidRDefault="00F32DEA" w:rsidP="00392E67">
            <w:pPr>
              <w:spacing w:after="0" w:line="240" w:lineRule="auto"/>
              <w:jc w:val="center"/>
              <w:rPr>
                <w:rFonts w:ascii="Times New Roman" w:hAnsi="Times New Roman" w:cs="Times New Roman"/>
                <w:sz w:val="24"/>
                <w:szCs w:val="24"/>
              </w:rPr>
            </w:pPr>
          </w:p>
          <w:p w14:paraId="6191FD05"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Технология</w:t>
            </w:r>
          </w:p>
        </w:tc>
        <w:tc>
          <w:tcPr>
            <w:tcW w:w="2376" w:type="dxa"/>
            <w:vMerge w:val="restart"/>
          </w:tcPr>
          <w:p w14:paraId="38A4873A"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Цена реализации единицы продукции, д.е.</w:t>
            </w:r>
          </w:p>
        </w:tc>
        <w:tc>
          <w:tcPr>
            <w:tcW w:w="3633" w:type="dxa"/>
            <w:gridSpan w:val="2"/>
          </w:tcPr>
          <w:p w14:paraId="1AE490D1"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Полная себестоимость единицы продукции, д.е.</w:t>
            </w:r>
          </w:p>
        </w:tc>
      </w:tr>
      <w:tr w:rsidR="00F32DEA" w:rsidRPr="00B4523D" w14:paraId="627CF17F" w14:textId="77777777" w:rsidTr="00FC2113">
        <w:trPr>
          <w:cantSplit/>
          <w:jc w:val="center"/>
        </w:trPr>
        <w:tc>
          <w:tcPr>
            <w:tcW w:w="2376" w:type="dxa"/>
            <w:vMerge/>
          </w:tcPr>
          <w:p w14:paraId="511E2540" w14:textId="77777777" w:rsidR="00F32DEA" w:rsidRPr="00B4523D" w:rsidRDefault="00F32DEA" w:rsidP="00392E67">
            <w:pPr>
              <w:spacing w:after="0" w:line="240" w:lineRule="auto"/>
              <w:jc w:val="center"/>
              <w:rPr>
                <w:rFonts w:ascii="Times New Roman" w:hAnsi="Times New Roman" w:cs="Times New Roman"/>
                <w:sz w:val="24"/>
                <w:szCs w:val="24"/>
              </w:rPr>
            </w:pPr>
          </w:p>
        </w:tc>
        <w:tc>
          <w:tcPr>
            <w:tcW w:w="2376" w:type="dxa"/>
            <w:vMerge/>
          </w:tcPr>
          <w:p w14:paraId="0C87E35E" w14:textId="77777777" w:rsidR="00F32DEA" w:rsidRPr="00B4523D" w:rsidRDefault="00F32DEA" w:rsidP="00392E67">
            <w:pPr>
              <w:spacing w:after="0" w:line="240" w:lineRule="auto"/>
              <w:jc w:val="right"/>
              <w:rPr>
                <w:rFonts w:ascii="Times New Roman" w:hAnsi="Times New Roman" w:cs="Times New Roman"/>
                <w:sz w:val="24"/>
                <w:szCs w:val="24"/>
              </w:rPr>
            </w:pPr>
          </w:p>
        </w:tc>
        <w:tc>
          <w:tcPr>
            <w:tcW w:w="1843" w:type="dxa"/>
          </w:tcPr>
          <w:p w14:paraId="542A3BD4"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Предприятие 1</w:t>
            </w:r>
          </w:p>
        </w:tc>
        <w:tc>
          <w:tcPr>
            <w:tcW w:w="1790" w:type="dxa"/>
          </w:tcPr>
          <w:p w14:paraId="73461412"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Предприятие 2</w:t>
            </w:r>
          </w:p>
        </w:tc>
      </w:tr>
      <w:tr w:rsidR="00F32DEA" w:rsidRPr="00B4523D" w14:paraId="7E0E76D1" w14:textId="77777777" w:rsidTr="00FC2113">
        <w:trPr>
          <w:jc w:val="center"/>
        </w:trPr>
        <w:tc>
          <w:tcPr>
            <w:tcW w:w="2376" w:type="dxa"/>
          </w:tcPr>
          <w:p w14:paraId="6E4971D2"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lang w:val="en-US"/>
              </w:rPr>
              <w:t>I</w:t>
            </w:r>
          </w:p>
        </w:tc>
        <w:tc>
          <w:tcPr>
            <w:tcW w:w="2376" w:type="dxa"/>
          </w:tcPr>
          <w:p w14:paraId="12A07995"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10</w:t>
            </w:r>
          </w:p>
        </w:tc>
        <w:tc>
          <w:tcPr>
            <w:tcW w:w="1843" w:type="dxa"/>
          </w:tcPr>
          <w:p w14:paraId="3164F902"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5</w:t>
            </w:r>
          </w:p>
        </w:tc>
        <w:tc>
          <w:tcPr>
            <w:tcW w:w="1790" w:type="dxa"/>
          </w:tcPr>
          <w:p w14:paraId="09B19E31"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8</w:t>
            </w:r>
          </w:p>
        </w:tc>
      </w:tr>
      <w:tr w:rsidR="00F32DEA" w:rsidRPr="00B4523D" w14:paraId="1EBC4ED0" w14:textId="77777777" w:rsidTr="00FC2113">
        <w:trPr>
          <w:jc w:val="center"/>
        </w:trPr>
        <w:tc>
          <w:tcPr>
            <w:tcW w:w="2376" w:type="dxa"/>
          </w:tcPr>
          <w:p w14:paraId="0BF138E6"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lang w:val="en-US"/>
              </w:rPr>
              <w:t>II</w:t>
            </w:r>
          </w:p>
        </w:tc>
        <w:tc>
          <w:tcPr>
            <w:tcW w:w="2376" w:type="dxa"/>
          </w:tcPr>
          <w:p w14:paraId="40208488"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6</w:t>
            </w:r>
          </w:p>
        </w:tc>
        <w:tc>
          <w:tcPr>
            <w:tcW w:w="1843" w:type="dxa"/>
          </w:tcPr>
          <w:p w14:paraId="3A8918FE"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3</w:t>
            </w:r>
          </w:p>
        </w:tc>
        <w:tc>
          <w:tcPr>
            <w:tcW w:w="1790" w:type="dxa"/>
          </w:tcPr>
          <w:p w14:paraId="38909BF8"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4</w:t>
            </w:r>
          </w:p>
        </w:tc>
      </w:tr>
      <w:tr w:rsidR="00F32DEA" w:rsidRPr="00B4523D" w14:paraId="1E15E06A" w14:textId="77777777" w:rsidTr="00FC2113">
        <w:trPr>
          <w:jc w:val="center"/>
        </w:trPr>
        <w:tc>
          <w:tcPr>
            <w:tcW w:w="2376" w:type="dxa"/>
          </w:tcPr>
          <w:p w14:paraId="3928539C"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lang w:val="en-US"/>
              </w:rPr>
              <w:t>III</w:t>
            </w:r>
          </w:p>
        </w:tc>
        <w:tc>
          <w:tcPr>
            <w:tcW w:w="2376" w:type="dxa"/>
          </w:tcPr>
          <w:p w14:paraId="5B1C5D8A"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1843" w:type="dxa"/>
          </w:tcPr>
          <w:p w14:paraId="6A3D571D"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1.5</w:t>
            </w:r>
          </w:p>
        </w:tc>
        <w:tc>
          <w:tcPr>
            <w:tcW w:w="1790" w:type="dxa"/>
          </w:tcPr>
          <w:p w14:paraId="4E43E786"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w:t>
            </w:r>
          </w:p>
        </w:tc>
      </w:tr>
    </w:tbl>
    <w:p w14:paraId="484F0917"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В результате маркетингового исследования рынка продукции региона была определена функция спроса на продукцию:</w:t>
      </w:r>
    </w:p>
    <w:p w14:paraId="1B1C953E" w14:textId="77777777" w:rsidR="00F32DEA" w:rsidRPr="00B4523D" w:rsidRDefault="00F32DEA" w:rsidP="00392E67">
      <w:pPr>
        <w:spacing w:after="0" w:line="240" w:lineRule="auto"/>
        <w:ind w:firstLine="720"/>
        <w:jc w:val="center"/>
        <w:rPr>
          <w:rFonts w:ascii="Times New Roman" w:hAnsi="Times New Roman" w:cs="Times New Roman"/>
          <w:sz w:val="24"/>
          <w:szCs w:val="24"/>
        </w:rPr>
      </w:pPr>
      <w:r w:rsidRPr="00B4523D">
        <w:rPr>
          <w:rFonts w:ascii="Times New Roman" w:hAnsi="Times New Roman" w:cs="Times New Roman"/>
          <w:sz w:val="24"/>
          <w:szCs w:val="24"/>
          <w:lang w:val="en-US"/>
        </w:rPr>
        <w:t>Y</w:t>
      </w:r>
      <w:r w:rsidRPr="00B4523D">
        <w:rPr>
          <w:rFonts w:ascii="Times New Roman" w:hAnsi="Times New Roman" w:cs="Times New Roman"/>
          <w:sz w:val="24"/>
          <w:szCs w:val="24"/>
        </w:rPr>
        <w:t xml:space="preserve"> = 6 – 0.5</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X</w:t>
      </w:r>
      <w:r w:rsidRPr="00B4523D">
        <w:rPr>
          <w:rFonts w:ascii="Times New Roman" w:hAnsi="Times New Roman" w:cs="Times New Roman"/>
          <w:sz w:val="24"/>
          <w:szCs w:val="24"/>
        </w:rPr>
        <w:t>,</w:t>
      </w:r>
    </w:p>
    <w:p w14:paraId="329635DA"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lastRenderedPageBreak/>
        <w:t xml:space="preserve">где </w:t>
      </w:r>
      <w:r w:rsidRPr="00B4523D">
        <w:rPr>
          <w:rFonts w:ascii="Times New Roman" w:hAnsi="Times New Roman" w:cs="Times New Roman"/>
          <w:sz w:val="24"/>
          <w:szCs w:val="24"/>
          <w:lang w:val="en-US"/>
        </w:rPr>
        <w:t>Y</w:t>
      </w:r>
      <w:r w:rsidRPr="00B4523D">
        <w:rPr>
          <w:rFonts w:ascii="Times New Roman" w:hAnsi="Times New Roman" w:cs="Times New Roman"/>
          <w:sz w:val="24"/>
          <w:szCs w:val="24"/>
        </w:rPr>
        <w:t xml:space="preserve"> – количество продукции, которое приобретёт население региона (тыс. ед.), а </w:t>
      </w:r>
      <w:r w:rsidRPr="00B4523D">
        <w:rPr>
          <w:rFonts w:ascii="Times New Roman" w:hAnsi="Times New Roman" w:cs="Times New Roman"/>
          <w:sz w:val="24"/>
          <w:szCs w:val="24"/>
          <w:lang w:val="en-US"/>
        </w:rPr>
        <w:t>X</w:t>
      </w:r>
      <w:r w:rsidRPr="00B4523D">
        <w:rPr>
          <w:rFonts w:ascii="Times New Roman" w:hAnsi="Times New Roman" w:cs="Times New Roman"/>
          <w:sz w:val="24"/>
          <w:szCs w:val="24"/>
        </w:rPr>
        <w:t xml:space="preserve"> – средняя цена продукции предприятий, д.е.</w:t>
      </w:r>
    </w:p>
    <w:p w14:paraId="479CCD3A"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Данные о спросе на продукцию в зависимости от цен реализации приведены в таблице.</w:t>
      </w:r>
    </w:p>
    <w:p w14:paraId="657A0C86" w14:textId="77777777" w:rsidR="00F32DEA" w:rsidRPr="00B4523D" w:rsidRDefault="00F32DEA" w:rsidP="00392E67">
      <w:pPr>
        <w:spacing w:after="0" w:line="240" w:lineRule="auto"/>
        <w:ind w:firstLine="720"/>
        <w:jc w:val="center"/>
        <w:rPr>
          <w:rFonts w:ascii="Times New Roman" w:hAnsi="Times New Roman" w:cs="Times New Roman"/>
          <w:sz w:val="24"/>
          <w:szCs w:val="24"/>
        </w:rPr>
      </w:pPr>
      <w:r w:rsidRPr="00B4523D">
        <w:rPr>
          <w:rFonts w:ascii="Times New Roman" w:hAnsi="Times New Roman" w:cs="Times New Roman"/>
          <w:sz w:val="24"/>
          <w:szCs w:val="24"/>
        </w:rPr>
        <w:t xml:space="preserve">Спрос на продукцию в регионе, тыс. ед.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1"/>
        <w:gridCol w:w="2322"/>
        <w:gridCol w:w="2322"/>
        <w:gridCol w:w="2322"/>
      </w:tblGrid>
      <w:tr w:rsidR="00F32DEA" w:rsidRPr="00B4523D" w14:paraId="5464FE5B" w14:textId="77777777" w:rsidTr="00FC2113">
        <w:trPr>
          <w:cantSplit/>
        </w:trPr>
        <w:tc>
          <w:tcPr>
            <w:tcW w:w="4643" w:type="dxa"/>
            <w:gridSpan w:val="2"/>
          </w:tcPr>
          <w:p w14:paraId="163F6472"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Цена реализации 1 ед. продукции, д.е.</w:t>
            </w:r>
          </w:p>
        </w:tc>
        <w:tc>
          <w:tcPr>
            <w:tcW w:w="2322" w:type="dxa"/>
            <w:vMerge w:val="restart"/>
          </w:tcPr>
          <w:p w14:paraId="18FD353F"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Средняя цена реализации 1 ед. продукции, д.е.</w:t>
            </w:r>
          </w:p>
        </w:tc>
        <w:tc>
          <w:tcPr>
            <w:tcW w:w="2322" w:type="dxa"/>
            <w:vMerge w:val="restart"/>
          </w:tcPr>
          <w:p w14:paraId="44F05E78"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Спрос на продукцию, тыс. ед.</w:t>
            </w:r>
          </w:p>
        </w:tc>
      </w:tr>
      <w:tr w:rsidR="00F32DEA" w:rsidRPr="00B4523D" w14:paraId="4384701E" w14:textId="77777777" w:rsidTr="00FC2113">
        <w:trPr>
          <w:cantSplit/>
        </w:trPr>
        <w:tc>
          <w:tcPr>
            <w:tcW w:w="2321" w:type="dxa"/>
          </w:tcPr>
          <w:p w14:paraId="417EBDF4"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Предприятие 1</w:t>
            </w:r>
          </w:p>
        </w:tc>
        <w:tc>
          <w:tcPr>
            <w:tcW w:w="2322" w:type="dxa"/>
          </w:tcPr>
          <w:p w14:paraId="364A0BC3"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Предприятие 2</w:t>
            </w:r>
          </w:p>
        </w:tc>
        <w:tc>
          <w:tcPr>
            <w:tcW w:w="2322" w:type="dxa"/>
            <w:vMerge/>
          </w:tcPr>
          <w:p w14:paraId="51B214AD" w14:textId="77777777" w:rsidR="00F32DEA" w:rsidRPr="00B4523D" w:rsidRDefault="00F32DEA" w:rsidP="00392E67">
            <w:pPr>
              <w:spacing w:after="0" w:line="240" w:lineRule="auto"/>
              <w:jc w:val="center"/>
              <w:rPr>
                <w:rFonts w:ascii="Times New Roman" w:hAnsi="Times New Roman" w:cs="Times New Roman"/>
                <w:sz w:val="24"/>
                <w:szCs w:val="24"/>
              </w:rPr>
            </w:pPr>
          </w:p>
        </w:tc>
        <w:tc>
          <w:tcPr>
            <w:tcW w:w="2322" w:type="dxa"/>
            <w:vMerge/>
          </w:tcPr>
          <w:p w14:paraId="37D00CB6" w14:textId="77777777" w:rsidR="00F32DEA" w:rsidRPr="00B4523D" w:rsidRDefault="00F32DEA" w:rsidP="00392E67">
            <w:pPr>
              <w:spacing w:after="0" w:line="240" w:lineRule="auto"/>
              <w:jc w:val="center"/>
              <w:rPr>
                <w:rFonts w:ascii="Times New Roman" w:hAnsi="Times New Roman" w:cs="Times New Roman"/>
                <w:sz w:val="24"/>
                <w:szCs w:val="24"/>
              </w:rPr>
            </w:pPr>
          </w:p>
        </w:tc>
      </w:tr>
      <w:tr w:rsidR="00F32DEA" w:rsidRPr="00B4523D" w14:paraId="7073579A" w14:textId="77777777" w:rsidTr="00FC2113">
        <w:tc>
          <w:tcPr>
            <w:tcW w:w="2321" w:type="dxa"/>
          </w:tcPr>
          <w:p w14:paraId="4ACE0C1C"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10</w:t>
            </w:r>
          </w:p>
        </w:tc>
        <w:tc>
          <w:tcPr>
            <w:tcW w:w="2322" w:type="dxa"/>
          </w:tcPr>
          <w:p w14:paraId="5DB36683"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10</w:t>
            </w:r>
          </w:p>
        </w:tc>
        <w:tc>
          <w:tcPr>
            <w:tcW w:w="2322" w:type="dxa"/>
          </w:tcPr>
          <w:p w14:paraId="46708F59"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10</w:t>
            </w:r>
          </w:p>
        </w:tc>
        <w:tc>
          <w:tcPr>
            <w:tcW w:w="2322" w:type="dxa"/>
          </w:tcPr>
          <w:p w14:paraId="6738286A"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w:t>
            </w:r>
          </w:p>
        </w:tc>
      </w:tr>
      <w:tr w:rsidR="00F32DEA" w:rsidRPr="00B4523D" w14:paraId="5DB7128E" w14:textId="77777777" w:rsidTr="00FC2113">
        <w:tc>
          <w:tcPr>
            <w:tcW w:w="2321" w:type="dxa"/>
          </w:tcPr>
          <w:p w14:paraId="13F49AC5"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10</w:t>
            </w:r>
          </w:p>
        </w:tc>
        <w:tc>
          <w:tcPr>
            <w:tcW w:w="2322" w:type="dxa"/>
          </w:tcPr>
          <w:p w14:paraId="29E239BB"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6</w:t>
            </w:r>
          </w:p>
        </w:tc>
        <w:tc>
          <w:tcPr>
            <w:tcW w:w="2322" w:type="dxa"/>
          </w:tcPr>
          <w:p w14:paraId="66CD7D51"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8</w:t>
            </w:r>
          </w:p>
        </w:tc>
        <w:tc>
          <w:tcPr>
            <w:tcW w:w="2322" w:type="dxa"/>
          </w:tcPr>
          <w:p w14:paraId="744D8A14"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r>
      <w:tr w:rsidR="00F32DEA" w:rsidRPr="00B4523D" w14:paraId="0C8C0EB8" w14:textId="77777777" w:rsidTr="00FC2113">
        <w:tc>
          <w:tcPr>
            <w:tcW w:w="2321" w:type="dxa"/>
            <w:tcBorders>
              <w:bottom w:val="nil"/>
            </w:tcBorders>
          </w:tcPr>
          <w:p w14:paraId="534FC400"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10</w:t>
            </w:r>
          </w:p>
        </w:tc>
        <w:tc>
          <w:tcPr>
            <w:tcW w:w="2322" w:type="dxa"/>
            <w:tcBorders>
              <w:bottom w:val="nil"/>
            </w:tcBorders>
          </w:tcPr>
          <w:p w14:paraId="361F1BDA"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2322" w:type="dxa"/>
            <w:tcBorders>
              <w:bottom w:val="nil"/>
            </w:tcBorders>
          </w:tcPr>
          <w:p w14:paraId="627C4A97"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6</w:t>
            </w:r>
          </w:p>
        </w:tc>
        <w:tc>
          <w:tcPr>
            <w:tcW w:w="2322" w:type="dxa"/>
            <w:tcBorders>
              <w:bottom w:val="nil"/>
            </w:tcBorders>
          </w:tcPr>
          <w:p w14:paraId="55467F3C"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3</w:t>
            </w:r>
          </w:p>
        </w:tc>
      </w:tr>
      <w:tr w:rsidR="00F32DEA" w:rsidRPr="00B4523D" w14:paraId="3E2126B9" w14:textId="77777777" w:rsidTr="00FC2113">
        <w:tc>
          <w:tcPr>
            <w:tcW w:w="2321" w:type="dxa"/>
          </w:tcPr>
          <w:p w14:paraId="741D6E39"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6</w:t>
            </w:r>
          </w:p>
        </w:tc>
        <w:tc>
          <w:tcPr>
            <w:tcW w:w="2322" w:type="dxa"/>
          </w:tcPr>
          <w:p w14:paraId="281A888E"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10</w:t>
            </w:r>
          </w:p>
        </w:tc>
        <w:tc>
          <w:tcPr>
            <w:tcW w:w="2322" w:type="dxa"/>
          </w:tcPr>
          <w:p w14:paraId="1CF56F34"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8</w:t>
            </w:r>
          </w:p>
        </w:tc>
        <w:tc>
          <w:tcPr>
            <w:tcW w:w="2322" w:type="dxa"/>
          </w:tcPr>
          <w:p w14:paraId="0EB7D989"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r>
      <w:tr w:rsidR="00F32DEA" w:rsidRPr="00B4523D" w14:paraId="0B8EAB44" w14:textId="77777777" w:rsidTr="00FC2113">
        <w:tc>
          <w:tcPr>
            <w:tcW w:w="2321" w:type="dxa"/>
          </w:tcPr>
          <w:p w14:paraId="18D76BC3"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6</w:t>
            </w:r>
          </w:p>
        </w:tc>
        <w:tc>
          <w:tcPr>
            <w:tcW w:w="2322" w:type="dxa"/>
          </w:tcPr>
          <w:p w14:paraId="1B4DE88A"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6</w:t>
            </w:r>
          </w:p>
        </w:tc>
        <w:tc>
          <w:tcPr>
            <w:tcW w:w="2322" w:type="dxa"/>
          </w:tcPr>
          <w:p w14:paraId="16DEC1AA"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6</w:t>
            </w:r>
          </w:p>
        </w:tc>
        <w:tc>
          <w:tcPr>
            <w:tcW w:w="2322" w:type="dxa"/>
          </w:tcPr>
          <w:p w14:paraId="7AB84DD4"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3</w:t>
            </w:r>
          </w:p>
        </w:tc>
      </w:tr>
      <w:tr w:rsidR="00F32DEA" w:rsidRPr="00B4523D" w14:paraId="4301920A" w14:textId="77777777" w:rsidTr="00FC2113">
        <w:tc>
          <w:tcPr>
            <w:tcW w:w="2321" w:type="dxa"/>
          </w:tcPr>
          <w:p w14:paraId="7B4CFCE2"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6</w:t>
            </w:r>
          </w:p>
        </w:tc>
        <w:tc>
          <w:tcPr>
            <w:tcW w:w="2322" w:type="dxa"/>
          </w:tcPr>
          <w:p w14:paraId="538E583F"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2322" w:type="dxa"/>
          </w:tcPr>
          <w:p w14:paraId="16DC4354"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4</w:t>
            </w:r>
          </w:p>
        </w:tc>
        <w:tc>
          <w:tcPr>
            <w:tcW w:w="2322" w:type="dxa"/>
          </w:tcPr>
          <w:p w14:paraId="1B0FAA36"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4</w:t>
            </w:r>
          </w:p>
        </w:tc>
      </w:tr>
      <w:tr w:rsidR="00F32DEA" w:rsidRPr="00B4523D" w14:paraId="3216740D" w14:textId="77777777" w:rsidTr="00FC2113">
        <w:tc>
          <w:tcPr>
            <w:tcW w:w="2321" w:type="dxa"/>
          </w:tcPr>
          <w:p w14:paraId="2E4C5ADB"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2322" w:type="dxa"/>
          </w:tcPr>
          <w:p w14:paraId="42465980"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10</w:t>
            </w:r>
          </w:p>
        </w:tc>
        <w:tc>
          <w:tcPr>
            <w:tcW w:w="2322" w:type="dxa"/>
          </w:tcPr>
          <w:p w14:paraId="1FE46A74"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6</w:t>
            </w:r>
          </w:p>
        </w:tc>
        <w:tc>
          <w:tcPr>
            <w:tcW w:w="2322" w:type="dxa"/>
          </w:tcPr>
          <w:p w14:paraId="18D4ADA6"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3</w:t>
            </w:r>
          </w:p>
        </w:tc>
      </w:tr>
      <w:tr w:rsidR="00F32DEA" w:rsidRPr="00B4523D" w14:paraId="5AB0E416" w14:textId="77777777" w:rsidTr="00FC2113">
        <w:tc>
          <w:tcPr>
            <w:tcW w:w="2321" w:type="dxa"/>
          </w:tcPr>
          <w:p w14:paraId="226ED9C9"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2322" w:type="dxa"/>
          </w:tcPr>
          <w:p w14:paraId="11A5BD4D"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6</w:t>
            </w:r>
          </w:p>
        </w:tc>
        <w:tc>
          <w:tcPr>
            <w:tcW w:w="2322" w:type="dxa"/>
          </w:tcPr>
          <w:p w14:paraId="1E5BFF2D"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4</w:t>
            </w:r>
          </w:p>
        </w:tc>
        <w:tc>
          <w:tcPr>
            <w:tcW w:w="2322" w:type="dxa"/>
          </w:tcPr>
          <w:p w14:paraId="4A5930C5"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4</w:t>
            </w:r>
          </w:p>
        </w:tc>
      </w:tr>
      <w:tr w:rsidR="00F32DEA" w:rsidRPr="00B4523D" w14:paraId="1A4C7A77" w14:textId="77777777" w:rsidTr="00FC2113">
        <w:tc>
          <w:tcPr>
            <w:tcW w:w="2321" w:type="dxa"/>
          </w:tcPr>
          <w:p w14:paraId="4F2AF6C2"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2322" w:type="dxa"/>
          </w:tcPr>
          <w:p w14:paraId="3E49575B"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2322" w:type="dxa"/>
          </w:tcPr>
          <w:p w14:paraId="1EA90099"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2322" w:type="dxa"/>
          </w:tcPr>
          <w:p w14:paraId="5488AC72"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5</w:t>
            </w:r>
          </w:p>
        </w:tc>
      </w:tr>
    </w:tbl>
    <w:p w14:paraId="0302F409" w14:textId="77777777" w:rsidR="00F32DEA" w:rsidRPr="00B4523D" w:rsidRDefault="00F32DEA" w:rsidP="00392E67">
      <w:pPr>
        <w:spacing w:after="0" w:line="240" w:lineRule="auto"/>
        <w:ind w:firstLine="720"/>
        <w:jc w:val="both"/>
        <w:rPr>
          <w:rFonts w:ascii="Times New Roman" w:hAnsi="Times New Roman" w:cs="Times New Roman"/>
          <w:sz w:val="24"/>
          <w:szCs w:val="24"/>
        </w:rPr>
      </w:pPr>
    </w:p>
    <w:p w14:paraId="2358B7B7"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Значения Долей продукции предприятия 1, приобретенной населением, зависят от соотношения цен на продукцию предприятия 1 и предприятия 2. В результате маркетингового исследования эта зависимость установлена и значения вычислены.</w:t>
      </w:r>
    </w:p>
    <w:p w14:paraId="1D8CB509" w14:textId="77777777" w:rsidR="00F32DEA" w:rsidRPr="00B4523D" w:rsidRDefault="00F32DEA" w:rsidP="00392E67">
      <w:pPr>
        <w:spacing w:after="0" w:line="240" w:lineRule="auto"/>
        <w:ind w:firstLine="720"/>
        <w:jc w:val="center"/>
        <w:rPr>
          <w:rFonts w:ascii="Times New Roman" w:hAnsi="Times New Roman" w:cs="Times New Roman"/>
          <w:sz w:val="24"/>
          <w:szCs w:val="24"/>
        </w:rPr>
      </w:pPr>
      <w:r w:rsidRPr="00B4523D">
        <w:rPr>
          <w:rFonts w:ascii="Times New Roman" w:hAnsi="Times New Roman" w:cs="Times New Roman"/>
          <w:sz w:val="24"/>
          <w:szCs w:val="24"/>
        </w:rPr>
        <w:t>Доля продукции предприятия 1, приобретаемой населением в зависимости от соотношения цен на продукцию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3096"/>
        <w:gridCol w:w="3096"/>
      </w:tblGrid>
      <w:tr w:rsidR="00F32DEA" w:rsidRPr="00B4523D" w14:paraId="3118AD62" w14:textId="77777777" w:rsidTr="00FC2113">
        <w:trPr>
          <w:cantSplit/>
        </w:trPr>
        <w:tc>
          <w:tcPr>
            <w:tcW w:w="6191" w:type="dxa"/>
            <w:gridSpan w:val="2"/>
          </w:tcPr>
          <w:p w14:paraId="3A09E4AD"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Цена реализации 1 ед. продукции, д.е.</w:t>
            </w:r>
          </w:p>
        </w:tc>
        <w:tc>
          <w:tcPr>
            <w:tcW w:w="3096" w:type="dxa"/>
            <w:vMerge w:val="restart"/>
          </w:tcPr>
          <w:p w14:paraId="2896827D"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Доля продукции предприятия 1, купленной населением</w:t>
            </w:r>
          </w:p>
        </w:tc>
      </w:tr>
      <w:tr w:rsidR="00F32DEA" w:rsidRPr="00B4523D" w14:paraId="04FBFF2A" w14:textId="77777777" w:rsidTr="00FC2113">
        <w:trPr>
          <w:cantSplit/>
        </w:trPr>
        <w:tc>
          <w:tcPr>
            <w:tcW w:w="3095" w:type="dxa"/>
          </w:tcPr>
          <w:p w14:paraId="1AC05661"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Предприятие 1</w:t>
            </w:r>
          </w:p>
        </w:tc>
        <w:tc>
          <w:tcPr>
            <w:tcW w:w="3096" w:type="dxa"/>
          </w:tcPr>
          <w:p w14:paraId="5FBE8F8B"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Предприятие 2</w:t>
            </w:r>
          </w:p>
        </w:tc>
        <w:tc>
          <w:tcPr>
            <w:tcW w:w="3096" w:type="dxa"/>
            <w:vMerge/>
          </w:tcPr>
          <w:p w14:paraId="2C95AC34" w14:textId="77777777" w:rsidR="00F32DEA" w:rsidRPr="00B4523D" w:rsidRDefault="00F32DEA" w:rsidP="00392E67">
            <w:pPr>
              <w:spacing w:after="0" w:line="240" w:lineRule="auto"/>
              <w:jc w:val="center"/>
              <w:rPr>
                <w:rFonts w:ascii="Times New Roman" w:hAnsi="Times New Roman" w:cs="Times New Roman"/>
                <w:sz w:val="24"/>
                <w:szCs w:val="24"/>
              </w:rPr>
            </w:pPr>
          </w:p>
        </w:tc>
      </w:tr>
      <w:tr w:rsidR="00F32DEA" w:rsidRPr="00B4523D" w14:paraId="06BD5F0F" w14:textId="77777777" w:rsidTr="00FC2113">
        <w:tc>
          <w:tcPr>
            <w:tcW w:w="3095" w:type="dxa"/>
          </w:tcPr>
          <w:p w14:paraId="5278B18B"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10</w:t>
            </w:r>
          </w:p>
        </w:tc>
        <w:tc>
          <w:tcPr>
            <w:tcW w:w="3096" w:type="dxa"/>
          </w:tcPr>
          <w:p w14:paraId="7B3FFFAD"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10</w:t>
            </w:r>
          </w:p>
        </w:tc>
        <w:tc>
          <w:tcPr>
            <w:tcW w:w="3096" w:type="dxa"/>
          </w:tcPr>
          <w:p w14:paraId="61409C69"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0,31</w:t>
            </w:r>
          </w:p>
        </w:tc>
      </w:tr>
      <w:tr w:rsidR="00F32DEA" w:rsidRPr="00B4523D" w14:paraId="2FA9FC9B" w14:textId="77777777" w:rsidTr="00FC2113">
        <w:tc>
          <w:tcPr>
            <w:tcW w:w="3095" w:type="dxa"/>
          </w:tcPr>
          <w:p w14:paraId="29F4800B"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10</w:t>
            </w:r>
          </w:p>
        </w:tc>
        <w:tc>
          <w:tcPr>
            <w:tcW w:w="3096" w:type="dxa"/>
          </w:tcPr>
          <w:p w14:paraId="23E0E550"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6</w:t>
            </w:r>
          </w:p>
        </w:tc>
        <w:tc>
          <w:tcPr>
            <w:tcW w:w="3096" w:type="dxa"/>
          </w:tcPr>
          <w:p w14:paraId="05C9F433"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0,33</w:t>
            </w:r>
          </w:p>
        </w:tc>
      </w:tr>
      <w:tr w:rsidR="00F32DEA" w:rsidRPr="00B4523D" w14:paraId="3C262D77" w14:textId="77777777" w:rsidTr="00FC2113">
        <w:tc>
          <w:tcPr>
            <w:tcW w:w="3095" w:type="dxa"/>
          </w:tcPr>
          <w:p w14:paraId="274C8301"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10</w:t>
            </w:r>
          </w:p>
        </w:tc>
        <w:tc>
          <w:tcPr>
            <w:tcW w:w="3096" w:type="dxa"/>
          </w:tcPr>
          <w:p w14:paraId="3D4A75C9"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3096" w:type="dxa"/>
          </w:tcPr>
          <w:p w14:paraId="6C95713D"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0,18</w:t>
            </w:r>
          </w:p>
        </w:tc>
      </w:tr>
      <w:tr w:rsidR="00F32DEA" w:rsidRPr="00B4523D" w14:paraId="561F97A4" w14:textId="77777777" w:rsidTr="00FC2113">
        <w:tc>
          <w:tcPr>
            <w:tcW w:w="3095" w:type="dxa"/>
          </w:tcPr>
          <w:p w14:paraId="1FAB1542"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6</w:t>
            </w:r>
          </w:p>
        </w:tc>
        <w:tc>
          <w:tcPr>
            <w:tcW w:w="3096" w:type="dxa"/>
          </w:tcPr>
          <w:p w14:paraId="015B5574"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10</w:t>
            </w:r>
          </w:p>
        </w:tc>
        <w:tc>
          <w:tcPr>
            <w:tcW w:w="3096" w:type="dxa"/>
          </w:tcPr>
          <w:p w14:paraId="27E9F9C4"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0,7</w:t>
            </w:r>
          </w:p>
        </w:tc>
      </w:tr>
      <w:tr w:rsidR="00F32DEA" w:rsidRPr="00B4523D" w14:paraId="31A1936B" w14:textId="77777777" w:rsidTr="00FC2113">
        <w:tc>
          <w:tcPr>
            <w:tcW w:w="3095" w:type="dxa"/>
          </w:tcPr>
          <w:p w14:paraId="15093FD7"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6</w:t>
            </w:r>
          </w:p>
        </w:tc>
        <w:tc>
          <w:tcPr>
            <w:tcW w:w="3096" w:type="dxa"/>
          </w:tcPr>
          <w:p w14:paraId="1EE2E164"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6</w:t>
            </w:r>
          </w:p>
        </w:tc>
        <w:tc>
          <w:tcPr>
            <w:tcW w:w="3096" w:type="dxa"/>
          </w:tcPr>
          <w:p w14:paraId="00ED7B58"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0,3</w:t>
            </w:r>
          </w:p>
        </w:tc>
      </w:tr>
      <w:tr w:rsidR="00F32DEA" w:rsidRPr="00B4523D" w14:paraId="53CC29C8" w14:textId="77777777" w:rsidTr="00FC2113">
        <w:tc>
          <w:tcPr>
            <w:tcW w:w="3095" w:type="dxa"/>
          </w:tcPr>
          <w:p w14:paraId="1EA14F68"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6</w:t>
            </w:r>
          </w:p>
        </w:tc>
        <w:tc>
          <w:tcPr>
            <w:tcW w:w="3096" w:type="dxa"/>
          </w:tcPr>
          <w:p w14:paraId="2D701E77"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3096" w:type="dxa"/>
          </w:tcPr>
          <w:p w14:paraId="414D769D"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0,2</w:t>
            </w:r>
          </w:p>
        </w:tc>
      </w:tr>
      <w:tr w:rsidR="00F32DEA" w:rsidRPr="00B4523D" w14:paraId="77DCC919" w14:textId="77777777" w:rsidTr="00FC2113">
        <w:tc>
          <w:tcPr>
            <w:tcW w:w="3095" w:type="dxa"/>
          </w:tcPr>
          <w:p w14:paraId="5A6BBD6A"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3096" w:type="dxa"/>
          </w:tcPr>
          <w:p w14:paraId="724E6A97"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10</w:t>
            </w:r>
          </w:p>
        </w:tc>
        <w:tc>
          <w:tcPr>
            <w:tcW w:w="3096" w:type="dxa"/>
          </w:tcPr>
          <w:p w14:paraId="455C0FF3"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0,92</w:t>
            </w:r>
          </w:p>
        </w:tc>
      </w:tr>
      <w:tr w:rsidR="00F32DEA" w:rsidRPr="00B4523D" w14:paraId="1F4C7C7A" w14:textId="77777777" w:rsidTr="00FC2113">
        <w:tc>
          <w:tcPr>
            <w:tcW w:w="3095" w:type="dxa"/>
          </w:tcPr>
          <w:p w14:paraId="6C1BAC88"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3096" w:type="dxa"/>
          </w:tcPr>
          <w:p w14:paraId="7CB6BF56"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6</w:t>
            </w:r>
          </w:p>
        </w:tc>
        <w:tc>
          <w:tcPr>
            <w:tcW w:w="3096" w:type="dxa"/>
          </w:tcPr>
          <w:p w14:paraId="09D72FAC"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0,85</w:t>
            </w:r>
          </w:p>
        </w:tc>
      </w:tr>
      <w:tr w:rsidR="00F32DEA" w:rsidRPr="00B4523D" w14:paraId="7211485A" w14:textId="77777777" w:rsidTr="00FC2113">
        <w:tc>
          <w:tcPr>
            <w:tcW w:w="3095" w:type="dxa"/>
          </w:tcPr>
          <w:p w14:paraId="5450277D"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3096" w:type="dxa"/>
          </w:tcPr>
          <w:p w14:paraId="2207D814"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3096" w:type="dxa"/>
          </w:tcPr>
          <w:p w14:paraId="21F93FCC"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0,72</w:t>
            </w:r>
          </w:p>
        </w:tc>
      </w:tr>
    </w:tbl>
    <w:p w14:paraId="1C119D55" w14:textId="77777777" w:rsidR="00F32DEA" w:rsidRPr="00B4523D" w:rsidRDefault="00F32DEA" w:rsidP="00392E67">
      <w:pPr>
        <w:spacing w:after="0" w:line="240" w:lineRule="auto"/>
        <w:ind w:firstLine="720"/>
        <w:jc w:val="both"/>
        <w:rPr>
          <w:rFonts w:ascii="Times New Roman" w:hAnsi="Times New Roman" w:cs="Times New Roman"/>
          <w:sz w:val="24"/>
          <w:szCs w:val="24"/>
        </w:rPr>
      </w:pPr>
    </w:p>
    <w:p w14:paraId="6ACD8A70"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По условию задачи на рынке региона действует только 2 предприятия. Поэтому долю продукции второго предприятия, приобретённой населением, в зависимости от соотношения цен на продукцию можно определить как единица минус доля первого предприятия.</w:t>
      </w:r>
    </w:p>
    <w:p w14:paraId="6A44CC3E"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Стратегиями предприятий в данной задаче являются их решения относительно технологий производства продукции. Эти решения определяют себестоимость и цену реализации единицы продукции. В задаче необходимо определить:</w:t>
      </w:r>
    </w:p>
    <w:p w14:paraId="6C5C538B"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1. Существует ли в данной задаче ситуация равновесия при выборе технологий производства продукции обоими предприятиями?</w:t>
      </w:r>
    </w:p>
    <w:p w14:paraId="2CFDE05A"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 xml:space="preserve">2. Существуют ли технологии, которые предприятия заведомо не будут выбирать вследствие невыгодности? </w:t>
      </w:r>
    </w:p>
    <w:p w14:paraId="2294A30E"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3. Сколько продукции будет реализовано в ситуации равновесия? Какое предприятие окажется в выигрышном положении?</w:t>
      </w:r>
    </w:p>
    <w:p w14:paraId="3B401911" w14:textId="77777777" w:rsidR="00E37C73" w:rsidRPr="00B4523D" w:rsidRDefault="00E37C73" w:rsidP="00392E67">
      <w:pPr>
        <w:spacing w:after="0" w:line="240" w:lineRule="auto"/>
        <w:ind w:firstLine="720"/>
        <w:rPr>
          <w:rFonts w:ascii="Times New Roman" w:hAnsi="Times New Roman" w:cs="Times New Roman"/>
          <w:b/>
          <w:sz w:val="24"/>
          <w:szCs w:val="24"/>
        </w:rPr>
      </w:pPr>
    </w:p>
    <w:p w14:paraId="250E77DF" w14:textId="77777777" w:rsidR="00F32DEA" w:rsidRPr="00B4523D" w:rsidRDefault="00F32DEA" w:rsidP="00392E67">
      <w:pPr>
        <w:spacing w:after="0" w:line="240" w:lineRule="auto"/>
        <w:ind w:firstLine="720"/>
        <w:rPr>
          <w:rFonts w:ascii="Times New Roman" w:hAnsi="Times New Roman" w:cs="Times New Roman"/>
          <w:b/>
          <w:sz w:val="24"/>
          <w:szCs w:val="24"/>
        </w:rPr>
      </w:pPr>
      <w:r w:rsidRPr="00B4523D">
        <w:rPr>
          <w:rFonts w:ascii="Times New Roman" w:hAnsi="Times New Roman" w:cs="Times New Roman"/>
          <w:b/>
          <w:sz w:val="24"/>
          <w:szCs w:val="24"/>
        </w:rPr>
        <w:t>Решение задачи</w:t>
      </w:r>
    </w:p>
    <w:p w14:paraId="37195F8F" w14:textId="77777777" w:rsidR="00F32DEA" w:rsidRPr="00B4523D" w:rsidRDefault="00F32DEA" w:rsidP="00392E67">
      <w:pPr>
        <w:spacing w:after="0" w:line="240" w:lineRule="auto"/>
        <w:ind w:firstLine="720"/>
        <w:jc w:val="both"/>
        <w:rPr>
          <w:rFonts w:ascii="Times New Roman" w:hAnsi="Times New Roman" w:cs="Times New Roman"/>
          <w:sz w:val="24"/>
          <w:szCs w:val="24"/>
        </w:rPr>
      </w:pPr>
    </w:p>
    <w:p w14:paraId="6373B79B"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 xml:space="preserve">1. Определим экономический смысл коэффициентов выигрышей в платёжной матрице задачи. Каждое предприятие стремится к максимизации прибыли от производства продукции. Но кроме того, в данном случае предприятия ведут борьбу за рынок продукции в </w:t>
      </w:r>
      <w:r w:rsidRPr="00B4523D">
        <w:rPr>
          <w:rFonts w:ascii="Times New Roman" w:hAnsi="Times New Roman" w:cs="Times New Roman"/>
          <w:sz w:val="24"/>
          <w:szCs w:val="24"/>
        </w:rPr>
        <w:lastRenderedPageBreak/>
        <w:t>регионе. При этом выигрыш одного предприятия означает проигрыш другого. Такая задача может быть сведена к матричной игре с нулевой суммой. При этом коэффициентами выигрышей будут значения разницы прибыли предприятия 1 и предприятия 2  от производства продукции. В случае, если эта разница положительна, выигрывает предприятие 1,  а в случае, если она отрицательна – предприятие 2.</w:t>
      </w:r>
    </w:p>
    <w:p w14:paraId="69579A29"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2. Рассчитаем коэффициенты выигрышей платёжной матрицы. Для этого необходимо определить значения прибыли предприятия 1 и предприятия 2 от производства продукции. Прибыль предприятия в данной задаче зависит:</w:t>
      </w:r>
    </w:p>
    <w:p w14:paraId="60C20377"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 xml:space="preserve">- от цены и себестоимости продукции; </w:t>
      </w:r>
    </w:p>
    <w:p w14:paraId="0E0BCDA4"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 от количества продукции, приобретаемой населением региона;</w:t>
      </w:r>
    </w:p>
    <w:p w14:paraId="75DCC525"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 от доли продукции, приобретённой населением у предприятия.</w:t>
      </w:r>
    </w:p>
    <w:p w14:paraId="318421F7"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Таким образом, значения разницы прибыли предприятий, соответствующие коэффициентам платёжной матрицы, необходимо определить по формуле (1):</w:t>
      </w:r>
    </w:p>
    <w:p w14:paraId="3517CE95" w14:textId="77777777" w:rsidR="00F32DEA" w:rsidRPr="00B4523D" w:rsidRDefault="00F32DEA" w:rsidP="00392E67">
      <w:pPr>
        <w:spacing w:after="0" w:line="240" w:lineRule="auto"/>
        <w:ind w:firstLine="720"/>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D = p</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(S</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R1-S</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 xml:space="preserve">C1) – (1-p) </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(S</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R2-S</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C2)                   (1),</w:t>
      </w:r>
    </w:p>
    <w:p w14:paraId="6D5CF967"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где </w:t>
      </w:r>
      <w:r w:rsidRPr="00B4523D">
        <w:rPr>
          <w:rFonts w:ascii="Times New Roman" w:hAnsi="Times New Roman" w:cs="Times New Roman"/>
          <w:sz w:val="24"/>
          <w:szCs w:val="24"/>
          <w:lang w:val="en-US"/>
        </w:rPr>
        <w:t>D</w:t>
      </w:r>
      <w:r w:rsidRPr="00B4523D">
        <w:rPr>
          <w:rFonts w:ascii="Times New Roman" w:hAnsi="Times New Roman" w:cs="Times New Roman"/>
          <w:sz w:val="24"/>
          <w:szCs w:val="24"/>
        </w:rPr>
        <w:t xml:space="preserve"> – значение разницы прибыли от производства продукции предприятия 1 и предприятия 2;</w:t>
      </w:r>
    </w:p>
    <w:p w14:paraId="22D8C501"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lang w:val="en-US"/>
        </w:rPr>
        <w:t>p</w:t>
      </w:r>
      <w:r w:rsidRPr="00B4523D">
        <w:rPr>
          <w:rFonts w:ascii="Times New Roman" w:hAnsi="Times New Roman" w:cs="Times New Roman"/>
          <w:sz w:val="24"/>
          <w:szCs w:val="24"/>
        </w:rPr>
        <w:t xml:space="preserve"> - доля продукции предприятия 1, приобретаемой населением региона;</w:t>
      </w:r>
    </w:p>
    <w:p w14:paraId="710A7015"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lang w:val="en-US"/>
        </w:rPr>
        <w:t>S</w:t>
      </w:r>
      <w:r w:rsidRPr="00B4523D">
        <w:rPr>
          <w:rFonts w:ascii="Times New Roman" w:hAnsi="Times New Roman" w:cs="Times New Roman"/>
          <w:sz w:val="24"/>
          <w:szCs w:val="24"/>
        </w:rPr>
        <w:t xml:space="preserve"> – количество продукции, приобретаемой населением региона;</w:t>
      </w:r>
    </w:p>
    <w:p w14:paraId="387AC2BA"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lang w:val="en-US"/>
        </w:rPr>
        <w:t>R</w:t>
      </w:r>
      <w:r w:rsidRPr="00B4523D">
        <w:rPr>
          <w:rFonts w:ascii="Times New Roman" w:hAnsi="Times New Roman" w:cs="Times New Roman"/>
          <w:sz w:val="24"/>
          <w:szCs w:val="24"/>
        </w:rPr>
        <w:t xml:space="preserve">1 и </w:t>
      </w:r>
      <w:r w:rsidRPr="00B4523D">
        <w:rPr>
          <w:rFonts w:ascii="Times New Roman" w:hAnsi="Times New Roman" w:cs="Times New Roman"/>
          <w:sz w:val="24"/>
          <w:szCs w:val="24"/>
          <w:lang w:val="en-US"/>
        </w:rPr>
        <w:t>R</w:t>
      </w:r>
      <w:r w:rsidRPr="00B4523D">
        <w:rPr>
          <w:rFonts w:ascii="Times New Roman" w:hAnsi="Times New Roman" w:cs="Times New Roman"/>
          <w:sz w:val="24"/>
          <w:szCs w:val="24"/>
        </w:rPr>
        <w:t>2 - цены реализации единицы продукции предприятиями 1 и 2;</w:t>
      </w:r>
    </w:p>
    <w:p w14:paraId="588D1F07"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lang w:val="en-US"/>
        </w:rPr>
        <w:t>C</w:t>
      </w:r>
      <w:r w:rsidRPr="00B4523D">
        <w:rPr>
          <w:rFonts w:ascii="Times New Roman" w:hAnsi="Times New Roman" w:cs="Times New Roman"/>
          <w:sz w:val="24"/>
          <w:szCs w:val="24"/>
        </w:rPr>
        <w:t xml:space="preserve">1 и </w:t>
      </w:r>
      <w:r w:rsidRPr="00B4523D">
        <w:rPr>
          <w:rFonts w:ascii="Times New Roman" w:hAnsi="Times New Roman" w:cs="Times New Roman"/>
          <w:sz w:val="24"/>
          <w:szCs w:val="24"/>
          <w:lang w:val="en-US"/>
        </w:rPr>
        <w:t>C</w:t>
      </w:r>
      <w:r w:rsidRPr="00B4523D">
        <w:rPr>
          <w:rFonts w:ascii="Times New Roman" w:hAnsi="Times New Roman" w:cs="Times New Roman"/>
          <w:sz w:val="24"/>
          <w:szCs w:val="24"/>
        </w:rPr>
        <w:t xml:space="preserve">2 – полная себестоимость единицы продукции, произведённой на предприятиях 1 и 2.  </w:t>
      </w:r>
    </w:p>
    <w:p w14:paraId="38EC37FE"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Вычислим один из коэффициентов платёжной матрицы.</w:t>
      </w:r>
    </w:p>
    <w:p w14:paraId="592CED0E"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 xml:space="preserve">Пусть, например,  предприятие 1 принимает решение о производстве продукции в соответствии с технологией </w:t>
      </w:r>
      <w:r w:rsidRPr="00B4523D">
        <w:rPr>
          <w:rFonts w:ascii="Times New Roman" w:hAnsi="Times New Roman" w:cs="Times New Roman"/>
          <w:sz w:val="24"/>
          <w:szCs w:val="24"/>
          <w:lang w:val="en-US"/>
        </w:rPr>
        <w:t>III</w:t>
      </w:r>
      <w:r w:rsidRPr="00B4523D">
        <w:rPr>
          <w:rFonts w:ascii="Times New Roman" w:hAnsi="Times New Roman" w:cs="Times New Roman"/>
          <w:sz w:val="24"/>
          <w:szCs w:val="24"/>
        </w:rPr>
        <w:t xml:space="preserve">, а предприятие 2 – в соответствии с технологией </w:t>
      </w:r>
      <w:r w:rsidRPr="00B4523D">
        <w:rPr>
          <w:rFonts w:ascii="Times New Roman" w:hAnsi="Times New Roman" w:cs="Times New Roman"/>
          <w:sz w:val="24"/>
          <w:szCs w:val="24"/>
          <w:lang w:val="en-US"/>
        </w:rPr>
        <w:t>II</w:t>
      </w:r>
      <w:r w:rsidRPr="00B4523D">
        <w:rPr>
          <w:rFonts w:ascii="Times New Roman" w:hAnsi="Times New Roman" w:cs="Times New Roman"/>
          <w:sz w:val="24"/>
          <w:szCs w:val="24"/>
        </w:rPr>
        <w:t>. Тогда цена реализации единицы. продукции для предприятия 1 составит 2 д.е. при себестоимости единицы. продукции 1,5 д.е. Для предприятия 2 цена реализации единицы. продукции составит 6 д.е. при себестоимости 4 д.е. (табл. 1.1).</w:t>
      </w:r>
    </w:p>
    <w:p w14:paraId="2B8F0D80"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 xml:space="preserve">Количество продукции, которое население региона приобретёт при средней цене 4 д.е., равно 4 тыс. ед. (таблица 1.2). Доля продукции, которую население приобретёт у предприятия 1, составит 0,85, а у предприятия 2 – 0,15 (табл. 1.3). Вычислим коэффициент платёжной матрицы </w:t>
      </w:r>
      <w:r w:rsidRPr="00B4523D">
        <w:rPr>
          <w:rFonts w:ascii="Times New Roman" w:hAnsi="Times New Roman" w:cs="Times New Roman"/>
          <w:i/>
          <w:sz w:val="24"/>
          <w:szCs w:val="24"/>
          <w:lang w:val="en-US"/>
        </w:rPr>
        <w:t>a</w:t>
      </w:r>
      <w:r w:rsidRPr="00B4523D">
        <w:rPr>
          <w:rFonts w:ascii="Times New Roman" w:hAnsi="Times New Roman" w:cs="Times New Roman"/>
          <w:sz w:val="24"/>
          <w:szCs w:val="24"/>
          <w:vertAlign w:val="subscript"/>
        </w:rPr>
        <w:t>32</w:t>
      </w:r>
      <w:r w:rsidRPr="00B4523D">
        <w:rPr>
          <w:rFonts w:ascii="Times New Roman" w:hAnsi="Times New Roman" w:cs="Times New Roman"/>
          <w:sz w:val="24"/>
          <w:szCs w:val="24"/>
        </w:rPr>
        <w:t xml:space="preserve">  по формуле (1): </w:t>
      </w:r>
    </w:p>
    <w:p w14:paraId="2A05B20E" w14:textId="77777777" w:rsidR="00F32DEA" w:rsidRPr="00B4523D" w:rsidRDefault="00F32DEA" w:rsidP="00392E67">
      <w:pPr>
        <w:spacing w:after="0" w:line="240" w:lineRule="auto"/>
        <w:ind w:firstLine="720"/>
        <w:jc w:val="center"/>
        <w:rPr>
          <w:rFonts w:ascii="Times New Roman" w:hAnsi="Times New Roman" w:cs="Times New Roman"/>
          <w:sz w:val="24"/>
          <w:szCs w:val="24"/>
        </w:rPr>
      </w:pPr>
      <w:r w:rsidRPr="00B4523D">
        <w:rPr>
          <w:rFonts w:ascii="Times New Roman" w:hAnsi="Times New Roman" w:cs="Times New Roman"/>
          <w:i/>
          <w:sz w:val="24"/>
          <w:szCs w:val="24"/>
          <w:lang w:val="en-US"/>
        </w:rPr>
        <w:t>a</w:t>
      </w:r>
      <w:r w:rsidRPr="00B4523D">
        <w:rPr>
          <w:rFonts w:ascii="Times New Roman" w:hAnsi="Times New Roman" w:cs="Times New Roman"/>
          <w:sz w:val="24"/>
          <w:szCs w:val="24"/>
          <w:vertAlign w:val="subscript"/>
        </w:rPr>
        <w:t>32</w:t>
      </w:r>
      <w:r w:rsidRPr="00B4523D">
        <w:rPr>
          <w:rFonts w:ascii="Times New Roman" w:hAnsi="Times New Roman" w:cs="Times New Roman"/>
          <w:sz w:val="24"/>
          <w:szCs w:val="24"/>
        </w:rPr>
        <w:t xml:space="preserve"> = 0,85</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rPr>
        <w:t>(4</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rPr>
        <w:t>2-4</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rPr>
        <w:t>1,5) – 0,15</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rPr>
        <w:t>(4</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rPr>
        <w:t>6-4</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rPr>
        <w:t xml:space="preserve">4) = 0,5 тыс. ед. </w:t>
      </w:r>
    </w:p>
    <w:p w14:paraId="378C92A9"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где </w:t>
      </w:r>
      <w:r w:rsidRPr="00B4523D">
        <w:rPr>
          <w:rFonts w:ascii="Times New Roman" w:hAnsi="Times New Roman" w:cs="Times New Roman"/>
          <w:sz w:val="24"/>
          <w:szCs w:val="24"/>
          <w:lang w:val="en-US"/>
        </w:rPr>
        <w:t>i</w:t>
      </w:r>
      <w:r w:rsidRPr="00B4523D">
        <w:rPr>
          <w:rFonts w:ascii="Times New Roman" w:hAnsi="Times New Roman" w:cs="Times New Roman"/>
          <w:sz w:val="24"/>
          <w:szCs w:val="24"/>
        </w:rPr>
        <w:t xml:space="preserve">=3 – номер технологии первого предприятия, а </w:t>
      </w:r>
      <w:r w:rsidRPr="00B4523D">
        <w:rPr>
          <w:rFonts w:ascii="Times New Roman" w:hAnsi="Times New Roman" w:cs="Times New Roman"/>
          <w:sz w:val="24"/>
          <w:szCs w:val="24"/>
          <w:lang w:val="en-US"/>
        </w:rPr>
        <w:t>j</w:t>
      </w:r>
      <w:r w:rsidRPr="00B4523D">
        <w:rPr>
          <w:rFonts w:ascii="Times New Roman" w:hAnsi="Times New Roman" w:cs="Times New Roman"/>
          <w:sz w:val="24"/>
          <w:szCs w:val="24"/>
        </w:rPr>
        <w:t>=2 – номер технологии второго предприятия.</w:t>
      </w:r>
    </w:p>
    <w:p w14:paraId="26E3337D"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 xml:space="preserve">Аналогично вычислим все коэффициенты платёжной матрицы. В платёжной матрице стратегии </w:t>
      </w:r>
      <w:r w:rsidRPr="00B4523D">
        <w:rPr>
          <w:rFonts w:ascii="Times New Roman" w:hAnsi="Times New Roman" w:cs="Times New Roman"/>
          <w:sz w:val="24"/>
          <w:szCs w:val="24"/>
          <w:lang w:val="en-US"/>
        </w:rPr>
        <w:t>A</w:t>
      </w:r>
      <w:r w:rsidRPr="00B4523D">
        <w:rPr>
          <w:rFonts w:ascii="Times New Roman" w:hAnsi="Times New Roman" w:cs="Times New Roman"/>
          <w:sz w:val="24"/>
          <w:szCs w:val="24"/>
        </w:rPr>
        <w:t xml:space="preserve">1 – </w:t>
      </w:r>
      <w:r w:rsidRPr="00B4523D">
        <w:rPr>
          <w:rFonts w:ascii="Times New Roman" w:hAnsi="Times New Roman" w:cs="Times New Roman"/>
          <w:sz w:val="24"/>
          <w:szCs w:val="24"/>
          <w:lang w:val="en-US"/>
        </w:rPr>
        <w:t>A</w:t>
      </w:r>
      <w:r w:rsidRPr="00B4523D">
        <w:rPr>
          <w:rFonts w:ascii="Times New Roman" w:hAnsi="Times New Roman" w:cs="Times New Roman"/>
          <w:sz w:val="24"/>
          <w:szCs w:val="24"/>
        </w:rPr>
        <w:t xml:space="preserve">3 – представляют собой решения о технологиях производства продукции предприятием 1, стратегии </w:t>
      </w:r>
      <w:r w:rsidRPr="00B4523D">
        <w:rPr>
          <w:rFonts w:ascii="Times New Roman" w:hAnsi="Times New Roman" w:cs="Times New Roman"/>
          <w:sz w:val="24"/>
          <w:szCs w:val="24"/>
          <w:lang w:val="en-US"/>
        </w:rPr>
        <w:t>B</w:t>
      </w:r>
      <w:r w:rsidRPr="00B4523D">
        <w:rPr>
          <w:rFonts w:ascii="Times New Roman" w:hAnsi="Times New Roman" w:cs="Times New Roman"/>
          <w:sz w:val="24"/>
          <w:szCs w:val="24"/>
        </w:rPr>
        <w:t xml:space="preserve">1 – </w:t>
      </w:r>
      <w:r w:rsidRPr="00B4523D">
        <w:rPr>
          <w:rFonts w:ascii="Times New Roman" w:hAnsi="Times New Roman" w:cs="Times New Roman"/>
          <w:sz w:val="24"/>
          <w:szCs w:val="24"/>
          <w:lang w:val="en-US"/>
        </w:rPr>
        <w:t>B</w:t>
      </w:r>
      <w:r w:rsidRPr="00B4523D">
        <w:rPr>
          <w:rFonts w:ascii="Times New Roman" w:hAnsi="Times New Roman" w:cs="Times New Roman"/>
          <w:sz w:val="24"/>
          <w:szCs w:val="24"/>
        </w:rPr>
        <w:t>3 – решения о технологиях производства продукции предприятием 2, коэффициенты выигрышей – разницу прибыли предприятия 1 и предприятия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6"/>
        <w:gridCol w:w="766"/>
        <w:gridCol w:w="706"/>
        <w:gridCol w:w="931"/>
        <w:gridCol w:w="931"/>
      </w:tblGrid>
      <w:tr w:rsidR="00F32DEA" w:rsidRPr="00B4523D" w14:paraId="7E955F79" w14:textId="77777777" w:rsidTr="00FC2113">
        <w:trPr>
          <w:jc w:val="center"/>
        </w:trPr>
        <w:tc>
          <w:tcPr>
            <w:tcW w:w="786" w:type="dxa"/>
          </w:tcPr>
          <w:p w14:paraId="753B10EF" w14:textId="77777777" w:rsidR="00F32DEA" w:rsidRPr="00B4523D" w:rsidRDefault="00F32DEA" w:rsidP="00392E67">
            <w:pPr>
              <w:spacing w:after="0" w:line="240" w:lineRule="auto"/>
              <w:jc w:val="center"/>
              <w:rPr>
                <w:rFonts w:ascii="Times New Roman" w:hAnsi="Times New Roman" w:cs="Times New Roman"/>
                <w:sz w:val="24"/>
                <w:szCs w:val="24"/>
              </w:rPr>
            </w:pPr>
          </w:p>
        </w:tc>
        <w:tc>
          <w:tcPr>
            <w:tcW w:w="766" w:type="dxa"/>
          </w:tcPr>
          <w:p w14:paraId="76058872"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B1</w:t>
            </w:r>
          </w:p>
        </w:tc>
        <w:tc>
          <w:tcPr>
            <w:tcW w:w="706" w:type="dxa"/>
          </w:tcPr>
          <w:p w14:paraId="4D5085B5"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B2</w:t>
            </w:r>
          </w:p>
        </w:tc>
        <w:tc>
          <w:tcPr>
            <w:tcW w:w="931" w:type="dxa"/>
          </w:tcPr>
          <w:p w14:paraId="25265A2E"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B3</w:t>
            </w:r>
          </w:p>
        </w:tc>
        <w:tc>
          <w:tcPr>
            <w:tcW w:w="931" w:type="dxa"/>
          </w:tcPr>
          <w:p w14:paraId="4B5E5FFE"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Min</w:t>
            </w:r>
            <w:r w:rsidRPr="00B4523D">
              <w:rPr>
                <w:rFonts w:ascii="Times New Roman" w:hAnsi="Times New Roman" w:cs="Times New Roman"/>
                <w:sz w:val="24"/>
                <w:szCs w:val="24"/>
                <w:vertAlign w:val="subscript"/>
                <w:lang w:val="en-US"/>
              </w:rPr>
              <w:t>j</w:t>
            </w:r>
          </w:p>
        </w:tc>
      </w:tr>
      <w:tr w:rsidR="00F32DEA" w:rsidRPr="00B4523D" w14:paraId="3C6583D6" w14:textId="77777777" w:rsidTr="00FC2113">
        <w:trPr>
          <w:jc w:val="center"/>
        </w:trPr>
        <w:tc>
          <w:tcPr>
            <w:tcW w:w="786" w:type="dxa"/>
          </w:tcPr>
          <w:p w14:paraId="437C9ABF"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A1</w:t>
            </w:r>
          </w:p>
        </w:tc>
        <w:tc>
          <w:tcPr>
            <w:tcW w:w="766" w:type="dxa"/>
          </w:tcPr>
          <w:p w14:paraId="1E49598C"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0,17</w:t>
            </w:r>
          </w:p>
        </w:tc>
        <w:tc>
          <w:tcPr>
            <w:tcW w:w="706" w:type="dxa"/>
          </w:tcPr>
          <w:p w14:paraId="7EFD0042"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0,62</w:t>
            </w:r>
          </w:p>
        </w:tc>
        <w:tc>
          <w:tcPr>
            <w:tcW w:w="931" w:type="dxa"/>
          </w:tcPr>
          <w:p w14:paraId="4AFFF137"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0,24</w:t>
            </w:r>
          </w:p>
        </w:tc>
        <w:tc>
          <w:tcPr>
            <w:tcW w:w="931" w:type="dxa"/>
          </w:tcPr>
          <w:p w14:paraId="57D5B3F4"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0.17</w:t>
            </w:r>
          </w:p>
        </w:tc>
      </w:tr>
      <w:tr w:rsidR="00F32DEA" w:rsidRPr="00B4523D" w14:paraId="41B1F319" w14:textId="77777777" w:rsidTr="00FC2113">
        <w:trPr>
          <w:jc w:val="center"/>
        </w:trPr>
        <w:tc>
          <w:tcPr>
            <w:tcW w:w="786" w:type="dxa"/>
          </w:tcPr>
          <w:p w14:paraId="1D7F8DAC"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A2</w:t>
            </w:r>
          </w:p>
        </w:tc>
        <w:tc>
          <w:tcPr>
            <w:tcW w:w="766" w:type="dxa"/>
          </w:tcPr>
          <w:p w14:paraId="416ACCA9"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3</w:t>
            </w:r>
          </w:p>
        </w:tc>
        <w:tc>
          <w:tcPr>
            <w:tcW w:w="706" w:type="dxa"/>
          </w:tcPr>
          <w:p w14:paraId="393A4CAE"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-1,5</w:t>
            </w:r>
          </w:p>
        </w:tc>
        <w:tc>
          <w:tcPr>
            <w:tcW w:w="931" w:type="dxa"/>
            <w:tcBorders>
              <w:bottom w:val="thinThickSmallGap" w:sz="24" w:space="0" w:color="auto"/>
            </w:tcBorders>
          </w:tcPr>
          <w:p w14:paraId="0C9C8E86"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-0,8</w:t>
            </w:r>
          </w:p>
        </w:tc>
        <w:tc>
          <w:tcPr>
            <w:tcW w:w="931" w:type="dxa"/>
          </w:tcPr>
          <w:p w14:paraId="6D145FF4"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-1.5</w:t>
            </w:r>
          </w:p>
        </w:tc>
      </w:tr>
      <w:tr w:rsidR="00F32DEA" w:rsidRPr="00B4523D" w14:paraId="2BEEFAA8" w14:textId="77777777" w:rsidTr="00FC2113">
        <w:trPr>
          <w:jc w:val="center"/>
        </w:trPr>
        <w:tc>
          <w:tcPr>
            <w:tcW w:w="786" w:type="dxa"/>
          </w:tcPr>
          <w:p w14:paraId="62C7EFCE"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A3</w:t>
            </w:r>
          </w:p>
        </w:tc>
        <w:tc>
          <w:tcPr>
            <w:tcW w:w="766" w:type="dxa"/>
          </w:tcPr>
          <w:p w14:paraId="2B4796FE"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0,9</w:t>
            </w:r>
          </w:p>
        </w:tc>
        <w:tc>
          <w:tcPr>
            <w:tcW w:w="706" w:type="dxa"/>
            <w:tcBorders>
              <w:right w:val="thinThickSmallGap" w:sz="24" w:space="0" w:color="auto"/>
            </w:tcBorders>
          </w:tcPr>
          <w:p w14:paraId="747849FD"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0,5</w:t>
            </w:r>
          </w:p>
        </w:tc>
        <w:tc>
          <w:tcPr>
            <w:tcW w:w="931" w:type="dxa"/>
            <w:tcBorders>
              <w:top w:val="thinThickSmallGap" w:sz="24" w:space="0" w:color="auto"/>
              <w:left w:val="thinThickSmallGap" w:sz="24" w:space="0" w:color="auto"/>
              <w:bottom w:val="thickThinSmallGap" w:sz="24" w:space="0" w:color="auto"/>
              <w:right w:val="thickThinSmallGap" w:sz="24" w:space="0" w:color="auto"/>
            </w:tcBorders>
          </w:tcPr>
          <w:p w14:paraId="45BB6632"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0,4</w:t>
            </w:r>
          </w:p>
        </w:tc>
        <w:tc>
          <w:tcPr>
            <w:tcW w:w="931" w:type="dxa"/>
            <w:tcBorders>
              <w:left w:val="thickThinSmallGap" w:sz="24" w:space="0" w:color="auto"/>
            </w:tcBorders>
          </w:tcPr>
          <w:p w14:paraId="414C6C99"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0.4</w:t>
            </w:r>
          </w:p>
        </w:tc>
      </w:tr>
      <w:tr w:rsidR="00F32DEA" w:rsidRPr="00B4523D" w14:paraId="3F924BB9" w14:textId="77777777" w:rsidTr="00FC2113">
        <w:trPr>
          <w:jc w:val="center"/>
        </w:trPr>
        <w:tc>
          <w:tcPr>
            <w:tcW w:w="786" w:type="dxa"/>
          </w:tcPr>
          <w:p w14:paraId="0A12C70A"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Max</w:t>
            </w:r>
            <w:r w:rsidRPr="00B4523D">
              <w:rPr>
                <w:rFonts w:ascii="Times New Roman" w:hAnsi="Times New Roman" w:cs="Times New Roman"/>
                <w:sz w:val="24"/>
                <w:szCs w:val="24"/>
                <w:vertAlign w:val="subscript"/>
                <w:lang w:val="en-US"/>
              </w:rPr>
              <w:t>i</w:t>
            </w:r>
          </w:p>
        </w:tc>
        <w:tc>
          <w:tcPr>
            <w:tcW w:w="766" w:type="dxa"/>
          </w:tcPr>
          <w:p w14:paraId="0D6A9377"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3</w:t>
            </w:r>
          </w:p>
        </w:tc>
        <w:tc>
          <w:tcPr>
            <w:tcW w:w="706" w:type="dxa"/>
          </w:tcPr>
          <w:p w14:paraId="4CA804FC"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0.62</w:t>
            </w:r>
          </w:p>
        </w:tc>
        <w:tc>
          <w:tcPr>
            <w:tcW w:w="931" w:type="dxa"/>
            <w:tcBorders>
              <w:top w:val="thickThinSmallGap" w:sz="24" w:space="0" w:color="auto"/>
            </w:tcBorders>
          </w:tcPr>
          <w:p w14:paraId="64D41FB2"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0.4</w:t>
            </w:r>
          </w:p>
        </w:tc>
        <w:tc>
          <w:tcPr>
            <w:tcW w:w="931" w:type="dxa"/>
          </w:tcPr>
          <w:p w14:paraId="38D0DBF0" w14:textId="77777777" w:rsidR="00F32DEA" w:rsidRPr="00B4523D" w:rsidRDefault="00F32DEA" w:rsidP="00392E67">
            <w:pPr>
              <w:spacing w:after="0" w:line="240" w:lineRule="auto"/>
              <w:jc w:val="right"/>
              <w:rPr>
                <w:rFonts w:ascii="Times New Roman" w:hAnsi="Times New Roman" w:cs="Times New Roman"/>
                <w:sz w:val="24"/>
                <w:szCs w:val="24"/>
                <w:lang w:val="en-US"/>
              </w:rPr>
            </w:pPr>
          </w:p>
        </w:tc>
      </w:tr>
    </w:tbl>
    <w:p w14:paraId="6A6FC143" w14:textId="77777777" w:rsidR="00F32DEA" w:rsidRPr="00B4523D" w:rsidRDefault="00F32DEA" w:rsidP="00392E67">
      <w:pPr>
        <w:spacing w:after="0" w:line="240" w:lineRule="auto"/>
        <w:ind w:firstLine="720"/>
        <w:jc w:val="both"/>
        <w:rPr>
          <w:rFonts w:ascii="Times New Roman" w:hAnsi="Times New Roman" w:cs="Times New Roman"/>
          <w:sz w:val="24"/>
          <w:szCs w:val="24"/>
          <w:lang w:val="en-US"/>
        </w:rPr>
      </w:pPr>
    </w:p>
    <w:p w14:paraId="5C560500" w14:textId="77777777" w:rsidR="00F32DEA" w:rsidRPr="00B4523D" w:rsidRDefault="00F32DEA" w:rsidP="00392E67">
      <w:pPr>
        <w:spacing w:after="0" w:line="240" w:lineRule="auto"/>
        <w:ind w:firstLine="720"/>
        <w:jc w:val="center"/>
        <w:rPr>
          <w:rFonts w:ascii="Times New Roman" w:hAnsi="Times New Roman" w:cs="Times New Roman"/>
          <w:sz w:val="24"/>
          <w:szCs w:val="24"/>
        </w:rPr>
      </w:pPr>
      <w:r w:rsidRPr="00B4523D">
        <w:rPr>
          <w:rFonts w:ascii="Times New Roman" w:hAnsi="Times New Roman" w:cs="Times New Roman"/>
          <w:sz w:val="24"/>
          <w:szCs w:val="24"/>
        </w:rPr>
        <w:t>Платёжная матрица в игре «Борьба двух предприятий за рынок продукции региона».</w:t>
      </w:r>
    </w:p>
    <w:p w14:paraId="6B0AACC9"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В данной матрице нет ни доминируемых, ни дублирующих стратегий. Это значит, что для обоих предприятий нет заведомо невыгодных технологий производства продукции. Определим минимальные элементы строк матрицы. Для предприятия 1 каждый из этих элементов имеет значение минимально гарантированного выигрыша при выборе соответствующей стратегии. Минимальные элементы матрицы по строкам имеют значения: 0,17, -1,5, 0,4.</w:t>
      </w:r>
    </w:p>
    <w:p w14:paraId="1393886B"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 xml:space="preserve">Определим максимальные элементы столбцов матрицы. Для предприятия 2 каждый из этих элементов также имеет значение минимально гарантированного выигрыша при выборе </w:t>
      </w:r>
      <w:r w:rsidRPr="00B4523D">
        <w:rPr>
          <w:rFonts w:ascii="Times New Roman" w:hAnsi="Times New Roman" w:cs="Times New Roman"/>
          <w:sz w:val="24"/>
          <w:szCs w:val="24"/>
        </w:rPr>
        <w:lastRenderedPageBreak/>
        <w:t>соответствующей стратегии. Максимальные элементы матрицы по столбцам имеют значения: 3, 0,62, 0,4.</w:t>
      </w:r>
    </w:p>
    <w:p w14:paraId="1DE52BD8"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 xml:space="preserve">Нижняя цена игры в матрице равна 0,4. Верхняя цена игры также равна 0,4. Таким образом, нижняя и верхняя цена игры в матрице совпадают. Это значит, что имеется технология производства продукции, которая является оптимальной для обоих предприятий в условиях данной задачи. Эта технология  </w:t>
      </w:r>
      <w:r w:rsidRPr="00B4523D">
        <w:rPr>
          <w:rFonts w:ascii="Times New Roman" w:hAnsi="Times New Roman" w:cs="Times New Roman"/>
          <w:sz w:val="24"/>
          <w:szCs w:val="24"/>
          <w:lang w:val="en-US"/>
        </w:rPr>
        <w:t>III</w:t>
      </w:r>
      <w:r w:rsidRPr="00B4523D">
        <w:rPr>
          <w:rFonts w:ascii="Times New Roman" w:hAnsi="Times New Roman" w:cs="Times New Roman"/>
          <w:sz w:val="24"/>
          <w:szCs w:val="24"/>
        </w:rPr>
        <w:t xml:space="preserve">, которая соответствует стратегиям </w:t>
      </w:r>
      <w:r w:rsidRPr="00B4523D">
        <w:rPr>
          <w:rFonts w:ascii="Times New Roman" w:hAnsi="Times New Roman" w:cs="Times New Roman"/>
          <w:sz w:val="24"/>
          <w:szCs w:val="24"/>
          <w:lang w:val="en-US"/>
        </w:rPr>
        <w:t>A</w:t>
      </w:r>
      <w:r w:rsidRPr="00B4523D">
        <w:rPr>
          <w:rFonts w:ascii="Times New Roman" w:hAnsi="Times New Roman" w:cs="Times New Roman"/>
          <w:sz w:val="24"/>
          <w:szCs w:val="24"/>
        </w:rPr>
        <w:t xml:space="preserve">3 предприятия 1 и </w:t>
      </w:r>
      <w:r w:rsidRPr="00B4523D">
        <w:rPr>
          <w:rFonts w:ascii="Times New Roman" w:hAnsi="Times New Roman" w:cs="Times New Roman"/>
          <w:sz w:val="24"/>
          <w:szCs w:val="24"/>
          <w:lang w:val="en-US"/>
        </w:rPr>
        <w:t>B</w:t>
      </w:r>
      <w:r w:rsidRPr="00B4523D">
        <w:rPr>
          <w:rFonts w:ascii="Times New Roman" w:hAnsi="Times New Roman" w:cs="Times New Roman"/>
          <w:sz w:val="24"/>
          <w:szCs w:val="24"/>
        </w:rPr>
        <w:t xml:space="preserve">3 предприятия 2. Стратегии </w:t>
      </w:r>
      <w:r w:rsidRPr="00B4523D">
        <w:rPr>
          <w:rFonts w:ascii="Times New Roman" w:hAnsi="Times New Roman" w:cs="Times New Roman"/>
          <w:sz w:val="24"/>
          <w:szCs w:val="24"/>
          <w:lang w:val="en-US"/>
        </w:rPr>
        <w:t>A</w:t>
      </w:r>
      <w:r w:rsidRPr="00B4523D">
        <w:rPr>
          <w:rFonts w:ascii="Times New Roman" w:hAnsi="Times New Roman" w:cs="Times New Roman"/>
          <w:sz w:val="24"/>
          <w:szCs w:val="24"/>
        </w:rPr>
        <w:t xml:space="preserve">3 и </w:t>
      </w:r>
      <w:r w:rsidRPr="00B4523D">
        <w:rPr>
          <w:rFonts w:ascii="Times New Roman" w:hAnsi="Times New Roman" w:cs="Times New Roman"/>
          <w:sz w:val="24"/>
          <w:szCs w:val="24"/>
          <w:lang w:val="en-US"/>
        </w:rPr>
        <w:t>B</w:t>
      </w:r>
      <w:r w:rsidRPr="00B4523D">
        <w:rPr>
          <w:rFonts w:ascii="Times New Roman" w:hAnsi="Times New Roman" w:cs="Times New Roman"/>
          <w:sz w:val="24"/>
          <w:szCs w:val="24"/>
        </w:rPr>
        <w:t xml:space="preserve">3 – чистые оптимальные стратегии в данной задаче. </w:t>
      </w:r>
    </w:p>
    <w:p w14:paraId="7BCFAF11"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Значение разницы прибыли предприятия 1 и предприятия 2 при выборе чистой оптимальной стратегии положительно. Это означает, что предприятие 1 выиграет в данной игре. Выигрыш предприятия 1 составит 0,4 тыс. д.е. При этом на рынке будет реализовано 5 тыс. ед. продукции (реализация равна спросу на продукцию, таблица 1.2)..  Оба предприятия установят цену за единицу продукции в 2 д.е. При этом для первого предприятия полная себестоимость единицы продукции составит 1,5 д.е., а для второго – 1 д.е (таблица 1.1). Предприятие 1 окажется в выигрыше лишь за счёт высокой доли продукции, которую приобретёт у него население.</w:t>
      </w:r>
    </w:p>
    <w:p w14:paraId="697C28D1" w14:textId="77777777" w:rsidR="00E37C73" w:rsidRPr="00B4523D" w:rsidRDefault="00E37C73" w:rsidP="00392E67">
      <w:pPr>
        <w:pStyle w:val="2"/>
        <w:spacing w:before="0" w:after="0"/>
        <w:rPr>
          <w:rFonts w:ascii="Times New Roman" w:hAnsi="Times New Roman" w:cs="Times New Roman"/>
          <w:sz w:val="24"/>
          <w:szCs w:val="24"/>
          <w:lang w:val="ru-RU"/>
        </w:rPr>
      </w:pPr>
      <w:bookmarkStart w:id="43" w:name="_Toc117051232"/>
      <w:bookmarkStart w:id="44" w:name="_Toc508193748"/>
    </w:p>
    <w:p w14:paraId="5B36CDB0" w14:textId="77777777" w:rsidR="00F32DEA" w:rsidRPr="00B4523D" w:rsidRDefault="00F32DEA" w:rsidP="00392E67">
      <w:pPr>
        <w:pStyle w:val="2"/>
        <w:spacing w:before="0" w:after="0"/>
        <w:rPr>
          <w:rFonts w:ascii="Times New Roman" w:hAnsi="Times New Roman" w:cs="Times New Roman"/>
          <w:sz w:val="24"/>
          <w:szCs w:val="24"/>
          <w:lang w:val="ru-RU"/>
        </w:rPr>
      </w:pPr>
      <w:r w:rsidRPr="00B4523D">
        <w:rPr>
          <w:rFonts w:ascii="Times New Roman" w:hAnsi="Times New Roman" w:cs="Times New Roman"/>
          <w:sz w:val="24"/>
          <w:szCs w:val="24"/>
          <w:lang w:val="ru-RU"/>
        </w:rPr>
        <w:t>Смешанные стратегии в матричных играх</w:t>
      </w:r>
      <w:bookmarkEnd w:id="43"/>
    </w:p>
    <w:p w14:paraId="607DCB20" w14:textId="77777777" w:rsidR="00E37C73" w:rsidRPr="00B4523D" w:rsidRDefault="00E37C73" w:rsidP="00392E67">
      <w:pPr>
        <w:spacing w:after="0" w:line="240" w:lineRule="auto"/>
        <w:rPr>
          <w:rFonts w:ascii="Times New Roman" w:hAnsi="Times New Roman" w:cs="Times New Roman"/>
          <w:b/>
          <w:bCs/>
          <w:sz w:val="24"/>
          <w:szCs w:val="24"/>
        </w:rPr>
      </w:pPr>
    </w:p>
    <w:p w14:paraId="54E683EF" w14:textId="77777777" w:rsidR="00F32DEA" w:rsidRPr="00B4523D" w:rsidRDefault="00F32DEA" w:rsidP="00392E67">
      <w:pPr>
        <w:spacing w:after="0" w:line="240" w:lineRule="auto"/>
        <w:rPr>
          <w:rFonts w:ascii="Times New Roman" w:hAnsi="Times New Roman" w:cs="Times New Roman"/>
          <w:b/>
          <w:bCs/>
          <w:sz w:val="24"/>
          <w:szCs w:val="24"/>
        </w:rPr>
      </w:pPr>
      <w:r w:rsidRPr="00B4523D">
        <w:rPr>
          <w:rFonts w:ascii="Times New Roman" w:hAnsi="Times New Roman" w:cs="Times New Roman"/>
          <w:b/>
          <w:bCs/>
          <w:sz w:val="24"/>
          <w:szCs w:val="24"/>
        </w:rPr>
        <w:t>Понятие о матричных играх со смешанным расширением</w:t>
      </w:r>
      <w:bookmarkEnd w:id="44"/>
    </w:p>
    <w:p w14:paraId="2A604496"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Исследование в матричных играх начинается с нахождения её чистой цены. Если матричная игра имеет решение в чистых стратегиях, то нахождением чистой цены заканчивается исследование игры. Если же в игре нет решения в чистых стратегиях, то можно найти нижнюю и верхнюю цены этой игры, которые указывают, что игрок 1 не должен надеяться на выигрыш больший, чем верхняя цена игры, и может быть уверен в получении выигрыша не меньше нижней цены игры. Улучшение решений матричных игр следует искать в использовании секретности применения чистых стратегий и возможности многократного повторения игр в виде партии. Этот результат достигается путём применения чистых стратегий случайно, с определённой вероятностью.</w:t>
      </w:r>
    </w:p>
    <w:p w14:paraId="4A340363"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pacing w:val="40"/>
          <w:sz w:val="24"/>
          <w:szCs w:val="24"/>
        </w:rPr>
        <w:t>Определение.</w:t>
      </w:r>
      <w:r w:rsidRPr="00B4523D">
        <w:rPr>
          <w:rFonts w:ascii="Times New Roman" w:hAnsi="Times New Roman" w:cs="Times New Roman"/>
          <w:sz w:val="24"/>
          <w:szCs w:val="24"/>
        </w:rPr>
        <w:t xml:space="preserve"> </w:t>
      </w:r>
      <w:r w:rsidRPr="00B4523D">
        <w:rPr>
          <w:rFonts w:ascii="Times New Roman" w:hAnsi="Times New Roman" w:cs="Times New Roman"/>
          <w:sz w:val="24"/>
          <w:szCs w:val="24"/>
          <w:u w:val="single"/>
        </w:rPr>
        <w:t>Смешанной стратегией игрока</w:t>
      </w:r>
      <w:r w:rsidRPr="00B4523D">
        <w:rPr>
          <w:rFonts w:ascii="Times New Roman" w:hAnsi="Times New Roman" w:cs="Times New Roman"/>
          <w:sz w:val="24"/>
          <w:szCs w:val="24"/>
        </w:rPr>
        <w:t xml:space="preserve"> называется полный набор чистых стратегий, применённых в соответствии с установленным распределением вероятностей. Матричная игра, решаемая с использованием смешанных стратегий, называется </w:t>
      </w:r>
      <w:r w:rsidRPr="00B4523D">
        <w:rPr>
          <w:rFonts w:ascii="Times New Roman" w:hAnsi="Times New Roman" w:cs="Times New Roman"/>
          <w:sz w:val="24"/>
          <w:szCs w:val="24"/>
          <w:u w:val="single"/>
        </w:rPr>
        <w:t>игрой со смешанным расширением</w:t>
      </w:r>
      <w:r w:rsidRPr="00B4523D">
        <w:rPr>
          <w:rFonts w:ascii="Times New Roman" w:hAnsi="Times New Roman" w:cs="Times New Roman"/>
          <w:sz w:val="24"/>
          <w:szCs w:val="24"/>
        </w:rPr>
        <w:t xml:space="preserve">. </w:t>
      </w:r>
    </w:p>
    <w:p w14:paraId="4872BF16"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 xml:space="preserve">Стратегии, применённые с вероятностью, отличной от нуля, называются </w:t>
      </w:r>
      <w:r w:rsidRPr="00B4523D">
        <w:rPr>
          <w:rFonts w:ascii="Times New Roman" w:hAnsi="Times New Roman" w:cs="Times New Roman"/>
          <w:sz w:val="24"/>
          <w:szCs w:val="24"/>
          <w:u w:val="single"/>
        </w:rPr>
        <w:t>активными стратегиями</w:t>
      </w:r>
      <w:r w:rsidRPr="00B4523D">
        <w:rPr>
          <w:rFonts w:ascii="Times New Roman" w:hAnsi="Times New Roman" w:cs="Times New Roman"/>
          <w:sz w:val="24"/>
          <w:szCs w:val="24"/>
        </w:rPr>
        <w:t xml:space="preserve">. </w:t>
      </w:r>
    </w:p>
    <w:p w14:paraId="75198BD3" w14:textId="77777777" w:rsidR="00F32DEA" w:rsidRPr="00B4523D" w:rsidRDefault="00F32DEA" w:rsidP="00392E67">
      <w:pPr>
        <w:spacing w:after="0" w:line="240" w:lineRule="auto"/>
        <w:ind w:firstLine="709"/>
        <w:jc w:val="both"/>
        <w:rPr>
          <w:rFonts w:ascii="Times New Roman" w:hAnsi="Times New Roman" w:cs="Times New Roman"/>
          <w:sz w:val="24"/>
          <w:szCs w:val="24"/>
        </w:rPr>
      </w:pPr>
      <w:bookmarkStart w:id="45" w:name="_Toc508193749"/>
      <w:r w:rsidRPr="00B4523D">
        <w:rPr>
          <w:rFonts w:ascii="Times New Roman" w:hAnsi="Times New Roman" w:cs="Times New Roman"/>
          <w:sz w:val="24"/>
          <w:szCs w:val="24"/>
        </w:rPr>
        <w:t>Доказано</w:t>
      </w:r>
      <w:r w:rsidR="004E6132" w:rsidRPr="00B4523D">
        <w:rPr>
          <w:rFonts w:ascii="Times New Roman" w:hAnsi="Times New Roman" w:cs="Times New Roman"/>
          <w:sz w:val="24"/>
          <w:szCs w:val="24"/>
        </w:rPr>
        <w:t xml:space="preserve">, </w:t>
      </w:r>
      <w:r w:rsidRPr="00B4523D">
        <w:rPr>
          <w:rFonts w:ascii="Times New Roman" w:hAnsi="Times New Roman" w:cs="Times New Roman"/>
          <w:sz w:val="24"/>
          <w:szCs w:val="24"/>
        </w:rPr>
        <w:t>что для всех игр со смешанным расширением существует оптимальная смешанная стратегия, значение выигрыша при выборе которой находится в интервале между нижней и верхней ценой игры:</w:t>
      </w:r>
      <w:bookmarkEnd w:id="45"/>
    </w:p>
    <w:p w14:paraId="70161FE0"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 xml:space="preserve">Vн  </w:t>
      </w:r>
      <w:r w:rsidRPr="00B4523D">
        <w:rPr>
          <w:rFonts w:ascii="Times New Roman" w:hAnsi="Times New Roman" w:cs="Times New Roman"/>
          <w:sz w:val="24"/>
          <w:szCs w:val="24"/>
        </w:rPr>
        <w:sym w:font="Symbol" w:char="F0A3"/>
      </w:r>
      <w:r w:rsidRPr="00B4523D">
        <w:rPr>
          <w:rFonts w:ascii="Times New Roman" w:hAnsi="Times New Roman" w:cs="Times New Roman"/>
          <w:sz w:val="24"/>
          <w:szCs w:val="24"/>
        </w:rPr>
        <w:t xml:space="preserve"> V </w:t>
      </w:r>
      <w:r w:rsidRPr="00B4523D">
        <w:rPr>
          <w:rFonts w:ascii="Times New Roman" w:hAnsi="Times New Roman" w:cs="Times New Roman"/>
          <w:sz w:val="24"/>
          <w:szCs w:val="24"/>
        </w:rPr>
        <w:sym w:font="Symbol" w:char="F0A3"/>
      </w:r>
      <w:r w:rsidRPr="00B4523D">
        <w:rPr>
          <w:rFonts w:ascii="Times New Roman" w:hAnsi="Times New Roman" w:cs="Times New Roman"/>
          <w:sz w:val="24"/>
          <w:szCs w:val="24"/>
        </w:rPr>
        <w:t xml:space="preserve"> Vв .</w:t>
      </w:r>
    </w:p>
    <w:p w14:paraId="1BD1C8E4"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При этом условии величина V называется ценой игры. </w:t>
      </w:r>
    </w:p>
    <w:p w14:paraId="5A1497B0"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 xml:space="preserve">Кроме того, доказано, что, если один из игроков придерживается своей оптимальной смешанной стратегии, то выигрыш остаётся неизменным и равным цене игры </w:t>
      </w:r>
      <w:r w:rsidRPr="00B4523D">
        <w:rPr>
          <w:rFonts w:ascii="Times New Roman" w:hAnsi="Times New Roman" w:cs="Times New Roman"/>
          <w:sz w:val="24"/>
          <w:szCs w:val="24"/>
          <w:lang w:val="en-US"/>
        </w:rPr>
        <w:t>V</w:t>
      </w:r>
      <w:r w:rsidRPr="00B4523D">
        <w:rPr>
          <w:rFonts w:ascii="Times New Roman" w:hAnsi="Times New Roman" w:cs="Times New Roman"/>
          <w:sz w:val="24"/>
          <w:szCs w:val="24"/>
        </w:rPr>
        <w:t>, независимо от того, каких стратегий придерживается другой игрок, если только он не выходит за пределы своих активных стратегий. Поэтому, для достижения наибольшего гарантированного выигрыша второму игроку также необходимо придерживаться своей о</w:t>
      </w:r>
      <w:r w:rsidR="004E6132" w:rsidRPr="00B4523D">
        <w:rPr>
          <w:rFonts w:ascii="Times New Roman" w:hAnsi="Times New Roman" w:cs="Times New Roman"/>
          <w:sz w:val="24"/>
          <w:szCs w:val="24"/>
        </w:rPr>
        <w:t>птимальной смешанной стратегии.</w:t>
      </w:r>
    </w:p>
    <w:p w14:paraId="630C1201" w14:textId="77777777" w:rsidR="00E37C73" w:rsidRPr="00B4523D" w:rsidRDefault="00E37C73" w:rsidP="00392E67">
      <w:pPr>
        <w:spacing w:after="0" w:line="240" w:lineRule="auto"/>
        <w:rPr>
          <w:rFonts w:ascii="Times New Roman" w:hAnsi="Times New Roman" w:cs="Times New Roman"/>
          <w:b/>
          <w:bCs/>
          <w:sz w:val="24"/>
          <w:szCs w:val="24"/>
        </w:rPr>
      </w:pPr>
      <w:bookmarkStart w:id="46" w:name="t0202"/>
      <w:bookmarkStart w:id="47" w:name="_Toc508193750"/>
      <w:bookmarkEnd w:id="46"/>
    </w:p>
    <w:p w14:paraId="611B8CC0" w14:textId="77777777" w:rsidR="00F32DEA" w:rsidRPr="00B4523D" w:rsidRDefault="00F32DEA" w:rsidP="00392E67">
      <w:pPr>
        <w:spacing w:after="0" w:line="240" w:lineRule="auto"/>
        <w:rPr>
          <w:rFonts w:ascii="Times New Roman" w:hAnsi="Times New Roman" w:cs="Times New Roman"/>
          <w:b/>
          <w:bCs/>
          <w:sz w:val="24"/>
          <w:szCs w:val="24"/>
        </w:rPr>
      </w:pPr>
      <w:r w:rsidRPr="00B4523D">
        <w:rPr>
          <w:rFonts w:ascii="Times New Roman" w:hAnsi="Times New Roman" w:cs="Times New Roman"/>
          <w:b/>
          <w:bCs/>
          <w:sz w:val="24"/>
          <w:szCs w:val="24"/>
        </w:rPr>
        <w:t>Решение матричных игр со смешанным расширением методами линейного программирования</w:t>
      </w:r>
      <w:bookmarkEnd w:id="47"/>
    </w:p>
    <w:p w14:paraId="78F37A2A" w14:textId="77777777" w:rsidR="00E37C73" w:rsidRPr="00B4523D" w:rsidRDefault="00E37C73" w:rsidP="00392E67">
      <w:pPr>
        <w:spacing w:after="0" w:line="240" w:lineRule="auto"/>
        <w:rPr>
          <w:rFonts w:ascii="Times New Roman" w:hAnsi="Times New Roman" w:cs="Times New Roman"/>
          <w:b/>
          <w:bCs/>
          <w:sz w:val="24"/>
          <w:szCs w:val="24"/>
        </w:rPr>
      </w:pPr>
    </w:p>
    <w:p w14:paraId="2FA283FC"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Решение матричной игры со смешанным расширением – это определение оптимальных смешанных стратегий,  то есть нахождение таких значений вероятностей выбора чистых стратегий для обоих игроков, при которых они достигают наибольшего выигрыша.</w:t>
      </w:r>
    </w:p>
    <w:p w14:paraId="08AE3597"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lastRenderedPageBreak/>
        <w:t xml:space="preserve">Для матричной игры, </w:t>
      </w:r>
      <w:r w:rsidRPr="00B4523D">
        <w:rPr>
          <w:rFonts w:ascii="Times New Roman" w:hAnsi="Times New Roman" w:cs="Times New Roman"/>
          <w:sz w:val="24"/>
          <w:szCs w:val="24"/>
          <w:lang w:val="en-US"/>
        </w:rPr>
        <w:t>V</w:t>
      </w:r>
      <w:r w:rsidRPr="00B4523D">
        <w:rPr>
          <w:rFonts w:ascii="Times New Roman" w:hAnsi="Times New Roman" w:cs="Times New Roman"/>
          <w:sz w:val="24"/>
          <w:szCs w:val="24"/>
          <w:vertAlign w:val="subscript"/>
        </w:rPr>
        <w:t>н</w:t>
      </w:r>
      <w:r w:rsidRPr="00B4523D">
        <w:rPr>
          <w:rFonts w:ascii="Times New Roman" w:hAnsi="Times New Roman" w:cs="Times New Roman"/>
          <w:sz w:val="24"/>
          <w:szCs w:val="24"/>
        </w:rPr>
        <w:t xml:space="preserve"> </w:t>
      </w:r>
      <w:r w:rsidRPr="00B4523D">
        <w:rPr>
          <w:rFonts w:ascii="Times New Roman" w:hAnsi="Times New Roman" w:cs="Times New Roman"/>
          <w:sz w:val="24"/>
          <w:szCs w:val="24"/>
        </w:rPr>
        <w:sym w:font="Symbol" w:char="F0B9"/>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V</w:t>
      </w:r>
      <w:r w:rsidRPr="00B4523D">
        <w:rPr>
          <w:rFonts w:ascii="Times New Roman" w:hAnsi="Times New Roman" w:cs="Times New Roman"/>
          <w:sz w:val="24"/>
          <w:szCs w:val="24"/>
          <w:vertAlign w:val="subscript"/>
        </w:rPr>
        <w:t>в</w:t>
      </w:r>
      <w:r w:rsidRPr="00B4523D">
        <w:rPr>
          <w:rFonts w:ascii="Times New Roman" w:hAnsi="Times New Roman" w:cs="Times New Roman"/>
          <w:sz w:val="24"/>
          <w:szCs w:val="24"/>
        </w:rPr>
        <w:t xml:space="preserve"> , определим такие значения вероятностей выбора стратегий для игрока 1 (</w:t>
      </w:r>
      <w:r w:rsidRPr="00B4523D">
        <w:rPr>
          <w:rFonts w:ascii="Times New Roman" w:hAnsi="Times New Roman" w:cs="Times New Roman"/>
          <w:sz w:val="24"/>
          <w:szCs w:val="24"/>
          <w:lang w:val="en-US"/>
        </w:rPr>
        <w:t>p</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p</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p</w:t>
      </w:r>
      <w:r w:rsidRPr="00B4523D">
        <w:rPr>
          <w:rFonts w:ascii="Times New Roman" w:hAnsi="Times New Roman" w:cs="Times New Roman"/>
          <w:sz w:val="24"/>
          <w:szCs w:val="24"/>
          <w:vertAlign w:val="subscript"/>
          <w:lang w:val="en-US"/>
        </w:rPr>
        <w:t>m</w:t>
      </w:r>
      <w:r w:rsidRPr="00B4523D">
        <w:rPr>
          <w:rFonts w:ascii="Times New Roman" w:hAnsi="Times New Roman" w:cs="Times New Roman"/>
          <w:sz w:val="24"/>
          <w:szCs w:val="24"/>
        </w:rPr>
        <w:t>) и для игрока 2 (</w:t>
      </w:r>
      <w:r w:rsidRPr="00B4523D">
        <w:rPr>
          <w:rFonts w:ascii="Times New Roman" w:hAnsi="Times New Roman" w:cs="Times New Roman"/>
          <w:sz w:val="24"/>
          <w:szCs w:val="24"/>
          <w:lang w:val="en-US"/>
        </w:rPr>
        <w:t>q</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q</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q</w:t>
      </w:r>
      <w:r w:rsidRPr="00B4523D">
        <w:rPr>
          <w:rFonts w:ascii="Times New Roman" w:hAnsi="Times New Roman" w:cs="Times New Roman"/>
          <w:sz w:val="24"/>
          <w:szCs w:val="24"/>
          <w:vertAlign w:val="subscript"/>
          <w:lang w:val="en-US"/>
        </w:rPr>
        <w:t>n</w:t>
      </w:r>
      <w:r w:rsidRPr="00B4523D">
        <w:rPr>
          <w:rFonts w:ascii="Times New Roman" w:hAnsi="Times New Roman" w:cs="Times New Roman"/>
          <w:sz w:val="24"/>
          <w:szCs w:val="24"/>
        </w:rPr>
        <w:t xml:space="preserve">), при которых игроки достигали бы своего максимально гарантированного выигрыша. </w:t>
      </w:r>
    </w:p>
    <w:p w14:paraId="1E4A8992" w14:textId="77777777" w:rsidR="003A5039"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 xml:space="preserve">Если один из игроков придерживается своей оптимальной стратегии, то, по условию задачи, его выигрыш не может быть меньше цены игры </w:t>
      </w:r>
      <w:r w:rsidRPr="00B4523D">
        <w:rPr>
          <w:rFonts w:ascii="Times New Roman" w:hAnsi="Times New Roman" w:cs="Times New Roman"/>
          <w:sz w:val="24"/>
          <w:szCs w:val="24"/>
          <w:lang w:val="en-US"/>
        </w:rPr>
        <w:t>V</w:t>
      </w:r>
      <w:r w:rsidRPr="00B4523D">
        <w:rPr>
          <w:rFonts w:ascii="Times New Roman" w:hAnsi="Times New Roman" w:cs="Times New Roman"/>
          <w:sz w:val="24"/>
          <w:szCs w:val="24"/>
        </w:rPr>
        <w:t>. Поэтому данная задача может быть представлена для игроков в виде следующих систем линейных нера</w:t>
      </w:r>
      <w:r w:rsidR="004E6132" w:rsidRPr="00B4523D">
        <w:rPr>
          <w:rFonts w:ascii="Times New Roman" w:hAnsi="Times New Roman" w:cs="Times New Roman"/>
          <w:sz w:val="24"/>
          <w:szCs w:val="24"/>
        </w:rPr>
        <w:t>венств</w:t>
      </w:r>
      <w:r w:rsidR="003A5039" w:rsidRPr="00B4523D">
        <w:rPr>
          <w:rFonts w:ascii="Times New Roman" w:hAnsi="Times New Roman" w:cs="Times New Roman"/>
          <w:sz w:val="24"/>
          <w:szCs w:val="24"/>
        </w:rPr>
        <w:t>:</w:t>
      </w:r>
    </w:p>
    <w:p w14:paraId="2C8C63DB"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Для первого игрока:</w:t>
      </w:r>
    </w:p>
    <w:p w14:paraId="20DF9CC8"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noProof/>
          <w:sz w:val="24"/>
          <w:szCs w:val="24"/>
        </w:rPr>
        <w:drawing>
          <wp:anchor distT="0" distB="0" distL="114300" distR="114300" simplePos="0" relativeHeight="251653632" behindDoc="0" locked="0" layoutInCell="1" allowOverlap="1" wp14:anchorId="2709A719" wp14:editId="385C44D2">
            <wp:simplePos x="0" y="0"/>
            <wp:positionH relativeFrom="column">
              <wp:posOffset>1828800</wp:posOffset>
            </wp:positionH>
            <wp:positionV relativeFrom="paragraph">
              <wp:posOffset>90170</wp:posOffset>
            </wp:positionV>
            <wp:extent cx="2005330" cy="1397635"/>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005330" cy="1397635"/>
                    </a:xfrm>
                    <a:prstGeom prst="rect">
                      <a:avLst/>
                    </a:prstGeom>
                    <a:noFill/>
                    <a:ln>
                      <a:noFill/>
                    </a:ln>
                  </pic:spPr>
                </pic:pic>
              </a:graphicData>
            </a:graphic>
          </wp:anchor>
        </w:drawing>
      </w:r>
    </w:p>
    <w:p w14:paraId="3D8E5E6D" w14:textId="77777777" w:rsidR="00F32DEA" w:rsidRPr="00B4523D" w:rsidRDefault="00F32DEA" w:rsidP="00392E67">
      <w:pPr>
        <w:spacing w:after="0" w:line="240" w:lineRule="auto"/>
        <w:jc w:val="both"/>
        <w:rPr>
          <w:rFonts w:ascii="Times New Roman" w:hAnsi="Times New Roman" w:cs="Times New Roman"/>
          <w:sz w:val="24"/>
          <w:szCs w:val="24"/>
        </w:rPr>
      </w:pPr>
    </w:p>
    <w:p w14:paraId="19C9572A" w14:textId="77777777" w:rsidR="00F32DEA" w:rsidRPr="00B4523D" w:rsidRDefault="00F32DEA" w:rsidP="00392E67">
      <w:pPr>
        <w:spacing w:after="0" w:line="240" w:lineRule="auto"/>
        <w:jc w:val="both"/>
        <w:rPr>
          <w:rFonts w:ascii="Times New Roman" w:hAnsi="Times New Roman" w:cs="Times New Roman"/>
          <w:sz w:val="24"/>
          <w:szCs w:val="24"/>
        </w:rPr>
      </w:pPr>
    </w:p>
    <w:p w14:paraId="5C219862" w14:textId="77777777" w:rsidR="00F32DEA" w:rsidRPr="00B4523D" w:rsidRDefault="00F32DEA" w:rsidP="00392E67">
      <w:pPr>
        <w:spacing w:after="0" w:line="240" w:lineRule="auto"/>
        <w:jc w:val="both"/>
        <w:rPr>
          <w:rFonts w:ascii="Times New Roman" w:hAnsi="Times New Roman" w:cs="Times New Roman"/>
          <w:sz w:val="24"/>
          <w:szCs w:val="24"/>
        </w:rPr>
      </w:pPr>
    </w:p>
    <w:p w14:paraId="0FDFD54D" w14:textId="77777777" w:rsidR="00F32DEA" w:rsidRPr="00B4523D" w:rsidRDefault="00F32DEA" w:rsidP="00392E67">
      <w:pPr>
        <w:spacing w:after="0" w:line="240" w:lineRule="auto"/>
        <w:jc w:val="both"/>
        <w:rPr>
          <w:rFonts w:ascii="Times New Roman" w:hAnsi="Times New Roman" w:cs="Times New Roman"/>
          <w:sz w:val="24"/>
          <w:szCs w:val="24"/>
        </w:rPr>
      </w:pPr>
    </w:p>
    <w:p w14:paraId="19069B74"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Для второго игрока:</w:t>
      </w:r>
    </w:p>
    <w:p w14:paraId="2D8678A0" w14:textId="77777777" w:rsidR="00F32DEA" w:rsidRPr="00B4523D" w:rsidRDefault="00F32DEA" w:rsidP="00392E67">
      <w:pPr>
        <w:spacing w:after="0" w:line="240" w:lineRule="auto"/>
        <w:jc w:val="both"/>
        <w:rPr>
          <w:rFonts w:ascii="Times New Roman" w:hAnsi="Times New Roman" w:cs="Times New Roman"/>
          <w:sz w:val="24"/>
          <w:szCs w:val="24"/>
        </w:rPr>
      </w:pPr>
    </w:p>
    <w:p w14:paraId="1ACE508B" w14:textId="77777777" w:rsidR="00F32DEA" w:rsidRPr="00B4523D" w:rsidRDefault="003D1BDB" w:rsidP="00392E6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object w:dxaOrig="1440" w:dyaOrig="1440" w14:anchorId="46C904DB">
          <v:shape id="_x0000_s1236" type="#_x0000_t75" style="position:absolute;left:0;text-align:left;margin-left:117pt;margin-top:0;width:184.6pt;height:131.05pt;z-index:251900928">
            <v:imagedata r:id="rId524" o:title=""/>
            <w10:wrap type="topAndBottom"/>
          </v:shape>
          <o:OLEObject Type="Embed" ProgID="Equation.3" ShapeID="_x0000_s1236" DrawAspect="Content" ObjectID="_1660211393" r:id="rId525"/>
        </w:object>
      </w:r>
    </w:p>
    <w:p w14:paraId="77F4A3BC" w14:textId="77777777" w:rsidR="00F32DEA" w:rsidRPr="00B4523D" w:rsidRDefault="003D1BDB" w:rsidP="00392E67">
      <w:pPr>
        <w:spacing w:after="0" w:line="240" w:lineRule="auto"/>
        <w:ind w:firstLine="720"/>
        <w:rPr>
          <w:rFonts w:ascii="Times New Roman" w:hAnsi="Times New Roman" w:cs="Times New Roman"/>
          <w:sz w:val="24"/>
          <w:szCs w:val="24"/>
        </w:rPr>
      </w:pPr>
      <w:r>
        <w:rPr>
          <w:rFonts w:ascii="Times New Roman" w:hAnsi="Times New Roman" w:cs="Times New Roman"/>
          <w:noProof/>
          <w:sz w:val="24"/>
          <w:szCs w:val="24"/>
        </w:rPr>
        <w:object w:dxaOrig="1440" w:dyaOrig="1440" w14:anchorId="28CC13DC">
          <v:shape id="_x0000_s1237" type="#_x0000_t75" style="position:absolute;left:0;text-align:left;margin-left:126pt;margin-top:79.75pt;width:148pt;height:110pt;z-index:251901952">
            <v:imagedata r:id="rId526" o:title=""/>
            <w10:wrap type="topAndBottom"/>
          </v:shape>
          <o:OLEObject Type="Embed" ProgID="Equation.3" ShapeID="_x0000_s1237" DrawAspect="Content" ObjectID="_1660211394" r:id="rId527"/>
        </w:object>
      </w:r>
      <w:r w:rsidR="00F32DEA" w:rsidRPr="00B4523D">
        <w:rPr>
          <w:rFonts w:ascii="Times New Roman" w:hAnsi="Times New Roman" w:cs="Times New Roman"/>
          <w:sz w:val="24"/>
          <w:szCs w:val="24"/>
        </w:rPr>
        <w:t xml:space="preserve">Чтобы определить значение </w:t>
      </w:r>
      <w:r w:rsidR="00F32DEA" w:rsidRPr="00B4523D">
        <w:rPr>
          <w:rFonts w:ascii="Times New Roman" w:hAnsi="Times New Roman" w:cs="Times New Roman"/>
          <w:sz w:val="24"/>
          <w:szCs w:val="24"/>
          <w:lang w:val="en-US"/>
        </w:rPr>
        <w:t>V</w:t>
      </w:r>
      <w:r w:rsidR="00F32DEA" w:rsidRPr="00B4523D">
        <w:rPr>
          <w:rFonts w:ascii="Times New Roman" w:hAnsi="Times New Roman" w:cs="Times New Roman"/>
          <w:sz w:val="24"/>
          <w:szCs w:val="24"/>
        </w:rPr>
        <w:t xml:space="preserve">, разделим обе части каждого из уравнений на </w:t>
      </w:r>
      <w:r w:rsidR="00F32DEA" w:rsidRPr="00B4523D">
        <w:rPr>
          <w:rFonts w:ascii="Times New Roman" w:hAnsi="Times New Roman" w:cs="Times New Roman"/>
          <w:sz w:val="24"/>
          <w:szCs w:val="24"/>
          <w:lang w:val="en-US"/>
        </w:rPr>
        <w:t>V</w:t>
      </w:r>
      <w:r w:rsidR="00F32DEA" w:rsidRPr="00B4523D">
        <w:rPr>
          <w:rFonts w:ascii="Times New Roman" w:hAnsi="Times New Roman" w:cs="Times New Roman"/>
          <w:sz w:val="24"/>
          <w:szCs w:val="24"/>
        </w:rPr>
        <w:t xml:space="preserve">. Величину </w:t>
      </w:r>
      <w:r w:rsidR="00F32DEA" w:rsidRPr="00B4523D">
        <w:rPr>
          <w:rFonts w:ascii="Times New Roman" w:hAnsi="Times New Roman" w:cs="Times New Roman"/>
          <w:sz w:val="24"/>
          <w:szCs w:val="24"/>
          <w:lang w:val="en-US"/>
        </w:rPr>
        <w:t>p</w:t>
      </w:r>
      <w:r w:rsidR="00F32DEA" w:rsidRPr="00B4523D">
        <w:rPr>
          <w:rFonts w:ascii="Times New Roman" w:hAnsi="Times New Roman" w:cs="Times New Roman"/>
          <w:sz w:val="24"/>
          <w:szCs w:val="24"/>
          <w:vertAlign w:val="subscript"/>
          <w:lang w:val="en-US"/>
        </w:rPr>
        <w:t>i</w:t>
      </w:r>
      <w:r w:rsidR="00F32DEA" w:rsidRPr="00B4523D">
        <w:rPr>
          <w:rFonts w:ascii="Times New Roman" w:hAnsi="Times New Roman" w:cs="Times New Roman"/>
          <w:sz w:val="24"/>
          <w:szCs w:val="24"/>
        </w:rPr>
        <w:t>/</w:t>
      </w:r>
      <w:r w:rsidR="00F32DEA" w:rsidRPr="00B4523D">
        <w:rPr>
          <w:rFonts w:ascii="Times New Roman" w:hAnsi="Times New Roman" w:cs="Times New Roman"/>
          <w:sz w:val="24"/>
          <w:szCs w:val="24"/>
          <w:lang w:val="en-US"/>
        </w:rPr>
        <w:t>V</w:t>
      </w:r>
      <w:r w:rsidR="00F32DEA" w:rsidRPr="00B4523D">
        <w:rPr>
          <w:rFonts w:ascii="Times New Roman" w:hAnsi="Times New Roman" w:cs="Times New Roman"/>
          <w:sz w:val="24"/>
          <w:szCs w:val="24"/>
        </w:rPr>
        <w:t xml:space="preserve"> обозначим через </w:t>
      </w:r>
      <w:r w:rsidR="00F32DEA" w:rsidRPr="00B4523D">
        <w:rPr>
          <w:rFonts w:ascii="Times New Roman" w:hAnsi="Times New Roman" w:cs="Times New Roman"/>
          <w:sz w:val="24"/>
          <w:szCs w:val="24"/>
          <w:lang w:val="en-US"/>
        </w:rPr>
        <w:t>x</w:t>
      </w:r>
      <w:r w:rsidR="00F32DEA" w:rsidRPr="00B4523D">
        <w:rPr>
          <w:rFonts w:ascii="Times New Roman" w:hAnsi="Times New Roman" w:cs="Times New Roman"/>
          <w:sz w:val="24"/>
          <w:szCs w:val="24"/>
          <w:vertAlign w:val="subscript"/>
          <w:lang w:val="en-US"/>
        </w:rPr>
        <w:t>i</w:t>
      </w:r>
      <w:r w:rsidR="00F32DEA" w:rsidRPr="00B4523D">
        <w:rPr>
          <w:rFonts w:ascii="Times New Roman" w:hAnsi="Times New Roman" w:cs="Times New Roman"/>
          <w:sz w:val="24"/>
          <w:szCs w:val="24"/>
        </w:rPr>
        <w:t xml:space="preserve">, а </w:t>
      </w:r>
      <w:r w:rsidR="00F32DEA" w:rsidRPr="00B4523D">
        <w:rPr>
          <w:rFonts w:ascii="Times New Roman" w:hAnsi="Times New Roman" w:cs="Times New Roman"/>
          <w:sz w:val="24"/>
          <w:szCs w:val="24"/>
          <w:lang w:val="en-US"/>
        </w:rPr>
        <w:t>q</w:t>
      </w:r>
      <w:r w:rsidR="00F32DEA" w:rsidRPr="00B4523D">
        <w:rPr>
          <w:rFonts w:ascii="Times New Roman" w:hAnsi="Times New Roman" w:cs="Times New Roman"/>
          <w:sz w:val="24"/>
          <w:szCs w:val="24"/>
          <w:vertAlign w:val="subscript"/>
          <w:lang w:val="en-US"/>
        </w:rPr>
        <w:t>j</w:t>
      </w:r>
      <w:r w:rsidR="00F32DEA" w:rsidRPr="00B4523D">
        <w:rPr>
          <w:rFonts w:ascii="Times New Roman" w:hAnsi="Times New Roman" w:cs="Times New Roman"/>
          <w:sz w:val="24"/>
          <w:szCs w:val="24"/>
        </w:rPr>
        <w:t>/</w:t>
      </w:r>
      <w:r w:rsidR="00F32DEA" w:rsidRPr="00B4523D">
        <w:rPr>
          <w:rFonts w:ascii="Times New Roman" w:hAnsi="Times New Roman" w:cs="Times New Roman"/>
          <w:sz w:val="24"/>
          <w:szCs w:val="24"/>
          <w:lang w:val="en-US"/>
        </w:rPr>
        <w:t>V</w:t>
      </w:r>
      <w:r w:rsidR="00F32DEA" w:rsidRPr="00B4523D">
        <w:rPr>
          <w:rFonts w:ascii="Times New Roman" w:hAnsi="Times New Roman" w:cs="Times New Roman"/>
          <w:sz w:val="24"/>
          <w:szCs w:val="24"/>
        </w:rPr>
        <w:t xml:space="preserve"> – через </w:t>
      </w:r>
      <w:r w:rsidR="00F32DEA" w:rsidRPr="00B4523D">
        <w:rPr>
          <w:rFonts w:ascii="Times New Roman" w:hAnsi="Times New Roman" w:cs="Times New Roman"/>
          <w:sz w:val="24"/>
          <w:szCs w:val="24"/>
          <w:lang w:val="en-US"/>
        </w:rPr>
        <w:t>y</w:t>
      </w:r>
      <w:r w:rsidR="00F32DEA" w:rsidRPr="00B4523D">
        <w:rPr>
          <w:rFonts w:ascii="Times New Roman" w:hAnsi="Times New Roman" w:cs="Times New Roman"/>
          <w:sz w:val="24"/>
          <w:szCs w:val="24"/>
          <w:vertAlign w:val="subscript"/>
          <w:lang w:val="en-US"/>
        </w:rPr>
        <w:t>j</w:t>
      </w:r>
      <w:r w:rsidR="00F32DEA" w:rsidRPr="00B4523D">
        <w:rPr>
          <w:rFonts w:ascii="Times New Roman" w:hAnsi="Times New Roman" w:cs="Times New Roman"/>
          <w:sz w:val="24"/>
          <w:szCs w:val="24"/>
        </w:rPr>
        <w:t xml:space="preserve">. </w:t>
      </w:r>
    </w:p>
    <w:p w14:paraId="7F3A48D2" w14:textId="77777777" w:rsidR="00F32DEA" w:rsidRPr="00B4523D" w:rsidRDefault="00F32DEA" w:rsidP="00E37C73">
      <w:pPr>
        <w:spacing w:after="0" w:line="240" w:lineRule="auto"/>
        <w:rPr>
          <w:rFonts w:ascii="Times New Roman" w:hAnsi="Times New Roman" w:cs="Times New Roman"/>
          <w:sz w:val="24"/>
          <w:szCs w:val="24"/>
        </w:rPr>
      </w:pPr>
      <w:r w:rsidRPr="00B4523D">
        <w:rPr>
          <w:rFonts w:ascii="Times New Roman" w:hAnsi="Times New Roman" w:cs="Times New Roman"/>
          <w:sz w:val="24"/>
          <w:szCs w:val="24"/>
        </w:rPr>
        <w:t>Для игрока 1 получим следующую систему неравенств, из которой найдём значение 1/</w:t>
      </w:r>
      <w:r w:rsidRPr="00B4523D">
        <w:rPr>
          <w:rFonts w:ascii="Times New Roman" w:hAnsi="Times New Roman" w:cs="Times New Roman"/>
          <w:sz w:val="24"/>
          <w:szCs w:val="24"/>
          <w:lang w:val="en-US"/>
        </w:rPr>
        <w:t>v</w:t>
      </w:r>
      <w:r w:rsidRPr="00B4523D">
        <w:rPr>
          <w:rFonts w:ascii="Times New Roman" w:hAnsi="Times New Roman" w:cs="Times New Roman"/>
          <w:sz w:val="24"/>
          <w:szCs w:val="24"/>
        </w:rPr>
        <w:t>:</w:t>
      </w:r>
    </w:p>
    <w:p w14:paraId="7A08A549" w14:textId="77777777" w:rsidR="00F32DEA" w:rsidRPr="00B4523D" w:rsidRDefault="00F32DEA" w:rsidP="00E37C73">
      <w:pPr>
        <w:spacing w:after="0" w:line="240" w:lineRule="auto"/>
        <w:rPr>
          <w:rFonts w:ascii="Times New Roman" w:hAnsi="Times New Roman" w:cs="Times New Roman"/>
          <w:sz w:val="24"/>
          <w:szCs w:val="24"/>
        </w:rPr>
      </w:pPr>
      <w:r w:rsidRPr="00B4523D">
        <w:rPr>
          <w:rFonts w:ascii="Times New Roman" w:hAnsi="Times New Roman" w:cs="Times New Roman"/>
          <w:sz w:val="24"/>
          <w:szCs w:val="24"/>
        </w:rPr>
        <w:t>Для игрока 1 необходимо найти максимальную цену игры (</w:t>
      </w:r>
      <w:r w:rsidRPr="00B4523D">
        <w:rPr>
          <w:rFonts w:ascii="Times New Roman" w:hAnsi="Times New Roman" w:cs="Times New Roman"/>
          <w:sz w:val="24"/>
          <w:szCs w:val="24"/>
          <w:lang w:val="en-US"/>
        </w:rPr>
        <w:t>V</w:t>
      </w:r>
      <w:r w:rsidRPr="00B4523D">
        <w:rPr>
          <w:rFonts w:ascii="Times New Roman" w:hAnsi="Times New Roman" w:cs="Times New Roman"/>
          <w:sz w:val="24"/>
          <w:szCs w:val="24"/>
        </w:rPr>
        <w:t>). Следовательно,  значение 1/</w:t>
      </w:r>
      <w:r w:rsidRPr="00B4523D">
        <w:rPr>
          <w:rFonts w:ascii="Times New Roman" w:hAnsi="Times New Roman" w:cs="Times New Roman"/>
          <w:sz w:val="24"/>
          <w:szCs w:val="24"/>
          <w:lang w:val="en-US"/>
        </w:rPr>
        <w:t>V</w:t>
      </w:r>
      <w:r w:rsidRPr="00B4523D">
        <w:rPr>
          <w:rFonts w:ascii="Times New Roman" w:hAnsi="Times New Roman" w:cs="Times New Roman"/>
          <w:sz w:val="24"/>
          <w:szCs w:val="24"/>
        </w:rPr>
        <w:t xml:space="preserve"> должно стремиться к минимуму.</w:t>
      </w:r>
    </w:p>
    <w:p w14:paraId="38B9CB3E" w14:textId="77777777" w:rsidR="00F32DEA" w:rsidRPr="00B4523D" w:rsidRDefault="00F32DEA" w:rsidP="00392E67">
      <w:pPr>
        <w:spacing w:after="0" w:line="240" w:lineRule="auto"/>
        <w:ind w:firstLine="720"/>
        <w:rPr>
          <w:rFonts w:ascii="Times New Roman" w:hAnsi="Times New Roman" w:cs="Times New Roman"/>
          <w:sz w:val="24"/>
          <w:szCs w:val="24"/>
        </w:rPr>
      </w:pPr>
      <w:r w:rsidRPr="00B4523D">
        <w:rPr>
          <w:rFonts w:ascii="Times New Roman" w:hAnsi="Times New Roman" w:cs="Times New Roman"/>
          <w:sz w:val="24"/>
          <w:szCs w:val="24"/>
        </w:rPr>
        <w:t xml:space="preserve">Целевая функция задачи будет иметь следующий вид: </w:t>
      </w:r>
    </w:p>
    <w:p w14:paraId="4AB6EEC0" w14:textId="77777777" w:rsidR="00F32DEA" w:rsidRPr="00B4523D" w:rsidRDefault="00F32DEA" w:rsidP="00392E67">
      <w:pPr>
        <w:spacing w:after="0" w:line="240" w:lineRule="auto"/>
        <w:ind w:firstLine="720"/>
        <w:jc w:val="center"/>
        <w:rPr>
          <w:rFonts w:ascii="Times New Roman" w:hAnsi="Times New Roman" w:cs="Times New Roman"/>
          <w:sz w:val="24"/>
          <w:szCs w:val="24"/>
        </w:rPr>
      </w:pPr>
      <w:r w:rsidRPr="00B4523D">
        <w:rPr>
          <w:rFonts w:ascii="Times New Roman" w:hAnsi="Times New Roman" w:cs="Times New Roman"/>
          <w:sz w:val="24"/>
          <w:szCs w:val="24"/>
          <w:lang w:val="sv-SE"/>
        </w:rPr>
        <w:t>min Z = min 1/V = min (x</w:t>
      </w:r>
      <w:r w:rsidRPr="00B4523D">
        <w:rPr>
          <w:rFonts w:ascii="Times New Roman" w:hAnsi="Times New Roman" w:cs="Times New Roman"/>
          <w:sz w:val="24"/>
          <w:szCs w:val="24"/>
          <w:vertAlign w:val="subscript"/>
          <w:lang w:val="sv-SE"/>
        </w:rPr>
        <w:t>1</w:t>
      </w:r>
      <w:r w:rsidRPr="00B4523D">
        <w:rPr>
          <w:rFonts w:ascii="Times New Roman" w:hAnsi="Times New Roman" w:cs="Times New Roman"/>
          <w:sz w:val="24"/>
          <w:szCs w:val="24"/>
          <w:lang w:val="sv-SE"/>
        </w:rPr>
        <w:t xml:space="preserve"> + x</w:t>
      </w:r>
      <w:r w:rsidRPr="00B4523D">
        <w:rPr>
          <w:rFonts w:ascii="Times New Roman" w:hAnsi="Times New Roman" w:cs="Times New Roman"/>
          <w:sz w:val="24"/>
          <w:szCs w:val="24"/>
          <w:vertAlign w:val="subscript"/>
          <w:lang w:val="sv-SE"/>
        </w:rPr>
        <w:t>2</w:t>
      </w:r>
      <w:r w:rsidRPr="00B4523D">
        <w:rPr>
          <w:rFonts w:ascii="Times New Roman" w:hAnsi="Times New Roman" w:cs="Times New Roman"/>
          <w:sz w:val="24"/>
          <w:szCs w:val="24"/>
          <w:lang w:val="sv-SE"/>
        </w:rPr>
        <w:t xml:space="preserve"> + … </w:t>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x</w:t>
      </w:r>
      <w:r w:rsidRPr="00B4523D">
        <w:rPr>
          <w:rFonts w:ascii="Times New Roman" w:hAnsi="Times New Roman" w:cs="Times New Roman"/>
          <w:sz w:val="24"/>
          <w:szCs w:val="24"/>
          <w:vertAlign w:val="subscript"/>
          <w:lang w:val="en-US"/>
        </w:rPr>
        <w:t>m</w:t>
      </w:r>
      <w:r w:rsidRPr="00B4523D">
        <w:rPr>
          <w:rFonts w:ascii="Times New Roman" w:hAnsi="Times New Roman" w:cs="Times New Roman"/>
          <w:sz w:val="24"/>
          <w:szCs w:val="24"/>
        </w:rPr>
        <w:t>)</w:t>
      </w:r>
    </w:p>
    <w:p w14:paraId="66F224CC"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Для игрока 2 получим следующую систему неравенств, из которой найдём значение 1/</w:t>
      </w:r>
      <w:r w:rsidRPr="00B4523D">
        <w:rPr>
          <w:rFonts w:ascii="Times New Roman" w:hAnsi="Times New Roman" w:cs="Times New Roman"/>
          <w:sz w:val="24"/>
          <w:szCs w:val="24"/>
          <w:lang w:val="en-US"/>
        </w:rPr>
        <w:t>v</w:t>
      </w:r>
      <w:r w:rsidR="003A5039" w:rsidRPr="00B4523D">
        <w:rPr>
          <w:rFonts w:ascii="Times New Roman" w:hAnsi="Times New Roman" w:cs="Times New Roman"/>
          <w:sz w:val="24"/>
          <w:szCs w:val="24"/>
        </w:rPr>
        <w:t>:</w:t>
      </w:r>
    </w:p>
    <w:p w14:paraId="727A9945" w14:textId="77777777" w:rsidR="00F32DEA" w:rsidRPr="00B4523D" w:rsidRDefault="003D1BDB" w:rsidP="00392E6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object w:dxaOrig="1440" w:dyaOrig="1440" w14:anchorId="3822B1A5">
          <v:shape id="_x0000_s1238" type="#_x0000_t75" style="position:absolute;left:0;text-align:left;margin-left:117pt;margin-top:10.1pt;width:152pt;height:110pt;z-index:251902976">
            <v:imagedata r:id="rId528" o:title=""/>
            <w10:wrap type="topAndBottom"/>
          </v:shape>
          <o:OLEObject Type="Embed" ProgID="Equation.3" ShapeID="_x0000_s1238" DrawAspect="Content" ObjectID="_1660211395" r:id="rId529"/>
        </w:object>
      </w:r>
    </w:p>
    <w:p w14:paraId="6456F33C" w14:textId="77777777" w:rsidR="00F32DEA" w:rsidRPr="00B4523D" w:rsidRDefault="00F32DEA" w:rsidP="00392E67">
      <w:pPr>
        <w:spacing w:after="0" w:line="240" w:lineRule="auto"/>
        <w:ind w:firstLine="720"/>
        <w:rPr>
          <w:rFonts w:ascii="Times New Roman" w:hAnsi="Times New Roman" w:cs="Times New Roman"/>
          <w:sz w:val="24"/>
          <w:szCs w:val="24"/>
        </w:rPr>
      </w:pPr>
      <w:r w:rsidRPr="00B4523D">
        <w:rPr>
          <w:rFonts w:ascii="Times New Roman" w:hAnsi="Times New Roman" w:cs="Times New Roman"/>
          <w:sz w:val="24"/>
          <w:szCs w:val="24"/>
        </w:rPr>
        <w:t>Для игрока 2 необходимо найти минимальную цену игры (</w:t>
      </w:r>
      <w:r w:rsidRPr="00B4523D">
        <w:rPr>
          <w:rFonts w:ascii="Times New Roman" w:hAnsi="Times New Roman" w:cs="Times New Roman"/>
          <w:sz w:val="24"/>
          <w:szCs w:val="24"/>
          <w:lang w:val="en-US"/>
        </w:rPr>
        <w:t>V</w:t>
      </w:r>
      <w:r w:rsidRPr="00B4523D">
        <w:rPr>
          <w:rFonts w:ascii="Times New Roman" w:hAnsi="Times New Roman" w:cs="Times New Roman"/>
          <w:sz w:val="24"/>
          <w:szCs w:val="24"/>
        </w:rPr>
        <w:t>). Следовательно,  значение 1/</w:t>
      </w:r>
      <w:r w:rsidRPr="00B4523D">
        <w:rPr>
          <w:rFonts w:ascii="Times New Roman" w:hAnsi="Times New Roman" w:cs="Times New Roman"/>
          <w:sz w:val="24"/>
          <w:szCs w:val="24"/>
          <w:lang w:val="en-US"/>
        </w:rPr>
        <w:t>V</w:t>
      </w:r>
      <w:r w:rsidRPr="00B4523D">
        <w:rPr>
          <w:rFonts w:ascii="Times New Roman" w:hAnsi="Times New Roman" w:cs="Times New Roman"/>
          <w:sz w:val="24"/>
          <w:szCs w:val="24"/>
        </w:rPr>
        <w:t xml:space="preserve"> должно стремиться к максимуму. </w:t>
      </w:r>
    </w:p>
    <w:p w14:paraId="76BE38B5" w14:textId="77777777" w:rsidR="00F32DEA" w:rsidRPr="00B4523D" w:rsidRDefault="00F32DEA" w:rsidP="00392E67">
      <w:pPr>
        <w:spacing w:after="0" w:line="240" w:lineRule="auto"/>
        <w:ind w:firstLine="720"/>
        <w:rPr>
          <w:rFonts w:ascii="Times New Roman" w:hAnsi="Times New Roman" w:cs="Times New Roman"/>
          <w:sz w:val="24"/>
          <w:szCs w:val="24"/>
        </w:rPr>
      </w:pPr>
      <w:r w:rsidRPr="00B4523D">
        <w:rPr>
          <w:rFonts w:ascii="Times New Roman" w:hAnsi="Times New Roman" w:cs="Times New Roman"/>
          <w:sz w:val="24"/>
          <w:szCs w:val="24"/>
        </w:rPr>
        <w:t xml:space="preserve">Целевая функция задачи будет иметь следующий вид: </w:t>
      </w:r>
    </w:p>
    <w:p w14:paraId="7A9277E1" w14:textId="77777777" w:rsidR="00F32DEA" w:rsidRPr="00B4523D" w:rsidRDefault="00F32DEA" w:rsidP="00392E67">
      <w:pPr>
        <w:spacing w:after="0" w:line="240" w:lineRule="auto"/>
        <w:ind w:firstLine="720"/>
        <w:jc w:val="center"/>
        <w:rPr>
          <w:rFonts w:ascii="Times New Roman" w:hAnsi="Times New Roman" w:cs="Times New Roman"/>
          <w:sz w:val="24"/>
          <w:szCs w:val="24"/>
        </w:rPr>
      </w:pPr>
      <w:r w:rsidRPr="00B4523D">
        <w:rPr>
          <w:rFonts w:ascii="Times New Roman" w:hAnsi="Times New Roman" w:cs="Times New Roman"/>
          <w:sz w:val="24"/>
          <w:szCs w:val="24"/>
          <w:lang w:val="en-US"/>
        </w:rPr>
        <w:lastRenderedPageBreak/>
        <w:t>max Z = max 1/V = max (y</w:t>
      </w:r>
      <w:r w:rsidRPr="00B4523D">
        <w:rPr>
          <w:rFonts w:ascii="Times New Roman" w:hAnsi="Times New Roman" w:cs="Times New Roman"/>
          <w:sz w:val="24"/>
          <w:szCs w:val="24"/>
          <w:vertAlign w:val="subscript"/>
          <w:lang w:val="en-US"/>
        </w:rPr>
        <w:t>1</w:t>
      </w:r>
      <w:r w:rsidRPr="00B4523D">
        <w:rPr>
          <w:rFonts w:ascii="Times New Roman" w:hAnsi="Times New Roman" w:cs="Times New Roman"/>
          <w:sz w:val="24"/>
          <w:szCs w:val="24"/>
          <w:lang w:val="en-US"/>
        </w:rPr>
        <w:t xml:space="preserve"> + y</w:t>
      </w:r>
      <w:r w:rsidRPr="00B4523D">
        <w:rPr>
          <w:rFonts w:ascii="Times New Roman" w:hAnsi="Times New Roman" w:cs="Times New Roman"/>
          <w:sz w:val="24"/>
          <w:szCs w:val="24"/>
          <w:vertAlign w:val="subscript"/>
          <w:lang w:val="en-US"/>
        </w:rPr>
        <w:t>2</w:t>
      </w:r>
      <w:r w:rsidRPr="00B4523D">
        <w:rPr>
          <w:rFonts w:ascii="Times New Roman" w:hAnsi="Times New Roman" w:cs="Times New Roman"/>
          <w:sz w:val="24"/>
          <w:szCs w:val="24"/>
          <w:lang w:val="en-US"/>
        </w:rPr>
        <w:t xml:space="preserve"> + … </w:t>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y</w:t>
      </w:r>
      <w:r w:rsidRPr="00B4523D">
        <w:rPr>
          <w:rFonts w:ascii="Times New Roman" w:hAnsi="Times New Roman" w:cs="Times New Roman"/>
          <w:sz w:val="24"/>
          <w:szCs w:val="24"/>
          <w:vertAlign w:val="subscript"/>
          <w:lang w:val="en-US"/>
        </w:rPr>
        <w:t>n</w:t>
      </w:r>
      <w:r w:rsidRPr="00B4523D">
        <w:rPr>
          <w:rFonts w:ascii="Times New Roman" w:hAnsi="Times New Roman" w:cs="Times New Roman"/>
          <w:sz w:val="24"/>
          <w:szCs w:val="24"/>
        </w:rPr>
        <w:t>)</w:t>
      </w:r>
    </w:p>
    <w:p w14:paraId="600DE3F4"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 xml:space="preserve">Все переменные в данных системах линейных неравенств должны быть неотрицательными: </w:t>
      </w:r>
      <w:r w:rsidRPr="00B4523D">
        <w:rPr>
          <w:rFonts w:ascii="Times New Roman" w:hAnsi="Times New Roman" w:cs="Times New Roman"/>
          <w:sz w:val="24"/>
          <w:szCs w:val="24"/>
          <w:lang w:val="en-US"/>
        </w:rPr>
        <w:t>x</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p</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V</w:t>
      </w:r>
      <w:r w:rsidRPr="00B4523D">
        <w:rPr>
          <w:rFonts w:ascii="Times New Roman" w:hAnsi="Times New Roman" w:cs="Times New Roman"/>
          <w:sz w:val="24"/>
          <w:szCs w:val="24"/>
        </w:rPr>
        <w:t xml:space="preserve">, а </w:t>
      </w:r>
      <w:r w:rsidRPr="00B4523D">
        <w:rPr>
          <w:rFonts w:ascii="Times New Roman" w:hAnsi="Times New Roman" w:cs="Times New Roman"/>
          <w:sz w:val="24"/>
          <w:szCs w:val="24"/>
          <w:lang w:val="en-US"/>
        </w:rPr>
        <w:t>y</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q</w:t>
      </w:r>
      <w:r w:rsidRPr="00B4523D">
        <w:rPr>
          <w:rFonts w:ascii="Times New Roman" w:hAnsi="Times New Roman" w:cs="Times New Roman"/>
          <w:sz w:val="24"/>
          <w:szCs w:val="24"/>
          <w:vertAlign w:val="subscript"/>
          <w:lang w:val="en-US"/>
        </w:rPr>
        <w:t>j</w:t>
      </w:r>
      <w:r w:rsidRPr="00B4523D">
        <w:rPr>
          <w:rFonts w:ascii="Times New Roman" w:hAnsi="Times New Roman" w:cs="Times New Roman"/>
          <w:sz w:val="24"/>
          <w:szCs w:val="24"/>
        </w:rPr>
        <w:t>/</w:t>
      </w:r>
      <w:r w:rsidRPr="00B4523D">
        <w:rPr>
          <w:rFonts w:ascii="Times New Roman" w:hAnsi="Times New Roman" w:cs="Times New Roman"/>
          <w:sz w:val="24"/>
          <w:szCs w:val="24"/>
          <w:lang w:val="en-US"/>
        </w:rPr>
        <w:t>V</w:t>
      </w:r>
      <w:r w:rsidRPr="00B4523D">
        <w:rPr>
          <w:rFonts w:ascii="Times New Roman" w:hAnsi="Times New Roman" w:cs="Times New Roman"/>
          <w:sz w:val="24"/>
          <w:szCs w:val="24"/>
        </w:rPr>
        <w:t xml:space="preserve">. Значения </w:t>
      </w:r>
      <w:r w:rsidRPr="00B4523D">
        <w:rPr>
          <w:rFonts w:ascii="Times New Roman" w:hAnsi="Times New Roman" w:cs="Times New Roman"/>
          <w:sz w:val="24"/>
          <w:szCs w:val="24"/>
          <w:lang w:val="en-US"/>
        </w:rPr>
        <w:t>p</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 xml:space="preserve">  и </w:t>
      </w:r>
      <w:r w:rsidRPr="00B4523D">
        <w:rPr>
          <w:rFonts w:ascii="Times New Roman" w:hAnsi="Times New Roman" w:cs="Times New Roman"/>
          <w:sz w:val="24"/>
          <w:szCs w:val="24"/>
          <w:lang w:val="en-US"/>
        </w:rPr>
        <w:t>q</w:t>
      </w:r>
      <w:r w:rsidRPr="00B4523D">
        <w:rPr>
          <w:rFonts w:ascii="Times New Roman" w:hAnsi="Times New Roman" w:cs="Times New Roman"/>
          <w:sz w:val="24"/>
          <w:szCs w:val="24"/>
          <w:vertAlign w:val="subscript"/>
          <w:lang w:val="en-US"/>
        </w:rPr>
        <w:t>j</w:t>
      </w:r>
      <w:r w:rsidRPr="00B4523D">
        <w:rPr>
          <w:rFonts w:ascii="Times New Roman" w:hAnsi="Times New Roman" w:cs="Times New Roman"/>
          <w:sz w:val="24"/>
          <w:szCs w:val="24"/>
        </w:rPr>
        <w:t xml:space="preserve"> не могут быть отрицательными, так как являются значениями вероятностей выбора стратегий игроков. Поэтому необходимо, чтобы значение цены игры </w:t>
      </w:r>
      <w:r w:rsidRPr="00B4523D">
        <w:rPr>
          <w:rFonts w:ascii="Times New Roman" w:hAnsi="Times New Roman" w:cs="Times New Roman"/>
          <w:sz w:val="24"/>
          <w:szCs w:val="24"/>
          <w:lang w:val="en-US"/>
        </w:rPr>
        <w:t>V</w:t>
      </w:r>
      <w:r w:rsidRPr="00B4523D">
        <w:rPr>
          <w:rFonts w:ascii="Times New Roman" w:hAnsi="Times New Roman" w:cs="Times New Roman"/>
          <w:sz w:val="24"/>
          <w:szCs w:val="24"/>
        </w:rPr>
        <w:t xml:space="preserve"> не было отрицательным. Цена игры вычисляется на основе коэффициентов выигрышей платёжной матрицы. Поэтому, для того, чтобы гарантировать условие неотрицательности для всех переменных, необходимо, чтобы все коэффициенты матрицы были неотрицательными. Этого можно добиться, прибавив перед началом решения задачи к каждому коэффициенту матрицы число </w:t>
      </w:r>
      <w:r w:rsidRPr="00B4523D">
        <w:rPr>
          <w:rFonts w:ascii="Times New Roman" w:hAnsi="Times New Roman" w:cs="Times New Roman"/>
          <w:sz w:val="24"/>
          <w:szCs w:val="24"/>
          <w:lang w:val="en-US"/>
        </w:rPr>
        <w:t>K</w:t>
      </w:r>
      <w:r w:rsidRPr="00B4523D">
        <w:rPr>
          <w:rFonts w:ascii="Times New Roman" w:hAnsi="Times New Roman" w:cs="Times New Roman"/>
          <w:sz w:val="24"/>
          <w:szCs w:val="24"/>
        </w:rPr>
        <w:t xml:space="preserve">, соответствующее модулю наименьшего отрицательного коэффициента матрицы. Тогда </w:t>
      </w:r>
      <w:r w:rsidRPr="00B4523D">
        <w:rPr>
          <w:rFonts w:ascii="Times New Roman" w:hAnsi="Times New Roman" w:cs="Times New Roman"/>
          <w:sz w:val="24"/>
          <w:szCs w:val="24"/>
        </w:rPr>
        <w:tab/>
        <w:t xml:space="preserve">в ходе решения задачи будет определена не цена игры, а величина </w:t>
      </w:r>
      <w:r w:rsidRPr="00B4523D">
        <w:rPr>
          <w:rFonts w:ascii="Times New Roman" w:hAnsi="Times New Roman" w:cs="Times New Roman"/>
          <w:sz w:val="24"/>
          <w:szCs w:val="24"/>
          <w:lang w:val="en-US"/>
        </w:rPr>
        <w:t>V</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V</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K</w:t>
      </w:r>
      <w:r w:rsidRPr="00B4523D">
        <w:rPr>
          <w:rFonts w:ascii="Times New Roman" w:hAnsi="Times New Roman" w:cs="Times New Roman"/>
          <w:sz w:val="24"/>
          <w:szCs w:val="24"/>
        </w:rPr>
        <w:t>.</w:t>
      </w:r>
    </w:p>
    <w:p w14:paraId="0FEEF32A"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Для решения задач линейного программирования используется симплекс-метод</w:t>
      </w:r>
      <w:r w:rsidR="003A5039" w:rsidRPr="00B4523D">
        <w:rPr>
          <w:rFonts w:ascii="Times New Roman" w:hAnsi="Times New Roman" w:cs="Times New Roman"/>
          <w:sz w:val="24"/>
          <w:szCs w:val="24"/>
        </w:rPr>
        <w:t xml:space="preserve">. </w:t>
      </w:r>
      <w:r w:rsidRPr="00B4523D">
        <w:rPr>
          <w:rFonts w:ascii="Times New Roman" w:hAnsi="Times New Roman" w:cs="Times New Roman"/>
          <w:sz w:val="24"/>
          <w:szCs w:val="24"/>
        </w:rPr>
        <w:t xml:space="preserve">В результате решения определяются значения целевых функций (для обоих игроков эти значения совпадают), а также значения переменных </w:t>
      </w:r>
      <w:r w:rsidRPr="00B4523D">
        <w:rPr>
          <w:rFonts w:ascii="Times New Roman" w:hAnsi="Times New Roman" w:cs="Times New Roman"/>
          <w:sz w:val="24"/>
          <w:szCs w:val="24"/>
          <w:lang w:val="en-US"/>
        </w:rPr>
        <w:t>x</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 xml:space="preserve"> и </w:t>
      </w:r>
      <w:r w:rsidRPr="00B4523D">
        <w:rPr>
          <w:rFonts w:ascii="Times New Roman" w:hAnsi="Times New Roman" w:cs="Times New Roman"/>
          <w:sz w:val="24"/>
          <w:szCs w:val="24"/>
          <w:lang w:val="en-US"/>
        </w:rPr>
        <w:t>y</w:t>
      </w:r>
      <w:r w:rsidRPr="00B4523D">
        <w:rPr>
          <w:rFonts w:ascii="Times New Roman" w:hAnsi="Times New Roman" w:cs="Times New Roman"/>
          <w:sz w:val="24"/>
          <w:szCs w:val="24"/>
          <w:vertAlign w:val="subscript"/>
          <w:lang w:val="en-US"/>
        </w:rPr>
        <w:t>j</w:t>
      </w:r>
      <w:r w:rsidRPr="00B4523D">
        <w:rPr>
          <w:rFonts w:ascii="Times New Roman" w:hAnsi="Times New Roman" w:cs="Times New Roman"/>
          <w:sz w:val="24"/>
          <w:szCs w:val="24"/>
        </w:rPr>
        <w:t xml:space="preserve"> . </w:t>
      </w:r>
    </w:p>
    <w:p w14:paraId="5CF35ED5"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 xml:space="preserve">Величина </w:t>
      </w:r>
      <w:r w:rsidRPr="00B4523D">
        <w:rPr>
          <w:rFonts w:ascii="Times New Roman" w:hAnsi="Times New Roman" w:cs="Times New Roman"/>
          <w:sz w:val="24"/>
          <w:szCs w:val="24"/>
          <w:lang w:val="en-US"/>
        </w:rPr>
        <w:t>V</w:t>
      </w:r>
      <w:r w:rsidRPr="00B4523D">
        <w:rPr>
          <w:rFonts w:ascii="Times New Roman" w:hAnsi="Times New Roman" w:cs="Times New Roman"/>
          <w:sz w:val="24"/>
          <w:szCs w:val="24"/>
        </w:rPr>
        <w:t xml:space="preserve">* определяется по формуле: </w:t>
      </w:r>
      <w:r w:rsidRPr="00B4523D">
        <w:rPr>
          <w:rFonts w:ascii="Times New Roman" w:hAnsi="Times New Roman" w:cs="Times New Roman"/>
          <w:sz w:val="24"/>
          <w:szCs w:val="24"/>
          <w:lang w:val="en-US"/>
        </w:rPr>
        <w:t>V</w:t>
      </w:r>
      <w:r w:rsidRPr="00B4523D">
        <w:rPr>
          <w:rFonts w:ascii="Times New Roman" w:hAnsi="Times New Roman" w:cs="Times New Roman"/>
          <w:sz w:val="24"/>
          <w:szCs w:val="24"/>
        </w:rPr>
        <w:t>* = 1/</w:t>
      </w:r>
      <w:r w:rsidRPr="00B4523D">
        <w:rPr>
          <w:rFonts w:ascii="Times New Roman" w:hAnsi="Times New Roman" w:cs="Times New Roman"/>
          <w:sz w:val="24"/>
          <w:szCs w:val="24"/>
          <w:lang w:val="en-US"/>
        </w:rPr>
        <w:t>z</w:t>
      </w:r>
    </w:p>
    <w:p w14:paraId="7F8A03A4"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 xml:space="preserve">Значения вероятностей выбора стратегий определяются: для игрока 1: </w:t>
      </w:r>
      <w:r w:rsidRPr="00B4523D">
        <w:rPr>
          <w:rFonts w:ascii="Times New Roman" w:hAnsi="Times New Roman" w:cs="Times New Roman"/>
          <w:sz w:val="24"/>
          <w:szCs w:val="24"/>
          <w:lang w:val="en-US"/>
        </w:rPr>
        <w:t>P</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x</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V</w:t>
      </w:r>
      <w:r w:rsidRPr="00B4523D">
        <w:rPr>
          <w:rFonts w:ascii="Times New Roman" w:hAnsi="Times New Roman" w:cs="Times New Roman"/>
          <w:sz w:val="24"/>
          <w:szCs w:val="24"/>
        </w:rPr>
        <w:t xml:space="preserve">*:  для игрока 2: </w:t>
      </w:r>
      <w:r w:rsidRPr="00B4523D">
        <w:rPr>
          <w:rFonts w:ascii="Times New Roman" w:hAnsi="Times New Roman" w:cs="Times New Roman"/>
          <w:sz w:val="24"/>
          <w:szCs w:val="24"/>
          <w:lang w:val="en-US"/>
        </w:rPr>
        <w:t>q</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y</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V</w:t>
      </w:r>
      <w:r w:rsidRPr="00B4523D">
        <w:rPr>
          <w:rFonts w:ascii="Times New Roman" w:hAnsi="Times New Roman" w:cs="Times New Roman"/>
          <w:sz w:val="24"/>
          <w:szCs w:val="24"/>
        </w:rPr>
        <w:t>*.</w:t>
      </w:r>
    </w:p>
    <w:p w14:paraId="6CBAAADA"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 xml:space="preserve">Для определения цены игры  </w:t>
      </w:r>
      <w:r w:rsidRPr="00B4523D">
        <w:rPr>
          <w:rFonts w:ascii="Times New Roman" w:hAnsi="Times New Roman" w:cs="Times New Roman"/>
          <w:sz w:val="24"/>
          <w:szCs w:val="24"/>
          <w:lang w:val="en-US"/>
        </w:rPr>
        <w:t>V</w:t>
      </w:r>
      <w:r w:rsidRPr="00B4523D">
        <w:rPr>
          <w:rFonts w:ascii="Times New Roman" w:hAnsi="Times New Roman" w:cs="Times New Roman"/>
          <w:sz w:val="24"/>
          <w:szCs w:val="24"/>
        </w:rPr>
        <w:t xml:space="preserve"> из величины </w:t>
      </w:r>
      <w:r w:rsidRPr="00B4523D">
        <w:rPr>
          <w:rFonts w:ascii="Times New Roman" w:hAnsi="Times New Roman" w:cs="Times New Roman"/>
          <w:sz w:val="24"/>
          <w:szCs w:val="24"/>
          <w:lang w:val="en-US"/>
        </w:rPr>
        <w:t>V</w:t>
      </w:r>
      <w:r w:rsidRPr="00B4523D">
        <w:rPr>
          <w:rFonts w:ascii="Times New Roman" w:hAnsi="Times New Roman" w:cs="Times New Roman"/>
          <w:sz w:val="24"/>
          <w:szCs w:val="24"/>
        </w:rPr>
        <w:t xml:space="preserve">* необходимо вычесть число </w:t>
      </w:r>
      <w:r w:rsidRPr="00B4523D">
        <w:rPr>
          <w:rFonts w:ascii="Times New Roman" w:hAnsi="Times New Roman" w:cs="Times New Roman"/>
          <w:sz w:val="24"/>
          <w:szCs w:val="24"/>
          <w:lang w:val="en-US"/>
        </w:rPr>
        <w:t>K</w:t>
      </w:r>
      <w:r w:rsidRPr="00B4523D">
        <w:rPr>
          <w:rFonts w:ascii="Times New Roman" w:hAnsi="Times New Roman" w:cs="Times New Roman"/>
          <w:sz w:val="24"/>
          <w:szCs w:val="24"/>
        </w:rPr>
        <w:t>.</w:t>
      </w:r>
    </w:p>
    <w:p w14:paraId="50396C33" w14:textId="77777777" w:rsidR="00E37C73" w:rsidRPr="00B4523D" w:rsidRDefault="00E37C73" w:rsidP="00392E67">
      <w:pPr>
        <w:spacing w:after="0" w:line="240" w:lineRule="auto"/>
        <w:ind w:firstLine="720"/>
        <w:jc w:val="center"/>
        <w:rPr>
          <w:sz w:val="24"/>
          <w:szCs w:val="24"/>
        </w:rPr>
      </w:pPr>
    </w:p>
    <w:p w14:paraId="45F8B5DF" w14:textId="77777777" w:rsidR="00F32DEA" w:rsidRPr="00B4523D" w:rsidRDefault="00F32DEA" w:rsidP="00392E67">
      <w:pPr>
        <w:spacing w:after="0" w:line="240" w:lineRule="auto"/>
        <w:rPr>
          <w:rFonts w:ascii="Times New Roman" w:hAnsi="Times New Roman" w:cs="Times New Roman"/>
          <w:b/>
          <w:bCs/>
          <w:sz w:val="24"/>
          <w:szCs w:val="24"/>
        </w:rPr>
      </w:pPr>
      <w:bookmarkStart w:id="48" w:name="t0203"/>
      <w:bookmarkStart w:id="49" w:name="_Toc508193754"/>
      <w:bookmarkEnd w:id="48"/>
      <w:r w:rsidRPr="00B4523D">
        <w:rPr>
          <w:rFonts w:ascii="Times New Roman" w:hAnsi="Times New Roman" w:cs="Times New Roman"/>
          <w:b/>
          <w:bCs/>
          <w:sz w:val="24"/>
          <w:szCs w:val="24"/>
        </w:rPr>
        <w:t>Пример решения матричной игры  со смешанным расширением</w:t>
      </w:r>
      <w:bookmarkEnd w:id="49"/>
    </w:p>
    <w:p w14:paraId="71660194" w14:textId="77777777" w:rsidR="00E37C73" w:rsidRPr="00B4523D" w:rsidRDefault="00E37C73" w:rsidP="00392E67">
      <w:pPr>
        <w:spacing w:after="0" w:line="240" w:lineRule="auto"/>
        <w:rPr>
          <w:rFonts w:ascii="Times New Roman" w:hAnsi="Times New Roman" w:cs="Times New Roman"/>
          <w:b/>
          <w:bCs/>
          <w:sz w:val="24"/>
          <w:szCs w:val="24"/>
        </w:rPr>
      </w:pPr>
    </w:p>
    <w:p w14:paraId="7157753C"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 xml:space="preserve">Рассмотрим пример решения матричной игры со смешанным расширением.  Платёжную матрицу игры составим на основе исходных данных задачи, решённой при выполнении занятия 3, заменив лишь значения долей продукции предприятия 1, приобретаемой населением в зависимости от соотношений цен </w:t>
      </w:r>
      <w:r w:rsidR="003A5039" w:rsidRPr="00B4523D">
        <w:rPr>
          <w:rFonts w:ascii="Times New Roman" w:hAnsi="Times New Roman" w:cs="Times New Roman"/>
          <w:sz w:val="24"/>
          <w:szCs w:val="24"/>
        </w:rPr>
        <w:t>.</w:t>
      </w:r>
    </w:p>
    <w:p w14:paraId="43398358" w14:textId="77777777" w:rsidR="00F32DEA" w:rsidRPr="00B4523D" w:rsidRDefault="00F32DEA" w:rsidP="00392E67">
      <w:pPr>
        <w:spacing w:after="0" w:line="240" w:lineRule="auto"/>
        <w:ind w:firstLine="720"/>
        <w:jc w:val="center"/>
        <w:rPr>
          <w:rFonts w:ascii="Times New Roman" w:hAnsi="Times New Roman" w:cs="Times New Roman"/>
          <w:sz w:val="24"/>
          <w:szCs w:val="24"/>
        </w:rPr>
      </w:pPr>
      <w:r w:rsidRPr="00B4523D">
        <w:rPr>
          <w:rFonts w:ascii="Times New Roman" w:hAnsi="Times New Roman" w:cs="Times New Roman"/>
          <w:sz w:val="24"/>
          <w:szCs w:val="24"/>
        </w:rPr>
        <w:t>Доля продукции предприятия 1, приобретаемой населением в зависимости от соотношения цен на продукцию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3096"/>
        <w:gridCol w:w="3096"/>
      </w:tblGrid>
      <w:tr w:rsidR="00F32DEA" w:rsidRPr="00B4523D" w14:paraId="6C154C40" w14:textId="77777777" w:rsidTr="00FC2113">
        <w:trPr>
          <w:cantSplit/>
        </w:trPr>
        <w:tc>
          <w:tcPr>
            <w:tcW w:w="6191" w:type="dxa"/>
            <w:gridSpan w:val="2"/>
          </w:tcPr>
          <w:p w14:paraId="1070AD40"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Цена реализации 1 ед. продукции, д.е.</w:t>
            </w:r>
          </w:p>
        </w:tc>
        <w:tc>
          <w:tcPr>
            <w:tcW w:w="3096" w:type="dxa"/>
            <w:vMerge w:val="restart"/>
          </w:tcPr>
          <w:p w14:paraId="4DB32167"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Доля продукции предприятия 1, купленной населением</w:t>
            </w:r>
          </w:p>
        </w:tc>
      </w:tr>
      <w:tr w:rsidR="00F32DEA" w:rsidRPr="00B4523D" w14:paraId="750759E1" w14:textId="77777777" w:rsidTr="00FC2113">
        <w:trPr>
          <w:cantSplit/>
        </w:trPr>
        <w:tc>
          <w:tcPr>
            <w:tcW w:w="3095" w:type="dxa"/>
          </w:tcPr>
          <w:p w14:paraId="081B194E"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Предп. 1</w:t>
            </w:r>
          </w:p>
        </w:tc>
        <w:tc>
          <w:tcPr>
            <w:tcW w:w="3096" w:type="dxa"/>
          </w:tcPr>
          <w:p w14:paraId="12A6881A"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Предп. 2</w:t>
            </w:r>
          </w:p>
        </w:tc>
        <w:tc>
          <w:tcPr>
            <w:tcW w:w="3096" w:type="dxa"/>
            <w:vMerge/>
          </w:tcPr>
          <w:p w14:paraId="19BFFADB" w14:textId="77777777" w:rsidR="00F32DEA" w:rsidRPr="00B4523D" w:rsidRDefault="00F32DEA" w:rsidP="00392E67">
            <w:pPr>
              <w:spacing w:after="0" w:line="240" w:lineRule="auto"/>
              <w:jc w:val="center"/>
              <w:rPr>
                <w:rFonts w:ascii="Times New Roman" w:hAnsi="Times New Roman" w:cs="Times New Roman"/>
                <w:sz w:val="24"/>
                <w:szCs w:val="24"/>
              </w:rPr>
            </w:pPr>
          </w:p>
        </w:tc>
      </w:tr>
      <w:tr w:rsidR="00F32DEA" w:rsidRPr="00B4523D" w14:paraId="58D6F411" w14:textId="77777777" w:rsidTr="00FC2113">
        <w:tc>
          <w:tcPr>
            <w:tcW w:w="3095" w:type="dxa"/>
          </w:tcPr>
          <w:p w14:paraId="36100107"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10</w:t>
            </w:r>
          </w:p>
        </w:tc>
        <w:tc>
          <w:tcPr>
            <w:tcW w:w="3096" w:type="dxa"/>
          </w:tcPr>
          <w:p w14:paraId="1F043FCA"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10</w:t>
            </w:r>
          </w:p>
        </w:tc>
        <w:tc>
          <w:tcPr>
            <w:tcW w:w="3096" w:type="dxa"/>
          </w:tcPr>
          <w:p w14:paraId="010FDE7C"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0,31</w:t>
            </w:r>
          </w:p>
        </w:tc>
      </w:tr>
      <w:tr w:rsidR="00F32DEA" w:rsidRPr="00B4523D" w14:paraId="18187EAD" w14:textId="77777777" w:rsidTr="00FC2113">
        <w:tc>
          <w:tcPr>
            <w:tcW w:w="3095" w:type="dxa"/>
          </w:tcPr>
          <w:p w14:paraId="495E12C8"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10</w:t>
            </w:r>
          </w:p>
        </w:tc>
        <w:tc>
          <w:tcPr>
            <w:tcW w:w="3096" w:type="dxa"/>
          </w:tcPr>
          <w:p w14:paraId="39036975"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6</w:t>
            </w:r>
          </w:p>
        </w:tc>
        <w:tc>
          <w:tcPr>
            <w:tcW w:w="3096" w:type="dxa"/>
          </w:tcPr>
          <w:p w14:paraId="52F18F6F"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0,33</w:t>
            </w:r>
          </w:p>
        </w:tc>
      </w:tr>
      <w:tr w:rsidR="00F32DEA" w:rsidRPr="00B4523D" w14:paraId="674F1B5E" w14:textId="77777777" w:rsidTr="00FC2113">
        <w:tc>
          <w:tcPr>
            <w:tcW w:w="3095" w:type="dxa"/>
          </w:tcPr>
          <w:p w14:paraId="7EC07528"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10</w:t>
            </w:r>
          </w:p>
        </w:tc>
        <w:tc>
          <w:tcPr>
            <w:tcW w:w="3096" w:type="dxa"/>
          </w:tcPr>
          <w:p w14:paraId="385B7638"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3096" w:type="dxa"/>
          </w:tcPr>
          <w:p w14:paraId="27D31165"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0,18</w:t>
            </w:r>
          </w:p>
        </w:tc>
      </w:tr>
      <w:tr w:rsidR="00F32DEA" w:rsidRPr="00B4523D" w14:paraId="21EBEDFE" w14:textId="77777777" w:rsidTr="00FC2113">
        <w:tc>
          <w:tcPr>
            <w:tcW w:w="3095" w:type="dxa"/>
          </w:tcPr>
          <w:p w14:paraId="60D9D085"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6</w:t>
            </w:r>
          </w:p>
        </w:tc>
        <w:tc>
          <w:tcPr>
            <w:tcW w:w="3096" w:type="dxa"/>
          </w:tcPr>
          <w:p w14:paraId="1F216352"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10</w:t>
            </w:r>
          </w:p>
        </w:tc>
        <w:tc>
          <w:tcPr>
            <w:tcW w:w="3096" w:type="dxa"/>
          </w:tcPr>
          <w:p w14:paraId="5EEC14EF"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0,7</w:t>
            </w:r>
          </w:p>
        </w:tc>
      </w:tr>
      <w:tr w:rsidR="00F32DEA" w:rsidRPr="00B4523D" w14:paraId="1D90FB2B" w14:textId="77777777" w:rsidTr="00FC2113">
        <w:tc>
          <w:tcPr>
            <w:tcW w:w="3095" w:type="dxa"/>
          </w:tcPr>
          <w:p w14:paraId="7315E297"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6</w:t>
            </w:r>
          </w:p>
        </w:tc>
        <w:tc>
          <w:tcPr>
            <w:tcW w:w="3096" w:type="dxa"/>
          </w:tcPr>
          <w:p w14:paraId="29A2B956"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6</w:t>
            </w:r>
          </w:p>
        </w:tc>
        <w:tc>
          <w:tcPr>
            <w:tcW w:w="3096" w:type="dxa"/>
          </w:tcPr>
          <w:p w14:paraId="62ACE318"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0,3</w:t>
            </w:r>
          </w:p>
        </w:tc>
      </w:tr>
      <w:tr w:rsidR="00F32DEA" w:rsidRPr="00B4523D" w14:paraId="08A13929" w14:textId="77777777" w:rsidTr="00FC2113">
        <w:tc>
          <w:tcPr>
            <w:tcW w:w="3095" w:type="dxa"/>
          </w:tcPr>
          <w:p w14:paraId="5E00663A"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6</w:t>
            </w:r>
          </w:p>
        </w:tc>
        <w:tc>
          <w:tcPr>
            <w:tcW w:w="3096" w:type="dxa"/>
          </w:tcPr>
          <w:p w14:paraId="505EB575"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3096" w:type="dxa"/>
          </w:tcPr>
          <w:p w14:paraId="5C64230B"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0,2</w:t>
            </w:r>
          </w:p>
        </w:tc>
      </w:tr>
      <w:tr w:rsidR="00F32DEA" w:rsidRPr="00B4523D" w14:paraId="2C3C41D9" w14:textId="77777777" w:rsidTr="00FC2113">
        <w:tc>
          <w:tcPr>
            <w:tcW w:w="3095" w:type="dxa"/>
          </w:tcPr>
          <w:p w14:paraId="2C1A9D68"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3096" w:type="dxa"/>
          </w:tcPr>
          <w:p w14:paraId="14156B83"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10</w:t>
            </w:r>
          </w:p>
        </w:tc>
        <w:tc>
          <w:tcPr>
            <w:tcW w:w="3096" w:type="dxa"/>
          </w:tcPr>
          <w:p w14:paraId="14CA3412"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0,9</w:t>
            </w:r>
          </w:p>
        </w:tc>
      </w:tr>
      <w:tr w:rsidR="00F32DEA" w:rsidRPr="00B4523D" w14:paraId="4F58A4D1" w14:textId="77777777" w:rsidTr="00FC2113">
        <w:tc>
          <w:tcPr>
            <w:tcW w:w="3095" w:type="dxa"/>
          </w:tcPr>
          <w:p w14:paraId="1EB6FB39"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3096" w:type="dxa"/>
          </w:tcPr>
          <w:p w14:paraId="6CD087EE"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6</w:t>
            </w:r>
          </w:p>
        </w:tc>
        <w:tc>
          <w:tcPr>
            <w:tcW w:w="3096" w:type="dxa"/>
          </w:tcPr>
          <w:p w14:paraId="16FBA794"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0,85</w:t>
            </w:r>
          </w:p>
        </w:tc>
      </w:tr>
      <w:tr w:rsidR="00F32DEA" w:rsidRPr="00B4523D" w14:paraId="7CDFB058" w14:textId="77777777" w:rsidTr="00FC2113">
        <w:tc>
          <w:tcPr>
            <w:tcW w:w="3095" w:type="dxa"/>
          </w:tcPr>
          <w:p w14:paraId="16B7CDC7"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3096" w:type="dxa"/>
          </w:tcPr>
          <w:p w14:paraId="245E1BB1"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3096" w:type="dxa"/>
          </w:tcPr>
          <w:p w14:paraId="49592B51"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0,69</w:t>
            </w:r>
          </w:p>
        </w:tc>
      </w:tr>
    </w:tbl>
    <w:p w14:paraId="2C7D0BB8" w14:textId="77777777" w:rsidR="00F32DEA" w:rsidRPr="00B4523D" w:rsidRDefault="00F32DEA" w:rsidP="00392E67">
      <w:pPr>
        <w:spacing w:after="0" w:line="240" w:lineRule="auto"/>
        <w:ind w:firstLine="720"/>
        <w:jc w:val="both"/>
        <w:rPr>
          <w:rFonts w:ascii="Times New Roman" w:hAnsi="Times New Roman" w:cs="Times New Roman"/>
          <w:sz w:val="24"/>
          <w:szCs w:val="24"/>
        </w:rPr>
      </w:pPr>
    </w:p>
    <w:p w14:paraId="54374D1C"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Применив к исходным данным задачи формулу (1) определения разницы прибыли от производства продукции, полу</w:t>
      </w:r>
      <w:r w:rsidR="003A5039" w:rsidRPr="00B4523D">
        <w:rPr>
          <w:rFonts w:ascii="Times New Roman" w:hAnsi="Times New Roman" w:cs="Times New Roman"/>
          <w:sz w:val="24"/>
          <w:szCs w:val="24"/>
        </w:rPr>
        <w:t>чим следующую платёжную матрицу: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0"/>
        <w:gridCol w:w="802"/>
        <w:gridCol w:w="706"/>
        <w:gridCol w:w="931"/>
        <w:gridCol w:w="931"/>
      </w:tblGrid>
      <w:tr w:rsidR="00F32DEA" w:rsidRPr="00B4523D" w14:paraId="29965D30" w14:textId="77777777" w:rsidTr="00FC2113">
        <w:trPr>
          <w:jc w:val="center"/>
        </w:trPr>
        <w:tc>
          <w:tcPr>
            <w:tcW w:w="750" w:type="dxa"/>
          </w:tcPr>
          <w:p w14:paraId="68961F02" w14:textId="77777777" w:rsidR="00F32DEA" w:rsidRPr="00B4523D" w:rsidRDefault="00F32DEA" w:rsidP="00392E67">
            <w:pPr>
              <w:spacing w:after="0" w:line="240" w:lineRule="auto"/>
              <w:jc w:val="center"/>
              <w:rPr>
                <w:rFonts w:ascii="Times New Roman" w:hAnsi="Times New Roman" w:cs="Times New Roman"/>
                <w:sz w:val="24"/>
                <w:szCs w:val="24"/>
              </w:rPr>
            </w:pPr>
          </w:p>
        </w:tc>
        <w:tc>
          <w:tcPr>
            <w:tcW w:w="802" w:type="dxa"/>
          </w:tcPr>
          <w:p w14:paraId="623088E2"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B1</w:t>
            </w:r>
          </w:p>
        </w:tc>
        <w:tc>
          <w:tcPr>
            <w:tcW w:w="706" w:type="dxa"/>
          </w:tcPr>
          <w:p w14:paraId="7B003B49"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B2</w:t>
            </w:r>
          </w:p>
        </w:tc>
        <w:tc>
          <w:tcPr>
            <w:tcW w:w="931" w:type="dxa"/>
          </w:tcPr>
          <w:p w14:paraId="52EF6305"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B3</w:t>
            </w:r>
          </w:p>
        </w:tc>
        <w:tc>
          <w:tcPr>
            <w:tcW w:w="931" w:type="dxa"/>
          </w:tcPr>
          <w:p w14:paraId="44B68843"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min</w:t>
            </w:r>
            <w:r w:rsidRPr="00B4523D">
              <w:rPr>
                <w:rFonts w:ascii="Times New Roman" w:hAnsi="Times New Roman" w:cs="Times New Roman"/>
                <w:sz w:val="24"/>
                <w:szCs w:val="24"/>
                <w:vertAlign w:val="subscript"/>
                <w:lang w:val="en-US"/>
              </w:rPr>
              <w:t>j</w:t>
            </w:r>
          </w:p>
        </w:tc>
      </w:tr>
      <w:tr w:rsidR="00F32DEA" w:rsidRPr="00B4523D" w14:paraId="26FB8590" w14:textId="77777777" w:rsidTr="00FC2113">
        <w:trPr>
          <w:jc w:val="center"/>
        </w:trPr>
        <w:tc>
          <w:tcPr>
            <w:tcW w:w="750" w:type="dxa"/>
          </w:tcPr>
          <w:p w14:paraId="0881D508"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A1</w:t>
            </w:r>
          </w:p>
        </w:tc>
        <w:tc>
          <w:tcPr>
            <w:tcW w:w="802" w:type="dxa"/>
          </w:tcPr>
          <w:p w14:paraId="77D6382B"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0,17</w:t>
            </w:r>
          </w:p>
        </w:tc>
        <w:tc>
          <w:tcPr>
            <w:tcW w:w="706" w:type="dxa"/>
          </w:tcPr>
          <w:p w14:paraId="7035C686"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0,62</w:t>
            </w:r>
          </w:p>
        </w:tc>
        <w:tc>
          <w:tcPr>
            <w:tcW w:w="931" w:type="dxa"/>
          </w:tcPr>
          <w:p w14:paraId="5A0DFB17"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0,24</w:t>
            </w:r>
          </w:p>
        </w:tc>
        <w:tc>
          <w:tcPr>
            <w:tcW w:w="931" w:type="dxa"/>
          </w:tcPr>
          <w:p w14:paraId="6566774C"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0.17</w:t>
            </w:r>
          </w:p>
        </w:tc>
      </w:tr>
      <w:tr w:rsidR="00F32DEA" w:rsidRPr="00B4523D" w14:paraId="27335640" w14:textId="77777777" w:rsidTr="00FC2113">
        <w:trPr>
          <w:jc w:val="center"/>
        </w:trPr>
        <w:tc>
          <w:tcPr>
            <w:tcW w:w="750" w:type="dxa"/>
          </w:tcPr>
          <w:p w14:paraId="1A3FAED2"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A2</w:t>
            </w:r>
          </w:p>
        </w:tc>
        <w:tc>
          <w:tcPr>
            <w:tcW w:w="802" w:type="dxa"/>
          </w:tcPr>
          <w:p w14:paraId="18226909"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3</w:t>
            </w:r>
          </w:p>
        </w:tc>
        <w:tc>
          <w:tcPr>
            <w:tcW w:w="706" w:type="dxa"/>
          </w:tcPr>
          <w:p w14:paraId="7B244154"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-1,5</w:t>
            </w:r>
          </w:p>
        </w:tc>
        <w:tc>
          <w:tcPr>
            <w:tcW w:w="931" w:type="dxa"/>
            <w:tcBorders>
              <w:bottom w:val="nil"/>
            </w:tcBorders>
          </w:tcPr>
          <w:p w14:paraId="38EB2329"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-0,8</w:t>
            </w:r>
          </w:p>
        </w:tc>
        <w:tc>
          <w:tcPr>
            <w:tcW w:w="931" w:type="dxa"/>
            <w:tcBorders>
              <w:bottom w:val="nil"/>
            </w:tcBorders>
          </w:tcPr>
          <w:p w14:paraId="2FB0A83F"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-1.5</w:t>
            </w:r>
          </w:p>
        </w:tc>
      </w:tr>
      <w:tr w:rsidR="00F32DEA" w:rsidRPr="00B4523D" w14:paraId="7E7E83AA" w14:textId="77777777" w:rsidTr="00FC2113">
        <w:trPr>
          <w:jc w:val="center"/>
        </w:trPr>
        <w:tc>
          <w:tcPr>
            <w:tcW w:w="750" w:type="dxa"/>
          </w:tcPr>
          <w:p w14:paraId="77809529"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A3</w:t>
            </w:r>
          </w:p>
        </w:tc>
        <w:tc>
          <w:tcPr>
            <w:tcW w:w="802" w:type="dxa"/>
          </w:tcPr>
          <w:p w14:paraId="1AE743C7"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0,75</w:t>
            </w:r>
          </w:p>
        </w:tc>
        <w:tc>
          <w:tcPr>
            <w:tcW w:w="706" w:type="dxa"/>
            <w:tcBorders>
              <w:right w:val="nil"/>
            </w:tcBorders>
          </w:tcPr>
          <w:p w14:paraId="351FE2C4"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0,5</w:t>
            </w:r>
          </w:p>
        </w:tc>
        <w:tc>
          <w:tcPr>
            <w:tcW w:w="931" w:type="dxa"/>
            <w:tcBorders>
              <w:top w:val="single" w:sz="4" w:space="0" w:color="auto"/>
              <w:left w:val="single" w:sz="4" w:space="0" w:color="auto"/>
              <w:bottom w:val="nil"/>
              <w:right w:val="nil"/>
            </w:tcBorders>
          </w:tcPr>
          <w:p w14:paraId="234B38E5"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0,175</w:t>
            </w:r>
          </w:p>
        </w:tc>
        <w:tc>
          <w:tcPr>
            <w:tcW w:w="931" w:type="dxa"/>
            <w:tcBorders>
              <w:top w:val="thinThickSmallGap" w:sz="24" w:space="0" w:color="auto"/>
              <w:left w:val="thinThickSmallGap" w:sz="24" w:space="0" w:color="auto"/>
              <w:bottom w:val="thickThinSmallGap" w:sz="24" w:space="0" w:color="auto"/>
              <w:right w:val="thickThinSmallGap" w:sz="24" w:space="0" w:color="auto"/>
            </w:tcBorders>
          </w:tcPr>
          <w:p w14:paraId="17D26BCE"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0,175</w:t>
            </w:r>
          </w:p>
        </w:tc>
      </w:tr>
      <w:tr w:rsidR="00F32DEA" w:rsidRPr="00B4523D" w14:paraId="3249D645" w14:textId="77777777" w:rsidTr="00FC2113">
        <w:trPr>
          <w:jc w:val="center"/>
        </w:trPr>
        <w:tc>
          <w:tcPr>
            <w:tcW w:w="750" w:type="dxa"/>
          </w:tcPr>
          <w:p w14:paraId="568E1C0C"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max</w:t>
            </w:r>
            <w:r w:rsidRPr="00B4523D">
              <w:rPr>
                <w:rFonts w:ascii="Times New Roman" w:hAnsi="Times New Roman" w:cs="Times New Roman"/>
                <w:sz w:val="24"/>
                <w:szCs w:val="24"/>
                <w:vertAlign w:val="subscript"/>
                <w:lang w:val="en-US"/>
              </w:rPr>
              <w:t>i</w:t>
            </w:r>
          </w:p>
        </w:tc>
        <w:tc>
          <w:tcPr>
            <w:tcW w:w="802" w:type="dxa"/>
          </w:tcPr>
          <w:p w14:paraId="24D6EBFA"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3</w:t>
            </w:r>
          </w:p>
        </w:tc>
        <w:tc>
          <w:tcPr>
            <w:tcW w:w="706" w:type="dxa"/>
            <w:tcBorders>
              <w:right w:val="nil"/>
            </w:tcBorders>
          </w:tcPr>
          <w:p w14:paraId="642793B6"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0.62</w:t>
            </w:r>
          </w:p>
        </w:tc>
        <w:tc>
          <w:tcPr>
            <w:tcW w:w="931" w:type="dxa"/>
            <w:tcBorders>
              <w:top w:val="thinThickSmallGap" w:sz="24" w:space="0" w:color="auto"/>
              <w:left w:val="thinThickSmallGap" w:sz="24" w:space="0" w:color="auto"/>
              <w:bottom w:val="thickThinSmallGap" w:sz="24" w:space="0" w:color="auto"/>
              <w:right w:val="thickThinSmallGap" w:sz="24" w:space="0" w:color="auto"/>
            </w:tcBorders>
          </w:tcPr>
          <w:p w14:paraId="5D5A884E"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0.24</w:t>
            </w:r>
          </w:p>
        </w:tc>
        <w:tc>
          <w:tcPr>
            <w:tcW w:w="931" w:type="dxa"/>
            <w:tcBorders>
              <w:top w:val="nil"/>
              <w:left w:val="nil"/>
            </w:tcBorders>
          </w:tcPr>
          <w:p w14:paraId="752BF458" w14:textId="77777777" w:rsidR="00F32DEA" w:rsidRPr="00B4523D" w:rsidRDefault="00F32DEA" w:rsidP="00392E67">
            <w:pPr>
              <w:spacing w:after="0" w:line="240" w:lineRule="auto"/>
              <w:jc w:val="right"/>
              <w:rPr>
                <w:rFonts w:ascii="Times New Roman" w:hAnsi="Times New Roman" w:cs="Times New Roman"/>
                <w:sz w:val="24"/>
                <w:szCs w:val="24"/>
                <w:lang w:val="en-US"/>
              </w:rPr>
            </w:pPr>
          </w:p>
        </w:tc>
      </w:tr>
    </w:tbl>
    <w:p w14:paraId="55ADEA1C" w14:textId="77777777" w:rsidR="00F32DEA" w:rsidRPr="00B4523D" w:rsidRDefault="00F32DEA" w:rsidP="00392E67">
      <w:pPr>
        <w:spacing w:after="0" w:line="240" w:lineRule="auto"/>
        <w:ind w:firstLine="720"/>
        <w:jc w:val="center"/>
        <w:rPr>
          <w:rFonts w:ascii="Times New Roman" w:hAnsi="Times New Roman" w:cs="Times New Roman"/>
          <w:sz w:val="24"/>
          <w:szCs w:val="24"/>
        </w:rPr>
      </w:pPr>
      <w:r w:rsidRPr="00B4523D">
        <w:rPr>
          <w:rFonts w:ascii="Times New Roman" w:hAnsi="Times New Roman" w:cs="Times New Roman"/>
          <w:sz w:val="24"/>
          <w:szCs w:val="24"/>
        </w:rPr>
        <w:t>Платёжная матрица в игре «Борьба двух предприятий за рынок продукции региона».</w:t>
      </w:r>
    </w:p>
    <w:p w14:paraId="0BFB143C" w14:textId="77777777" w:rsidR="00F32DEA" w:rsidRPr="00B4523D" w:rsidRDefault="00F32DEA" w:rsidP="00392E67">
      <w:pPr>
        <w:spacing w:after="0" w:line="240" w:lineRule="auto"/>
        <w:ind w:firstLine="720"/>
        <w:jc w:val="both"/>
        <w:rPr>
          <w:rFonts w:ascii="Times New Roman" w:hAnsi="Times New Roman" w:cs="Times New Roman"/>
          <w:sz w:val="24"/>
          <w:szCs w:val="24"/>
        </w:rPr>
      </w:pPr>
    </w:p>
    <w:p w14:paraId="3A43F007"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 xml:space="preserve">В данной матрице нет доминируемых или дублирующих стратегий. Нижняя цена игры равна 0,175, а верхняя цена игры равна 0,24. Нижняя цена игры не равна верхней. Поэтому решения в чистых стратегиях не существует и для каждого из игроков необходимо найти оптимальную смешанную стратегию. </w:t>
      </w:r>
    </w:p>
    <w:p w14:paraId="5B5C1927" w14:textId="77777777" w:rsidR="00F32DEA" w:rsidRPr="00B4523D" w:rsidRDefault="00F32DEA" w:rsidP="00392E67">
      <w:pPr>
        <w:spacing w:after="0" w:line="240" w:lineRule="auto"/>
        <w:ind w:firstLine="720"/>
        <w:rPr>
          <w:rFonts w:ascii="Times New Roman" w:hAnsi="Times New Roman" w:cs="Times New Roman"/>
          <w:b/>
          <w:sz w:val="24"/>
          <w:szCs w:val="24"/>
        </w:rPr>
      </w:pPr>
      <w:r w:rsidRPr="00B4523D">
        <w:rPr>
          <w:rFonts w:ascii="Times New Roman" w:hAnsi="Times New Roman" w:cs="Times New Roman"/>
          <w:b/>
          <w:sz w:val="24"/>
          <w:szCs w:val="24"/>
        </w:rPr>
        <w:lastRenderedPageBreak/>
        <w:t>Решение задачи</w:t>
      </w:r>
    </w:p>
    <w:p w14:paraId="773DDA7C"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 xml:space="preserve">1. В данной матрице имеются отрицательные коэффициенты. Для соблюдения условия неотрицательности в задачах линейного программирования прибавим к каждому коэффициенту матрицы модуль минимального отрицательного коэффициента. В данной задаче к каждому коэффициенту матрицы необходимо прибавить число 1,5 – значение модуля наименьшего отрицательного элемента матрицы. Получим платёжную матрицу, преобразованную для выполнения условия неотрицательности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0"/>
        <w:gridCol w:w="802"/>
        <w:gridCol w:w="706"/>
        <w:gridCol w:w="931"/>
      </w:tblGrid>
      <w:tr w:rsidR="00F32DEA" w:rsidRPr="00B4523D" w14:paraId="73833DEF" w14:textId="77777777" w:rsidTr="00FC2113">
        <w:trPr>
          <w:jc w:val="center"/>
        </w:trPr>
        <w:tc>
          <w:tcPr>
            <w:tcW w:w="750" w:type="dxa"/>
          </w:tcPr>
          <w:p w14:paraId="1AF3C7C7" w14:textId="77777777" w:rsidR="00F32DEA" w:rsidRPr="00B4523D" w:rsidRDefault="00F32DEA" w:rsidP="00392E67">
            <w:pPr>
              <w:spacing w:after="0" w:line="240" w:lineRule="auto"/>
              <w:jc w:val="center"/>
              <w:rPr>
                <w:rFonts w:ascii="Times New Roman" w:hAnsi="Times New Roman" w:cs="Times New Roman"/>
                <w:sz w:val="24"/>
                <w:szCs w:val="24"/>
              </w:rPr>
            </w:pPr>
          </w:p>
        </w:tc>
        <w:tc>
          <w:tcPr>
            <w:tcW w:w="802" w:type="dxa"/>
          </w:tcPr>
          <w:p w14:paraId="1543D32B"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B1</w:t>
            </w:r>
          </w:p>
        </w:tc>
        <w:tc>
          <w:tcPr>
            <w:tcW w:w="706" w:type="dxa"/>
          </w:tcPr>
          <w:p w14:paraId="6608E319"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B2</w:t>
            </w:r>
          </w:p>
        </w:tc>
        <w:tc>
          <w:tcPr>
            <w:tcW w:w="931" w:type="dxa"/>
          </w:tcPr>
          <w:p w14:paraId="7DFD250C"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B3</w:t>
            </w:r>
          </w:p>
        </w:tc>
      </w:tr>
      <w:tr w:rsidR="00F32DEA" w:rsidRPr="00B4523D" w14:paraId="043D520E" w14:textId="77777777" w:rsidTr="00FC2113">
        <w:trPr>
          <w:jc w:val="center"/>
        </w:trPr>
        <w:tc>
          <w:tcPr>
            <w:tcW w:w="750" w:type="dxa"/>
          </w:tcPr>
          <w:p w14:paraId="0CEBEE57"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A1</w:t>
            </w:r>
          </w:p>
        </w:tc>
        <w:tc>
          <w:tcPr>
            <w:tcW w:w="802" w:type="dxa"/>
          </w:tcPr>
          <w:p w14:paraId="52234477"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1,67</w:t>
            </w:r>
          </w:p>
        </w:tc>
        <w:tc>
          <w:tcPr>
            <w:tcW w:w="706" w:type="dxa"/>
          </w:tcPr>
          <w:p w14:paraId="2E06604C"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2,12</w:t>
            </w:r>
          </w:p>
        </w:tc>
        <w:tc>
          <w:tcPr>
            <w:tcW w:w="931" w:type="dxa"/>
          </w:tcPr>
          <w:p w14:paraId="45A91FFF"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1,74</w:t>
            </w:r>
          </w:p>
        </w:tc>
      </w:tr>
      <w:tr w:rsidR="00F32DEA" w:rsidRPr="00B4523D" w14:paraId="2AC7BD9A" w14:textId="77777777" w:rsidTr="00FC2113">
        <w:trPr>
          <w:jc w:val="center"/>
        </w:trPr>
        <w:tc>
          <w:tcPr>
            <w:tcW w:w="750" w:type="dxa"/>
          </w:tcPr>
          <w:p w14:paraId="3F81A373"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A2</w:t>
            </w:r>
          </w:p>
        </w:tc>
        <w:tc>
          <w:tcPr>
            <w:tcW w:w="802" w:type="dxa"/>
          </w:tcPr>
          <w:p w14:paraId="6B684DBD"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4,5</w:t>
            </w:r>
          </w:p>
        </w:tc>
        <w:tc>
          <w:tcPr>
            <w:tcW w:w="706" w:type="dxa"/>
          </w:tcPr>
          <w:p w14:paraId="1B7B3922"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931" w:type="dxa"/>
            <w:tcBorders>
              <w:bottom w:val="nil"/>
            </w:tcBorders>
          </w:tcPr>
          <w:p w14:paraId="614B8F5D"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0,7</w:t>
            </w:r>
          </w:p>
        </w:tc>
      </w:tr>
      <w:tr w:rsidR="00F32DEA" w:rsidRPr="00B4523D" w14:paraId="28BC7AEA" w14:textId="77777777" w:rsidTr="00FC2113">
        <w:trPr>
          <w:jc w:val="center"/>
        </w:trPr>
        <w:tc>
          <w:tcPr>
            <w:tcW w:w="750" w:type="dxa"/>
          </w:tcPr>
          <w:p w14:paraId="4BC1761D"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A3</w:t>
            </w:r>
          </w:p>
        </w:tc>
        <w:tc>
          <w:tcPr>
            <w:tcW w:w="802" w:type="dxa"/>
          </w:tcPr>
          <w:p w14:paraId="57DD2714"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2,25</w:t>
            </w:r>
          </w:p>
        </w:tc>
        <w:tc>
          <w:tcPr>
            <w:tcW w:w="706" w:type="dxa"/>
            <w:tcBorders>
              <w:right w:val="nil"/>
            </w:tcBorders>
          </w:tcPr>
          <w:p w14:paraId="5A30FD5C"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931" w:type="dxa"/>
            <w:tcBorders>
              <w:top w:val="single" w:sz="4" w:space="0" w:color="auto"/>
              <w:left w:val="single" w:sz="4" w:space="0" w:color="auto"/>
              <w:bottom w:val="single" w:sz="4" w:space="0" w:color="auto"/>
              <w:right w:val="single" w:sz="4" w:space="0" w:color="auto"/>
            </w:tcBorders>
          </w:tcPr>
          <w:p w14:paraId="24749D1F"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1,675</w:t>
            </w:r>
          </w:p>
        </w:tc>
      </w:tr>
    </w:tbl>
    <w:p w14:paraId="61C435E0" w14:textId="77777777" w:rsidR="00F32DEA" w:rsidRPr="00B4523D" w:rsidRDefault="00F32DEA" w:rsidP="00392E67">
      <w:pPr>
        <w:spacing w:after="0" w:line="240" w:lineRule="auto"/>
        <w:ind w:firstLine="720"/>
        <w:jc w:val="center"/>
        <w:rPr>
          <w:rFonts w:ascii="Times New Roman" w:hAnsi="Times New Roman" w:cs="Times New Roman"/>
          <w:sz w:val="24"/>
          <w:szCs w:val="24"/>
        </w:rPr>
      </w:pPr>
      <w:r w:rsidRPr="00B4523D">
        <w:rPr>
          <w:rFonts w:ascii="Times New Roman" w:hAnsi="Times New Roman" w:cs="Times New Roman"/>
          <w:sz w:val="24"/>
          <w:szCs w:val="24"/>
        </w:rPr>
        <w:t>Платёжная матрица, преобразованная для выполнения условия неотрицательности</w:t>
      </w:r>
    </w:p>
    <w:p w14:paraId="3F53CE88"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2. Опишем задачу линейного программирования для каждого  игрока в виде системы линейных неравенств:</w:t>
      </w:r>
    </w:p>
    <w:p w14:paraId="0D27106D"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Для игрока 1:</w:t>
      </w:r>
    </w:p>
    <w:p w14:paraId="2EADD0FC" w14:textId="77777777" w:rsidR="00F32DEA" w:rsidRPr="00B4523D" w:rsidRDefault="00F32DEA" w:rsidP="00392E67">
      <w:pPr>
        <w:pBdr>
          <w:left w:val="single" w:sz="4" w:space="0" w:color="auto"/>
        </w:pBd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1,67</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x</w:t>
      </w:r>
      <w:r w:rsidRPr="00B4523D">
        <w:rPr>
          <w:rFonts w:ascii="Times New Roman" w:hAnsi="Times New Roman" w:cs="Times New Roman"/>
          <w:sz w:val="24"/>
          <w:szCs w:val="24"/>
        </w:rPr>
        <w:t>1 + 4,5</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x</w:t>
      </w:r>
      <w:r w:rsidRPr="00B4523D">
        <w:rPr>
          <w:rFonts w:ascii="Times New Roman" w:hAnsi="Times New Roman" w:cs="Times New Roman"/>
          <w:sz w:val="24"/>
          <w:szCs w:val="24"/>
        </w:rPr>
        <w:t>2 + 2,25</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x</w:t>
      </w:r>
      <w:r w:rsidRPr="00B4523D">
        <w:rPr>
          <w:rFonts w:ascii="Times New Roman" w:hAnsi="Times New Roman" w:cs="Times New Roman"/>
          <w:sz w:val="24"/>
          <w:szCs w:val="24"/>
        </w:rPr>
        <w:t xml:space="preserve">3 </w:t>
      </w:r>
      <w:r w:rsidRPr="00B4523D">
        <w:rPr>
          <w:rFonts w:ascii="Times New Roman" w:hAnsi="Times New Roman" w:cs="Times New Roman"/>
          <w:sz w:val="24"/>
          <w:szCs w:val="24"/>
          <w:lang w:val="en-US"/>
        </w:rPr>
        <w:sym w:font="Symbol" w:char="F0B3"/>
      </w:r>
      <w:r w:rsidRPr="00B4523D">
        <w:rPr>
          <w:rFonts w:ascii="Times New Roman" w:hAnsi="Times New Roman" w:cs="Times New Roman"/>
          <w:sz w:val="24"/>
          <w:szCs w:val="24"/>
        </w:rPr>
        <w:t xml:space="preserve"> 1</w:t>
      </w:r>
    </w:p>
    <w:p w14:paraId="5D370D8A" w14:textId="77777777" w:rsidR="00F32DEA" w:rsidRPr="00B4523D" w:rsidRDefault="00F32DEA" w:rsidP="00392E67">
      <w:pPr>
        <w:pBdr>
          <w:left w:val="single" w:sz="4" w:space="0" w:color="auto"/>
        </w:pBdr>
        <w:spacing w:after="0" w:line="240" w:lineRule="auto"/>
        <w:ind w:firstLine="720"/>
        <w:jc w:val="both"/>
        <w:rPr>
          <w:rFonts w:ascii="Times New Roman" w:hAnsi="Times New Roman" w:cs="Times New Roman"/>
          <w:sz w:val="24"/>
          <w:szCs w:val="24"/>
          <w:lang w:val="sv-SE"/>
        </w:rPr>
      </w:pPr>
      <w:r w:rsidRPr="00B4523D">
        <w:rPr>
          <w:rFonts w:ascii="Times New Roman" w:hAnsi="Times New Roman" w:cs="Times New Roman"/>
          <w:sz w:val="24"/>
          <w:szCs w:val="24"/>
          <w:lang w:val="sv-SE"/>
        </w:rPr>
        <w:t>2,12</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sv-SE"/>
        </w:rPr>
        <w:t>x1 + 0</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sv-SE"/>
        </w:rPr>
        <w:t>x2 + 2</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sv-SE"/>
        </w:rPr>
        <w:t xml:space="preserve">x3 </w:t>
      </w:r>
      <w:r w:rsidRPr="00B4523D">
        <w:rPr>
          <w:rFonts w:ascii="Times New Roman" w:hAnsi="Times New Roman" w:cs="Times New Roman"/>
          <w:sz w:val="24"/>
          <w:szCs w:val="24"/>
          <w:lang w:val="en-US"/>
        </w:rPr>
        <w:sym w:font="Symbol" w:char="F0B3"/>
      </w:r>
      <w:r w:rsidRPr="00B4523D">
        <w:rPr>
          <w:rFonts w:ascii="Times New Roman" w:hAnsi="Times New Roman" w:cs="Times New Roman"/>
          <w:sz w:val="24"/>
          <w:szCs w:val="24"/>
          <w:lang w:val="sv-SE"/>
        </w:rPr>
        <w:t xml:space="preserve"> 1</w:t>
      </w:r>
    </w:p>
    <w:p w14:paraId="240F579A" w14:textId="77777777" w:rsidR="00F32DEA" w:rsidRPr="00B4523D" w:rsidRDefault="00F32DEA" w:rsidP="00392E67">
      <w:pPr>
        <w:pBdr>
          <w:left w:val="single" w:sz="4" w:space="0" w:color="auto"/>
        </w:pBdr>
        <w:spacing w:after="0" w:line="240" w:lineRule="auto"/>
        <w:ind w:firstLine="720"/>
        <w:jc w:val="both"/>
        <w:rPr>
          <w:rFonts w:ascii="Times New Roman" w:hAnsi="Times New Roman" w:cs="Times New Roman"/>
          <w:sz w:val="24"/>
          <w:szCs w:val="24"/>
          <w:lang w:val="sv-SE"/>
        </w:rPr>
      </w:pPr>
      <w:r w:rsidRPr="00B4523D">
        <w:rPr>
          <w:rFonts w:ascii="Times New Roman" w:hAnsi="Times New Roman" w:cs="Times New Roman"/>
          <w:sz w:val="24"/>
          <w:szCs w:val="24"/>
          <w:lang w:val="sv-SE"/>
        </w:rPr>
        <w:t>1,74</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sv-SE"/>
        </w:rPr>
        <w:t>x1 + 0,7</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sv-SE"/>
        </w:rPr>
        <w:t>x2 + 1,675</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sv-SE"/>
        </w:rPr>
        <w:t xml:space="preserve">x3 </w:t>
      </w:r>
      <w:r w:rsidRPr="00B4523D">
        <w:rPr>
          <w:rFonts w:ascii="Times New Roman" w:hAnsi="Times New Roman" w:cs="Times New Roman"/>
          <w:sz w:val="24"/>
          <w:szCs w:val="24"/>
          <w:lang w:val="en-US"/>
        </w:rPr>
        <w:sym w:font="Symbol" w:char="F0B3"/>
      </w:r>
      <w:r w:rsidRPr="00B4523D">
        <w:rPr>
          <w:rFonts w:ascii="Times New Roman" w:hAnsi="Times New Roman" w:cs="Times New Roman"/>
          <w:sz w:val="24"/>
          <w:szCs w:val="24"/>
          <w:lang w:val="sv-SE"/>
        </w:rPr>
        <w:t xml:space="preserve"> 1</w:t>
      </w:r>
    </w:p>
    <w:p w14:paraId="7BA07B12" w14:textId="77777777" w:rsidR="00F32DEA" w:rsidRPr="00B4523D" w:rsidRDefault="00F32DEA" w:rsidP="00392E67">
      <w:pPr>
        <w:pBdr>
          <w:left w:val="single" w:sz="4" w:space="0" w:color="auto"/>
        </w:pBdr>
        <w:spacing w:after="0" w:line="240" w:lineRule="auto"/>
        <w:ind w:firstLine="720"/>
        <w:jc w:val="both"/>
        <w:rPr>
          <w:rFonts w:ascii="Times New Roman" w:hAnsi="Times New Roman" w:cs="Times New Roman"/>
          <w:sz w:val="24"/>
          <w:szCs w:val="24"/>
          <w:lang w:val="sv-SE"/>
        </w:rPr>
      </w:pPr>
      <w:r w:rsidRPr="00B4523D">
        <w:rPr>
          <w:rFonts w:ascii="Times New Roman" w:hAnsi="Times New Roman" w:cs="Times New Roman"/>
          <w:sz w:val="24"/>
          <w:szCs w:val="24"/>
          <w:lang w:val="sv-SE"/>
        </w:rPr>
        <w:t>x1</w:t>
      </w:r>
      <w:r w:rsidRPr="00B4523D">
        <w:rPr>
          <w:rFonts w:ascii="Times New Roman" w:hAnsi="Times New Roman" w:cs="Times New Roman"/>
          <w:sz w:val="24"/>
          <w:szCs w:val="24"/>
          <w:lang w:val="en-US"/>
        </w:rPr>
        <w:sym w:font="Symbol" w:char="F0B3"/>
      </w:r>
      <w:r w:rsidRPr="00B4523D">
        <w:rPr>
          <w:rFonts w:ascii="Times New Roman" w:hAnsi="Times New Roman" w:cs="Times New Roman"/>
          <w:sz w:val="24"/>
          <w:szCs w:val="24"/>
          <w:lang w:val="sv-SE"/>
        </w:rPr>
        <w:t xml:space="preserve"> 0; x2</w:t>
      </w:r>
      <w:r w:rsidRPr="00B4523D">
        <w:rPr>
          <w:rFonts w:ascii="Times New Roman" w:hAnsi="Times New Roman" w:cs="Times New Roman"/>
          <w:sz w:val="24"/>
          <w:szCs w:val="24"/>
          <w:lang w:val="en-US"/>
        </w:rPr>
        <w:sym w:font="Symbol" w:char="F0B3"/>
      </w:r>
      <w:r w:rsidRPr="00B4523D">
        <w:rPr>
          <w:rFonts w:ascii="Times New Roman" w:hAnsi="Times New Roman" w:cs="Times New Roman"/>
          <w:sz w:val="24"/>
          <w:szCs w:val="24"/>
          <w:lang w:val="sv-SE"/>
        </w:rPr>
        <w:t xml:space="preserve"> 0; x3</w:t>
      </w:r>
      <w:r w:rsidRPr="00B4523D">
        <w:rPr>
          <w:rFonts w:ascii="Times New Roman" w:hAnsi="Times New Roman" w:cs="Times New Roman"/>
          <w:sz w:val="24"/>
          <w:szCs w:val="24"/>
          <w:lang w:val="en-US"/>
        </w:rPr>
        <w:sym w:font="Symbol" w:char="F0B3"/>
      </w:r>
      <w:r w:rsidRPr="00B4523D">
        <w:rPr>
          <w:rFonts w:ascii="Times New Roman" w:hAnsi="Times New Roman" w:cs="Times New Roman"/>
          <w:sz w:val="24"/>
          <w:szCs w:val="24"/>
          <w:lang w:val="sv-SE"/>
        </w:rPr>
        <w:t xml:space="preserve"> 0</w:t>
      </w:r>
    </w:p>
    <w:p w14:paraId="569E505B" w14:textId="77777777" w:rsidR="00F32DEA" w:rsidRPr="00B4523D" w:rsidRDefault="00F32DEA" w:rsidP="00392E67">
      <w:pPr>
        <w:pBdr>
          <w:left w:val="single" w:sz="4" w:space="0" w:color="auto"/>
        </w:pBdr>
        <w:spacing w:after="0" w:line="240" w:lineRule="auto"/>
        <w:ind w:firstLine="720"/>
        <w:jc w:val="both"/>
        <w:rPr>
          <w:rFonts w:ascii="Times New Roman" w:hAnsi="Times New Roman" w:cs="Times New Roman"/>
          <w:sz w:val="24"/>
          <w:szCs w:val="24"/>
          <w:lang w:val="sv-SE"/>
        </w:rPr>
      </w:pPr>
      <w:r w:rsidRPr="00B4523D">
        <w:rPr>
          <w:rFonts w:ascii="Times New Roman" w:hAnsi="Times New Roman" w:cs="Times New Roman"/>
          <w:sz w:val="24"/>
          <w:szCs w:val="24"/>
          <w:lang w:val="sv-SE"/>
        </w:rPr>
        <w:t>min Z = x1 + x2 + x3</w:t>
      </w:r>
    </w:p>
    <w:p w14:paraId="127DA5C7"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Для игрока 2:</w:t>
      </w:r>
    </w:p>
    <w:p w14:paraId="794D7A4A" w14:textId="77777777" w:rsidR="00F32DEA" w:rsidRPr="00B4523D" w:rsidRDefault="00F32DEA" w:rsidP="00392E67">
      <w:pPr>
        <w:pBdr>
          <w:left w:val="single" w:sz="4" w:space="0" w:color="auto"/>
        </w:pBd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1,67</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y</w:t>
      </w:r>
      <w:r w:rsidRPr="00B4523D">
        <w:rPr>
          <w:rFonts w:ascii="Times New Roman" w:hAnsi="Times New Roman" w:cs="Times New Roman"/>
          <w:sz w:val="24"/>
          <w:szCs w:val="24"/>
        </w:rPr>
        <w:t>1 + 2,12</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y</w:t>
      </w:r>
      <w:r w:rsidRPr="00B4523D">
        <w:rPr>
          <w:rFonts w:ascii="Times New Roman" w:hAnsi="Times New Roman" w:cs="Times New Roman"/>
          <w:sz w:val="24"/>
          <w:szCs w:val="24"/>
        </w:rPr>
        <w:t>2 + 1,74</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y</w:t>
      </w:r>
      <w:r w:rsidRPr="00B4523D">
        <w:rPr>
          <w:rFonts w:ascii="Times New Roman" w:hAnsi="Times New Roman" w:cs="Times New Roman"/>
          <w:sz w:val="24"/>
          <w:szCs w:val="24"/>
        </w:rPr>
        <w:t xml:space="preserve">3 </w:t>
      </w:r>
      <w:r w:rsidRPr="00B4523D">
        <w:rPr>
          <w:rFonts w:ascii="Times New Roman" w:hAnsi="Times New Roman" w:cs="Times New Roman"/>
          <w:sz w:val="24"/>
          <w:szCs w:val="24"/>
          <w:lang w:val="en-US"/>
        </w:rPr>
        <w:sym w:font="Symbol" w:char="F0A3"/>
      </w:r>
      <w:r w:rsidRPr="00B4523D">
        <w:rPr>
          <w:rFonts w:ascii="Times New Roman" w:hAnsi="Times New Roman" w:cs="Times New Roman"/>
          <w:sz w:val="24"/>
          <w:szCs w:val="24"/>
        </w:rPr>
        <w:t xml:space="preserve"> 1</w:t>
      </w:r>
    </w:p>
    <w:p w14:paraId="2C594F29" w14:textId="77777777" w:rsidR="00F32DEA" w:rsidRPr="00B4523D" w:rsidRDefault="00F32DEA" w:rsidP="00392E67">
      <w:pPr>
        <w:pBdr>
          <w:left w:val="single" w:sz="4" w:space="0" w:color="auto"/>
        </w:pBdr>
        <w:spacing w:after="0" w:line="240" w:lineRule="auto"/>
        <w:ind w:firstLine="720"/>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4,5</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y1 + 0</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y2 + 0,7</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 xml:space="preserve">y3 </w:t>
      </w:r>
      <w:r w:rsidRPr="00B4523D">
        <w:rPr>
          <w:rFonts w:ascii="Times New Roman" w:hAnsi="Times New Roman" w:cs="Times New Roman"/>
          <w:sz w:val="24"/>
          <w:szCs w:val="24"/>
          <w:lang w:val="en-US"/>
        </w:rPr>
        <w:sym w:font="Symbol" w:char="F0A3"/>
      </w:r>
      <w:r w:rsidRPr="00B4523D">
        <w:rPr>
          <w:rFonts w:ascii="Times New Roman" w:hAnsi="Times New Roman" w:cs="Times New Roman"/>
          <w:sz w:val="24"/>
          <w:szCs w:val="24"/>
          <w:lang w:val="en-US"/>
        </w:rPr>
        <w:t xml:space="preserve"> 1</w:t>
      </w:r>
    </w:p>
    <w:p w14:paraId="793EAF7C" w14:textId="77777777" w:rsidR="00F32DEA" w:rsidRPr="00B4523D" w:rsidRDefault="00F32DEA" w:rsidP="00392E67">
      <w:pPr>
        <w:pBdr>
          <w:left w:val="single" w:sz="4" w:space="0" w:color="auto"/>
        </w:pBdr>
        <w:spacing w:after="0" w:line="240" w:lineRule="auto"/>
        <w:ind w:firstLine="720"/>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2,25</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y1 + 2</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y2 + 1,675</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 xml:space="preserve">y3 </w:t>
      </w:r>
      <w:r w:rsidRPr="00B4523D">
        <w:rPr>
          <w:rFonts w:ascii="Times New Roman" w:hAnsi="Times New Roman" w:cs="Times New Roman"/>
          <w:sz w:val="24"/>
          <w:szCs w:val="24"/>
          <w:lang w:val="en-US"/>
        </w:rPr>
        <w:sym w:font="Symbol" w:char="F0A3"/>
      </w:r>
      <w:r w:rsidRPr="00B4523D">
        <w:rPr>
          <w:rFonts w:ascii="Times New Roman" w:hAnsi="Times New Roman" w:cs="Times New Roman"/>
          <w:sz w:val="24"/>
          <w:szCs w:val="24"/>
          <w:lang w:val="en-US"/>
        </w:rPr>
        <w:t xml:space="preserve"> 1</w:t>
      </w:r>
    </w:p>
    <w:p w14:paraId="74DF0ED8" w14:textId="77777777" w:rsidR="00F32DEA" w:rsidRPr="00B4523D" w:rsidRDefault="00F32DEA" w:rsidP="00392E67">
      <w:pPr>
        <w:pBdr>
          <w:left w:val="single" w:sz="4" w:space="0" w:color="auto"/>
        </w:pBdr>
        <w:spacing w:after="0" w:line="240" w:lineRule="auto"/>
        <w:ind w:firstLine="720"/>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y1</w:t>
      </w:r>
      <w:r w:rsidRPr="00B4523D">
        <w:rPr>
          <w:rFonts w:ascii="Times New Roman" w:hAnsi="Times New Roman" w:cs="Times New Roman"/>
          <w:sz w:val="24"/>
          <w:szCs w:val="24"/>
          <w:lang w:val="en-US"/>
        </w:rPr>
        <w:sym w:font="Symbol" w:char="F0B3"/>
      </w:r>
      <w:r w:rsidRPr="00B4523D">
        <w:rPr>
          <w:rFonts w:ascii="Times New Roman" w:hAnsi="Times New Roman" w:cs="Times New Roman"/>
          <w:sz w:val="24"/>
          <w:szCs w:val="24"/>
          <w:lang w:val="en-US"/>
        </w:rPr>
        <w:t xml:space="preserve"> 0; y2</w:t>
      </w:r>
      <w:r w:rsidRPr="00B4523D">
        <w:rPr>
          <w:rFonts w:ascii="Times New Roman" w:hAnsi="Times New Roman" w:cs="Times New Roman"/>
          <w:sz w:val="24"/>
          <w:szCs w:val="24"/>
          <w:lang w:val="en-US"/>
        </w:rPr>
        <w:sym w:font="Symbol" w:char="F0B3"/>
      </w:r>
      <w:r w:rsidRPr="00B4523D">
        <w:rPr>
          <w:rFonts w:ascii="Times New Roman" w:hAnsi="Times New Roman" w:cs="Times New Roman"/>
          <w:sz w:val="24"/>
          <w:szCs w:val="24"/>
          <w:lang w:val="en-US"/>
        </w:rPr>
        <w:t xml:space="preserve"> 0; y3</w:t>
      </w:r>
      <w:r w:rsidRPr="00B4523D">
        <w:rPr>
          <w:rFonts w:ascii="Times New Roman" w:hAnsi="Times New Roman" w:cs="Times New Roman"/>
          <w:sz w:val="24"/>
          <w:szCs w:val="24"/>
          <w:lang w:val="en-US"/>
        </w:rPr>
        <w:sym w:font="Symbol" w:char="F0B3"/>
      </w:r>
      <w:r w:rsidRPr="00B4523D">
        <w:rPr>
          <w:rFonts w:ascii="Times New Roman" w:hAnsi="Times New Roman" w:cs="Times New Roman"/>
          <w:sz w:val="24"/>
          <w:szCs w:val="24"/>
          <w:lang w:val="en-US"/>
        </w:rPr>
        <w:t xml:space="preserve"> 0</w:t>
      </w:r>
    </w:p>
    <w:p w14:paraId="2C497CC4" w14:textId="77777777" w:rsidR="00F32DEA" w:rsidRPr="00B4523D" w:rsidRDefault="00F32DEA" w:rsidP="00392E67">
      <w:pPr>
        <w:pBdr>
          <w:left w:val="single" w:sz="4" w:space="0" w:color="auto"/>
        </w:pBdr>
        <w:spacing w:after="0" w:line="240" w:lineRule="auto"/>
        <w:ind w:firstLine="720"/>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max Z = y1 + y2 + y3</w:t>
      </w:r>
    </w:p>
    <w:p w14:paraId="1A442E44"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3. Решим обе задачи с использованием симплекс-метода, применяя программный ко</w:t>
      </w:r>
      <w:r w:rsidR="003A5039" w:rsidRPr="00B4523D">
        <w:rPr>
          <w:rFonts w:ascii="Times New Roman" w:hAnsi="Times New Roman" w:cs="Times New Roman"/>
          <w:sz w:val="24"/>
          <w:szCs w:val="24"/>
        </w:rPr>
        <w:t>мплекс "Линейная оптимизация".</w:t>
      </w:r>
    </w:p>
    <w:p w14:paraId="44AFAFFC"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В результате решения задачи получим следующие значения целевой функции и переменных:</w:t>
      </w:r>
    </w:p>
    <w:p w14:paraId="22FF22C0"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lang w:val="en-US"/>
        </w:rPr>
        <w:t>Z</w:t>
      </w:r>
      <w:r w:rsidRPr="00B4523D">
        <w:rPr>
          <w:rFonts w:ascii="Times New Roman" w:hAnsi="Times New Roman" w:cs="Times New Roman"/>
          <w:sz w:val="24"/>
          <w:szCs w:val="24"/>
        </w:rPr>
        <w:t xml:space="preserve"> = 0,5771 </w:t>
      </w:r>
    </w:p>
    <w:p w14:paraId="30E4EF2D"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lang w:val="en-US"/>
        </w:rPr>
        <w:t>V</w:t>
      </w:r>
      <w:r w:rsidRPr="00B4523D">
        <w:rPr>
          <w:rFonts w:ascii="Times New Roman" w:hAnsi="Times New Roman" w:cs="Times New Roman"/>
          <w:sz w:val="24"/>
          <w:szCs w:val="24"/>
        </w:rPr>
        <w:t>* = 1/0,5771 = 1,7328</w:t>
      </w:r>
    </w:p>
    <w:p w14:paraId="59B85981"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lang w:val="en-US"/>
        </w:rPr>
        <w:t>x</w:t>
      </w:r>
      <w:r w:rsidRPr="00B4523D">
        <w:rPr>
          <w:rFonts w:ascii="Times New Roman" w:hAnsi="Times New Roman" w:cs="Times New Roman"/>
          <w:sz w:val="24"/>
          <w:szCs w:val="24"/>
        </w:rPr>
        <w:t xml:space="preserve">1 = 0,5144; </w:t>
      </w:r>
      <w:r w:rsidRPr="00B4523D">
        <w:rPr>
          <w:rFonts w:ascii="Times New Roman" w:hAnsi="Times New Roman" w:cs="Times New Roman"/>
          <w:sz w:val="24"/>
          <w:szCs w:val="24"/>
          <w:lang w:val="en-US"/>
        </w:rPr>
        <w:t>x</w:t>
      </w:r>
      <w:r w:rsidRPr="00B4523D">
        <w:rPr>
          <w:rFonts w:ascii="Times New Roman" w:hAnsi="Times New Roman" w:cs="Times New Roman"/>
          <w:sz w:val="24"/>
          <w:szCs w:val="24"/>
        </w:rPr>
        <w:t xml:space="preserve">2 = 0; </w:t>
      </w:r>
      <w:r w:rsidRPr="00B4523D">
        <w:rPr>
          <w:rFonts w:ascii="Times New Roman" w:hAnsi="Times New Roman" w:cs="Times New Roman"/>
          <w:sz w:val="24"/>
          <w:szCs w:val="24"/>
          <w:lang w:val="en-US"/>
        </w:rPr>
        <w:t>x</w:t>
      </w:r>
      <w:r w:rsidRPr="00B4523D">
        <w:rPr>
          <w:rFonts w:ascii="Times New Roman" w:hAnsi="Times New Roman" w:cs="Times New Roman"/>
          <w:sz w:val="24"/>
          <w:szCs w:val="24"/>
        </w:rPr>
        <w:t>3 = 0,0626</w:t>
      </w:r>
    </w:p>
    <w:p w14:paraId="104E80A2"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lang w:val="en-US"/>
        </w:rPr>
        <w:t>y</w:t>
      </w:r>
      <w:r w:rsidRPr="00B4523D">
        <w:rPr>
          <w:rFonts w:ascii="Times New Roman" w:hAnsi="Times New Roman" w:cs="Times New Roman"/>
          <w:sz w:val="24"/>
          <w:szCs w:val="24"/>
        </w:rPr>
        <w:t xml:space="preserve">1 = 0,0582; </w:t>
      </w:r>
      <w:r w:rsidRPr="00B4523D">
        <w:rPr>
          <w:rFonts w:ascii="Times New Roman" w:hAnsi="Times New Roman" w:cs="Times New Roman"/>
          <w:sz w:val="24"/>
          <w:szCs w:val="24"/>
          <w:lang w:val="en-US"/>
        </w:rPr>
        <w:t>y</w:t>
      </w:r>
      <w:r w:rsidRPr="00B4523D">
        <w:rPr>
          <w:rFonts w:ascii="Times New Roman" w:hAnsi="Times New Roman" w:cs="Times New Roman"/>
          <w:sz w:val="24"/>
          <w:szCs w:val="24"/>
        </w:rPr>
        <w:t>3 = 0,5189</w:t>
      </w:r>
    </w:p>
    <w:p w14:paraId="2EA9875E" w14:textId="77777777" w:rsidR="00F32DEA" w:rsidRPr="00B4523D" w:rsidRDefault="00F32DEA" w:rsidP="00392E67">
      <w:pPr>
        <w:spacing w:after="0" w:line="240" w:lineRule="auto"/>
        <w:ind w:firstLine="720"/>
        <w:rPr>
          <w:rFonts w:ascii="Times New Roman" w:hAnsi="Times New Roman" w:cs="Times New Roman"/>
          <w:sz w:val="24"/>
          <w:szCs w:val="24"/>
        </w:rPr>
      </w:pPr>
      <w:r w:rsidRPr="00B4523D">
        <w:rPr>
          <w:rFonts w:ascii="Times New Roman" w:hAnsi="Times New Roman" w:cs="Times New Roman"/>
          <w:sz w:val="24"/>
          <w:szCs w:val="24"/>
        </w:rPr>
        <w:t xml:space="preserve">4. Для определения значений вероятностей выбора стратегий игроков 1 и 2 умножим значения  переменных на </w:t>
      </w:r>
      <w:r w:rsidRPr="00B4523D">
        <w:rPr>
          <w:rFonts w:ascii="Times New Roman" w:hAnsi="Times New Roman" w:cs="Times New Roman"/>
          <w:sz w:val="24"/>
          <w:szCs w:val="24"/>
          <w:lang w:val="en-US"/>
        </w:rPr>
        <w:t>V</w:t>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P</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x</w:t>
      </w:r>
      <w:r w:rsidRPr="00B4523D">
        <w:rPr>
          <w:rFonts w:ascii="Times New Roman" w:hAnsi="Times New Roman" w:cs="Times New Roman"/>
          <w:sz w:val="24"/>
          <w:szCs w:val="24"/>
        </w:rPr>
        <w:t>1</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V</w:t>
      </w:r>
      <w:r w:rsidRPr="00B4523D">
        <w:rPr>
          <w:rFonts w:ascii="Times New Roman" w:hAnsi="Times New Roman" w:cs="Times New Roman"/>
          <w:sz w:val="24"/>
          <w:szCs w:val="24"/>
        </w:rPr>
        <w:t xml:space="preserve">* = 0,8914, </w:t>
      </w:r>
      <w:r w:rsidRPr="00B4523D">
        <w:rPr>
          <w:rFonts w:ascii="Times New Roman" w:hAnsi="Times New Roman" w:cs="Times New Roman"/>
          <w:sz w:val="24"/>
          <w:szCs w:val="24"/>
          <w:lang w:val="en-US"/>
        </w:rPr>
        <w:t>p</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 xml:space="preserve"> =0,  </w:t>
      </w:r>
      <w:r w:rsidRPr="00B4523D">
        <w:rPr>
          <w:rFonts w:ascii="Times New Roman" w:hAnsi="Times New Roman" w:cs="Times New Roman"/>
          <w:sz w:val="24"/>
          <w:szCs w:val="24"/>
          <w:lang w:val="en-US"/>
        </w:rPr>
        <w:t>p</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x</w:t>
      </w:r>
      <w:r w:rsidRPr="00B4523D">
        <w:rPr>
          <w:rFonts w:ascii="Times New Roman" w:hAnsi="Times New Roman" w:cs="Times New Roman"/>
          <w:sz w:val="24"/>
          <w:szCs w:val="24"/>
        </w:rPr>
        <w:t>3</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V</w:t>
      </w:r>
      <w:r w:rsidRPr="00B4523D">
        <w:rPr>
          <w:rFonts w:ascii="Times New Roman" w:hAnsi="Times New Roman" w:cs="Times New Roman"/>
          <w:sz w:val="24"/>
          <w:szCs w:val="24"/>
        </w:rPr>
        <w:t xml:space="preserve">* = 0,1083: </w:t>
      </w:r>
      <w:r w:rsidRPr="00B4523D">
        <w:rPr>
          <w:rFonts w:ascii="Times New Roman" w:hAnsi="Times New Roman" w:cs="Times New Roman"/>
          <w:sz w:val="24"/>
          <w:szCs w:val="24"/>
          <w:lang w:val="en-US"/>
        </w:rPr>
        <w:t>q</w:t>
      </w:r>
      <w:r w:rsidRPr="00B4523D">
        <w:rPr>
          <w:rFonts w:ascii="Times New Roman" w:hAnsi="Times New Roman" w:cs="Times New Roman"/>
          <w:sz w:val="24"/>
          <w:szCs w:val="24"/>
          <w:vertAlign w:val="subscript"/>
        </w:rPr>
        <w:t>1</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y</w:t>
      </w:r>
      <w:r w:rsidRPr="00B4523D">
        <w:rPr>
          <w:rFonts w:ascii="Times New Roman" w:hAnsi="Times New Roman" w:cs="Times New Roman"/>
          <w:sz w:val="24"/>
          <w:szCs w:val="24"/>
        </w:rPr>
        <w:t>1</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V</w:t>
      </w:r>
      <w:r w:rsidRPr="00B4523D">
        <w:rPr>
          <w:rFonts w:ascii="Times New Roman" w:hAnsi="Times New Roman" w:cs="Times New Roman"/>
          <w:sz w:val="24"/>
          <w:szCs w:val="24"/>
        </w:rPr>
        <w:t xml:space="preserve">* = 0,1008, </w:t>
      </w:r>
      <w:r w:rsidRPr="00B4523D">
        <w:rPr>
          <w:rFonts w:ascii="Times New Roman" w:hAnsi="Times New Roman" w:cs="Times New Roman"/>
          <w:sz w:val="24"/>
          <w:szCs w:val="24"/>
          <w:lang w:val="en-US"/>
        </w:rPr>
        <w:t>q</w:t>
      </w:r>
      <w:r w:rsidRPr="00B4523D">
        <w:rPr>
          <w:rFonts w:ascii="Times New Roman" w:hAnsi="Times New Roman" w:cs="Times New Roman"/>
          <w:sz w:val="24"/>
          <w:szCs w:val="24"/>
          <w:vertAlign w:val="subscript"/>
        </w:rPr>
        <w:t>2</w:t>
      </w:r>
      <w:r w:rsidRPr="00B4523D">
        <w:rPr>
          <w:rFonts w:ascii="Times New Roman" w:hAnsi="Times New Roman" w:cs="Times New Roman"/>
          <w:sz w:val="24"/>
          <w:szCs w:val="24"/>
        </w:rPr>
        <w:t xml:space="preserve"> = 0, </w:t>
      </w:r>
      <w:r w:rsidRPr="00B4523D">
        <w:rPr>
          <w:rFonts w:ascii="Times New Roman" w:hAnsi="Times New Roman" w:cs="Times New Roman"/>
          <w:sz w:val="24"/>
          <w:szCs w:val="24"/>
          <w:lang w:val="en-US"/>
        </w:rPr>
        <w:t>q</w:t>
      </w:r>
      <w:r w:rsidRPr="00B4523D">
        <w:rPr>
          <w:rFonts w:ascii="Times New Roman" w:hAnsi="Times New Roman" w:cs="Times New Roman"/>
          <w:sz w:val="24"/>
          <w:szCs w:val="24"/>
          <w:vertAlign w:val="subscript"/>
        </w:rPr>
        <w:t>3</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y</w:t>
      </w:r>
      <w:r w:rsidRPr="00B4523D">
        <w:rPr>
          <w:rFonts w:ascii="Times New Roman" w:hAnsi="Times New Roman" w:cs="Times New Roman"/>
          <w:sz w:val="24"/>
          <w:szCs w:val="24"/>
        </w:rPr>
        <w:t>3</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V</w:t>
      </w:r>
      <w:r w:rsidRPr="00B4523D">
        <w:rPr>
          <w:rFonts w:ascii="Times New Roman" w:hAnsi="Times New Roman" w:cs="Times New Roman"/>
          <w:sz w:val="24"/>
          <w:szCs w:val="24"/>
        </w:rPr>
        <w:t xml:space="preserve">* = 0,8991. </w:t>
      </w:r>
    </w:p>
    <w:p w14:paraId="38BAE3AF" w14:textId="77777777" w:rsidR="00F32DEA" w:rsidRPr="00B4523D" w:rsidRDefault="00F32DEA" w:rsidP="00392E67">
      <w:pPr>
        <w:spacing w:after="0" w:line="240" w:lineRule="auto"/>
        <w:ind w:firstLine="720"/>
        <w:rPr>
          <w:rFonts w:ascii="Times New Roman" w:hAnsi="Times New Roman" w:cs="Times New Roman"/>
          <w:sz w:val="24"/>
          <w:szCs w:val="24"/>
        </w:rPr>
      </w:pPr>
      <w:r w:rsidRPr="00B4523D">
        <w:rPr>
          <w:rFonts w:ascii="Times New Roman" w:hAnsi="Times New Roman" w:cs="Times New Roman"/>
          <w:sz w:val="24"/>
          <w:szCs w:val="24"/>
        </w:rPr>
        <w:t xml:space="preserve">5. Определим значение цены игры. Для этого из величины </w:t>
      </w:r>
      <w:r w:rsidRPr="00B4523D">
        <w:rPr>
          <w:rFonts w:ascii="Times New Roman" w:hAnsi="Times New Roman" w:cs="Times New Roman"/>
          <w:sz w:val="24"/>
          <w:szCs w:val="24"/>
          <w:lang w:val="en-US"/>
        </w:rPr>
        <w:t>V</w:t>
      </w:r>
      <w:r w:rsidRPr="00B4523D">
        <w:rPr>
          <w:rFonts w:ascii="Times New Roman" w:hAnsi="Times New Roman" w:cs="Times New Roman"/>
          <w:sz w:val="24"/>
          <w:szCs w:val="24"/>
        </w:rPr>
        <w:t xml:space="preserve">* вычтем 1,5 (значение модуля наименьшего отрицательного элемента). </w:t>
      </w:r>
    </w:p>
    <w:p w14:paraId="74BD95CD" w14:textId="77777777" w:rsidR="00F32DEA" w:rsidRPr="00B4523D" w:rsidRDefault="00F32DEA" w:rsidP="00392E67">
      <w:pPr>
        <w:spacing w:after="0" w:line="240" w:lineRule="auto"/>
        <w:rPr>
          <w:rFonts w:ascii="Times New Roman" w:hAnsi="Times New Roman" w:cs="Times New Roman"/>
          <w:sz w:val="24"/>
          <w:szCs w:val="24"/>
        </w:rPr>
      </w:pPr>
      <w:r w:rsidRPr="00B4523D">
        <w:rPr>
          <w:rFonts w:ascii="Times New Roman" w:hAnsi="Times New Roman" w:cs="Times New Roman"/>
          <w:sz w:val="24"/>
          <w:szCs w:val="24"/>
          <w:lang w:val="en-US"/>
        </w:rPr>
        <w:t>V</w:t>
      </w:r>
      <w:r w:rsidRPr="00B4523D">
        <w:rPr>
          <w:rFonts w:ascii="Times New Roman" w:hAnsi="Times New Roman" w:cs="Times New Roman"/>
          <w:sz w:val="24"/>
          <w:szCs w:val="24"/>
        </w:rPr>
        <w:t xml:space="preserve"> = 1,7328 - 1,5  = 0,2328</w:t>
      </w:r>
    </w:p>
    <w:p w14:paraId="2828C286"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Таким образом, в данной игре выиграет предприятие 1 (значение  </w:t>
      </w:r>
      <w:r w:rsidRPr="00B4523D">
        <w:rPr>
          <w:rFonts w:ascii="Times New Roman" w:hAnsi="Times New Roman" w:cs="Times New Roman"/>
          <w:sz w:val="24"/>
          <w:szCs w:val="24"/>
          <w:lang w:val="en-US"/>
        </w:rPr>
        <w:t>V</w:t>
      </w:r>
      <w:r w:rsidRPr="00B4523D">
        <w:rPr>
          <w:rFonts w:ascii="Times New Roman" w:hAnsi="Times New Roman" w:cs="Times New Roman"/>
          <w:sz w:val="24"/>
          <w:szCs w:val="24"/>
        </w:rPr>
        <w:t> &gt; 0). Для достижения своей оптимальной стратегии (получения максимального математического ожидания гарантированного выигрыша) предприятие 1 должно выбирать технологию 1 с вероятностью 0,8914, а технологию 3 – с вероятностью 0,1083. Предприятие 2, соответственно, должно выбирать технологию 1 с вероятностью 0,1008, а технологию 3 – с вероятностью 0,8991. Значение математического ожидания выигрыша предприя</w:t>
      </w:r>
      <w:r w:rsidR="003A5039" w:rsidRPr="00B4523D">
        <w:rPr>
          <w:rFonts w:ascii="Times New Roman" w:hAnsi="Times New Roman" w:cs="Times New Roman"/>
          <w:sz w:val="24"/>
          <w:szCs w:val="24"/>
        </w:rPr>
        <w:t>тия 1 составит 0,2328 тыс. д.е.</w:t>
      </w:r>
    </w:p>
    <w:p w14:paraId="3EBB5BA2" w14:textId="77777777" w:rsidR="00E37C73" w:rsidRPr="00B4523D" w:rsidRDefault="00E37C73" w:rsidP="00392E67">
      <w:pPr>
        <w:pStyle w:val="2"/>
        <w:spacing w:before="0" w:after="0"/>
        <w:rPr>
          <w:rFonts w:ascii="Times New Roman" w:hAnsi="Times New Roman" w:cs="Times New Roman"/>
          <w:i w:val="0"/>
          <w:sz w:val="24"/>
          <w:szCs w:val="24"/>
          <w:lang w:val="ru-RU"/>
        </w:rPr>
      </w:pPr>
      <w:bookmarkStart w:id="50" w:name="_Toc117051233"/>
      <w:bookmarkStart w:id="51" w:name="_Toc508193761"/>
    </w:p>
    <w:p w14:paraId="34B71E3C" w14:textId="77777777" w:rsidR="00F32DEA" w:rsidRPr="00B4523D" w:rsidRDefault="00F32DEA" w:rsidP="00392E67">
      <w:pPr>
        <w:pStyle w:val="2"/>
        <w:spacing w:before="0" w:after="0"/>
        <w:rPr>
          <w:rFonts w:ascii="Times New Roman" w:hAnsi="Times New Roman" w:cs="Times New Roman"/>
          <w:i w:val="0"/>
          <w:sz w:val="24"/>
          <w:szCs w:val="24"/>
          <w:lang w:val="ru-RU"/>
        </w:rPr>
      </w:pPr>
      <w:r w:rsidRPr="00B4523D">
        <w:rPr>
          <w:rFonts w:ascii="Times New Roman" w:hAnsi="Times New Roman" w:cs="Times New Roman"/>
          <w:i w:val="0"/>
          <w:sz w:val="24"/>
          <w:szCs w:val="24"/>
          <w:lang w:val="ru-RU"/>
        </w:rPr>
        <w:t>Принятие решений в условиях неопределенности</w:t>
      </w:r>
      <w:bookmarkEnd w:id="50"/>
    </w:p>
    <w:p w14:paraId="700FA91A" w14:textId="77777777" w:rsidR="00F32DEA" w:rsidRPr="00B4523D" w:rsidRDefault="00F32DEA" w:rsidP="00392E67">
      <w:pPr>
        <w:spacing w:after="0" w:line="240" w:lineRule="auto"/>
        <w:rPr>
          <w:rFonts w:ascii="Times New Roman" w:hAnsi="Times New Roman" w:cs="Times New Roman"/>
          <w:b/>
          <w:bCs/>
          <w:sz w:val="24"/>
          <w:szCs w:val="24"/>
        </w:rPr>
      </w:pPr>
      <w:r w:rsidRPr="00B4523D">
        <w:rPr>
          <w:rFonts w:ascii="Times New Roman" w:hAnsi="Times New Roman" w:cs="Times New Roman"/>
          <w:b/>
          <w:bCs/>
          <w:sz w:val="24"/>
          <w:szCs w:val="24"/>
        </w:rPr>
        <w:t>Понятие о статистических играх</w:t>
      </w:r>
      <w:bookmarkEnd w:id="51"/>
    </w:p>
    <w:p w14:paraId="23D74B53" w14:textId="77777777" w:rsidR="00E37C73" w:rsidRPr="00B4523D" w:rsidRDefault="00E37C73" w:rsidP="00392E67">
      <w:pPr>
        <w:spacing w:after="0" w:line="240" w:lineRule="auto"/>
        <w:rPr>
          <w:rFonts w:ascii="Times New Roman" w:hAnsi="Times New Roman" w:cs="Times New Roman"/>
          <w:b/>
          <w:bCs/>
          <w:sz w:val="24"/>
          <w:szCs w:val="24"/>
        </w:rPr>
      </w:pPr>
    </w:p>
    <w:p w14:paraId="157172D1"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 xml:space="preserve">Принятие управленческих решений предполагает наличие ситуаций выбора наиболее выгодного варианта поведения из нескольких имеющихся вариантов в условиях неопределённости.  Такие задачи могут быть описаны матричными играми особого типа, в которых игрок взаимодействует не со вторым игроком, а с окружающей средой. Объективно </w:t>
      </w:r>
      <w:r w:rsidRPr="00B4523D">
        <w:rPr>
          <w:rFonts w:ascii="Times New Roman" w:hAnsi="Times New Roman" w:cs="Times New Roman"/>
          <w:sz w:val="24"/>
          <w:szCs w:val="24"/>
        </w:rPr>
        <w:lastRenderedPageBreak/>
        <w:t xml:space="preserve">окружающая среда не заинтересована в проигрыше игрока. В процессе принятия решения о выборе варианта поведения игрок имеет информацию о том, что окружающая среда может принять одно из нескольких возможных состояний и сталкивается с неопределённостью относительно того конкретного состояния, которое примет окружающая среда в данный момент времени. </w:t>
      </w:r>
    </w:p>
    <w:p w14:paraId="3C4E703A" w14:textId="77777777" w:rsidR="00F32DEA" w:rsidRPr="00B4523D" w:rsidRDefault="00F32DEA" w:rsidP="00392E67">
      <w:pPr>
        <w:spacing w:after="0" w:line="240" w:lineRule="auto"/>
        <w:ind w:firstLine="720"/>
        <w:jc w:val="both"/>
        <w:rPr>
          <w:rFonts w:ascii="Times New Roman" w:hAnsi="Times New Roman" w:cs="Times New Roman"/>
          <w:sz w:val="24"/>
          <w:szCs w:val="24"/>
        </w:rPr>
      </w:pPr>
      <w:bookmarkStart w:id="52" w:name="t0302"/>
      <w:bookmarkEnd w:id="52"/>
      <w:r w:rsidRPr="00B4523D">
        <w:rPr>
          <w:rFonts w:ascii="Times New Roman" w:hAnsi="Times New Roman" w:cs="Times New Roman"/>
          <w:sz w:val="24"/>
          <w:szCs w:val="24"/>
        </w:rPr>
        <w:t xml:space="preserve">Матричная игра, в которой игрок взаимодействует с окружающей средой, не заинтересованной в его проигрыше, и решает задачу определения наиболее выгодного варианта поведения с учётом неопределённости состояния окружающей среды, называется </w:t>
      </w:r>
      <w:r w:rsidRPr="00B4523D">
        <w:rPr>
          <w:rFonts w:ascii="Times New Roman" w:hAnsi="Times New Roman" w:cs="Times New Roman"/>
          <w:sz w:val="24"/>
          <w:szCs w:val="24"/>
          <w:u w:val="single"/>
        </w:rPr>
        <w:t>статистической игрой</w:t>
      </w:r>
      <w:r w:rsidRPr="00B4523D">
        <w:rPr>
          <w:rFonts w:ascii="Times New Roman" w:hAnsi="Times New Roman" w:cs="Times New Roman"/>
          <w:sz w:val="24"/>
          <w:szCs w:val="24"/>
        </w:rPr>
        <w:t xml:space="preserve"> или «</w:t>
      </w:r>
      <w:r w:rsidRPr="00B4523D">
        <w:rPr>
          <w:rFonts w:ascii="Times New Roman" w:hAnsi="Times New Roman" w:cs="Times New Roman"/>
          <w:sz w:val="24"/>
          <w:szCs w:val="24"/>
          <w:u w:val="single"/>
        </w:rPr>
        <w:t>игрой с природой</w:t>
      </w:r>
      <w:r w:rsidRPr="00B4523D">
        <w:rPr>
          <w:rFonts w:ascii="Times New Roman" w:hAnsi="Times New Roman" w:cs="Times New Roman"/>
          <w:sz w:val="24"/>
          <w:szCs w:val="24"/>
        </w:rPr>
        <w:t xml:space="preserve">».  Игрок в этой игре называется </w:t>
      </w:r>
      <w:r w:rsidRPr="00B4523D">
        <w:rPr>
          <w:rFonts w:ascii="Times New Roman" w:hAnsi="Times New Roman" w:cs="Times New Roman"/>
          <w:sz w:val="24"/>
          <w:szCs w:val="24"/>
          <w:u w:val="single"/>
        </w:rPr>
        <w:t>лицом, принимающим решение</w:t>
      </w:r>
      <w:r w:rsidRPr="00B4523D">
        <w:rPr>
          <w:rFonts w:ascii="Times New Roman" w:hAnsi="Times New Roman" w:cs="Times New Roman"/>
          <w:sz w:val="24"/>
          <w:szCs w:val="24"/>
        </w:rPr>
        <w:t xml:space="preserve"> (</w:t>
      </w:r>
      <w:r w:rsidRPr="00B4523D">
        <w:rPr>
          <w:rFonts w:ascii="Times New Roman" w:hAnsi="Times New Roman" w:cs="Times New Roman"/>
          <w:sz w:val="24"/>
          <w:szCs w:val="24"/>
          <w:u w:val="single"/>
        </w:rPr>
        <w:t>ЛПР</w:t>
      </w:r>
      <w:r w:rsidRPr="00B4523D">
        <w:rPr>
          <w:rFonts w:ascii="Times New Roman" w:hAnsi="Times New Roman" w:cs="Times New Roman"/>
          <w:sz w:val="24"/>
          <w:szCs w:val="24"/>
        </w:rPr>
        <w:t xml:space="preserve">). </w:t>
      </w:r>
    </w:p>
    <w:p w14:paraId="283432AB" w14:textId="77777777" w:rsidR="00F32DEA" w:rsidRPr="00B4523D" w:rsidRDefault="00F32DEA" w:rsidP="00392E67">
      <w:pPr>
        <w:spacing w:after="0" w:line="240" w:lineRule="auto"/>
        <w:ind w:firstLine="720"/>
        <w:jc w:val="both"/>
        <w:rPr>
          <w:rFonts w:ascii="Times New Roman" w:hAnsi="Times New Roman" w:cs="Times New Roman"/>
          <w:sz w:val="24"/>
          <w:szCs w:val="24"/>
        </w:rPr>
      </w:pPr>
      <w:bookmarkStart w:id="53" w:name="t0303"/>
      <w:bookmarkEnd w:id="53"/>
      <w:r w:rsidRPr="00B4523D">
        <w:rPr>
          <w:rFonts w:ascii="Times New Roman" w:hAnsi="Times New Roman" w:cs="Times New Roman"/>
          <w:sz w:val="24"/>
          <w:szCs w:val="24"/>
        </w:rPr>
        <w:t xml:space="preserve">В общем виде платёжная матрица статистической игры приведена на рисунке.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756"/>
        <w:gridCol w:w="756"/>
        <w:gridCol w:w="606"/>
        <w:gridCol w:w="756"/>
      </w:tblGrid>
      <w:tr w:rsidR="00F32DEA" w:rsidRPr="00B4523D" w14:paraId="703E97F3" w14:textId="77777777" w:rsidTr="00FC2113">
        <w:trPr>
          <w:jc w:val="center"/>
        </w:trPr>
        <w:tc>
          <w:tcPr>
            <w:tcW w:w="679" w:type="dxa"/>
          </w:tcPr>
          <w:p w14:paraId="75889C8A" w14:textId="77777777" w:rsidR="00F32DEA" w:rsidRPr="00B4523D" w:rsidRDefault="00F32DEA" w:rsidP="00392E67">
            <w:pPr>
              <w:spacing w:after="0" w:line="240" w:lineRule="auto"/>
              <w:rPr>
                <w:rFonts w:ascii="Times New Roman" w:hAnsi="Times New Roman" w:cs="Times New Roman"/>
                <w:spacing w:val="60"/>
                <w:sz w:val="24"/>
                <w:szCs w:val="24"/>
              </w:rPr>
            </w:pPr>
          </w:p>
        </w:tc>
        <w:tc>
          <w:tcPr>
            <w:tcW w:w="756" w:type="dxa"/>
          </w:tcPr>
          <w:p w14:paraId="14EA52D8" w14:textId="77777777" w:rsidR="00F32DEA" w:rsidRPr="00B4523D" w:rsidRDefault="00F32DEA" w:rsidP="00392E67">
            <w:pPr>
              <w:spacing w:after="0" w:line="240" w:lineRule="auto"/>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S1</w:t>
            </w:r>
          </w:p>
        </w:tc>
        <w:tc>
          <w:tcPr>
            <w:tcW w:w="756" w:type="dxa"/>
          </w:tcPr>
          <w:p w14:paraId="7C78F3EB" w14:textId="77777777" w:rsidR="00F32DEA" w:rsidRPr="00B4523D" w:rsidRDefault="00F32DEA" w:rsidP="00392E67">
            <w:pPr>
              <w:spacing w:after="0" w:line="240" w:lineRule="auto"/>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S2</w:t>
            </w:r>
          </w:p>
        </w:tc>
        <w:tc>
          <w:tcPr>
            <w:tcW w:w="606" w:type="dxa"/>
          </w:tcPr>
          <w:p w14:paraId="47327B34" w14:textId="77777777" w:rsidR="00F32DEA" w:rsidRPr="00B4523D" w:rsidRDefault="00F32DEA" w:rsidP="00392E67">
            <w:pPr>
              <w:spacing w:after="0" w:line="240" w:lineRule="auto"/>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w:t>
            </w:r>
          </w:p>
        </w:tc>
        <w:tc>
          <w:tcPr>
            <w:tcW w:w="756" w:type="dxa"/>
          </w:tcPr>
          <w:p w14:paraId="76AD450A" w14:textId="77777777" w:rsidR="00F32DEA" w:rsidRPr="00B4523D" w:rsidRDefault="00F32DEA" w:rsidP="00392E67">
            <w:pPr>
              <w:spacing w:after="0" w:line="240" w:lineRule="auto"/>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Sn</w:t>
            </w:r>
          </w:p>
        </w:tc>
      </w:tr>
      <w:tr w:rsidR="00F32DEA" w:rsidRPr="00B4523D" w14:paraId="02EBB901" w14:textId="77777777" w:rsidTr="00FC2113">
        <w:trPr>
          <w:jc w:val="center"/>
        </w:trPr>
        <w:tc>
          <w:tcPr>
            <w:tcW w:w="679" w:type="dxa"/>
          </w:tcPr>
          <w:p w14:paraId="2C584748" w14:textId="77777777" w:rsidR="00F32DEA" w:rsidRPr="00B4523D" w:rsidRDefault="00F32DEA" w:rsidP="00392E67">
            <w:pPr>
              <w:spacing w:after="0" w:line="240" w:lineRule="auto"/>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A1</w:t>
            </w:r>
          </w:p>
        </w:tc>
        <w:tc>
          <w:tcPr>
            <w:tcW w:w="756" w:type="dxa"/>
          </w:tcPr>
          <w:p w14:paraId="51B34E53" w14:textId="77777777" w:rsidR="00F32DEA" w:rsidRPr="00B4523D" w:rsidRDefault="00F32DEA" w:rsidP="00392E67">
            <w:pPr>
              <w:spacing w:after="0" w:line="240" w:lineRule="auto"/>
              <w:rPr>
                <w:rFonts w:ascii="Times New Roman" w:hAnsi="Times New Roman" w:cs="Times New Roman"/>
                <w:i/>
                <w:spacing w:val="60"/>
                <w:sz w:val="24"/>
                <w:szCs w:val="24"/>
                <w:lang w:val="en-US"/>
              </w:rPr>
            </w:pPr>
            <w:r w:rsidRPr="00B4523D">
              <w:rPr>
                <w:rFonts w:ascii="Times New Roman" w:hAnsi="Times New Roman" w:cs="Times New Roman"/>
                <w:i/>
                <w:spacing w:val="60"/>
                <w:sz w:val="24"/>
                <w:szCs w:val="24"/>
                <w:lang w:val="en-US"/>
              </w:rPr>
              <w:t>A</w:t>
            </w:r>
            <w:r w:rsidRPr="00B4523D">
              <w:rPr>
                <w:rFonts w:ascii="Times New Roman" w:hAnsi="Times New Roman" w:cs="Times New Roman"/>
                <w:i/>
                <w:spacing w:val="60"/>
                <w:sz w:val="24"/>
                <w:szCs w:val="24"/>
                <w:vertAlign w:val="subscript"/>
                <w:lang w:val="en-US"/>
              </w:rPr>
              <w:t>11</w:t>
            </w:r>
          </w:p>
        </w:tc>
        <w:tc>
          <w:tcPr>
            <w:tcW w:w="756" w:type="dxa"/>
          </w:tcPr>
          <w:p w14:paraId="66D0B6B1" w14:textId="77777777" w:rsidR="00F32DEA" w:rsidRPr="00B4523D" w:rsidRDefault="00F32DEA" w:rsidP="00392E67">
            <w:pPr>
              <w:spacing w:after="0" w:line="240" w:lineRule="auto"/>
              <w:rPr>
                <w:rFonts w:ascii="Times New Roman" w:hAnsi="Times New Roman" w:cs="Times New Roman"/>
                <w:i/>
                <w:spacing w:val="60"/>
                <w:sz w:val="24"/>
                <w:szCs w:val="24"/>
                <w:vertAlign w:val="subscript"/>
                <w:lang w:val="en-US"/>
              </w:rPr>
            </w:pPr>
            <w:r w:rsidRPr="00B4523D">
              <w:rPr>
                <w:rFonts w:ascii="Times New Roman" w:hAnsi="Times New Roman" w:cs="Times New Roman"/>
                <w:i/>
                <w:spacing w:val="60"/>
                <w:sz w:val="24"/>
                <w:szCs w:val="24"/>
                <w:lang w:val="en-US"/>
              </w:rPr>
              <w:t>A</w:t>
            </w:r>
            <w:r w:rsidRPr="00B4523D">
              <w:rPr>
                <w:rFonts w:ascii="Times New Roman" w:hAnsi="Times New Roman" w:cs="Times New Roman"/>
                <w:i/>
                <w:spacing w:val="60"/>
                <w:sz w:val="24"/>
                <w:szCs w:val="24"/>
                <w:vertAlign w:val="subscript"/>
                <w:lang w:val="en-US"/>
              </w:rPr>
              <w:t>12</w:t>
            </w:r>
          </w:p>
        </w:tc>
        <w:tc>
          <w:tcPr>
            <w:tcW w:w="606" w:type="dxa"/>
          </w:tcPr>
          <w:p w14:paraId="6FFD9DC2" w14:textId="77777777" w:rsidR="00F32DEA" w:rsidRPr="00B4523D" w:rsidRDefault="00F32DEA" w:rsidP="00392E67">
            <w:pPr>
              <w:spacing w:after="0" w:line="240" w:lineRule="auto"/>
              <w:rPr>
                <w:rFonts w:ascii="Times New Roman" w:hAnsi="Times New Roman" w:cs="Times New Roman"/>
                <w:i/>
                <w:spacing w:val="60"/>
                <w:sz w:val="24"/>
                <w:szCs w:val="24"/>
                <w:lang w:val="en-US"/>
              </w:rPr>
            </w:pPr>
            <w:r w:rsidRPr="00B4523D">
              <w:rPr>
                <w:rFonts w:ascii="Times New Roman" w:hAnsi="Times New Roman" w:cs="Times New Roman"/>
                <w:i/>
                <w:spacing w:val="60"/>
                <w:sz w:val="24"/>
                <w:szCs w:val="24"/>
                <w:lang w:val="en-US"/>
              </w:rPr>
              <w:t>...</w:t>
            </w:r>
          </w:p>
        </w:tc>
        <w:tc>
          <w:tcPr>
            <w:tcW w:w="756" w:type="dxa"/>
          </w:tcPr>
          <w:p w14:paraId="6F9A062C" w14:textId="77777777" w:rsidR="00F32DEA" w:rsidRPr="00B4523D" w:rsidRDefault="00F32DEA" w:rsidP="00392E67">
            <w:pPr>
              <w:spacing w:after="0" w:line="240" w:lineRule="auto"/>
              <w:rPr>
                <w:rFonts w:ascii="Times New Roman" w:hAnsi="Times New Roman" w:cs="Times New Roman"/>
                <w:i/>
                <w:spacing w:val="60"/>
                <w:sz w:val="24"/>
                <w:szCs w:val="24"/>
                <w:vertAlign w:val="subscript"/>
                <w:lang w:val="en-US"/>
              </w:rPr>
            </w:pPr>
            <w:r w:rsidRPr="00B4523D">
              <w:rPr>
                <w:rFonts w:ascii="Times New Roman" w:hAnsi="Times New Roman" w:cs="Times New Roman"/>
                <w:i/>
                <w:spacing w:val="60"/>
                <w:sz w:val="24"/>
                <w:szCs w:val="24"/>
                <w:lang w:val="en-US"/>
              </w:rPr>
              <w:t>A</w:t>
            </w:r>
            <w:r w:rsidRPr="00B4523D">
              <w:rPr>
                <w:rFonts w:ascii="Times New Roman" w:hAnsi="Times New Roman" w:cs="Times New Roman"/>
                <w:i/>
                <w:spacing w:val="60"/>
                <w:sz w:val="24"/>
                <w:szCs w:val="24"/>
                <w:vertAlign w:val="subscript"/>
                <w:lang w:val="en-US"/>
              </w:rPr>
              <w:t>1n</w:t>
            </w:r>
          </w:p>
        </w:tc>
      </w:tr>
      <w:tr w:rsidR="00F32DEA" w:rsidRPr="00B4523D" w14:paraId="5B76B8E7" w14:textId="77777777" w:rsidTr="00FC2113">
        <w:trPr>
          <w:jc w:val="center"/>
        </w:trPr>
        <w:tc>
          <w:tcPr>
            <w:tcW w:w="679" w:type="dxa"/>
          </w:tcPr>
          <w:p w14:paraId="282507F3" w14:textId="77777777" w:rsidR="00F32DEA" w:rsidRPr="00B4523D" w:rsidRDefault="00F32DEA" w:rsidP="00392E67">
            <w:pPr>
              <w:spacing w:after="0" w:line="240" w:lineRule="auto"/>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A2</w:t>
            </w:r>
          </w:p>
        </w:tc>
        <w:tc>
          <w:tcPr>
            <w:tcW w:w="756" w:type="dxa"/>
          </w:tcPr>
          <w:p w14:paraId="2FAEABAE" w14:textId="77777777" w:rsidR="00F32DEA" w:rsidRPr="00B4523D" w:rsidRDefault="00F32DEA" w:rsidP="00392E67">
            <w:pPr>
              <w:spacing w:after="0" w:line="240" w:lineRule="auto"/>
              <w:rPr>
                <w:rFonts w:ascii="Times New Roman" w:hAnsi="Times New Roman" w:cs="Times New Roman"/>
                <w:i/>
                <w:spacing w:val="60"/>
                <w:sz w:val="24"/>
                <w:szCs w:val="24"/>
                <w:vertAlign w:val="subscript"/>
                <w:lang w:val="en-US"/>
              </w:rPr>
            </w:pPr>
            <w:r w:rsidRPr="00B4523D">
              <w:rPr>
                <w:rFonts w:ascii="Times New Roman" w:hAnsi="Times New Roman" w:cs="Times New Roman"/>
                <w:i/>
                <w:spacing w:val="60"/>
                <w:sz w:val="24"/>
                <w:szCs w:val="24"/>
                <w:lang w:val="en-US"/>
              </w:rPr>
              <w:t>A</w:t>
            </w:r>
            <w:r w:rsidRPr="00B4523D">
              <w:rPr>
                <w:rFonts w:ascii="Times New Roman" w:hAnsi="Times New Roman" w:cs="Times New Roman"/>
                <w:i/>
                <w:spacing w:val="60"/>
                <w:sz w:val="24"/>
                <w:szCs w:val="24"/>
                <w:vertAlign w:val="subscript"/>
                <w:lang w:val="en-US"/>
              </w:rPr>
              <w:t>21</w:t>
            </w:r>
          </w:p>
        </w:tc>
        <w:tc>
          <w:tcPr>
            <w:tcW w:w="756" w:type="dxa"/>
          </w:tcPr>
          <w:p w14:paraId="5AFCF7BE" w14:textId="77777777" w:rsidR="00F32DEA" w:rsidRPr="00B4523D" w:rsidRDefault="00F32DEA" w:rsidP="00392E67">
            <w:pPr>
              <w:spacing w:after="0" w:line="240" w:lineRule="auto"/>
              <w:rPr>
                <w:rFonts w:ascii="Times New Roman" w:hAnsi="Times New Roman" w:cs="Times New Roman"/>
                <w:i/>
                <w:spacing w:val="60"/>
                <w:sz w:val="24"/>
                <w:szCs w:val="24"/>
                <w:lang w:val="en-US"/>
              </w:rPr>
            </w:pPr>
            <w:r w:rsidRPr="00B4523D">
              <w:rPr>
                <w:rFonts w:ascii="Times New Roman" w:hAnsi="Times New Roman" w:cs="Times New Roman"/>
                <w:i/>
                <w:spacing w:val="60"/>
                <w:sz w:val="24"/>
                <w:szCs w:val="24"/>
                <w:lang w:val="en-US"/>
              </w:rPr>
              <w:t>A</w:t>
            </w:r>
            <w:r w:rsidRPr="00B4523D">
              <w:rPr>
                <w:rFonts w:ascii="Times New Roman" w:hAnsi="Times New Roman" w:cs="Times New Roman"/>
                <w:i/>
                <w:spacing w:val="60"/>
                <w:sz w:val="24"/>
                <w:szCs w:val="24"/>
                <w:vertAlign w:val="subscript"/>
                <w:lang w:val="en-US"/>
              </w:rPr>
              <w:t>22</w:t>
            </w:r>
          </w:p>
        </w:tc>
        <w:tc>
          <w:tcPr>
            <w:tcW w:w="606" w:type="dxa"/>
          </w:tcPr>
          <w:p w14:paraId="35B92371" w14:textId="77777777" w:rsidR="00F32DEA" w:rsidRPr="00B4523D" w:rsidRDefault="00F32DEA" w:rsidP="00392E67">
            <w:pPr>
              <w:spacing w:after="0" w:line="240" w:lineRule="auto"/>
              <w:rPr>
                <w:rFonts w:ascii="Times New Roman" w:hAnsi="Times New Roman" w:cs="Times New Roman"/>
                <w:i/>
                <w:spacing w:val="60"/>
                <w:sz w:val="24"/>
                <w:szCs w:val="24"/>
                <w:lang w:val="en-US"/>
              </w:rPr>
            </w:pPr>
            <w:r w:rsidRPr="00B4523D">
              <w:rPr>
                <w:rFonts w:ascii="Times New Roman" w:hAnsi="Times New Roman" w:cs="Times New Roman"/>
                <w:i/>
                <w:spacing w:val="60"/>
                <w:sz w:val="24"/>
                <w:szCs w:val="24"/>
                <w:lang w:val="en-US"/>
              </w:rPr>
              <w:t>...</w:t>
            </w:r>
          </w:p>
        </w:tc>
        <w:tc>
          <w:tcPr>
            <w:tcW w:w="756" w:type="dxa"/>
          </w:tcPr>
          <w:p w14:paraId="1A9183B7" w14:textId="77777777" w:rsidR="00F32DEA" w:rsidRPr="00B4523D" w:rsidRDefault="00F32DEA" w:rsidP="00392E67">
            <w:pPr>
              <w:spacing w:after="0" w:line="240" w:lineRule="auto"/>
              <w:rPr>
                <w:rFonts w:ascii="Times New Roman" w:hAnsi="Times New Roman" w:cs="Times New Roman"/>
                <w:i/>
                <w:spacing w:val="60"/>
                <w:sz w:val="24"/>
                <w:szCs w:val="24"/>
                <w:vertAlign w:val="subscript"/>
                <w:lang w:val="en-US"/>
              </w:rPr>
            </w:pPr>
            <w:r w:rsidRPr="00B4523D">
              <w:rPr>
                <w:rFonts w:ascii="Times New Roman" w:hAnsi="Times New Roman" w:cs="Times New Roman"/>
                <w:i/>
                <w:spacing w:val="60"/>
                <w:sz w:val="24"/>
                <w:szCs w:val="24"/>
                <w:lang w:val="en-US"/>
              </w:rPr>
              <w:t>A</w:t>
            </w:r>
            <w:r w:rsidRPr="00B4523D">
              <w:rPr>
                <w:rFonts w:ascii="Times New Roman" w:hAnsi="Times New Roman" w:cs="Times New Roman"/>
                <w:i/>
                <w:spacing w:val="60"/>
                <w:sz w:val="24"/>
                <w:szCs w:val="24"/>
                <w:vertAlign w:val="subscript"/>
                <w:lang w:val="en-US"/>
              </w:rPr>
              <w:t>2n</w:t>
            </w:r>
          </w:p>
        </w:tc>
      </w:tr>
      <w:tr w:rsidR="00F32DEA" w:rsidRPr="00B4523D" w14:paraId="5BC88A21" w14:textId="77777777" w:rsidTr="00FC2113">
        <w:trPr>
          <w:jc w:val="center"/>
        </w:trPr>
        <w:tc>
          <w:tcPr>
            <w:tcW w:w="679" w:type="dxa"/>
          </w:tcPr>
          <w:p w14:paraId="74A0634F" w14:textId="77777777" w:rsidR="00F32DEA" w:rsidRPr="00B4523D" w:rsidRDefault="00F32DEA" w:rsidP="00392E67">
            <w:pPr>
              <w:spacing w:after="0" w:line="240" w:lineRule="auto"/>
              <w:rPr>
                <w:rFonts w:ascii="Times New Roman" w:hAnsi="Times New Roman" w:cs="Times New Roman"/>
                <w:spacing w:val="60"/>
                <w:sz w:val="24"/>
                <w:szCs w:val="24"/>
                <w:lang w:val="en-US"/>
              </w:rPr>
            </w:pPr>
            <w:r w:rsidRPr="00B4523D">
              <w:rPr>
                <w:rFonts w:ascii="Times New Roman" w:hAnsi="Times New Roman" w:cs="Times New Roman"/>
                <w:spacing w:val="60"/>
                <w:sz w:val="24"/>
                <w:szCs w:val="24"/>
                <w:lang w:val="en-US"/>
              </w:rPr>
              <w:t>…</w:t>
            </w:r>
          </w:p>
        </w:tc>
        <w:tc>
          <w:tcPr>
            <w:tcW w:w="756" w:type="dxa"/>
          </w:tcPr>
          <w:p w14:paraId="480ED565" w14:textId="77777777" w:rsidR="00F32DEA" w:rsidRPr="00B4523D" w:rsidRDefault="00F32DEA" w:rsidP="00392E67">
            <w:pPr>
              <w:spacing w:after="0" w:line="240" w:lineRule="auto"/>
              <w:rPr>
                <w:rFonts w:ascii="Times New Roman" w:hAnsi="Times New Roman" w:cs="Times New Roman"/>
                <w:i/>
                <w:spacing w:val="60"/>
                <w:sz w:val="24"/>
                <w:szCs w:val="24"/>
                <w:lang w:val="en-US"/>
              </w:rPr>
            </w:pPr>
            <w:r w:rsidRPr="00B4523D">
              <w:rPr>
                <w:rFonts w:ascii="Times New Roman" w:hAnsi="Times New Roman" w:cs="Times New Roman"/>
                <w:i/>
                <w:spacing w:val="60"/>
                <w:sz w:val="24"/>
                <w:szCs w:val="24"/>
                <w:lang w:val="en-US"/>
              </w:rPr>
              <w:t>...</w:t>
            </w:r>
          </w:p>
        </w:tc>
        <w:tc>
          <w:tcPr>
            <w:tcW w:w="756" w:type="dxa"/>
          </w:tcPr>
          <w:p w14:paraId="7C1D5BBB" w14:textId="77777777" w:rsidR="00F32DEA" w:rsidRPr="00B4523D" w:rsidRDefault="00F32DEA" w:rsidP="00392E67">
            <w:pPr>
              <w:spacing w:after="0" w:line="240" w:lineRule="auto"/>
              <w:rPr>
                <w:rFonts w:ascii="Times New Roman" w:hAnsi="Times New Roman" w:cs="Times New Roman"/>
                <w:i/>
                <w:spacing w:val="60"/>
                <w:sz w:val="24"/>
                <w:szCs w:val="24"/>
                <w:lang w:val="en-US"/>
              </w:rPr>
            </w:pPr>
            <w:r w:rsidRPr="00B4523D">
              <w:rPr>
                <w:rFonts w:ascii="Times New Roman" w:hAnsi="Times New Roman" w:cs="Times New Roman"/>
                <w:i/>
                <w:spacing w:val="60"/>
                <w:sz w:val="24"/>
                <w:szCs w:val="24"/>
                <w:lang w:val="en-US"/>
              </w:rPr>
              <w:t>...</w:t>
            </w:r>
          </w:p>
        </w:tc>
        <w:tc>
          <w:tcPr>
            <w:tcW w:w="606" w:type="dxa"/>
          </w:tcPr>
          <w:p w14:paraId="0D54FF2F" w14:textId="77777777" w:rsidR="00F32DEA" w:rsidRPr="00B4523D" w:rsidRDefault="00F32DEA" w:rsidP="00392E67">
            <w:pPr>
              <w:spacing w:after="0" w:line="240" w:lineRule="auto"/>
              <w:rPr>
                <w:rFonts w:ascii="Times New Roman" w:hAnsi="Times New Roman" w:cs="Times New Roman"/>
                <w:i/>
                <w:spacing w:val="60"/>
                <w:sz w:val="24"/>
                <w:szCs w:val="24"/>
                <w:lang w:val="en-US"/>
              </w:rPr>
            </w:pPr>
            <w:r w:rsidRPr="00B4523D">
              <w:rPr>
                <w:rFonts w:ascii="Times New Roman" w:hAnsi="Times New Roman" w:cs="Times New Roman"/>
                <w:i/>
                <w:spacing w:val="60"/>
                <w:sz w:val="24"/>
                <w:szCs w:val="24"/>
                <w:lang w:val="en-US"/>
              </w:rPr>
              <w:t>...</w:t>
            </w:r>
          </w:p>
        </w:tc>
        <w:tc>
          <w:tcPr>
            <w:tcW w:w="756" w:type="dxa"/>
          </w:tcPr>
          <w:p w14:paraId="10CE776F" w14:textId="77777777" w:rsidR="00F32DEA" w:rsidRPr="00B4523D" w:rsidRDefault="00F32DEA" w:rsidP="00392E67">
            <w:pPr>
              <w:spacing w:after="0" w:line="240" w:lineRule="auto"/>
              <w:rPr>
                <w:rFonts w:ascii="Times New Roman" w:hAnsi="Times New Roman" w:cs="Times New Roman"/>
                <w:i/>
                <w:spacing w:val="60"/>
                <w:sz w:val="24"/>
                <w:szCs w:val="24"/>
                <w:lang w:val="en-US"/>
              </w:rPr>
            </w:pPr>
            <w:r w:rsidRPr="00B4523D">
              <w:rPr>
                <w:rFonts w:ascii="Times New Roman" w:hAnsi="Times New Roman" w:cs="Times New Roman"/>
                <w:i/>
                <w:spacing w:val="60"/>
                <w:sz w:val="24"/>
                <w:szCs w:val="24"/>
                <w:lang w:val="en-US"/>
              </w:rPr>
              <w:t>...</w:t>
            </w:r>
          </w:p>
        </w:tc>
      </w:tr>
      <w:tr w:rsidR="00F32DEA" w:rsidRPr="00B4523D" w14:paraId="6459EE84" w14:textId="77777777" w:rsidTr="00FC2113">
        <w:trPr>
          <w:jc w:val="center"/>
        </w:trPr>
        <w:tc>
          <w:tcPr>
            <w:tcW w:w="679" w:type="dxa"/>
          </w:tcPr>
          <w:p w14:paraId="376805A8" w14:textId="77777777" w:rsidR="00F32DEA" w:rsidRPr="00B4523D" w:rsidRDefault="00F32DEA" w:rsidP="00392E67">
            <w:pPr>
              <w:spacing w:after="0" w:line="240" w:lineRule="auto"/>
              <w:jc w:val="both"/>
              <w:rPr>
                <w:rFonts w:ascii="Times New Roman" w:hAnsi="Times New Roman" w:cs="Times New Roman"/>
                <w:sz w:val="24"/>
                <w:szCs w:val="24"/>
              </w:rPr>
            </w:pPr>
            <w:bookmarkStart w:id="54" w:name="_Toc508193762"/>
            <w:r w:rsidRPr="00B4523D">
              <w:rPr>
                <w:rFonts w:ascii="Times New Roman" w:hAnsi="Times New Roman" w:cs="Times New Roman"/>
                <w:sz w:val="24"/>
                <w:szCs w:val="24"/>
              </w:rPr>
              <w:t>An</w:t>
            </w:r>
            <w:bookmarkEnd w:id="54"/>
          </w:p>
        </w:tc>
        <w:tc>
          <w:tcPr>
            <w:tcW w:w="756" w:type="dxa"/>
          </w:tcPr>
          <w:p w14:paraId="2CADC690" w14:textId="77777777" w:rsidR="00F32DEA" w:rsidRPr="00B4523D" w:rsidRDefault="00F32DEA" w:rsidP="00392E67">
            <w:pPr>
              <w:spacing w:after="0" w:line="240" w:lineRule="auto"/>
              <w:rPr>
                <w:rFonts w:ascii="Times New Roman" w:hAnsi="Times New Roman" w:cs="Times New Roman"/>
                <w:i/>
                <w:spacing w:val="60"/>
                <w:sz w:val="24"/>
                <w:szCs w:val="24"/>
                <w:vertAlign w:val="subscript"/>
                <w:lang w:val="en-US"/>
              </w:rPr>
            </w:pPr>
            <w:r w:rsidRPr="00B4523D">
              <w:rPr>
                <w:rFonts w:ascii="Times New Roman" w:hAnsi="Times New Roman" w:cs="Times New Roman"/>
                <w:i/>
                <w:spacing w:val="60"/>
                <w:sz w:val="24"/>
                <w:szCs w:val="24"/>
                <w:lang w:val="en-US"/>
              </w:rPr>
              <w:t>a</w:t>
            </w:r>
            <w:r w:rsidRPr="00B4523D">
              <w:rPr>
                <w:rFonts w:ascii="Times New Roman" w:hAnsi="Times New Roman" w:cs="Times New Roman"/>
                <w:i/>
                <w:spacing w:val="60"/>
                <w:sz w:val="24"/>
                <w:szCs w:val="24"/>
                <w:vertAlign w:val="subscript"/>
                <w:lang w:val="en-US"/>
              </w:rPr>
              <w:t>m1</w:t>
            </w:r>
          </w:p>
        </w:tc>
        <w:tc>
          <w:tcPr>
            <w:tcW w:w="756" w:type="dxa"/>
          </w:tcPr>
          <w:p w14:paraId="21A7558F" w14:textId="77777777" w:rsidR="00F32DEA" w:rsidRPr="00B4523D" w:rsidRDefault="00F32DEA" w:rsidP="00392E67">
            <w:pPr>
              <w:spacing w:after="0" w:line="240" w:lineRule="auto"/>
              <w:rPr>
                <w:rFonts w:ascii="Times New Roman" w:hAnsi="Times New Roman" w:cs="Times New Roman"/>
                <w:i/>
                <w:spacing w:val="60"/>
                <w:sz w:val="24"/>
                <w:szCs w:val="24"/>
                <w:vertAlign w:val="subscript"/>
                <w:lang w:val="en-US"/>
              </w:rPr>
            </w:pPr>
            <w:r w:rsidRPr="00B4523D">
              <w:rPr>
                <w:rFonts w:ascii="Times New Roman" w:hAnsi="Times New Roman" w:cs="Times New Roman"/>
                <w:i/>
                <w:spacing w:val="60"/>
                <w:sz w:val="24"/>
                <w:szCs w:val="24"/>
                <w:lang w:val="en-US"/>
              </w:rPr>
              <w:t>a</w:t>
            </w:r>
            <w:r w:rsidRPr="00B4523D">
              <w:rPr>
                <w:rFonts w:ascii="Times New Roman" w:hAnsi="Times New Roman" w:cs="Times New Roman"/>
                <w:i/>
                <w:spacing w:val="60"/>
                <w:sz w:val="24"/>
                <w:szCs w:val="24"/>
                <w:vertAlign w:val="subscript"/>
                <w:lang w:val="en-US"/>
              </w:rPr>
              <w:t>m2</w:t>
            </w:r>
          </w:p>
        </w:tc>
        <w:tc>
          <w:tcPr>
            <w:tcW w:w="606" w:type="dxa"/>
          </w:tcPr>
          <w:p w14:paraId="2B8A2139" w14:textId="77777777" w:rsidR="00F32DEA" w:rsidRPr="00B4523D" w:rsidRDefault="00F32DEA" w:rsidP="00392E67">
            <w:pPr>
              <w:spacing w:after="0" w:line="240" w:lineRule="auto"/>
              <w:rPr>
                <w:rFonts w:ascii="Times New Roman" w:hAnsi="Times New Roman" w:cs="Times New Roman"/>
                <w:i/>
                <w:spacing w:val="60"/>
                <w:sz w:val="24"/>
                <w:szCs w:val="24"/>
                <w:lang w:val="en-US"/>
              </w:rPr>
            </w:pPr>
            <w:r w:rsidRPr="00B4523D">
              <w:rPr>
                <w:rFonts w:ascii="Times New Roman" w:hAnsi="Times New Roman" w:cs="Times New Roman"/>
                <w:i/>
                <w:spacing w:val="60"/>
                <w:sz w:val="24"/>
                <w:szCs w:val="24"/>
                <w:lang w:val="en-US"/>
              </w:rPr>
              <w:t>...</w:t>
            </w:r>
          </w:p>
        </w:tc>
        <w:tc>
          <w:tcPr>
            <w:tcW w:w="756" w:type="dxa"/>
          </w:tcPr>
          <w:p w14:paraId="6D294C1D" w14:textId="77777777" w:rsidR="00F32DEA" w:rsidRPr="00B4523D" w:rsidRDefault="00F32DEA" w:rsidP="00392E67">
            <w:pPr>
              <w:spacing w:after="0" w:line="240" w:lineRule="auto"/>
              <w:rPr>
                <w:rFonts w:ascii="Times New Roman" w:hAnsi="Times New Roman" w:cs="Times New Roman"/>
                <w:i/>
                <w:spacing w:val="60"/>
                <w:sz w:val="24"/>
                <w:szCs w:val="24"/>
                <w:lang w:val="en-US"/>
              </w:rPr>
            </w:pPr>
            <w:r w:rsidRPr="00B4523D">
              <w:rPr>
                <w:rFonts w:ascii="Times New Roman" w:hAnsi="Times New Roman" w:cs="Times New Roman"/>
                <w:i/>
                <w:spacing w:val="60"/>
                <w:sz w:val="24"/>
                <w:szCs w:val="24"/>
                <w:lang w:val="en-US"/>
              </w:rPr>
              <w:t>a</w:t>
            </w:r>
            <w:r w:rsidRPr="00B4523D">
              <w:rPr>
                <w:rFonts w:ascii="Times New Roman" w:hAnsi="Times New Roman" w:cs="Times New Roman"/>
                <w:i/>
                <w:spacing w:val="60"/>
                <w:sz w:val="24"/>
                <w:szCs w:val="24"/>
                <w:vertAlign w:val="subscript"/>
                <w:lang w:val="en-US"/>
              </w:rPr>
              <w:t>mn</w:t>
            </w:r>
          </w:p>
        </w:tc>
      </w:tr>
    </w:tbl>
    <w:p w14:paraId="69203310" w14:textId="77777777" w:rsidR="00F32DEA" w:rsidRPr="00B4523D" w:rsidRDefault="00F32DEA" w:rsidP="00392E67">
      <w:pPr>
        <w:spacing w:after="0" w:line="240" w:lineRule="auto"/>
        <w:ind w:firstLine="720"/>
        <w:jc w:val="center"/>
        <w:rPr>
          <w:rFonts w:ascii="Times New Roman" w:hAnsi="Times New Roman" w:cs="Times New Roman"/>
          <w:sz w:val="24"/>
          <w:szCs w:val="24"/>
        </w:rPr>
      </w:pPr>
      <w:r w:rsidRPr="00B4523D">
        <w:rPr>
          <w:rFonts w:ascii="Times New Roman" w:hAnsi="Times New Roman" w:cs="Times New Roman"/>
          <w:sz w:val="24"/>
          <w:szCs w:val="24"/>
        </w:rPr>
        <w:t>Общий вид платёж</w:t>
      </w:r>
      <w:r w:rsidR="003A5039" w:rsidRPr="00B4523D">
        <w:rPr>
          <w:rFonts w:ascii="Times New Roman" w:hAnsi="Times New Roman" w:cs="Times New Roman"/>
          <w:sz w:val="24"/>
          <w:szCs w:val="24"/>
        </w:rPr>
        <w:t>ной матрицы статистической игры</w:t>
      </w:r>
    </w:p>
    <w:p w14:paraId="1353E959"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В данной игре строки матрицы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 xml:space="preserve"> ) - стратегии ЛПР,  а столбцы матрицы (</w:t>
      </w:r>
      <w:r w:rsidRPr="00B4523D">
        <w:rPr>
          <w:rFonts w:ascii="Times New Roman" w:hAnsi="Times New Roman" w:cs="Times New Roman"/>
          <w:sz w:val="24"/>
          <w:szCs w:val="24"/>
          <w:lang w:val="en-US"/>
        </w:rPr>
        <w:t>S</w:t>
      </w:r>
      <w:r w:rsidRPr="00B4523D">
        <w:rPr>
          <w:rFonts w:ascii="Times New Roman" w:hAnsi="Times New Roman" w:cs="Times New Roman"/>
          <w:sz w:val="24"/>
          <w:szCs w:val="24"/>
          <w:vertAlign w:val="subscript"/>
          <w:lang w:val="en-US"/>
        </w:rPr>
        <w:t>j</w:t>
      </w:r>
      <w:r w:rsidRPr="00B4523D">
        <w:rPr>
          <w:rFonts w:ascii="Times New Roman" w:hAnsi="Times New Roman" w:cs="Times New Roman"/>
          <w:sz w:val="24"/>
          <w:szCs w:val="24"/>
        </w:rPr>
        <w:t xml:space="preserve">) </w:t>
      </w:r>
      <w:r w:rsidR="003A5039" w:rsidRPr="00B4523D">
        <w:rPr>
          <w:rFonts w:ascii="Times New Roman" w:hAnsi="Times New Roman" w:cs="Times New Roman"/>
          <w:sz w:val="24"/>
          <w:szCs w:val="24"/>
        </w:rPr>
        <w:t xml:space="preserve">– состояния окружающей среды.  </w:t>
      </w:r>
    </w:p>
    <w:p w14:paraId="152BAA77" w14:textId="77777777" w:rsidR="00E37C73" w:rsidRPr="00B4523D" w:rsidRDefault="00E37C73" w:rsidP="00392E67">
      <w:pPr>
        <w:spacing w:after="0" w:line="240" w:lineRule="auto"/>
        <w:rPr>
          <w:rFonts w:ascii="Times New Roman" w:hAnsi="Times New Roman" w:cs="Times New Roman"/>
          <w:b/>
          <w:bCs/>
          <w:sz w:val="24"/>
          <w:szCs w:val="24"/>
        </w:rPr>
      </w:pPr>
      <w:bookmarkStart w:id="55" w:name="t0304"/>
      <w:bookmarkStart w:id="56" w:name="_Toc508193763"/>
      <w:bookmarkEnd w:id="55"/>
    </w:p>
    <w:p w14:paraId="4737545F" w14:textId="77777777" w:rsidR="00F32DEA" w:rsidRPr="00B4523D" w:rsidRDefault="00F32DEA" w:rsidP="00392E67">
      <w:pPr>
        <w:spacing w:after="0" w:line="240" w:lineRule="auto"/>
        <w:rPr>
          <w:rFonts w:ascii="Times New Roman" w:hAnsi="Times New Roman" w:cs="Times New Roman"/>
          <w:b/>
          <w:bCs/>
          <w:sz w:val="24"/>
          <w:szCs w:val="24"/>
        </w:rPr>
      </w:pPr>
      <w:r w:rsidRPr="00B4523D">
        <w:rPr>
          <w:rFonts w:ascii="Times New Roman" w:hAnsi="Times New Roman" w:cs="Times New Roman"/>
          <w:b/>
          <w:bCs/>
          <w:sz w:val="24"/>
          <w:szCs w:val="24"/>
        </w:rPr>
        <w:t>Критерии принятия решения</w:t>
      </w:r>
      <w:bookmarkEnd w:id="56"/>
    </w:p>
    <w:p w14:paraId="30ACA2BE"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 xml:space="preserve">ЛПР определяет наиболее выгодную стратегию в зависимости от целевой установки, которую он реализует в процессе решения задачи.  Результат решения задачи ЛПР определяет по одному из </w:t>
      </w:r>
      <w:r w:rsidRPr="00B4523D">
        <w:rPr>
          <w:rFonts w:ascii="Times New Roman" w:hAnsi="Times New Roman" w:cs="Times New Roman"/>
          <w:sz w:val="24"/>
          <w:szCs w:val="24"/>
          <w:u w:val="single"/>
        </w:rPr>
        <w:t>критериев принятия решения</w:t>
      </w:r>
      <w:r w:rsidRPr="00B4523D">
        <w:rPr>
          <w:rFonts w:ascii="Times New Roman" w:hAnsi="Times New Roman" w:cs="Times New Roman"/>
          <w:sz w:val="24"/>
          <w:szCs w:val="24"/>
        </w:rPr>
        <w:t>. Для того, чтобы прийти к однозначному и по возможности наиболее выгодному варианту решению, необходимо ввести оценочную (целевую) функцию. При этом каждой стратегии ЛПР (</w:t>
      </w:r>
      <w:r w:rsidRPr="00B4523D">
        <w:rPr>
          <w:rFonts w:ascii="Times New Roman" w:hAnsi="Times New Roman" w:cs="Times New Roman"/>
          <w:sz w:val="24"/>
          <w:szCs w:val="24"/>
          <w:lang w:val="en-US"/>
        </w:rPr>
        <w:t>A</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 xml:space="preserve">)  приписывается некоторый результат  </w:t>
      </w:r>
      <w:r w:rsidRPr="00B4523D">
        <w:rPr>
          <w:rFonts w:ascii="Times New Roman" w:hAnsi="Times New Roman" w:cs="Times New Roman"/>
          <w:sz w:val="24"/>
          <w:szCs w:val="24"/>
          <w:lang w:val="en-US"/>
        </w:rPr>
        <w:t>W</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 характеризующий все последствия этого решения. Из массива результатов принятия решений ЛПР</w:t>
      </w:r>
      <w:r w:rsidRPr="00B4523D">
        <w:rPr>
          <w:rFonts w:ascii="Times New Roman" w:hAnsi="Times New Roman" w:cs="Times New Roman"/>
          <w:sz w:val="24"/>
          <w:szCs w:val="24"/>
          <w:vertAlign w:val="subscript"/>
        </w:rPr>
        <w:t xml:space="preserve"> </w:t>
      </w:r>
      <w:r w:rsidRPr="00B4523D">
        <w:rPr>
          <w:rFonts w:ascii="Times New Roman" w:hAnsi="Times New Roman" w:cs="Times New Roman"/>
          <w:sz w:val="24"/>
          <w:szCs w:val="24"/>
        </w:rPr>
        <w:t xml:space="preserve">выбирает элемент </w:t>
      </w:r>
      <w:r w:rsidRPr="00B4523D">
        <w:rPr>
          <w:rFonts w:ascii="Times New Roman" w:hAnsi="Times New Roman" w:cs="Times New Roman"/>
          <w:sz w:val="24"/>
          <w:szCs w:val="24"/>
          <w:lang w:val="en-US"/>
        </w:rPr>
        <w:t>W</w:t>
      </w:r>
      <w:r w:rsidRPr="00B4523D">
        <w:rPr>
          <w:rFonts w:ascii="Times New Roman" w:hAnsi="Times New Roman" w:cs="Times New Roman"/>
          <w:sz w:val="24"/>
          <w:szCs w:val="24"/>
        </w:rPr>
        <w:t>, который наилучшим образом от</w:t>
      </w:r>
      <w:r w:rsidR="003A5039" w:rsidRPr="00B4523D">
        <w:rPr>
          <w:rFonts w:ascii="Times New Roman" w:hAnsi="Times New Roman" w:cs="Times New Roman"/>
          <w:sz w:val="24"/>
          <w:szCs w:val="24"/>
        </w:rPr>
        <w:t>ражает мотивацию его поведения.</w:t>
      </w:r>
    </w:p>
    <w:p w14:paraId="69EC31E1" w14:textId="77777777" w:rsidR="00E37C73" w:rsidRPr="00B4523D" w:rsidRDefault="00E37C73" w:rsidP="00392E67">
      <w:pPr>
        <w:spacing w:after="0" w:line="240" w:lineRule="auto"/>
        <w:rPr>
          <w:rFonts w:ascii="Times New Roman" w:hAnsi="Times New Roman" w:cs="Times New Roman"/>
          <w:b/>
          <w:bCs/>
          <w:sz w:val="24"/>
          <w:szCs w:val="24"/>
        </w:rPr>
      </w:pPr>
      <w:bookmarkStart w:id="57" w:name="t0305"/>
      <w:bookmarkStart w:id="58" w:name="_Toc508193764"/>
      <w:bookmarkEnd w:id="57"/>
    </w:p>
    <w:p w14:paraId="2542834B" w14:textId="77777777" w:rsidR="00F32DEA" w:rsidRPr="00B4523D" w:rsidRDefault="00F32DEA" w:rsidP="00392E67">
      <w:pPr>
        <w:spacing w:after="0" w:line="240" w:lineRule="auto"/>
        <w:rPr>
          <w:rFonts w:ascii="Times New Roman" w:hAnsi="Times New Roman" w:cs="Times New Roman"/>
          <w:b/>
          <w:bCs/>
          <w:sz w:val="24"/>
          <w:szCs w:val="24"/>
        </w:rPr>
      </w:pPr>
      <w:r w:rsidRPr="00B4523D">
        <w:rPr>
          <w:rFonts w:ascii="Times New Roman" w:hAnsi="Times New Roman" w:cs="Times New Roman"/>
          <w:b/>
          <w:bCs/>
          <w:sz w:val="24"/>
          <w:szCs w:val="24"/>
        </w:rPr>
        <w:t>Критерий максимального математического ожидания выигрыша</w:t>
      </w:r>
      <w:bookmarkEnd w:id="58"/>
    </w:p>
    <w:p w14:paraId="03B3A612"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Критерий максимального математического ожидания выигрыша применяется в тех случаях, когда ЛПР известны вероятности состояний окружающей среды. Платёжная матрица дополняется столбцом, каждый элемент которого представляет собой значение математического ожидания выигрыша при выборе</w:t>
      </w:r>
      <w:r w:rsidR="003A5039" w:rsidRPr="00B4523D">
        <w:rPr>
          <w:rFonts w:ascii="Times New Roman" w:hAnsi="Times New Roman" w:cs="Times New Roman"/>
          <w:sz w:val="24"/>
          <w:szCs w:val="24"/>
        </w:rPr>
        <w:t xml:space="preserve"> соответствующей стратегии ЛПР:</w:t>
      </w:r>
    </w:p>
    <w:p w14:paraId="1DF6C181" w14:textId="77777777" w:rsidR="00F32DEA" w:rsidRPr="00B4523D" w:rsidRDefault="003D1BDB" w:rsidP="00392E6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object w:dxaOrig="1440" w:dyaOrig="1440" w14:anchorId="2605CECD">
          <v:shape id="_x0000_s1239" type="#_x0000_t75" style="position:absolute;left:0;text-align:left;margin-left:117pt;margin-top:1.9pt;width:243pt;height:35pt;z-index:251904000">
            <v:imagedata r:id="rId530" o:title=""/>
            <w10:wrap type="topAndBottom"/>
          </v:shape>
          <o:OLEObject Type="Embed" ProgID="Equation.3" ShapeID="_x0000_s1239" DrawAspect="Content" ObjectID="_1660211396" r:id="rId531"/>
        </w:object>
      </w:r>
    </w:p>
    <w:p w14:paraId="1E6A37D9"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где </w:t>
      </w:r>
      <w:r w:rsidRPr="00B4523D">
        <w:rPr>
          <w:rFonts w:ascii="Times New Roman" w:hAnsi="Times New Roman" w:cs="Times New Roman"/>
          <w:sz w:val="24"/>
          <w:szCs w:val="24"/>
          <w:lang w:val="en-US"/>
        </w:rPr>
        <w:t>p</w:t>
      </w:r>
      <w:r w:rsidRPr="00B4523D">
        <w:rPr>
          <w:rFonts w:ascii="Times New Roman" w:hAnsi="Times New Roman" w:cs="Times New Roman"/>
          <w:sz w:val="24"/>
          <w:szCs w:val="24"/>
          <w:vertAlign w:val="subscript"/>
          <w:lang w:val="en-US"/>
        </w:rPr>
        <w:t>j</w:t>
      </w:r>
      <w:r w:rsidRPr="00B4523D">
        <w:rPr>
          <w:rFonts w:ascii="Times New Roman" w:hAnsi="Times New Roman" w:cs="Times New Roman"/>
          <w:sz w:val="24"/>
          <w:szCs w:val="24"/>
        </w:rPr>
        <w:t xml:space="preserve"> –вероятность </w:t>
      </w:r>
      <w:r w:rsidRPr="00B4523D">
        <w:rPr>
          <w:rFonts w:ascii="Times New Roman" w:hAnsi="Times New Roman" w:cs="Times New Roman"/>
          <w:sz w:val="24"/>
          <w:szCs w:val="24"/>
          <w:lang w:val="en-US"/>
        </w:rPr>
        <w:t>j</w:t>
      </w:r>
      <w:r w:rsidRPr="00B4523D">
        <w:rPr>
          <w:rFonts w:ascii="Times New Roman" w:hAnsi="Times New Roman" w:cs="Times New Roman"/>
          <w:sz w:val="24"/>
          <w:szCs w:val="24"/>
        </w:rPr>
        <w:t xml:space="preserve">-го состояния окружающей среды. </w:t>
      </w:r>
    </w:p>
    <w:p w14:paraId="6BED4C55"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b/>
          <w:sz w:val="24"/>
          <w:szCs w:val="24"/>
        </w:rPr>
        <w:t>Оптимальной по данному критерию</w:t>
      </w:r>
      <w:r w:rsidRPr="00B4523D">
        <w:rPr>
          <w:rFonts w:ascii="Times New Roman" w:hAnsi="Times New Roman" w:cs="Times New Roman"/>
          <w:sz w:val="24"/>
          <w:szCs w:val="24"/>
        </w:rPr>
        <w:t xml:space="preserve"> считается та стратегия ЛПР, при выборе которой значение математического ожидания выигрыша максимально:</w:t>
      </w:r>
    </w:p>
    <w:p w14:paraId="0996442E" w14:textId="77777777" w:rsidR="00F32DEA" w:rsidRPr="00B4523D" w:rsidRDefault="00F32DEA" w:rsidP="00392E67">
      <w:pPr>
        <w:spacing w:after="0" w:line="240" w:lineRule="auto"/>
        <w:ind w:firstLine="567"/>
        <w:jc w:val="center"/>
        <w:rPr>
          <w:rFonts w:ascii="Times New Roman" w:hAnsi="Times New Roman" w:cs="Times New Roman"/>
          <w:sz w:val="24"/>
          <w:szCs w:val="24"/>
        </w:rPr>
      </w:pPr>
      <w:r w:rsidRPr="00B4523D">
        <w:rPr>
          <w:rFonts w:ascii="Times New Roman" w:hAnsi="Times New Roman" w:cs="Times New Roman"/>
          <w:sz w:val="24"/>
          <w:szCs w:val="24"/>
          <w:lang w:val="en-US"/>
        </w:rPr>
        <w:t>W</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max</w:t>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W</w:t>
      </w:r>
      <w:r w:rsidRPr="00B4523D">
        <w:rPr>
          <w:rFonts w:ascii="Times New Roman" w:hAnsi="Times New Roman" w:cs="Times New Roman"/>
          <w:sz w:val="24"/>
          <w:szCs w:val="24"/>
          <w:vertAlign w:val="subscript"/>
          <w:lang w:val="en-US"/>
        </w:rPr>
        <w:t>i</w:t>
      </w:r>
    </w:p>
    <w:p w14:paraId="64C25061"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Применение критерия максимального математического ожидания выигрыша, таким образом, оправдано, если ситуация, в которой принимается решение, следующая:</w:t>
      </w:r>
    </w:p>
    <w:p w14:paraId="0D9297DF"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1. ЛПР известны вероятности всех состояний окружающей среды;</w:t>
      </w:r>
    </w:p>
    <w:p w14:paraId="4BD8F870"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2. Минимизация риска проигрыша представляется ЛПР менее существенным фактором принятия решения, чем максимизация среднего выигрыша.</w:t>
      </w:r>
    </w:p>
    <w:p w14:paraId="5DBFC3E4"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Необходимость иметь информацию о вероятностях состояний окружающей среды ограничивает область применения данного критерия.</w:t>
      </w:r>
    </w:p>
    <w:p w14:paraId="20CAEE8D" w14:textId="77777777" w:rsidR="00E37C73" w:rsidRPr="00B4523D" w:rsidRDefault="00E37C73" w:rsidP="00392E67">
      <w:pPr>
        <w:spacing w:after="0" w:line="240" w:lineRule="auto"/>
        <w:rPr>
          <w:rFonts w:ascii="Times New Roman" w:hAnsi="Times New Roman" w:cs="Times New Roman"/>
          <w:b/>
          <w:bCs/>
          <w:sz w:val="24"/>
          <w:szCs w:val="24"/>
        </w:rPr>
      </w:pPr>
      <w:bookmarkStart w:id="59" w:name="_Toc508193765"/>
    </w:p>
    <w:p w14:paraId="242E6034" w14:textId="77777777" w:rsidR="00F32DEA" w:rsidRPr="00B4523D" w:rsidRDefault="00F32DEA" w:rsidP="00392E67">
      <w:pPr>
        <w:spacing w:after="0" w:line="240" w:lineRule="auto"/>
        <w:rPr>
          <w:rFonts w:ascii="Times New Roman" w:hAnsi="Times New Roman" w:cs="Times New Roman"/>
          <w:b/>
          <w:bCs/>
          <w:sz w:val="24"/>
          <w:szCs w:val="24"/>
        </w:rPr>
      </w:pPr>
      <w:r w:rsidRPr="00B4523D">
        <w:rPr>
          <w:rFonts w:ascii="Times New Roman" w:hAnsi="Times New Roman" w:cs="Times New Roman"/>
          <w:b/>
          <w:bCs/>
          <w:sz w:val="24"/>
          <w:szCs w:val="24"/>
        </w:rPr>
        <w:t>Критерий недостаточного основания Лапласа</w:t>
      </w:r>
      <w:bookmarkEnd w:id="59"/>
    </w:p>
    <w:p w14:paraId="222D8196"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Данный критерий используется при наличии неполной информации о вероятностях состояний окружающей среды в задаче принятия решения. Вероятности состояний </w:t>
      </w:r>
      <w:r w:rsidRPr="00B4523D">
        <w:rPr>
          <w:rFonts w:ascii="Times New Roman" w:hAnsi="Times New Roman" w:cs="Times New Roman"/>
          <w:sz w:val="24"/>
          <w:szCs w:val="24"/>
        </w:rPr>
        <w:lastRenderedPageBreak/>
        <w:t>окружающей среды принимаются равными и по каждой стратегии ЛПР в платёжной матрице определяется, таким образом, среднее значение выигрыша:</w:t>
      </w:r>
    </w:p>
    <w:p w14:paraId="46D11109" w14:textId="77777777" w:rsidR="00F32DEA" w:rsidRPr="00B4523D" w:rsidRDefault="003D1BDB" w:rsidP="00392E6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object w:dxaOrig="1440" w:dyaOrig="1440" w14:anchorId="47DB495E">
          <v:shape id="_x0000_s1240" type="#_x0000_t75" style="position:absolute;left:0;text-align:left;margin-left:99pt;margin-top:10pt;width:242pt;height:56pt;z-index:251905024">
            <v:imagedata r:id="rId532" o:title=""/>
            <w10:wrap type="topAndBottom"/>
          </v:shape>
          <o:OLEObject Type="Embed" ProgID="Equation.3" ShapeID="_x0000_s1240" DrawAspect="Content" ObjectID="_1660211397" r:id="rId533"/>
        </w:object>
      </w:r>
    </w:p>
    <w:p w14:paraId="5D87734A"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Оптимальной по данному критерию считается та стратегия ЛПР, при выборе которой значение среднего выигрыша максимально:</w:t>
      </w:r>
    </w:p>
    <w:p w14:paraId="305EC2BD" w14:textId="77777777" w:rsidR="00F32DEA" w:rsidRPr="00B4523D" w:rsidRDefault="00F32DEA" w:rsidP="00392E67">
      <w:pPr>
        <w:spacing w:after="0" w:line="240" w:lineRule="auto"/>
        <w:ind w:firstLine="567"/>
        <w:jc w:val="center"/>
        <w:rPr>
          <w:rFonts w:ascii="Times New Roman" w:hAnsi="Times New Roman" w:cs="Times New Roman"/>
          <w:sz w:val="24"/>
          <w:szCs w:val="24"/>
        </w:rPr>
      </w:pPr>
      <w:r w:rsidRPr="00B4523D">
        <w:rPr>
          <w:rFonts w:ascii="Times New Roman" w:hAnsi="Times New Roman" w:cs="Times New Roman"/>
          <w:sz w:val="24"/>
          <w:szCs w:val="24"/>
          <w:lang w:val="en-US"/>
        </w:rPr>
        <w:t>W</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max</w:t>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W</w:t>
      </w:r>
      <w:r w:rsidRPr="00B4523D">
        <w:rPr>
          <w:rFonts w:ascii="Times New Roman" w:hAnsi="Times New Roman" w:cs="Times New Roman"/>
          <w:sz w:val="24"/>
          <w:szCs w:val="24"/>
          <w:vertAlign w:val="subscript"/>
          <w:lang w:val="en-US"/>
        </w:rPr>
        <w:t>i</w:t>
      </w:r>
    </w:p>
    <w:p w14:paraId="3E6192DE"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Использование данного критерия оправдано в следующей ситуации:</w:t>
      </w:r>
    </w:p>
    <w:p w14:paraId="404C300E"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1. ЛПР не имеет информации, либо имеет неполную информацию о вероятностях состояний окружающей среды;</w:t>
      </w:r>
    </w:p>
    <w:p w14:paraId="45DC6805"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2. Вероятности состояний окружающей среды близки по своим значениям;</w:t>
      </w:r>
    </w:p>
    <w:p w14:paraId="338F66FA"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 xml:space="preserve">3.  Минимизация риска проигрыша представляется ЛПР менее существенным фактором принятия решения, чем максимизация среднего выигрыша. </w:t>
      </w:r>
    </w:p>
    <w:p w14:paraId="1F6E5286" w14:textId="77777777" w:rsidR="00E37C73" w:rsidRPr="00B4523D" w:rsidRDefault="00E37C73" w:rsidP="00392E67">
      <w:pPr>
        <w:spacing w:after="0" w:line="240" w:lineRule="auto"/>
        <w:rPr>
          <w:rFonts w:ascii="Times New Roman" w:hAnsi="Times New Roman" w:cs="Times New Roman"/>
          <w:b/>
          <w:bCs/>
          <w:sz w:val="24"/>
          <w:szCs w:val="24"/>
        </w:rPr>
      </w:pPr>
      <w:bookmarkStart w:id="60" w:name="_Toc508193766"/>
    </w:p>
    <w:p w14:paraId="6660A004" w14:textId="77777777" w:rsidR="00F32DEA" w:rsidRPr="00B4523D" w:rsidRDefault="00F32DEA" w:rsidP="00392E67">
      <w:pPr>
        <w:spacing w:after="0" w:line="240" w:lineRule="auto"/>
        <w:rPr>
          <w:rFonts w:ascii="Times New Roman" w:hAnsi="Times New Roman" w:cs="Times New Roman"/>
          <w:b/>
          <w:bCs/>
          <w:sz w:val="24"/>
          <w:szCs w:val="24"/>
        </w:rPr>
      </w:pPr>
      <w:r w:rsidRPr="00B4523D">
        <w:rPr>
          <w:rFonts w:ascii="Times New Roman" w:hAnsi="Times New Roman" w:cs="Times New Roman"/>
          <w:b/>
          <w:bCs/>
          <w:sz w:val="24"/>
          <w:szCs w:val="24"/>
        </w:rPr>
        <w:t>Максиминный критерий Вальда</w:t>
      </w:r>
      <w:bookmarkEnd w:id="60"/>
    </w:p>
    <w:p w14:paraId="23E7A248" w14:textId="77777777" w:rsidR="00E37C73" w:rsidRPr="00B4523D" w:rsidRDefault="00E37C73" w:rsidP="00392E67">
      <w:pPr>
        <w:spacing w:after="0" w:line="240" w:lineRule="auto"/>
        <w:rPr>
          <w:rFonts w:ascii="Times New Roman" w:hAnsi="Times New Roman" w:cs="Times New Roman"/>
          <w:b/>
          <w:bCs/>
          <w:sz w:val="24"/>
          <w:szCs w:val="24"/>
        </w:rPr>
      </w:pPr>
    </w:p>
    <w:p w14:paraId="08495C0E"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Правило выбора решения в соответствии с максиминным критерием (ММ-критерием) можно интерпретировать следующим образом:</w:t>
      </w:r>
    </w:p>
    <w:p w14:paraId="015D4BE6"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Платёжная матрица дополняется столбцом, каждый элемент которого представляет собой минимальное значение выигрыша в соответствующей стратегии ЛПР:</w:t>
      </w:r>
    </w:p>
    <w:p w14:paraId="73355C9E" w14:textId="77777777" w:rsidR="00F32DEA" w:rsidRPr="00B4523D" w:rsidRDefault="00F32DEA" w:rsidP="00392E67">
      <w:pPr>
        <w:spacing w:after="0" w:line="240" w:lineRule="auto"/>
        <w:ind w:firstLine="567"/>
        <w:jc w:val="center"/>
        <w:rPr>
          <w:rFonts w:ascii="Times New Roman" w:hAnsi="Times New Roman" w:cs="Times New Roman"/>
          <w:sz w:val="24"/>
          <w:szCs w:val="24"/>
        </w:rPr>
      </w:pPr>
      <w:r w:rsidRPr="00B4523D">
        <w:rPr>
          <w:rFonts w:ascii="Times New Roman" w:hAnsi="Times New Roman" w:cs="Times New Roman"/>
          <w:sz w:val="24"/>
          <w:szCs w:val="24"/>
          <w:lang w:val="en-US"/>
        </w:rPr>
        <w:t>W</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min</w:t>
      </w:r>
      <w:r w:rsidRPr="00B4523D">
        <w:rPr>
          <w:rFonts w:ascii="Times New Roman" w:hAnsi="Times New Roman" w:cs="Times New Roman"/>
          <w:sz w:val="24"/>
          <w:szCs w:val="24"/>
          <w:vertAlign w:val="subscript"/>
          <w:lang w:val="en-US"/>
        </w:rPr>
        <w:t>j</w:t>
      </w:r>
      <w:r w:rsidRPr="00B4523D">
        <w:rPr>
          <w:rFonts w:ascii="Times New Roman" w:hAnsi="Times New Roman" w:cs="Times New Roman"/>
          <w:sz w:val="24"/>
          <w:szCs w:val="24"/>
        </w:rPr>
        <w:t xml:space="preserve"> </w:t>
      </w:r>
      <w:r w:rsidRPr="00B4523D">
        <w:rPr>
          <w:rFonts w:ascii="Times New Roman" w:hAnsi="Times New Roman" w:cs="Times New Roman"/>
          <w:i/>
          <w:sz w:val="24"/>
          <w:szCs w:val="24"/>
          <w:lang w:val="en-US"/>
        </w:rPr>
        <w:t>a</w:t>
      </w:r>
      <w:r w:rsidRPr="00B4523D">
        <w:rPr>
          <w:rFonts w:ascii="Times New Roman" w:hAnsi="Times New Roman" w:cs="Times New Roman"/>
          <w:sz w:val="24"/>
          <w:szCs w:val="24"/>
          <w:vertAlign w:val="subscript"/>
          <w:lang w:val="en-US"/>
        </w:rPr>
        <w:t>ij</w:t>
      </w:r>
      <w:r w:rsidRPr="00B4523D">
        <w:rPr>
          <w:rFonts w:ascii="Times New Roman" w:hAnsi="Times New Roman" w:cs="Times New Roman"/>
          <w:sz w:val="24"/>
          <w:szCs w:val="24"/>
        </w:rPr>
        <w:t xml:space="preserve">                                    (4)  </w:t>
      </w:r>
    </w:p>
    <w:p w14:paraId="612EFDBA"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Оптимальной по данному критерию считается та стратегия ЛПР, при выборе которой минимальное значение выигрыша максимально:</w:t>
      </w:r>
    </w:p>
    <w:p w14:paraId="62C8B657" w14:textId="77777777" w:rsidR="00F32DEA" w:rsidRPr="00B4523D" w:rsidRDefault="00F32DEA" w:rsidP="00392E67">
      <w:pPr>
        <w:spacing w:after="0" w:line="240" w:lineRule="auto"/>
        <w:ind w:firstLine="567"/>
        <w:jc w:val="center"/>
        <w:rPr>
          <w:rFonts w:ascii="Times New Roman" w:hAnsi="Times New Roman" w:cs="Times New Roman"/>
          <w:sz w:val="24"/>
          <w:szCs w:val="24"/>
        </w:rPr>
      </w:pPr>
      <w:r w:rsidRPr="00B4523D">
        <w:rPr>
          <w:rFonts w:ascii="Times New Roman" w:hAnsi="Times New Roman" w:cs="Times New Roman"/>
          <w:sz w:val="24"/>
          <w:szCs w:val="24"/>
          <w:lang w:val="en-US"/>
        </w:rPr>
        <w:t>W</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max</w:t>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W</w:t>
      </w:r>
      <w:r w:rsidRPr="00B4523D">
        <w:rPr>
          <w:rFonts w:ascii="Times New Roman" w:hAnsi="Times New Roman" w:cs="Times New Roman"/>
          <w:sz w:val="24"/>
          <w:szCs w:val="24"/>
          <w:vertAlign w:val="subscript"/>
          <w:lang w:val="en-US"/>
        </w:rPr>
        <w:t>i</w:t>
      </w:r>
    </w:p>
    <w:p w14:paraId="4908056A"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Выбранная таким образом стратегия полностью исключает риск. Это означает, что принимающий решение не может столкнуться с худшим результатом, чем тот, на который он ориентируется. Это свойство позволяет считать ММ-критерий одним из фундаментальных.</w:t>
      </w:r>
    </w:p>
    <w:p w14:paraId="53C49D3B"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Применение ММ-критерия оправдано, если ситуация, в которой принимается решение следующая:</w:t>
      </w:r>
    </w:p>
    <w:p w14:paraId="38D0C596"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1. О возможности появления состояний окружающей среды ничего не известно;</w:t>
      </w:r>
    </w:p>
    <w:p w14:paraId="3C38ED93"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2. Решение реализуется только один раз;</w:t>
      </w:r>
    </w:p>
    <w:p w14:paraId="6EFEF153"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3. Необходимо исключить какой бы то ни было риск.</w:t>
      </w:r>
    </w:p>
    <w:p w14:paraId="457CDD96" w14:textId="77777777" w:rsidR="00E37C73" w:rsidRPr="00B4523D" w:rsidRDefault="00E37C73" w:rsidP="00392E67">
      <w:pPr>
        <w:spacing w:after="0" w:line="240" w:lineRule="auto"/>
        <w:rPr>
          <w:rFonts w:ascii="Times New Roman" w:hAnsi="Times New Roman" w:cs="Times New Roman"/>
          <w:b/>
          <w:bCs/>
          <w:sz w:val="24"/>
          <w:szCs w:val="24"/>
        </w:rPr>
      </w:pPr>
      <w:bookmarkStart w:id="61" w:name="_Toc508193767"/>
    </w:p>
    <w:p w14:paraId="624D94A3" w14:textId="77777777" w:rsidR="00F32DEA" w:rsidRPr="00B4523D" w:rsidRDefault="00F32DEA" w:rsidP="00392E67">
      <w:pPr>
        <w:spacing w:after="0" w:line="240" w:lineRule="auto"/>
        <w:rPr>
          <w:rFonts w:ascii="Times New Roman" w:hAnsi="Times New Roman" w:cs="Times New Roman"/>
          <w:b/>
          <w:bCs/>
          <w:sz w:val="24"/>
          <w:szCs w:val="24"/>
        </w:rPr>
      </w:pPr>
      <w:r w:rsidRPr="00B4523D">
        <w:rPr>
          <w:rFonts w:ascii="Times New Roman" w:hAnsi="Times New Roman" w:cs="Times New Roman"/>
          <w:b/>
          <w:bCs/>
          <w:sz w:val="24"/>
          <w:szCs w:val="24"/>
        </w:rPr>
        <w:t>Критерий минимаксного риска Сэвиджа</w:t>
      </w:r>
      <w:bookmarkEnd w:id="61"/>
    </w:p>
    <w:p w14:paraId="554C268D" w14:textId="77777777" w:rsidR="00E37C73" w:rsidRPr="00B4523D" w:rsidRDefault="00E37C73" w:rsidP="00392E67">
      <w:pPr>
        <w:spacing w:after="0" w:line="240" w:lineRule="auto"/>
        <w:rPr>
          <w:rFonts w:ascii="Times New Roman" w:hAnsi="Times New Roman" w:cs="Times New Roman"/>
          <w:b/>
          <w:bCs/>
          <w:sz w:val="24"/>
          <w:szCs w:val="24"/>
        </w:rPr>
      </w:pPr>
    </w:p>
    <w:p w14:paraId="656FDA4B"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Величина (</w:t>
      </w:r>
      <w:r w:rsidRPr="00B4523D">
        <w:rPr>
          <w:rFonts w:ascii="Times New Roman" w:hAnsi="Times New Roman" w:cs="Times New Roman"/>
          <w:i/>
          <w:sz w:val="24"/>
          <w:szCs w:val="24"/>
          <w:lang w:val="en-US"/>
        </w:rPr>
        <w:t>a</w:t>
      </w:r>
      <w:r w:rsidRPr="00B4523D">
        <w:rPr>
          <w:rFonts w:ascii="Times New Roman" w:hAnsi="Times New Roman" w:cs="Times New Roman"/>
          <w:sz w:val="24"/>
          <w:szCs w:val="24"/>
          <w:vertAlign w:val="subscript"/>
          <w:lang w:val="en-US"/>
        </w:rPr>
        <w:t>max</w:t>
      </w:r>
      <w:r w:rsidRPr="00B4523D">
        <w:rPr>
          <w:rFonts w:ascii="Times New Roman" w:hAnsi="Times New Roman" w:cs="Times New Roman"/>
          <w:sz w:val="24"/>
          <w:szCs w:val="24"/>
          <w:vertAlign w:val="subscript"/>
        </w:rPr>
        <w:t xml:space="preserve"> </w:t>
      </w:r>
      <w:r w:rsidRPr="00B4523D">
        <w:rPr>
          <w:rFonts w:ascii="Times New Roman" w:hAnsi="Times New Roman" w:cs="Times New Roman"/>
          <w:sz w:val="24"/>
          <w:szCs w:val="24"/>
          <w:vertAlign w:val="subscript"/>
          <w:lang w:val="en-US"/>
        </w:rPr>
        <w:t>j</w:t>
      </w:r>
      <w:r w:rsidRPr="00B4523D">
        <w:rPr>
          <w:rFonts w:ascii="Times New Roman" w:hAnsi="Times New Roman" w:cs="Times New Roman"/>
          <w:sz w:val="24"/>
          <w:szCs w:val="24"/>
        </w:rPr>
        <w:t xml:space="preserve"> – </w:t>
      </w:r>
      <w:r w:rsidRPr="00B4523D">
        <w:rPr>
          <w:rFonts w:ascii="Times New Roman" w:hAnsi="Times New Roman" w:cs="Times New Roman"/>
          <w:i/>
          <w:sz w:val="24"/>
          <w:szCs w:val="24"/>
          <w:lang w:val="en-US"/>
        </w:rPr>
        <w:t>a</w:t>
      </w:r>
      <w:r w:rsidRPr="00B4523D">
        <w:rPr>
          <w:rFonts w:ascii="Times New Roman" w:hAnsi="Times New Roman" w:cs="Times New Roman"/>
          <w:sz w:val="24"/>
          <w:szCs w:val="24"/>
          <w:vertAlign w:val="subscript"/>
          <w:lang w:val="en-US"/>
        </w:rPr>
        <w:t>ij</w:t>
      </w:r>
      <w:r w:rsidRPr="00B4523D">
        <w:rPr>
          <w:rFonts w:ascii="Times New Roman" w:hAnsi="Times New Roman" w:cs="Times New Roman"/>
          <w:sz w:val="24"/>
          <w:szCs w:val="24"/>
        </w:rPr>
        <w:t xml:space="preserve"> ), где </w:t>
      </w:r>
      <w:r w:rsidRPr="00B4523D">
        <w:rPr>
          <w:rFonts w:ascii="Times New Roman" w:hAnsi="Times New Roman" w:cs="Times New Roman"/>
          <w:i/>
          <w:sz w:val="24"/>
          <w:szCs w:val="24"/>
          <w:lang w:val="en-US"/>
        </w:rPr>
        <w:t>a</w:t>
      </w:r>
      <w:r w:rsidRPr="00B4523D">
        <w:rPr>
          <w:rFonts w:ascii="Times New Roman" w:hAnsi="Times New Roman" w:cs="Times New Roman"/>
          <w:sz w:val="24"/>
          <w:szCs w:val="24"/>
          <w:vertAlign w:val="subscript"/>
          <w:lang w:val="en-US"/>
        </w:rPr>
        <w:t>max</w:t>
      </w:r>
      <w:r w:rsidRPr="00B4523D">
        <w:rPr>
          <w:rFonts w:ascii="Times New Roman" w:hAnsi="Times New Roman" w:cs="Times New Roman"/>
          <w:sz w:val="24"/>
          <w:szCs w:val="24"/>
          <w:vertAlign w:val="subscript"/>
        </w:rPr>
        <w:t xml:space="preserve">  </w:t>
      </w:r>
      <w:r w:rsidRPr="00B4523D">
        <w:rPr>
          <w:rFonts w:ascii="Times New Roman" w:hAnsi="Times New Roman" w:cs="Times New Roman"/>
          <w:sz w:val="24"/>
          <w:szCs w:val="24"/>
          <w:vertAlign w:val="subscript"/>
          <w:lang w:val="en-US"/>
        </w:rPr>
        <w:t>j</w:t>
      </w:r>
      <w:r w:rsidRPr="00B4523D">
        <w:rPr>
          <w:rFonts w:ascii="Times New Roman" w:hAnsi="Times New Roman" w:cs="Times New Roman"/>
          <w:sz w:val="24"/>
          <w:szCs w:val="24"/>
          <w:vertAlign w:val="subscript"/>
        </w:rPr>
        <w:t xml:space="preserve"> </w:t>
      </w:r>
      <w:r w:rsidRPr="00B4523D">
        <w:rPr>
          <w:rFonts w:ascii="Times New Roman" w:hAnsi="Times New Roman" w:cs="Times New Roman"/>
          <w:sz w:val="24"/>
          <w:szCs w:val="24"/>
        </w:rPr>
        <w:t xml:space="preserve"> - максимальный элемент </w:t>
      </w:r>
      <w:r w:rsidRPr="00B4523D">
        <w:rPr>
          <w:rFonts w:ascii="Times New Roman" w:hAnsi="Times New Roman" w:cs="Times New Roman"/>
          <w:sz w:val="24"/>
          <w:szCs w:val="24"/>
          <w:lang w:val="en-US"/>
        </w:rPr>
        <w:t>j</w:t>
      </w:r>
      <w:r w:rsidRPr="00B4523D">
        <w:rPr>
          <w:rFonts w:ascii="Times New Roman" w:hAnsi="Times New Roman" w:cs="Times New Roman"/>
          <w:sz w:val="24"/>
          <w:szCs w:val="24"/>
        </w:rPr>
        <w:t xml:space="preserve"> – го столбца, может быть интерпретирована как дополнительный выигрыш, получаемый в условиях состояния окружающей среды </w:t>
      </w:r>
      <w:r w:rsidRPr="00B4523D">
        <w:rPr>
          <w:rFonts w:ascii="Times New Roman" w:hAnsi="Times New Roman" w:cs="Times New Roman"/>
          <w:sz w:val="24"/>
          <w:szCs w:val="24"/>
          <w:lang w:val="en-US"/>
        </w:rPr>
        <w:t>S</w:t>
      </w:r>
      <w:r w:rsidRPr="00B4523D">
        <w:rPr>
          <w:rFonts w:ascii="Times New Roman" w:hAnsi="Times New Roman" w:cs="Times New Roman"/>
          <w:sz w:val="24"/>
          <w:szCs w:val="24"/>
          <w:vertAlign w:val="subscript"/>
          <w:lang w:val="en-US"/>
        </w:rPr>
        <w:t>j</w:t>
      </w:r>
      <w:r w:rsidRPr="00B4523D">
        <w:rPr>
          <w:rFonts w:ascii="Times New Roman" w:hAnsi="Times New Roman" w:cs="Times New Roman"/>
          <w:sz w:val="24"/>
          <w:szCs w:val="24"/>
        </w:rPr>
        <w:t xml:space="preserve"> при выборе ЛПР наиболее выгодной стратегии, по сравнению с выигрышем, получаемым ЛПР при выборе в тех же условиях любой другой стратегии. Эта же разность может быть интерпретирована как величина возможного проигрыша при выборе ЛПР </w:t>
      </w:r>
      <w:r w:rsidRPr="00B4523D">
        <w:rPr>
          <w:rFonts w:ascii="Times New Roman" w:hAnsi="Times New Roman" w:cs="Times New Roman"/>
          <w:sz w:val="24"/>
          <w:szCs w:val="24"/>
          <w:lang w:val="en-US"/>
        </w:rPr>
        <w:t>I</w:t>
      </w:r>
      <w:r w:rsidRPr="00B4523D">
        <w:rPr>
          <w:rFonts w:ascii="Times New Roman" w:hAnsi="Times New Roman" w:cs="Times New Roman"/>
          <w:sz w:val="24"/>
          <w:szCs w:val="24"/>
        </w:rPr>
        <w:t xml:space="preserve"> – й стратегии по сравнению с наиболее выгодной стратегией. На основе данной интерпретации разности выигрышей производится определение наиболее выгодной стратегии по критерию минимаксного риска.</w:t>
      </w:r>
    </w:p>
    <w:p w14:paraId="0F165EBE"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Для определения оптимальной стратегии по данному критерию на основе платёжной матрицы рассчитывается матрица рисков, каждый коэффициент которой (</w:t>
      </w:r>
      <w:r w:rsidRPr="00B4523D">
        <w:rPr>
          <w:rFonts w:ascii="Times New Roman" w:hAnsi="Times New Roman" w:cs="Times New Roman"/>
          <w:sz w:val="24"/>
          <w:szCs w:val="24"/>
          <w:lang w:val="en-US"/>
        </w:rPr>
        <w:t>r</w:t>
      </w:r>
      <w:r w:rsidRPr="00B4523D">
        <w:rPr>
          <w:rFonts w:ascii="Times New Roman" w:hAnsi="Times New Roman" w:cs="Times New Roman"/>
          <w:sz w:val="24"/>
          <w:szCs w:val="24"/>
          <w:vertAlign w:val="subscript"/>
          <w:lang w:val="en-US"/>
        </w:rPr>
        <w:t>ij</w:t>
      </w:r>
      <w:r w:rsidRPr="00B4523D">
        <w:rPr>
          <w:rFonts w:ascii="Times New Roman" w:hAnsi="Times New Roman" w:cs="Times New Roman"/>
          <w:sz w:val="24"/>
          <w:szCs w:val="24"/>
        </w:rPr>
        <w:t>) определяется по формуле:</w:t>
      </w:r>
    </w:p>
    <w:p w14:paraId="683D5D49" w14:textId="77777777" w:rsidR="00F32DEA" w:rsidRPr="00B4523D" w:rsidRDefault="00F32DEA" w:rsidP="00392E67">
      <w:pPr>
        <w:spacing w:after="0" w:line="240" w:lineRule="auto"/>
        <w:ind w:firstLine="567"/>
        <w:jc w:val="center"/>
        <w:rPr>
          <w:rFonts w:ascii="Times New Roman" w:hAnsi="Times New Roman" w:cs="Times New Roman"/>
          <w:sz w:val="24"/>
          <w:szCs w:val="24"/>
        </w:rPr>
      </w:pPr>
      <w:r w:rsidRPr="00B4523D">
        <w:rPr>
          <w:rFonts w:ascii="Times New Roman" w:hAnsi="Times New Roman" w:cs="Times New Roman"/>
          <w:sz w:val="24"/>
          <w:szCs w:val="24"/>
          <w:lang w:val="en-US"/>
        </w:rPr>
        <w:t>r</w:t>
      </w:r>
      <w:r w:rsidRPr="00B4523D">
        <w:rPr>
          <w:rFonts w:ascii="Times New Roman" w:hAnsi="Times New Roman" w:cs="Times New Roman"/>
          <w:sz w:val="24"/>
          <w:szCs w:val="24"/>
          <w:vertAlign w:val="subscript"/>
          <w:lang w:val="en-US"/>
        </w:rPr>
        <w:t>ij</w:t>
      </w:r>
      <w:r w:rsidRPr="00B4523D">
        <w:rPr>
          <w:rFonts w:ascii="Times New Roman" w:hAnsi="Times New Roman" w:cs="Times New Roman"/>
          <w:sz w:val="24"/>
          <w:szCs w:val="24"/>
        </w:rPr>
        <w:t xml:space="preserve"> = </w:t>
      </w:r>
      <w:r w:rsidRPr="00B4523D">
        <w:rPr>
          <w:rFonts w:ascii="Times New Roman" w:hAnsi="Times New Roman" w:cs="Times New Roman"/>
          <w:i/>
          <w:sz w:val="24"/>
          <w:szCs w:val="24"/>
          <w:lang w:val="en-US"/>
        </w:rPr>
        <w:t>a</w:t>
      </w:r>
      <w:r w:rsidRPr="00B4523D">
        <w:rPr>
          <w:rFonts w:ascii="Times New Roman" w:hAnsi="Times New Roman" w:cs="Times New Roman"/>
          <w:sz w:val="24"/>
          <w:szCs w:val="24"/>
          <w:vertAlign w:val="subscript"/>
          <w:lang w:val="en-US"/>
        </w:rPr>
        <w:t>max</w:t>
      </w:r>
      <w:r w:rsidRPr="00B4523D">
        <w:rPr>
          <w:rFonts w:ascii="Times New Roman" w:hAnsi="Times New Roman" w:cs="Times New Roman"/>
          <w:sz w:val="24"/>
          <w:szCs w:val="24"/>
          <w:vertAlign w:val="subscript"/>
        </w:rPr>
        <w:t xml:space="preserve"> </w:t>
      </w:r>
      <w:r w:rsidRPr="00B4523D">
        <w:rPr>
          <w:rFonts w:ascii="Times New Roman" w:hAnsi="Times New Roman" w:cs="Times New Roman"/>
          <w:sz w:val="24"/>
          <w:szCs w:val="24"/>
          <w:vertAlign w:val="subscript"/>
          <w:lang w:val="en-US"/>
        </w:rPr>
        <w:t>j</w:t>
      </w:r>
      <w:r w:rsidRPr="00B4523D">
        <w:rPr>
          <w:rFonts w:ascii="Times New Roman" w:hAnsi="Times New Roman" w:cs="Times New Roman"/>
          <w:sz w:val="24"/>
          <w:szCs w:val="24"/>
        </w:rPr>
        <w:t xml:space="preserve"> – </w:t>
      </w:r>
      <w:r w:rsidRPr="00B4523D">
        <w:rPr>
          <w:rFonts w:ascii="Times New Roman" w:hAnsi="Times New Roman" w:cs="Times New Roman"/>
          <w:i/>
          <w:sz w:val="24"/>
          <w:szCs w:val="24"/>
          <w:lang w:val="en-US"/>
        </w:rPr>
        <w:t>a</w:t>
      </w:r>
      <w:r w:rsidRPr="00B4523D">
        <w:rPr>
          <w:rFonts w:ascii="Times New Roman" w:hAnsi="Times New Roman" w:cs="Times New Roman"/>
          <w:sz w:val="24"/>
          <w:szCs w:val="24"/>
          <w:vertAlign w:val="subscript"/>
          <w:lang w:val="en-US"/>
        </w:rPr>
        <w:t>ij</w:t>
      </w:r>
      <w:r w:rsidRPr="00B4523D">
        <w:rPr>
          <w:rFonts w:ascii="Times New Roman" w:hAnsi="Times New Roman" w:cs="Times New Roman"/>
          <w:sz w:val="24"/>
          <w:szCs w:val="24"/>
        </w:rPr>
        <w:t xml:space="preserve">                                (5)</w:t>
      </w:r>
    </w:p>
    <w:p w14:paraId="1530B78D"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 xml:space="preserve">Матрица рисков дополняется столбцом, содержащим максимальные значения коэффициентов </w:t>
      </w:r>
      <w:r w:rsidRPr="00B4523D">
        <w:rPr>
          <w:rFonts w:ascii="Times New Roman" w:hAnsi="Times New Roman" w:cs="Times New Roman"/>
          <w:sz w:val="24"/>
          <w:szCs w:val="24"/>
          <w:lang w:val="en-US"/>
        </w:rPr>
        <w:t>r</w:t>
      </w:r>
      <w:r w:rsidRPr="00B4523D">
        <w:rPr>
          <w:rFonts w:ascii="Times New Roman" w:hAnsi="Times New Roman" w:cs="Times New Roman"/>
          <w:sz w:val="24"/>
          <w:szCs w:val="24"/>
          <w:vertAlign w:val="subscript"/>
          <w:lang w:val="en-US"/>
        </w:rPr>
        <w:t>ij</w:t>
      </w:r>
      <w:r w:rsidRPr="00B4523D">
        <w:rPr>
          <w:rFonts w:ascii="Times New Roman" w:hAnsi="Times New Roman" w:cs="Times New Roman"/>
          <w:sz w:val="24"/>
          <w:szCs w:val="24"/>
        </w:rPr>
        <w:t xml:space="preserve"> по каждой из стратегий ЛПР:</w:t>
      </w:r>
    </w:p>
    <w:p w14:paraId="08FE63A2" w14:textId="77777777" w:rsidR="00F32DEA" w:rsidRPr="00B4523D" w:rsidRDefault="00F32DEA" w:rsidP="00392E67">
      <w:pPr>
        <w:spacing w:after="0" w:line="240" w:lineRule="auto"/>
        <w:ind w:firstLine="567"/>
        <w:jc w:val="center"/>
        <w:rPr>
          <w:rFonts w:ascii="Times New Roman" w:hAnsi="Times New Roman" w:cs="Times New Roman"/>
          <w:sz w:val="24"/>
          <w:szCs w:val="24"/>
        </w:rPr>
      </w:pPr>
      <w:r w:rsidRPr="00B4523D">
        <w:rPr>
          <w:rFonts w:ascii="Times New Roman" w:hAnsi="Times New Roman" w:cs="Times New Roman"/>
          <w:sz w:val="24"/>
          <w:szCs w:val="24"/>
          <w:lang w:val="en-US"/>
        </w:rPr>
        <w:t>R</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max</w:t>
      </w:r>
      <w:r w:rsidRPr="00B4523D">
        <w:rPr>
          <w:rFonts w:ascii="Times New Roman" w:hAnsi="Times New Roman" w:cs="Times New Roman"/>
          <w:sz w:val="24"/>
          <w:szCs w:val="24"/>
          <w:vertAlign w:val="subscript"/>
          <w:lang w:val="en-US"/>
        </w:rPr>
        <w:t>j</w:t>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r</w:t>
      </w:r>
      <w:r w:rsidRPr="00B4523D">
        <w:rPr>
          <w:rFonts w:ascii="Times New Roman" w:hAnsi="Times New Roman" w:cs="Times New Roman"/>
          <w:sz w:val="24"/>
          <w:szCs w:val="24"/>
          <w:vertAlign w:val="subscript"/>
          <w:lang w:val="en-US"/>
        </w:rPr>
        <w:t>ij</w:t>
      </w:r>
    </w:p>
    <w:p w14:paraId="2240F54D"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lastRenderedPageBreak/>
        <w:t xml:space="preserve">Оптимальной по данному критерию считается та стратегия, в которой значение </w:t>
      </w:r>
      <w:r w:rsidRPr="00B4523D">
        <w:rPr>
          <w:rFonts w:ascii="Times New Roman" w:hAnsi="Times New Roman" w:cs="Times New Roman"/>
          <w:sz w:val="24"/>
          <w:szCs w:val="24"/>
          <w:lang w:val="en-US"/>
        </w:rPr>
        <w:t>R</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 xml:space="preserve"> минимально:</w:t>
      </w:r>
    </w:p>
    <w:p w14:paraId="310F4E56" w14:textId="77777777" w:rsidR="00F32DEA" w:rsidRPr="00B4523D" w:rsidRDefault="00F32DEA" w:rsidP="00392E67">
      <w:pPr>
        <w:spacing w:after="0" w:line="240" w:lineRule="auto"/>
        <w:ind w:firstLine="567"/>
        <w:jc w:val="center"/>
        <w:rPr>
          <w:rFonts w:ascii="Times New Roman" w:hAnsi="Times New Roman" w:cs="Times New Roman"/>
          <w:sz w:val="24"/>
          <w:szCs w:val="24"/>
        </w:rPr>
      </w:pPr>
      <w:r w:rsidRPr="00B4523D">
        <w:rPr>
          <w:rFonts w:ascii="Times New Roman" w:hAnsi="Times New Roman" w:cs="Times New Roman"/>
          <w:sz w:val="24"/>
          <w:szCs w:val="24"/>
          <w:lang w:val="en-US"/>
        </w:rPr>
        <w:t>W</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min</w:t>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R</w:t>
      </w:r>
      <w:r w:rsidRPr="00B4523D">
        <w:rPr>
          <w:rFonts w:ascii="Times New Roman" w:hAnsi="Times New Roman" w:cs="Times New Roman"/>
          <w:sz w:val="24"/>
          <w:szCs w:val="24"/>
          <w:vertAlign w:val="subscript"/>
          <w:lang w:val="en-US"/>
        </w:rPr>
        <w:t>i</w:t>
      </w:r>
    </w:p>
    <w:p w14:paraId="333CF809"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Ситуация, в которой оправдано применение критерия Сэвиджа, аналогична ситуации ММ-критерия, однако наиболее существенным в данном случае является учёт степени воздействия фактора риска на величину выигрыша.</w:t>
      </w:r>
    </w:p>
    <w:p w14:paraId="45042CFD" w14:textId="77777777" w:rsidR="00E37C73" w:rsidRPr="00B4523D" w:rsidRDefault="00E37C73" w:rsidP="00392E67">
      <w:pPr>
        <w:spacing w:after="0" w:line="240" w:lineRule="auto"/>
        <w:rPr>
          <w:rFonts w:ascii="Times New Roman" w:hAnsi="Times New Roman" w:cs="Times New Roman"/>
          <w:b/>
          <w:bCs/>
          <w:sz w:val="24"/>
          <w:szCs w:val="24"/>
        </w:rPr>
      </w:pPr>
      <w:bookmarkStart w:id="62" w:name="_Toc508193768"/>
    </w:p>
    <w:p w14:paraId="4C3EB6D5" w14:textId="77777777" w:rsidR="00F32DEA" w:rsidRPr="00B4523D" w:rsidRDefault="00F32DEA" w:rsidP="00392E67">
      <w:pPr>
        <w:spacing w:after="0" w:line="240" w:lineRule="auto"/>
        <w:rPr>
          <w:rFonts w:ascii="Times New Roman" w:hAnsi="Times New Roman" w:cs="Times New Roman"/>
          <w:b/>
          <w:bCs/>
          <w:sz w:val="24"/>
          <w:szCs w:val="24"/>
        </w:rPr>
      </w:pPr>
      <w:r w:rsidRPr="00B4523D">
        <w:rPr>
          <w:rFonts w:ascii="Times New Roman" w:hAnsi="Times New Roman" w:cs="Times New Roman"/>
          <w:b/>
          <w:bCs/>
          <w:sz w:val="24"/>
          <w:szCs w:val="24"/>
        </w:rPr>
        <w:t>Критерий пессимизма-оптимизма Гурвица</w:t>
      </w:r>
      <w:bookmarkEnd w:id="62"/>
    </w:p>
    <w:p w14:paraId="1CF8E9D0" w14:textId="77777777" w:rsidR="00E37C73" w:rsidRPr="00B4523D" w:rsidRDefault="00E37C73" w:rsidP="00392E67">
      <w:pPr>
        <w:spacing w:after="0" w:line="240" w:lineRule="auto"/>
        <w:rPr>
          <w:rFonts w:ascii="Times New Roman" w:hAnsi="Times New Roman" w:cs="Times New Roman"/>
          <w:b/>
          <w:bCs/>
          <w:sz w:val="24"/>
          <w:szCs w:val="24"/>
        </w:rPr>
      </w:pPr>
    </w:p>
    <w:p w14:paraId="142EA1A3"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 xml:space="preserve">В практике принятия решений ЛПР руководствуется не только критериями, связанными с крайним пессимизмом или учётом максимального риска. Стараясь занять наиболее уравновешенную позицию, ЛПР может ввести оценочный коэффициент, называемый коэффициентом пессимизма, который находится в интервале [0,  1] и отражает ситуацию, промежуточную между точкой зрения крайнего оптимизма и крайнего пессимизма.  Данный коэффициент определяется на основе статистических исследований результатов принятия решений или личного опыта принятия решений в схожих ситуациях. </w:t>
      </w:r>
    </w:p>
    <w:p w14:paraId="5BFBB238"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Платёжная матрица дополняется столбцом, коэффициенты которого рассчитываются по формуле:</w:t>
      </w:r>
    </w:p>
    <w:p w14:paraId="61F0FD89" w14:textId="77777777" w:rsidR="00F32DEA" w:rsidRPr="00B4523D" w:rsidRDefault="00F32DEA" w:rsidP="00392E67">
      <w:pPr>
        <w:spacing w:after="0" w:line="240" w:lineRule="auto"/>
        <w:ind w:firstLine="567"/>
        <w:jc w:val="center"/>
        <w:rPr>
          <w:rFonts w:ascii="Times New Roman" w:hAnsi="Times New Roman" w:cs="Times New Roman"/>
          <w:sz w:val="24"/>
          <w:szCs w:val="24"/>
        </w:rPr>
      </w:pPr>
      <w:r w:rsidRPr="00B4523D">
        <w:rPr>
          <w:rFonts w:ascii="Times New Roman" w:hAnsi="Times New Roman" w:cs="Times New Roman"/>
          <w:sz w:val="24"/>
          <w:szCs w:val="24"/>
          <w:lang w:val="en-US"/>
        </w:rPr>
        <w:t>W</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C</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min</w:t>
      </w:r>
      <w:r w:rsidRPr="00B4523D">
        <w:rPr>
          <w:rFonts w:ascii="Times New Roman" w:hAnsi="Times New Roman" w:cs="Times New Roman"/>
          <w:sz w:val="24"/>
          <w:szCs w:val="24"/>
          <w:vertAlign w:val="subscript"/>
          <w:lang w:val="en-US"/>
        </w:rPr>
        <w:t>j</w:t>
      </w:r>
      <w:r w:rsidRPr="00B4523D">
        <w:rPr>
          <w:rFonts w:ascii="Times New Roman" w:hAnsi="Times New Roman" w:cs="Times New Roman"/>
          <w:sz w:val="24"/>
          <w:szCs w:val="24"/>
        </w:rPr>
        <w:t xml:space="preserve"> </w:t>
      </w:r>
      <w:r w:rsidRPr="00B4523D">
        <w:rPr>
          <w:rFonts w:ascii="Times New Roman" w:hAnsi="Times New Roman" w:cs="Times New Roman"/>
          <w:i/>
          <w:sz w:val="24"/>
          <w:szCs w:val="24"/>
          <w:lang w:val="en-US"/>
        </w:rPr>
        <w:t>a</w:t>
      </w:r>
      <w:r w:rsidRPr="00B4523D">
        <w:rPr>
          <w:rFonts w:ascii="Times New Roman" w:hAnsi="Times New Roman" w:cs="Times New Roman"/>
          <w:sz w:val="24"/>
          <w:szCs w:val="24"/>
          <w:vertAlign w:val="subscript"/>
          <w:lang w:val="en-US"/>
        </w:rPr>
        <w:t>ij</w:t>
      </w:r>
      <w:r w:rsidRPr="00B4523D">
        <w:rPr>
          <w:rFonts w:ascii="Times New Roman" w:hAnsi="Times New Roman" w:cs="Times New Roman"/>
          <w:sz w:val="24"/>
          <w:szCs w:val="24"/>
        </w:rPr>
        <w:t xml:space="preserve"> + (1-</w:t>
      </w:r>
      <w:r w:rsidRPr="00B4523D">
        <w:rPr>
          <w:rFonts w:ascii="Times New Roman" w:hAnsi="Times New Roman" w:cs="Times New Roman"/>
          <w:sz w:val="24"/>
          <w:szCs w:val="24"/>
          <w:lang w:val="en-US"/>
        </w:rPr>
        <w:t>C</w:t>
      </w:r>
      <w:r w:rsidRPr="00B4523D">
        <w:rPr>
          <w:rFonts w:ascii="Times New Roman" w:hAnsi="Times New Roman" w:cs="Times New Roman"/>
          <w:sz w:val="24"/>
          <w:szCs w:val="24"/>
        </w:rPr>
        <w:t xml:space="preserve">) </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max</w:t>
      </w:r>
      <w:r w:rsidRPr="00B4523D">
        <w:rPr>
          <w:rFonts w:ascii="Times New Roman" w:hAnsi="Times New Roman" w:cs="Times New Roman"/>
          <w:sz w:val="24"/>
          <w:szCs w:val="24"/>
          <w:vertAlign w:val="subscript"/>
          <w:lang w:val="en-US"/>
        </w:rPr>
        <w:t>j</w:t>
      </w:r>
      <w:r w:rsidRPr="00B4523D">
        <w:rPr>
          <w:rFonts w:ascii="Times New Roman" w:hAnsi="Times New Roman" w:cs="Times New Roman"/>
          <w:sz w:val="24"/>
          <w:szCs w:val="24"/>
        </w:rPr>
        <w:t xml:space="preserve"> </w:t>
      </w:r>
      <w:r w:rsidRPr="00B4523D">
        <w:rPr>
          <w:rFonts w:ascii="Times New Roman" w:hAnsi="Times New Roman" w:cs="Times New Roman"/>
          <w:i/>
          <w:sz w:val="24"/>
          <w:szCs w:val="24"/>
          <w:lang w:val="en-US"/>
        </w:rPr>
        <w:t>a</w:t>
      </w:r>
      <w:r w:rsidRPr="00B4523D">
        <w:rPr>
          <w:rFonts w:ascii="Times New Roman" w:hAnsi="Times New Roman" w:cs="Times New Roman"/>
          <w:sz w:val="24"/>
          <w:szCs w:val="24"/>
          <w:vertAlign w:val="subscript"/>
          <w:lang w:val="en-US"/>
        </w:rPr>
        <w:t>ij</w:t>
      </w:r>
      <w:r w:rsidRPr="00B4523D">
        <w:rPr>
          <w:rFonts w:ascii="Times New Roman" w:hAnsi="Times New Roman" w:cs="Times New Roman"/>
          <w:sz w:val="24"/>
          <w:szCs w:val="24"/>
        </w:rPr>
        <w:t xml:space="preserve">                    (6)</w:t>
      </w:r>
    </w:p>
    <w:p w14:paraId="753B5FE3"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Где </w:t>
      </w:r>
      <w:r w:rsidRPr="00B4523D">
        <w:rPr>
          <w:rFonts w:ascii="Times New Roman" w:hAnsi="Times New Roman" w:cs="Times New Roman"/>
          <w:sz w:val="24"/>
          <w:szCs w:val="24"/>
          <w:lang w:val="en-US"/>
        </w:rPr>
        <w:t>C</w:t>
      </w:r>
      <w:r w:rsidRPr="00B4523D">
        <w:rPr>
          <w:rFonts w:ascii="Times New Roman" w:hAnsi="Times New Roman" w:cs="Times New Roman"/>
          <w:sz w:val="24"/>
          <w:szCs w:val="24"/>
        </w:rPr>
        <w:t xml:space="preserve"> – коэффициент пессимизма.</w:t>
      </w:r>
    </w:p>
    <w:p w14:paraId="01DA6F9F"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 xml:space="preserve">Оптимальной по данному критерию считается стратегия, в которой значение </w:t>
      </w:r>
      <w:r w:rsidRPr="00B4523D">
        <w:rPr>
          <w:rFonts w:ascii="Times New Roman" w:hAnsi="Times New Roman" w:cs="Times New Roman"/>
          <w:sz w:val="24"/>
          <w:szCs w:val="24"/>
          <w:lang w:val="en-US"/>
        </w:rPr>
        <w:t>W</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 xml:space="preserve"> максимально:</w:t>
      </w:r>
    </w:p>
    <w:p w14:paraId="33F8C675" w14:textId="77777777" w:rsidR="00F32DEA" w:rsidRPr="00B4523D" w:rsidRDefault="00F32DEA" w:rsidP="00392E67">
      <w:pPr>
        <w:spacing w:after="0" w:line="240" w:lineRule="auto"/>
        <w:ind w:firstLine="567"/>
        <w:jc w:val="center"/>
        <w:rPr>
          <w:rFonts w:ascii="Times New Roman" w:hAnsi="Times New Roman" w:cs="Times New Roman"/>
          <w:sz w:val="24"/>
          <w:szCs w:val="24"/>
        </w:rPr>
      </w:pPr>
      <w:r w:rsidRPr="00B4523D">
        <w:rPr>
          <w:rFonts w:ascii="Times New Roman" w:hAnsi="Times New Roman" w:cs="Times New Roman"/>
          <w:sz w:val="24"/>
          <w:szCs w:val="24"/>
          <w:lang w:val="en-US"/>
        </w:rPr>
        <w:t>W</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max</w:t>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W</w:t>
      </w:r>
      <w:r w:rsidRPr="00B4523D">
        <w:rPr>
          <w:rFonts w:ascii="Times New Roman" w:hAnsi="Times New Roman" w:cs="Times New Roman"/>
          <w:sz w:val="24"/>
          <w:szCs w:val="24"/>
          <w:vertAlign w:val="subscript"/>
          <w:lang w:val="en-US"/>
        </w:rPr>
        <w:t>i</w:t>
      </w:r>
    </w:p>
    <w:p w14:paraId="69E249F9"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 xml:space="preserve">При </w:t>
      </w:r>
      <w:r w:rsidRPr="00B4523D">
        <w:rPr>
          <w:rFonts w:ascii="Times New Roman" w:hAnsi="Times New Roman" w:cs="Times New Roman"/>
          <w:i/>
          <w:sz w:val="24"/>
          <w:szCs w:val="24"/>
        </w:rPr>
        <w:t>С</w:t>
      </w:r>
      <w:r w:rsidRPr="00B4523D">
        <w:rPr>
          <w:rFonts w:ascii="Times New Roman" w:hAnsi="Times New Roman" w:cs="Times New Roman"/>
          <w:sz w:val="24"/>
          <w:szCs w:val="24"/>
        </w:rPr>
        <w:t xml:space="preserve">=1 критерий Гурвица превращается в ММ-критерий. При </w:t>
      </w:r>
      <w:r w:rsidRPr="00B4523D">
        <w:rPr>
          <w:rFonts w:ascii="Times New Roman" w:hAnsi="Times New Roman" w:cs="Times New Roman"/>
          <w:i/>
          <w:sz w:val="24"/>
          <w:szCs w:val="24"/>
        </w:rPr>
        <w:t>С</w:t>
      </w:r>
      <w:r w:rsidRPr="00B4523D">
        <w:rPr>
          <w:rFonts w:ascii="Times New Roman" w:hAnsi="Times New Roman" w:cs="Times New Roman"/>
          <w:sz w:val="24"/>
          <w:szCs w:val="24"/>
        </w:rPr>
        <w:t xml:space="preserve"> = 0 он превращается в критерий </w:t>
      </w:r>
      <w:r w:rsidRPr="00B4523D">
        <w:rPr>
          <w:rFonts w:ascii="Times New Roman" w:hAnsi="Times New Roman" w:cs="Times New Roman"/>
          <w:sz w:val="24"/>
          <w:szCs w:val="24"/>
        </w:rPr>
        <w:sym w:font="Times New Roman" w:char="201C"/>
      </w:r>
      <w:r w:rsidRPr="00B4523D">
        <w:rPr>
          <w:rFonts w:ascii="Times New Roman" w:hAnsi="Times New Roman" w:cs="Times New Roman"/>
          <w:sz w:val="24"/>
          <w:szCs w:val="24"/>
        </w:rPr>
        <w:t>азартного игрока</w:t>
      </w:r>
      <w:r w:rsidRPr="00B4523D">
        <w:rPr>
          <w:rFonts w:ascii="Times New Roman" w:hAnsi="Times New Roman" w:cs="Times New Roman"/>
          <w:sz w:val="24"/>
          <w:szCs w:val="24"/>
        </w:rPr>
        <w:sym w:font="Times New Roman" w:char="201D"/>
      </w:r>
      <w:r w:rsidRPr="00B4523D">
        <w:rPr>
          <w:rFonts w:ascii="Times New Roman" w:hAnsi="Times New Roman" w:cs="Times New Roman"/>
          <w:sz w:val="24"/>
          <w:szCs w:val="24"/>
        </w:rPr>
        <w:t>, делающего ставку на то, что «выпадет» наилучший случай.</w:t>
      </w:r>
    </w:p>
    <w:p w14:paraId="293CD3A3"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Критерий Гурвица применяется в ситуации, когда :</w:t>
      </w:r>
    </w:p>
    <w:p w14:paraId="1D8FE990"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1. Информация о состояниях окружающей среды отсутствует или недостоверна;</w:t>
      </w:r>
    </w:p>
    <w:p w14:paraId="34FFE885"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 xml:space="preserve">2. Необходимо считаться с появлением каждого состояния окружающей среды; </w:t>
      </w:r>
    </w:p>
    <w:p w14:paraId="5887FA6D"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3. Реализуется только малое количество решений;</w:t>
      </w:r>
    </w:p>
    <w:p w14:paraId="739F05B4"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4. Допускается некоторый риск.</w:t>
      </w:r>
    </w:p>
    <w:p w14:paraId="36AACFFD" w14:textId="77777777" w:rsidR="00E37C73" w:rsidRPr="00B4523D" w:rsidRDefault="00E37C73" w:rsidP="00392E67">
      <w:pPr>
        <w:spacing w:after="0" w:line="240" w:lineRule="auto"/>
        <w:rPr>
          <w:rFonts w:ascii="Times New Roman" w:hAnsi="Times New Roman" w:cs="Times New Roman"/>
          <w:b/>
          <w:bCs/>
          <w:sz w:val="24"/>
          <w:szCs w:val="24"/>
        </w:rPr>
      </w:pPr>
      <w:bookmarkStart w:id="63" w:name="_Toc508193769"/>
    </w:p>
    <w:p w14:paraId="51F9F1A7" w14:textId="77777777" w:rsidR="00F32DEA" w:rsidRPr="00B4523D" w:rsidRDefault="00F32DEA" w:rsidP="00392E67">
      <w:pPr>
        <w:spacing w:after="0" w:line="240" w:lineRule="auto"/>
        <w:rPr>
          <w:rFonts w:ascii="Times New Roman" w:hAnsi="Times New Roman" w:cs="Times New Roman"/>
          <w:b/>
          <w:bCs/>
          <w:sz w:val="24"/>
          <w:szCs w:val="24"/>
        </w:rPr>
      </w:pPr>
      <w:r w:rsidRPr="00B4523D">
        <w:rPr>
          <w:rFonts w:ascii="Times New Roman" w:hAnsi="Times New Roman" w:cs="Times New Roman"/>
          <w:b/>
          <w:bCs/>
          <w:sz w:val="24"/>
          <w:szCs w:val="24"/>
        </w:rPr>
        <w:t>Критерий Ходжа-Лемана</w:t>
      </w:r>
      <w:bookmarkEnd w:id="63"/>
    </w:p>
    <w:p w14:paraId="7CB87E36" w14:textId="77777777" w:rsidR="00E37C73" w:rsidRPr="00B4523D" w:rsidRDefault="00E37C73" w:rsidP="00392E67">
      <w:pPr>
        <w:spacing w:after="0" w:line="240" w:lineRule="auto"/>
        <w:rPr>
          <w:rFonts w:ascii="Times New Roman" w:hAnsi="Times New Roman" w:cs="Times New Roman"/>
          <w:b/>
          <w:bCs/>
          <w:sz w:val="24"/>
          <w:szCs w:val="24"/>
        </w:rPr>
      </w:pPr>
    </w:p>
    <w:p w14:paraId="4CCEE90F"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 xml:space="preserve">Этот критерий опирается одновременно на ММ-критерий и критерий максимального математического ожидания выигрыша. При определении оптимальной стратегии по этому критерию вводится параметр достоверности информации о распределении вероятностей состояний окружающей среды, значение которого находится в интервале [0,  1]. Если степень достоверности велика, то доминирует критерий максимального математического ожидания выигрыша, в противном случае </w:t>
      </w:r>
      <w:r w:rsidRPr="00B4523D">
        <w:rPr>
          <w:rFonts w:ascii="Times New Roman" w:hAnsi="Times New Roman" w:cs="Times New Roman"/>
          <w:sz w:val="24"/>
          <w:szCs w:val="24"/>
        </w:rPr>
        <w:sym w:font="Times New Roman" w:char="2013"/>
      </w:r>
      <w:r w:rsidRPr="00B4523D">
        <w:rPr>
          <w:rFonts w:ascii="Times New Roman" w:hAnsi="Times New Roman" w:cs="Times New Roman"/>
          <w:sz w:val="24"/>
          <w:szCs w:val="24"/>
        </w:rPr>
        <w:t xml:space="preserve"> ММ-критерий</w:t>
      </w:r>
    </w:p>
    <w:p w14:paraId="38CFBFA3" w14:textId="77777777" w:rsidR="00F32DEA" w:rsidRPr="00B4523D" w:rsidRDefault="003D1BDB" w:rsidP="00392E67">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rPr>
        <w:object w:dxaOrig="1440" w:dyaOrig="1440" w14:anchorId="429A6C25">
          <v:shape id="_x0000_s1241" type="#_x0000_t75" style="position:absolute;left:0;text-align:left;margin-left:137.9pt;margin-top:0;width:280pt;height:41pt;z-index:251906048;mso-position-vertical:top" o:allowincell="f">
            <v:imagedata r:id="rId534" o:title=""/>
            <w10:wrap type="topAndBottom"/>
          </v:shape>
          <o:OLEObject Type="Embed" ProgID="Equation.3" ShapeID="_x0000_s1241" DrawAspect="Content" ObjectID="_1660211398" r:id="rId535"/>
        </w:object>
      </w:r>
      <w:r w:rsidR="00F32DEA" w:rsidRPr="00B4523D">
        <w:rPr>
          <w:rFonts w:ascii="Times New Roman" w:hAnsi="Times New Roman" w:cs="Times New Roman"/>
          <w:sz w:val="24"/>
          <w:szCs w:val="24"/>
        </w:rPr>
        <w:t>Платёжная матрица дополняется столбцом, коэффициенты которого определяются по формуле:</w:t>
      </w:r>
    </w:p>
    <w:p w14:paraId="14F7AC3B" w14:textId="77777777" w:rsidR="00F32DEA" w:rsidRPr="00B4523D" w:rsidRDefault="00F32DEA" w:rsidP="00392E67">
      <w:pPr>
        <w:spacing w:after="0" w:line="240" w:lineRule="auto"/>
        <w:jc w:val="both"/>
        <w:rPr>
          <w:rFonts w:ascii="Times New Roman" w:hAnsi="Times New Roman" w:cs="Times New Roman"/>
          <w:sz w:val="24"/>
          <w:szCs w:val="24"/>
        </w:rPr>
      </w:pPr>
    </w:p>
    <w:p w14:paraId="7C970901"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где </w:t>
      </w:r>
      <w:r w:rsidRPr="00B4523D">
        <w:rPr>
          <w:rFonts w:ascii="Times New Roman" w:hAnsi="Times New Roman" w:cs="Times New Roman"/>
          <w:sz w:val="24"/>
          <w:szCs w:val="24"/>
          <w:lang w:val="en-US"/>
        </w:rPr>
        <w:t>u</w:t>
      </w:r>
      <w:r w:rsidRPr="00B4523D">
        <w:rPr>
          <w:rFonts w:ascii="Times New Roman" w:hAnsi="Times New Roman" w:cs="Times New Roman"/>
          <w:sz w:val="24"/>
          <w:szCs w:val="24"/>
        </w:rPr>
        <w:t xml:space="preserve"> – параметр достоверности информации о вероятностях состояний окружающей среды.</w:t>
      </w:r>
    </w:p>
    <w:p w14:paraId="494166B2"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 xml:space="preserve">Оптимальной по данному критерию считается та стратегия, в которой значение </w:t>
      </w:r>
      <w:r w:rsidRPr="00B4523D">
        <w:rPr>
          <w:rFonts w:ascii="Times New Roman" w:hAnsi="Times New Roman" w:cs="Times New Roman"/>
          <w:sz w:val="24"/>
          <w:szCs w:val="24"/>
          <w:lang w:val="en-US"/>
        </w:rPr>
        <w:t>W</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 xml:space="preserve"> максимально:</w:t>
      </w:r>
    </w:p>
    <w:p w14:paraId="6D0D93E7" w14:textId="77777777" w:rsidR="00F32DEA" w:rsidRPr="00B4523D" w:rsidRDefault="00F32DEA" w:rsidP="00392E67">
      <w:pPr>
        <w:spacing w:after="0" w:line="240" w:lineRule="auto"/>
        <w:ind w:firstLine="567"/>
        <w:jc w:val="center"/>
        <w:rPr>
          <w:rFonts w:ascii="Times New Roman" w:hAnsi="Times New Roman" w:cs="Times New Roman"/>
          <w:sz w:val="24"/>
          <w:szCs w:val="24"/>
        </w:rPr>
      </w:pPr>
      <w:r w:rsidRPr="00B4523D">
        <w:rPr>
          <w:rFonts w:ascii="Times New Roman" w:hAnsi="Times New Roman" w:cs="Times New Roman"/>
          <w:sz w:val="24"/>
          <w:szCs w:val="24"/>
          <w:lang w:val="en-US"/>
        </w:rPr>
        <w:t>W</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max</w:t>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W</w:t>
      </w:r>
      <w:r w:rsidRPr="00B4523D">
        <w:rPr>
          <w:rFonts w:ascii="Times New Roman" w:hAnsi="Times New Roman" w:cs="Times New Roman"/>
          <w:sz w:val="24"/>
          <w:szCs w:val="24"/>
          <w:vertAlign w:val="subscript"/>
          <w:lang w:val="en-US"/>
        </w:rPr>
        <w:t>i</w:t>
      </w:r>
    </w:p>
    <w:p w14:paraId="3CEFEB92"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Данный критерий применим в следующем случае:</w:t>
      </w:r>
    </w:p>
    <w:p w14:paraId="5B2D142F"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1. Имеется информация о вероятностях состояний окружающей среды, однако эта информация получена на основе относительно небольшого числа наблюдений и может измениться;</w:t>
      </w:r>
    </w:p>
    <w:p w14:paraId="6B6C283D"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lastRenderedPageBreak/>
        <w:t>2. Принятое решение теоретически допускает бесконечно много реализаций;</w:t>
      </w:r>
    </w:p>
    <w:p w14:paraId="2F508BD8"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3. При малом числе реализации допускается некоторый рис</w:t>
      </w:r>
      <w:r w:rsidRPr="00B4523D">
        <w:rPr>
          <w:rFonts w:ascii="Times New Roman" w:hAnsi="Times New Roman" w:cs="Times New Roman"/>
          <w:sz w:val="24"/>
          <w:szCs w:val="24"/>
          <w:lang w:val="en-US"/>
        </w:rPr>
        <w:t>r</w:t>
      </w:r>
      <w:r w:rsidRPr="00B4523D">
        <w:rPr>
          <w:rFonts w:ascii="Times New Roman" w:hAnsi="Times New Roman" w:cs="Times New Roman"/>
          <w:sz w:val="24"/>
          <w:szCs w:val="24"/>
        </w:rPr>
        <w:t>.</w:t>
      </w:r>
    </w:p>
    <w:p w14:paraId="4011B5A9" w14:textId="77777777" w:rsidR="00E37C73" w:rsidRPr="00B4523D" w:rsidRDefault="00E37C73" w:rsidP="00392E67">
      <w:pPr>
        <w:spacing w:after="0" w:line="240" w:lineRule="auto"/>
        <w:rPr>
          <w:rFonts w:ascii="Times New Roman" w:hAnsi="Times New Roman" w:cs="Times New Roman"/>
          <w:b/>
          <w:bCs/>
          <w:sz w:val="24"/>
          <w:szCs w:val="24"/>
        </w:rPr>
      </w:pPr>
      <w:bookmarkStart w:id="64" w:name="_Toc508193773"/>
    </w:p>
    <w:p w14:paraId="0272E638" w14:textId="77777777" w:rsidR="00F32DEA" w:rsidRPr="00B4523D" w:rsidRDefault="00F32DEA" w:rsidP="00E37C73">
      <w:pPr>
        <w:spacing w:after="0" w:line="240" w:lineRule="auto"/>
        <w:ind w:firstLine="567"/>
        <w:rPr>
          <w:rFonts w:ascii="Times New Roman" w:hAnsi="Times New Roman" w:cs="Times New Roman"/>
          <w:b/>
          <w:bCs/>
          <w:sz w:val="24"/>
          <w:szCs w:val="24"/>
        </w:rPr>
      </w:pPr>
      <w:r w:rsidRPr="00B4523D">
        <w:rPr>
          <w:rFonts w:ascii="Times New Roman" w:hAnsi="Times New Roman" w:cs="Times New Roman"/>
          <w:b/>
          <w:bCs/>
          <w:sz w:val="24"/>
          <w:szCs w:val="24"/>
        </w:rPr>
        <w:t>Пример решения статистической игры</w:t>
      </w:r>
      <w:bookmarkEnd w:id="64"/>
    </w:p>
    <w:p w14:paraId="0CF6B34F" w14:textId="77777777" w:rsidR="00E37C73" w:rsidRPr="00B4523D" w:rsidRDefault="00E37C73" w:rsidP="00392E67">
      <w:pPr>
        <w:spacing w:after="0" w:line="240" w:lineRule="auto"/>
        <w:rPr>
          <w:rFonts w:ascii="Times New Roman" w:hAnsi="Times New Roman" w:cs="Times New Roman"/>
          <w:b/>
          <w:bCs/>
          <w:sz w:val="24"/>
          <w:szCs w:val="24"/>
        </w:rPr>
      </w:pPr>
    </w:p>
    <w:p w14:paraId="6F49A3AF"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 xml:space="preserve">Рассмотрим пример решения статистической игры в экономической задаче. </w:t>
      </w:r>
    </w:p>
    <w:p w14:paraId="77195411"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Сельскохозяйственное предприятие производит капусту. Оно имеет возможность хранить произведённую капусту в течение всего сезона реализации – с осени до начала лета следующего года. Хозяйство может выбрать одну из трёх стратегических программ реализации капусты в течение сезона реализации:</w:t>
      </w:r>
    </w:p>
    <w:p w14:paraId="21BB09A3"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lang w:val="en-US"/>
        </w:rPr>
        <w:t>A</w:t>
      </w:r>
      <w:r w:rsidRPr="00B4523D">
        <w:rPr>
          <w:rFonts w:ascii="Times New Roman" w:hAnsi="Times New Roman" w:cs="Times New Roman"/>
          <w:sz w:val="24"/>
          <w:szCs w:val="24"/>
        </w:rPr>
        <w:t>1 - реализовать всю капусту осенью, непосредственно после уборки;</w:t>
      </w:r>
    </w:p>
    <w:p w14:paraId="1F6D76A0"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lang w:val="en-US"/>
        </w:rPr>
        <w:t>A</w:t>
      </w:r>
      <w:r w:rsidRPr="00B4523D">
        <w:rPr>
          <w:rFonts w:ascii="Times New Roman" w:hAnsi="Times New Roman" w:cs="Times New Roman"/>
          <w:sz w:val="24"/>
          <w:szCs w:val="24"/>
        </w:rPr>
        <w:t>2 - заложить часть капусты на хранение и реализовать её в течение осенних и зимних месяцев;</w:t>
      </w:r>
    </w:p>
    <w:p w14:paraId="456CABBF"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lang w:val="en-US"/>
        </w:rPr>
        <w:t>A</w:t>
      </w:r>
      <w:r w:rsidRPr="00B4523D">
        <w:rPr>
          <w:rFonts w:ascii="Times New Roman" w:hAnsi="Times New Roman" w:cs="Times New Roman"/>
          <w:sz w:val="24"/>
          <w:szCs w:val="24"/>
        </w:rPr>
        <w:t>3 – заложить всю капусту на хранение и реализовать её в весенние месяцы.</w:t>
      </w:r>
    </w:p>
    <w:p w14:paraId="75058D22"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Сумма затрат на производство, хранение и реализацию капусты для хозяйства при выборе им каждой из стратегий составляет соответственно 20, 30 и 40 тыс. денежных единиц.</w:t>
      </w:r>
    </w:p>
    <w:p w14:paraId="71044DE1"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На региональном рынке капусты может сложиться одна из следующих трёх ситуаций:</w:t>
      </w:r>
    </w:p>
    <w:p w14:paraId="4D2CACBE"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lang w:val="en-US"/>
        </w:rPr>
        <w:t>S</w:t>
      </w:r>
      <w:r w:rsidRPr="00B4523D">
        <w:rPr>
          <w:rFonts w:ascii="Times New Roman" w:hAnsi="Times New Roman" w:cs="Times New Roman"/>
          <w:sz w:val="24"/>
          <w:szCs w:val="24"/>
        </w:rPr>
        <w:t>1 - поступление капусты на рынок происходит равномерно в течение всего сезона реализации и рынок не испытывает сезонных колебаний цен реализации продукта;</w:t>
      </w:r>
    </w:p>
    <w:p w14:paraId="45EBE68A"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lang w:val="en-US"/>
        </w:rPr>
        <w:t>S</w:t>
      </w:r>
      <w:r w:rsidRPr="00B4523D">
        <w:rPr>
          <w:rFonts w:ascii="Times New Roman" w:hAnsi="Times New Roman" w:cs="Times New Roman"/>
          <w:sz w:val="24"/>
          <w:szCs w:val="24"/>
        </w:rPr>
        <w:t>2 - в осенние месяцы на рынок поступает капусты немного больше, чем зимой и весной. В связи с этим наблюдаются небольшие сезонные колебания цен – в начале зимы цены немного возрастают по сравнению с осенним уровнем и держатся стабильными в течение всех последующих месяцев сезона реализации;</w:t>
      </w:r>
    </w:p>
    <w:p w14:paraId="05F81D18"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lang w:val="en-US"/>
        </w:rPr>
        <w:t>S</w:t>
      </w:r>
      <w:r w:rsidRPr="00B4523D">
        <w:rPr>
          <w:rFonts w:ascii="Times New Roman" w:hAnsi="Times New Roman" w:cs="Times New Roman"/>
          <w:sz w:val="24"/>
          <w:szCs w:val="24"/>
        </w:rPr>
        <w:t xml:space="preserve">3 - в осенние месяцы на рынок поступает капусты значительно больше, чем зимой и весной. Объёмы капусты, поступающей  в течение сезона реализации, постоянно уменьшаются. Поэтому рынок испытывает значительные сезонные колебания цен. </w:t>
      </w:r>
    </w:p>
    <w:p w14:paraId="1A80D6D8"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Значения суммы выручки предприятия от реализации капусты при выборе каждой из стратегий реализации и формировании различных ситуаций на рынке</w:t>
      </w:r>
      <w:r w:rsidR="003A5039" w:rsidRPr="00B4523D">
        <w:rPr>
          <w:rFonts w:ascii="Times New Roman" w:hAnsi="Times New Roman" w:cs="Times New Roman"/>
          <w:sz w:val="24"/>
          <w:szCs w:val="24"/>
        </w:rPr>
        <w:t>:</w:t>
      </w:r>
      <w:r w:rsidRPr="00B4523D">
        <w:rPr>
          <w:rFonts w:ascii="Times New Roman" w:hAnsi="Times New Roman" w:cs="Times New Roman"/>
          <w:sz w:val="24"/>
          <w:szCs w:val="24"/>
        </w:rPr>
        <w:t xml:space="preserve">  </w:t>
      </w:r>
    </w:p>
    <w:p w14:paraId="5BBEEDFD" w14:textId="77777777" w:rsidR="00F32DEA" w:rsidRPr="00B4523D" w:rsidRDefault="00F32DEA" w:rsidP="00392E67">
      <w:pPr>
        <w:pStyle w:val="24"/>
        <w:spacing w:after="0" w:line="240" w:lineRule="auto"/>
      </w:pPr>
      <w:r w:rsidRPr="00B4523D">
        <w:t>Выручка от реализации капусты, тыс. д.е.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1"/>
        <w:gridCol w:w="1232"/>
        <w:gridCol w:w="1701"/>
        <w:gridCol w:w="1985"/>
      </w:tblGrid>
      <w:tr w:rsidR="00F32DEA" w:rsidRPr="00B4523D" w14:paraId="1A5BFCA3" w14:textId="77777777" w:rsidTr="00FC2113">
        <w:trPr>
          <w:cantSplit/>
          <w:jc w:val="center"/>
        </w:trPr>
        <w:tc>
          <w:tcPr>
            <w:tcW w:w="1461" w:type="dxa"/>
          </w:tcPr>
          <w:p w14:paraId="46BCF4BA" w14:textId="77777777" w:rsidR="00F32DEA" w:rsidRPr="00B4523D" w:rsidRDefault="00F32DEA" w:rsidP="00392E67">
            <w:pPr>
              <w:suppressAutoHyphens/>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Стратегии хозяйства</w:t>
            </w:r>
          </w:p>
        </w:tc>
        <w:tc>
          <w:tcPr>
            <w:tcW w:w="4918" w:type="dxa"/>
            <w:gridSpan w:val="3"/>
          </w:tcPr>
          <w:p w14:paraId="5A055A09"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Выручка от реализации капусты, тыс. д.е.</w:t>
            </w:r>
          </w:p>
        </w:tc>
      </w:tr>
      <w:tr w:rsidR="00F32DEA" w:rsidRPr="00B4523D" w14:paraId="6325B08C" w14:textId="77777777" w:rsidTr="00FC2113">
        <w:trPr>
          <w:jc w:val="center"/>
        </w:trPr>
        <w:tc>
          <w:tcPr>
            <w:tcW w:w="1461" w:type="dxa"/>
          </w:tcPr>
          <w:p w14:paraId="55F7CC3C" w14:textId="77777777" w:rsidR="00F32DEA" w:rsidRPr="00B4523D" w:rsidRDefault="00F32DEA" w:rsidP="00392E67">
            <w:pPr>
              <w:spacing w:after="0" w:line="240" w:lineRule="auto"/>
              <w:jc w:val="both"/>
              <w:rPr>
                <w:rFonts w:ascii="Times New Roman" w:hAnsi="Times New Roman" w:cs="Times New Roman"/>
                <w:sz w:val="24"/>
                <w:szCs w:val="24"/>
              </w:rPr>
            </w:pPr>
          </w:p>
        </w:tc>
        <w:tc>
          <w:tcPr>
            <w:tcW w:w="1232" w:type="dxa"/>
          </w:tcPr>
          <w:p w14:paraId="1E62FD87"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S1</w:t>
            </w:r>
          </w:p>
        </w:tc>
        <w:tc>
          <w:tcPr>
            <w:tcW w:w="1701" w:type="dxa"/>
          </w:tcPr>
          <w:p w14:paraId="56A4F4D1"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S2</w:t>
            </w:r>
          </w:p>
        </w:tc>
        <w:tc>
          <w:tcPr>
            <w:tcW w:w="1985" w:type="dxa"/>
          </w:tcPr>
          <w:p w14:paraId="1150C86D"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S3</w:t>
            </w:r>
          </w:p>
        </w:tc>
      </w:tr>
      <w:tr w:rsidR="00F32DEA" w:rsidRPr="00B4523D" w14:paraId="086BE333" w14:textId="77777777" w:rsidTr="00FC2113">
        <w:trPr>
          <w:jc w:val="center"/>
        </w:trPr>
        <w:tc>
          <w:tcPr>
            <w:tcW w:w="1461" w:type="dxa"/>
          </w:tcPr>
          <w:p w14:paraId="37F2D87B" w14:textId="77777777" w:rsidR="00F32DEA" w:rsidRPr="00B4523D" w:rsidRDefault="00F32DE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A1</w:t>
            </w:r>
          </w:p>
        </w:tc>
        <w:tc>
          <w:tcPr>
            <w:tcW w:w="1232" w:type="dxa"/>
          </w:tcPr>
          <w:p w14:paraId="7A67B68E"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30</w:t>
            </w:r>
          </w:p>
        </w:tc>
        <w:tc>
          <w:tcPr>
            <w:tcW w:w="1701" w:type="dxa"/>
          </w:tcPr>
          <w:p w14:paraId="77D3578C"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25</w:t>
            </w:r>
          </w:p>
        </w:tc>
        <w:tc>
          <w:tcPr>
            <w:tcW w:w="1985" w:type="dxa"/>
          </w:tcPr>
          <w:p w14:paraId="01D2A0B5"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22</w:t>
            </w:r>
          </w:p>
        </w:tc>
      </w:tr>
      <w:tr w:rsidR="00F32DEA" w:rsidRPr="00B4523D" w14:paraId="696CFA25" w14:textId="77777777" w:rsidTr="00FC2113">
        <w:trPr>
          <w:jc w:val="center"/>
        </w:trPr>
        <w:tc>
          <w:tcPr>
            <w:tcW w:w="1461" w:type="dxa"/>
          </w:tcPr>
          <w:p w14:paraId="2DF7CBC9" w14:textId="77777777" w:rsidR="00F32DEA" w:rsidRPr="00B4523D" w:rsidRDefault="00F32DE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A2</w:t>
            </w:r>
          </w:p>
        </w:tc>
        <w:tc>
          <w:tcPr>
            <w:tcW w:w="1232" w:type="dxa"/>
          </w:tcPr>
          <w:p w14:paraId="1651A798"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30</w:t>
            </w:r>
          </w:p>
        </w:tc>
        <w:tc>
          <w:tcPr>
            <w:tcW w:w="1701" w:type="dxa"/>
          </w:tcPr>
          <w:p w14:paraId="559724AF"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40</w:t>
            </w:r>
          </w:p>
        </w:tc>
        <w:tc>
          <w:tcPr>
            <w:tcW w:w="1985" w:type="dxa"/>
          </w:tcPr>
          <w:p w14:paraId="22672115"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33</w:t>
            </w:r>
          </w:p>
        </w:tc>
      </w:tr>
      <w:tr w:rsidR="00F32DEA" w:rsidRPr="00B4523D" w14:paraId="4DDA95DE" w14:textId="77777777" w:rsidTr="00FC2113">
        <w:trPr>
          <w:jc w:val="center"/>
        </w:trPr>
        <w:tc>
          <w:tcPr>
            <w:tcW w:w="1461" w:type="dxa"/>
          </w:tcPr>
          <w:p w14:paraId="14C53D47" w14:textId="77777777" w:rsidR="00F32DEA" w:rsidRPr="00B4523D" w:rsidRDefault="00F32DE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A3</w:t>
            </w:r>
          </w:p>
        </w:tc>
        <w:tc>
          <w:tcPr>
            <w:tcW w:w="1232" w:type="dxa"/>
          </w:tcPr>
          <w:p w14:paraId="6DCC8C7B"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30</w:t>
            </w:r>
          </w:p>
        </w:tc>
        <w:tc>
          <w:tcPr>
            <w:tcW w:w="1701" w:type="dxa"/>
          </w:tcPr>
          <w:p w14:paraId="5B3633A8"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40</w:t>
            </w:r>
          </w:p>
        </w:tc>
        <w:tc>
          <w:tcPr>
            <w:tcW w:w="1985" w:type="dxa"/>
          </w:tcPr>
          <w:p w14:paraId="4968A04D"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60</w:t>
            </w:r>
          </w:p>
        </w:tc>
      </w:tr>
    </w:tbl>
    <w:p w14:paraId="55B45511" w14:textId="77777777" w:rsidR="00F32DEA" w:rsidRPr="00B4523D" w:rsidRDefault="00F32DEA" w:rsidP="00392E67">
      <w:pPr>
        <w:spacing w:after="0" w:line="240" w:lineRule="auto"/>
        <w:ind w:firstLine="567"/>
        <w:jc w:val="both"/>
        <w:rPr>
          <w:rFonts w:ascii="Times New Roman" w:hAnsi="Times New Roman" w:cs="Times New Roman"/>
          <w:sz w:val="24"/>
          <w:szCs w:val="24"/>
        </w:rPr>
      </w:pPr>
    </w:p>
    <w:p w14:paraId="02304AD7"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В задаче необходимо определить:</w:t>
      </w:r>
    </w:p>
    <w:p w14:paraId="11B3CF88"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1. Какая стратегия хозяйства является наиболее выгодной, если известны значения вероятностей состояний рынка капусты региона: 0,3, 0,6 и 0,1 соответственно;</w:t>
      </w:r>
    </w:p>
    <w:p w14:paraId="3A2D5B71"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2. Какая стратегия хозяйства является наиболее выгодной, если информация о вероятностях состояний рынка капусты отсутствует и предприятию необходимо:</w:t>
      </w:r>
    </w:p>
    <w:p w14:paraId="7919D005"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а) получить минимально гарантированный выигрыш;</w:t>
      </w:r>
    </w:p>
    <w:p w14:paraId="6E4E4514"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б) учесть значения риска от принятия различных решений;</w:t>
      </w:r>
    </w:p>
    <w:p w14:paraId="4BBCF472"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в) определить наиболее выгодную стратегию, если коэффициент пессимизма равен 0,3;</w:t>
      </w:r>
    </w:p>
    <w:p w14:paraId="2AFA8DB6"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3. Определить наиболее выгодную стратегию, если информация о вероятностях состояний рынка не является вполне достоверной и параметр достоверности информации равен 0,7;</w:t>
      </w:r>
    </w:p>
    <w:p w14:paraId="691B3FDA"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4. Дать экономическую интерпретацию результатов решения задачи.</w:t>
      </w:r>
    </w:p>
    <w:p w14:paraId="556D8C00" w14:textId="77777777" w:rsidR="00F32DEA" w:rsidRPr="00B4523D" w:rsidRDefault="00F32DEA" w:rsidP="00392E67">
      <w:pPr>
        <w:spacing w:after="0" w:line="240" w:lineRule="auto"/>
        <w:ind w:firstLine="567"/>
        <w:jc w:val="both"/>
        <w:rPr>
          <w:rFonts w:ascii="Times New Roman" w:hAnsi="Times New Roman" w:cs="Times New Roman"/>
          <w:b/>
          <w:sz w:val="24"/>
          <w:szCs w:val="24"/>
        </w:rPr>
      </w:pPr>
      <w:r w:rsidRPr="00B4523D">
        <w:rPr>
          <w:rFonts w:ascii="Times New Roman" w:hAnsi="Times New Roman" w:cs="Times New Roman"/>
          <w:b/>
          <w:sz w:val="24"/>
          <w:szCs w:val="24"/>
        </w:rPr>
        <w:t>Решение</w:t>
      </w:r>
    </w:p>
    <w:p w14:paraId="66A0B4DD"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1. Составим платёжную матрицу данной игры. Её коэффициентами будут значения прибыли от производства капусты, получаемые как разница суммы выручки от реализации капусты и затрат на производство,</w:t>
      </w:r>
      <w:r w:rsidR="003A5039" w:rsidRPr="00B4523D">
        <w:rPr>
          <w:rFonts w:ascii="Times New Roman" w:hAnsi="Times New Roman" w:cs="Times New Roman"/>
          <w:sz w:val="24"/>
          <w:szCs w:val="24"/>
        </w:rPr>
        <w:t xml:space="preserve"> хранение и реализацию капусты.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9"/>
        <w:gridCol w:w="846"/>
        <w:gridCol w:w="1056"/>
        <w:gridCol w:w="823"/>
      </w:tblGrid>
      <w:tr w:rsidR="00F32DEA" w:rsidRPr="00B4523D" w14:paraId="679ECB43" w14:textId="77777777" w:rsidTr="00FC2113">
        <w:trPr>
          <w:jc w:val="center"/>
        </w:trPr>
        <w:tc>
          <w:tcPr>
            <w:tcW w:w="759" w:type="dxa"/>
          </w:tcPr>
          <w:p w14:paraId="3E476C75" w14:textId="77777777" w:rsidR="00F32DEA" w:rsidRPr="00B4523D" w:rsidRDefault="00F32DEA" w:rsidP="00392E67">
            <w:pPr>
              <w:spacing w:after="0" w:line="240" w:lineRule="auto"/>
              <w:jc w:val="center"/>
              <w:rPr>
                <w:rFonts w:ascii="Times New Roman" w:hAnsi="Times New Roman" w:cs="Times New Roman"/>
                <w:sz w:val="24"/>
                <w:szCs w:val="24"/>
              </w:rPr>
            </w:pPr>
          </w:p>
        </w:tc>
        <w:tc>
          <w:tcPr>
            <w:tcW w:w="846" w:type="dxa"/>
          </w:tcPr>
          <w:p w14:paraId="5518AD1A"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S1</w:t>
            </w:r>
          </w:p>
        </w:tc>
        <w:tc>
          <w:tcPr>
            <w:tcW w:w="1056" w:type="dxa"/>
          </w:tcPr>
          <w:p w14:paraId="2EB5AE2A"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S2</w:t>
            </w:r>
          </w:p>
        </w:tc>
        <w:tc>
          <w:tcPr>
            <w:tcW w:w="823" w:type="dxa"/>
          </w:tcPr>
          <w:p w14:paraId="0AE7546F"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S3</w:t>
            </w:r>
          </w:p>
        </w:tc>
      </w:tr>
      <w:tr w:rsidR="00F32DEA" w:rsidRPr="00B4523D" w14:paraId="2C356FF1" w14:textId="77777777" w:rsidTr="00FC2113">
        <w:trPr>
          <w:jc w:val="center"/>
        </w:trPr>
        <w:tc>
          <w:tcPr>
            <w:tcW w:w="759" w:type="dxa"/>
          </w:tcPr>
          <w:p w14:paraId="51E8B83C" w14:textId="77777777" w:rsidR="00F32DEA" w:rsidRPr="00B4523D" w:rsidRDefault="00F32DE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lastRenderedPageBreak/>
              <w:t>A1</w:t>
            </w:r>
          </w:p>
        </w:tc>
        <w:tc>
          <w:tcPr>
            <w:tcW w:w="846" w:type="dxa"/>
          </w:tcPr>
          <w:p w14:paraId="67F0A90A"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10</w:t>
            </w:r>
          </w:p>
        </w:tc>
        <w:tc>
          <w:tcPr>
            <w:tcW w:w="1056" w:type="dxa"/>
          </w:tcPr>
          <w:p w14:paraId="1691DD45"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5</w:t>
            </w:r>
          </w:p>
        </w:tc>
        <w:tc>
          <w:tcPr>
            <w:tcW w:w="823" w:type="dxa"/>
          </w:tcPr>
          <w:p w14:paraId="74E26479"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2</w:t>
            </w:r>
          </w:p>
        </w:tc>
      </w:tr>
      <w:tr w:rsidR="00F32DEA" w:rsidRPr="00B4523D" w14:paraId="4D56C3BA" w14:textId="77777777" w:rsidTr="00FC2113">
        <w:trPr>
          <w:jc w:val="center"/>
        </w:trPr>
        <w:tc>
          <w:tcPr>
            <w:tcW w:w="759" w:type="dxa"/>
          </w:tcPr>
          <w:p w14:paraId="19143F4E" w14:textId="77777777" w:rsidR="00F32DEA" w:rsidRPr="00B4523D" w:rsidRDefault="00F32DE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A2</w:t>
            </w:r>
          </w:p>
        </w:tc>
        <w:tc>
          <w:tcPr>
            <w:tcW w:w="846" w:type="dxa"/>
          </w:tcPr>
          <w:p w14:paraId="38CD4324"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1056" w:type="dxa"/>
          </w:tcPr>
          <w:p w14:paraId="35959193"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10</w:t>
            </w:r>
          </w:p>
        </w:tc>
        <w:tc>
          <w:tcPr>
            <w:tcW w:w="823" w:type="dxa"/>
          </w:tcPr>
          <w:p w14:paraId="45FE718B"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3</w:t>
            </w:r>
          </w:p>
        </w:tc>
      </w:tr>
      <w:tr w:rsidR="00F32DEA" w:rsidRPr="00B4523D" w14:paraId="7F6BD137" w14:textId="77777777" w:rsidTr="00FC2113">
        <w:trPr>
          <w:jc w:val="center"/>
        </w:trPr>
        <w:tc>
          <w:tcPr>
            <w:tcW w:w="759" w:type="dxa"/>
          </w:tcPr>
          <w:p w14:paraId="149F956F" w14:textId="77777777" w:rsidR="00F32DEA" w:rsidRPr="00B4523D" w:rsidRDefault="00F32DE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A3</w:t>
            </w:r>
          </w:p>
        </w:tc>
        <w:tc>
          <w:tcPr>
            <w:tcW w:w="846" w:type="dxa"/>
          </w:tcPr>
          <w:p w14:paraId="49347527"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-10</w:t>
            </w:r>
          </w:p>
        </w:tc>
        <w:tc>
          <w:tcPr>
            <w:tcW w:w="1056" w:type="dxa"/>
          </w:tcPr>
          <w:p w14:paraId="7C7F2AFC"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w:t>
            </w:r>
          </w:p>
        </w:tc>
        <w:tc>
          <w:tcPr>
            <w:tcW w:w="823" w:type="dxa"/>
          </w:tcPr>
          <w:p w14:paraId="35A1133D"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20</w:t>
            </w:r>
          </w:p>
        </w:tc>
      </w:tr>
    </w:tbl>
    <w:p w14:paraId="664624D0" w14:textId="77777777" w:rsidR="00F32DEA" w:rsidRPr="00B4523D" w:rsidRDefault="00F32DEA" w:rsidP="00392E67">
      <w:pPr>
        <w:spacing w:after="0" w:line="240" w:lineRule="auto"/>
        <w:ind w:firstLine="567"/>
        <w:jc w:val="center"/>
        <w:rPr>
          <w:rFonts w:ascii="Times New Roman" w:hAnsi="Times New Roman" w:cs="Times New Roman"/>
          <w:sz w:val="24"/>
          <w:szCs w:val="24"/>
        </w:rPr>
      </w:pPr>
      <w:r w:rsidRPr="00B4523D">
        <w:rPr>
          <w:rFonts w:ascii="Times New Roman" w:hAnsi="Times New Roman" w:cs="Times New Roman"/>
          <w:sz w:val="24"/>
          <w:szCs w:val="24"/>
        </w:rPr>
        <w:t>Платёжная матрица задачи определения наиболее выгодной стратегии реализации капусты</w:t>
      </w:r>
    </w:p>
    <w:p w14:paraId="2BFF26E4"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2. Определим наиболее выгодную стратегию по критерию максимального математического ожидания выигрыша по формуле (2) (занятие 6):</w:t>
      </w:r>
    </w:p>
    <w:p w14:paraId="7683BECF" w14:textId="77777777" w:rsidR="00F32DEA" w:rsidRPr="00B4523D" w:rsidRDefault="00F32DEA" w:rsidP="00392E67">
      <w:pPr>
        <w:spacing w:after="0" w:line="240" w:lineRule="auto"/>
        <w:ind w:firstLine="567"/>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W</w:t>
      </w:r>
      <w:r w:rsidRPr="00B4523D">
        <w:rPr>
          <w:rFonts w:ascii="Times New Roman" w:hAnsi="Times New Roman" w:cs="Times New Roman"/>
          <w:sz w:val="24"/>
          <w:szCs w:val="24"/>
          <w:vertAlign w:val="subscript"/>
          <w:lang w:val="en-US"/>
        </w:rPr>
        <w:t>1</w:t>
      </w:r>
      <w:r w:rsidRPr="00B4523D">
        <w:rPr>
          <w:rFonts w:ascii="Times New Roman" w:hAnsi="Times New Roman" w:cs="Times New Roman"/>
          <w:sz w:val="24"/>
          <w:szCs w:val="24"/>
          <w:lang w:val="en-US"/>
        </w:rPr>
        <w:t xml:space="preserve"> = 10</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0,3 + 5</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0,6 + 2</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0,1 = 6,2</w:t>
      </w:r>
    </w:p>
    <w:p w14:paraId="373BFE11" w14:textId="77777777" w:rsidR="00F32DEA" w:rsidRPr="00B4523D" w:rsidRDefault="00F32DEA" w:rsidP="00392E67">
      <w:pPr>
        <w:spacing w:after="0" w:line="240" w:lineRule="auto"/>
        <w:ind w:firstLine="567"/>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W</w:t>
      </w:r>
      <w:r w:rsidRPr="00B4523D">
        <w:rPr>
          <w:rFonts w:ascii="Times New Roman" w:hAnsi="Times New Roman" w:cs="Times New Roman"/>
          <w:sz w:val="24"/>
          <w:szCs w:val="24"/>
          <w:vertAlign w:val="subscript"/>
          <w:lang w:val="en-US"/>
        </w:rPr>
        <w:t>2</w:t>
      </w:r>
      <w:r w:rsidRPr="00B4523D">
        <w:rPr>
          <w:rFonts w:ascii="Times New Roman" w:hAnsi="Times New Roman" w:cs="Times New Roman"/>
          <w:sz w:val="24"/>
          <w:szCs w:val="24"/>
          <w:lang w:val="en-US"/>
        </w:rPr>
        <w:t xml:space="preserve"> = 0</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0,3 + 10</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0,6 + 3</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0,1 = 6,3</w:t>
      </w:r>
    </w:p>
    <w:p w14:paraId="138E9730" w14:textId="77777777" w:rsidR="00F32DEA" w:rsidRPr="00B4523D" w:rsidRDefault="00F32DEA" w:rsidP="00392E67">
      <w:pPr>
        <w:spacing w:after="0" w:line="240" w:lineRule="auto"/>
        <w:ind w:firstLine="567"/>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W</w:t>
      </w:r>
      <w:r w:rsidRPr="00B4523D">
        <w:rPr>
          <w:rFonts w:ascii="Times New Roman" w:hAnsi="Times New Roman" w:cs="Times New Roman"/>
          <w:sz w:val="24"/>
          <w:szCs w:val="24"/>
          <w:vertAlign w:val="subscript"/>
          <w:lang w:val="en-US"/>
        </w:rPr>
        <w:t>3</w:t>
      </w:r>
      <w:r w:rsidRPr="00B4523D">
        <w:rPr>
          <w:rFonts w:ascii="Times New Roman" w:hAnsi="Times New Roman" w:cs="Times New Roman"/>
          <w:sz w:val="24"/>
          <w:szCs w:val="24"/>
          <w:lang w:val="en-US"/>
        </w:rPr>
        <w:t xml:space="preserve"> = -10</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rPr>
        <w:t>0,3 + 0</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rPr>
        <w:t>0,6 + 20</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rPr>
        <w:t>0,1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9"/>
        <w:gridCol w:w="846"/>
        <w:gridCol w:w="1056"/>
        <w:gridCol w:w="823"/>
        <w:gridCol w:w="823"/>
      </w:tblGrid>
      <w:tr w:rsidR="00F32DEA" w:rsidRPr="00B4523D" w14:paraId="661069B2" w14:textId="77777777" w:rsidTr="00FC2113">
        <w:trPr>
          <w:jc w:val="center"/>
        </w:trPr>
        <w:tc>
          <w:tcPr>
            <w:tcW w:w="759" w:type="dxa"/>
          </w:tcPr>
          <w:p w14:paraId="604ACB13" w14:textId="77777777" w:rsidR="00F32DEA" w:rsidRPr="00B4523D" w:rsidRDefault="00F32DEA" w:rsidP="00392E67">
            <w:pPr>
              <w:spacing w:after="0" w:line="240" w:lineRule="auto"/>
              <w:jc w:val="center"/>
              <w:rPr>
                <w:rFonts w:ascii="Times New Roman" w:hAnsi="Times New Roman" w:cs="Times New Roman"/>
                <w:sz w:val="24"/>
                <w:szCs w:val="24"/>
              </w:rPr>
            </w:pPr>
          </w:p>
        </w:tc>
        <w:tc>
          <w:tcPr>
            <w:tcW w:w="846" w:type="dxa"/>
          </w:tcPr>
          <w:p w14:paraId="305D9269"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S1</w:t>
            </w:r>
          </w:p>
        </w:tc>
        <w:tc>
          <w:tcPr>
            <w:tcW w:w="1056" w:type="dxa"/>
          </w:tcPr>
          <w:p w14:paraId="10C69F50"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S2</w:t>
            </w:r>
          </w:p>
        </w:tc>
        <w:tc>
          <w:tcPr>
            <w:tcW w:w="823" w:type="dxa"/>
          </w:tcPr>
          <w:p w14:paraId="2EDA7962"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S3</w:t>
            </w:r>
          </w:p>
        </w:tc>
        <w:tc>
          <w:tcPr>
            <w:tcW w:w="823" w:type="dxa"/>
          </w:tcPr>
          <w:p w14:paraId="0E6F7CB8"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W</w:t>
            </w:r>
            <w:r w:rsidRPr="00B4523D">
              <w:rPr>
                <w:rFonts w:ascii="Times New Roman" w:hAnsi="Times New Roman" w:cs="Times New Roman"/>
                <w:sz w:val="24"/>
                <w:szCs w:val="24"/>
                <w:vertAlign w:val="subscript"/>
                <w:lang w:val="en-US"/>
              </w:rPr>
              <w:t>i</w:t>
            </w:r>
          </w:p>
        </w:tc>
      </w:tr>
      <w:tr w:rsidR="00F32DEA" w:rsidRPr="00B4523D" w14:paraId="0431E273" w14:textId="77777777" w:rsidTr="00FC2113">
        <w:trPr>
          <w:jc w:val="center"/>
        </w:trPr>
        <w:tc>
          <w:tcPr>
            <w:tcW w:w="759" w:type="dxa"/>
          </w:tcPr>
          <w:p w14:paraId="1EB3BD1D"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P</w:t>
            </w:r>
            <w:r w:rsidRPr="00B4523D">
              <w:rPr>
                <w:rFonts w:ascii="Times New Roman" w:hAnsi="Times New Roman" w:cs="Times New Roman"/>
                <w:sz w:val="24"/>
                <w:szCs w:val="24"/>
                <w:vertAlign w:val="subscript"/>
                <w:lang w:val="en-US"/>
              </w:rPr>
              <w:t>j</w:t>
            </w:r>
          </w:p>
        </w:tc>
        <w:tc>
          <w:tcPr>
            <w:tcW w:w="846" w:type="dxa"/>
          </w:tcPr>
          <w:p w14:paraId="706AC724"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0,3</w:t>
            </w:r>
          </w:p>
        </w:tc>
        <w:tc>
          <w:tcPr>
            <w:tcW w:w="1056" w:type="dxa"/>
          </w:tcPr>
          <w:p w14:paraId="4B66A677"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0,6</w:t>
            </w:r>
          </w:p>
        </w:tc>
        <w:tc>
          <w:tcPr>
            <w:tcW w:w="823" w:type="dxa"/>
          </w:tcPr>
          <w:p w14:paraId="3C0CFCC5"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0,1</w:t>
            </w:r>
          </w:p>
        </w:tc>
        <w:tc>
          <w:tcPr>
            <w:tcW w:w="823" w:type="dxa"/>
          </w:tcPr>
          <w:p w14:paraId="5949EDBA" w14:textId="77777777" w:rsidR="00F32DEA" w:rsidRPr="00B4523D" w:rsidRDefault="00F32DEA" w:rsidP="00392E67">
            <w:pPr>
              <w:spacing w:after="0" w:line="240" w:lineRule="auto"/>
              <w:jc w:val="right"/>
              <w:rPr>
                <w:rFonts w:ascii="Times New Roman" w:hAnsi="Times New Roman" w:cs="Times New Roman"/>
                <w:sz w:val="24"/>
                <w:szCs w:val="24"/>
                <w:lang w:val="en-US"/>
              </w:rPr>
            </w:pPr>
          </w:p>
        </w:tc>
      </w:tr>
      <w:tr w:rsidR="00F32DEA" w:rsidRPr="00B4523D" w14:paraId="6F8E657F" w14:textId="77777777" w:rsidTr="00FC2113">
        <w:trPr>
          <w:jc w:val="center"/>
        </w:trPr>
        <w:tc>
          <w:tcPr>
            <w:tcW w:w="759" w:type="dxa"/>
          </w:tcPr>
          <w:p w14:paraId="08C8FC25" w14:textId="77777777" w:rsidR="00F32DEA" w:rsidRPr="00B4523D" w:rsidRDefault="00F32DE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A1</w:t>
            </w:r>
          </w:p>
        </w:tc>
        <w:tc>
          <w:tcPr>
            <w:tcW w:w="846" w:type="dxa"/>
          </w:tcPr>
          <w:p w14:paraId="217DCAEB"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10</w:t>
            </w:r>
          </w:p>
        </w:tc>
        <w:tc>
          <w:tcPr>
            <w:tcW w:w="1056" w:type="dxa"/>
          </w:tcPr>
          <w:p w14:paraId="71DE6B0A"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5</w:t>
            </w:r>
          </w:p>
        </w:tc>
        <w:tc>
          <w:tcPr>
            <w:tcW w:w="823" w:type="dxa"/>
          </w:tcPr>
          <w:p w14:paraId="7CBD5E62"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2</w:t>
            </w:r>
          </w:p>
        </w:tc>
        <w:tc>
          <w:tcPr>
            <w:tcW w:w="823" w:type="dxa"/>
            <w:tcBorders>
              <w:bottom w:val="thinThickSmallGap" w:sz="24" w:space="0" w:color="auto"/>
            </w:tcBorders>
          </w:tcPr>
          <w:p w14:paraId="07DACA45"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6.2</w:t>
            </w:r>
          </w:p>
        </w:tc>
      </w:tr>
      <w:tr w:rsidR="00F32DEA" w:rsidRPr="00B4523D" w14:paraId="3F85034D" w14:textId="77777777" w:rsidTr="00FC2113">
        <w:trPr>
          <w:jc w:val="center"/>
        </w:trPr>
        <w:tc>
          <w:tcPr>
            <w:tcW w:w="759" w:type="dxa"/>
          </w:tcPr>
          <w:p w14:paraId="44D8AE53" w14:textId="77777777" w:rsidR="00F32DEA" w:rsidRPr="00B4523D" w:rsidRDefault="00F32DE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A2</w:t>
            </w:r>
          </w:p>
        </w:tc>
        <w:tc>
          <w:tcPr>
            <w:tcW w:w="846" w:type="dxa"/>
          </w:tcPr>
          <w:p w14:paraId="47A4834A"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1056" w:type="dxa"/>
          </w:tcPr>
          <w:p w14:paraId="0D4D7F42"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10</w:t>
            </w:r>
          </w:p>
        </w:tc>
        <w:tc>
          <w:tcPr>
            <w:tcW w:w="823" w:type="dxa"/>
            <w:tcBorders>
              <w:right w:val="thinThickSmallGap" w:sz="24" w:space="0" w:color="auto"/>
            </w:tcBorders>
          </w:tcPr>
          <w:p w14:paraId="7117C47D"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3</w:t>
            </w:r>
          </w:p>
        </w:tc>
        <w:tc>
          <w:tcPr>
            <w:tcW w:w="823" w:type="dxa"/>
            <w:tcBorders>
              <w:top w:val="thinThickSmallGap" w:sz="24" w:space="0" w:color="auto"/>
              <w:left w:val="thinThickSmallGap" w:sz="24" w:space="0" w:color="auto"/>
              <w:bottom w:val="thickThinSmallGap" w:sz="24" w:space="0" w:color="auto"/>
              <w:right w:val="thickThinSmallGap" w:sz="24" w:space="0" w:color="auto"/>
            </w:tcBorders>
          </w:tcPr>
          <w:p w14:paraId="37D9F47C"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6.3</w:t>
            </w:r>
          </w:p>
        </w:tc>
      </w:tr>
      <w:tr w:rsidR="00F32DEA" w:rsidRPr="00B4523D" w14:paraId="3589807D" w14:textId="77777777" w:rsidTr="00FC2113">
        <w:trPr>
          <w:jc w:val="center"/>
        </w:trPr>
        <w:tc>
          <w:tcPr>
            <w:tcW w:w="759" w:type="dxa"/>
          </w:tcPr>
          <w:p w14:paraId="6CDC7B09" w14:textId="77777777" w:rsidR="00F32DEA" w:rsidRPr="00B4523D" w:rsidRDefault="00F32DE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A3</w:t>
            </w:r>
          </w:p>
        </w:tc>
        <w:tc>
          <w:tcPr>
            <w:tcW w:w="846" w:type="dxa"/>
          </w:tcPr>
          <w:p w14:paraId="6168EED8"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-10</w:t>
            </w:r>
          </w:p>
        </w:tc>
        <w:tc>
          <w:tcPr>
            <w:tcW w:w="1056" w:type="dxa"/>
          </w:tcPr>
          <w:p w14:paraId="119FC7F0"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823" w:type="dxa"/>
          </w:tcPr>
          <w:p w14:paraId="39C5F224"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20</w:t>
            </w:r>
          </w:p>
        </w:tc>
        <w:tc>
          <w:tcPr>
            <w:tcW w:w="823" w:type="dxa"/>
            <w:tcBorders>
              <w:top w:val="thickThinSmallGap" w:sz="24" w:space="0" w:color="auto"/>
            </w:tcBorders>
          </w:tcPr>
          <w:p w14:paraId="79E73281"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w:t>
            </w:r>
          </w:p>
        </w:tc>
      </w:tr>
    </w:tbl>
    <w:p w14:paraId="77131E8A" w14:textId="77777777" w:rsidR="00F32DEA" w:rsidRPr="00B4523D" w:rsidRDefault="00F32DEA" w:rsidP="00392E67">
      <w:pPr>
        <w:spacing w:after="0" w:line="240" w:lineRule="auto"/>
        <w:ind w:firstLine="567"/>
        <w:jc w:val="center"/>
        <w:rPr>
          <w:rFonts w:ascii="Times New Roman" w:hAnsi="Times New Roman" w:cs="Times New Roman"/>
          <w:sz w:val="24"/>
          <w:szCs w:val="24"/>
        </w:rPr>
      </w:pPr>
      <w:r w:rsidRPr="00B4523D">
        <w:rPr>
          <w:rFonts w:ascii="Times New Roman" w:hAnsi="Times New Roman" w:cs="Times New Roman"/>
          <w:sz w:val="24"/>
          <w:szCs w:val="24"/>
        </w:rPr>
        <w:t>Определение оптимальной стратегии в статистической игре по критерию максима</w:t>
      </w:r>
      <w:r w:rsidR="003A5039" w:rsidRPr="00B4523D">
        <w:rPr>
          <w:rFonts w:ascii="Times New Roman" w:hAnsi="Times New Roman" w:cs="Times New Roman"/>
          <w:sz w:val="24"/>
          <w:szCs w:val="24"/>
        </w:rPr>
        <w:t>льного математического ожидания</w:t>
      </w:r>
    </w:p>
    <w:p w14:paraId="338779E3"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lang w:val="en-US"/>
        </w:rPr>
        <w:t>W</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max</w:t>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W</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W</w:t>
      </w:r>
      <w:r w:rsidRPr="00B4523D">
        <w:rPr>
          <w:rFonts w:ascii="Times New Roman" w:hAnsi="Times New Roman" w:cs="Times New Roman"/>
          <w:sz w:val="24"/>
          <w:szCs w:val="24"/>
          <w:vertAlign w:val="subscript"/>
        </w:rPr>
        <w:t>2</w:t>
      </w:r>
    </w:p>
    <w:p w14:paraId="6F5BC6B7"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 xml:space="preserve">Оптимальной по данному критерию при указанных значениях вероятностей состояния рынка капусты будет стратегия </w:t>
      </w:r>
      <w:r w:rsidRPr="00B4523D">
        <w:rPr>
          <w:rFonts w:ascii="Times New Roman" w:hAnsi="Times New Roman" w:cs="Times New Roman"/>
          <w:sz w:val="24"/>
          <w:szCs w:val="24"/>
          <w:lang w:val="en-US"/>
        </w:rPr>
        <w:t>A</w:t>
      </w:r>
      <w:r w:rsidRPr="00B4523D">
        <w:rPr>
          <w:rFonts w:ascii="Times New Roman" w:hAnsi="Times New Roman" w:cs="Times New Roman"/>
          <w:sz w:val="24"/>
          <w:szCs w:val="24"/>
        </w:rPr>
        <w:t>2 (</w:t>
      </w:r>
      <w:r w:rsidRPr="00B4523D">
        <w:rPr>
          <w:rFonts w:ascii="Times New Roman" w:hAnsi="Times New Roman" w:cs="Times New Roman"/>
          <w:sz w:val="24"/>
          <w:szCs w:val="24"/>
          <w:lang w:val="en-US"/>
        </w:rPr>
        <w:t>W</w:t>
      </w:r>
      <w:r w:rsidRPr="00B4523D">
        <w:rPr>
          <w:rFonts w:ascii="Times New Roman" w:hAnsi="Times New Roman" w:cs="Times New Roman"/>
          <w:sz w:val="24"/>
          <w:szCs w:val="24"/>
        </w:rPr>
        <w:t xml:space="preserve"> = 6,3) (рис. 3.3.).</w:t>
      </w:r>
    </w:p>
    <w:p w14:paraId="2EE33EBC"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3. Определим наиболее выгодные стратегии предприятия по ММ-критерию, критерию недостаточного основания Лапласа (НО-критерий) и критерию пессимизма-оптимизма (на рисунке</w:t>
      </w:r>
      <w:r w:rsidR="003A5039" w:rsidRPr="00B4523D">
        <w:rPr>
          <w:rFonts w:ascii="Times New Roman" w:hAnsi="Times New Roman" w:cs="Times New Roman"/>
          <w:sz w:val="24"/>
          <w:szCs w:val="24"/>
        </w:rPr>
        <w:t xml:space="preserve"> - ПО-критерий: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9"/>
        <w:gridCol w:w="846"/>
        <w:gridCol w:w="1056"/>
        <w:gridCol w:w="823"/>
        <w:gridCol w:w="876"/>
        <w:gridCol w:w="823"/>
        <w:gridCol w:w="823"/>
      </w:tblGrid>
      <w:tr w:rsidR="00F32DEA" w:rsidRPr="00B4523D" w14:paraId="0E25FBBE" w14:textId="77777777" w:rsidTr="00FC2113">
        <w:trPr>
          <w:jc w:val="center"/>
        </w:trPr>
        <w:tc>
          <w:tcPr>
            <w:tcW w:w="759" w:type="dxa"/>
          </w:tcPr>
          <w:p w14:paraId="5EEA8DA2" w14:textId="77777777" w:rsidR="00F32DEA" w:rsidRPr="00B4523D" w:rsidRDefault="00F32DEA" w:rsidP="00392E67">
            <w:pPr>
              <w:spacing w:after="0" w:line="240" w:lineRule="auto"/>
              <w:jc w:val="center"/>
              <w:rPr>
                <w:rFonts w:ascii="Times New Roman" w:hAnsi="Times New Roman" w:cs="Times New Roman"/>
                <w:sz w:val="24"/>
                <w:szCs w:val="24"/>
              </w:rPr>
            </w:pPr>
          </w:p>
        </w:tc>
        <w:tc>
          <w:tcPr>
            <w:tcW w:w="846" w:type="dxa"/>
          </w:tcPr>
          <w:p w14:paraId="674869CC"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S1</w:t>
            </w:r>
          </w:p>
        </w:tc>
        <w:tc>
          <w:tcPr>
            <w:tcW w:w="1056" w:type="dxa"/>
          </w:tcPr>
          <w:p w14:paraId="600FB12A"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S2</w:t>
            </w:r>
          </w:p>
        </w:tc>
        <w:tc>
          <w:tcPr>
            <w:tcW w:w="823" w:type="dxa"/>
          </w:tcPr>
          <w:p w14:paraId="550C9457"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S3</w:t>
            </w:r>
          </w:p>
        </w:tc>
        <w:tc>
          <w:tcPr>
            <w:tcW w:w="876" w:type="dxa"/>
            <w:tcBorders>
              <w:bottom w:val="thinThickSmallGap" w:sz="24" w:space="0" w:color="auto"/>
            </w:tcBorders>
          </w:tcPr>
          <w:p w14:paraId="5EA39FA7"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lang w:val="en-US"/>
              </w:rPr>
              <w:t>W</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 xml:space="preserve"> (ММ)</w:t>
            </w:r>
          </w:p>
        </w:tc>
        <w:tc>
          <w:tcPr>
            <w:tcW w:w="823" w:type="dxa"/>
            <w:tcBorders>
              <w:bottom w:val="thinThickSmallGap" w:sz="24" w:space="0" w:color="auto"/>
            </w:tcBorders>
          </w:tcPr>
          <w:p w14:paraId="46309F89"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lang w:val="en-US"/>
              </w:rPr>
              <w:t>W</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 xml:space="preserve"> (НО)</w:t>
            </w:r>
          </w:p>
        </w:tc>
        <w:tc>
          <w:tcPr>
            <w:tcW w:w="823" w:type="dxa"/>
          </w:tcPr>
          <w:p w14:paraId="52652AC0"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W</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lang w:val="en-US"/>
              </w:rPr>
              <w:t xml:space="preserve"> (</w:t>
            </w:r>
            <w:r w:rsidRPr="00B4523D">
              <w:rPr>
                <w:rFonts w:ascii="Times New Roman" w:hAnsi="Times New Roman" w:cs="Times New Roman"/>
                <w:sz w:val="24"/>
                <w:szCs w:val="24"/>
              </w:rPr>
              <w:t>ПО</w:t>
            </w:r>
            <w:r w:rsidRPr="00B4523D">
              <w:rPr>
                <w:rFonts w:ascii="Times New Roman" w:hAnsi="Times New Roman" w:cs="Times New Roman"/>
                <w:sz w:val="24"/>
                <w:szCs w:val="24"/>
                <w:lang w:val="en-US"/>
              </w:rPr>
              <w:t>)</w:t>
            </w:r>
          </w:p>
        </w:tc>
      </w:tr>
      <w:tr w:rsidR="00F32DEA" w:rsidRPr="00B4523D" w14:paraId="2BDD8215" w14:textId="77777777" w:rsidTr="00FC2113">
        <w:trPr>
          <w:jc w:val="center"/>
        </w:trPr>
        <w:tc>
          <w:tcPr>
            <w:tcW w:w="759" w:type="dxa"/>
          </w:tcPr>
          <w:p w14:paraId="62376264" w14:textId="77777777" w:rsidR="00F32DEA" w:rsidRPr="00B4523D" w:rsidRDefault="00F32DE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A1</w:t>
            </w:r>
          </w:p>
        </w:tc>
        <w:tc>
          <w:tcPr>
            <w:tcW w:w="846" w:type="dxa"/>
          </w:tcPr>
          <w:p w14:paraId="01C68347"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10</w:t>
            </w:r>
          </w:p>
        </w:tc>
        <w:tc>
          <w:tcPr>
            <w:tcW w:w="1056" w:type="dxa"/>
          </w:tcPr>
          <w:p w14:paraId="37A6F251"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5</w:t>
            </w:r>
          </w:p>
        </w:tc>
        <w:tc>
          <w:tcPr>
            <w:tcW w:w="823" w:type="dxa"/>
            <w:tcBorders>
              <w:right w:val="thinThickSmallGap" w:sz="24" w:space="0" w:color="auto"/>
            </w:tcBorders>
          </w:tcPr>
          <w:p w14:paraId="1AAAD7C2"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2</w:t>
            </w:r>
          </w:p>
        </w:tc>
        <w:tc>
          <w:tcPr>
            <w:tcW w:w="876" w:type="dxa"/>
            <w:tcBorders>
              <w:top w:val="thinThickSmallGap" w:sz="24" w:space="0" w:color="auto"/>
              <w:left w:val="thinThickSmallGap" w:sz="24" w:space="0" w:color="auto"/>
              <w:bottom w:val="thickThinSmallGap" w:sz="24" w:space="0" w:color="auto"/>
              <w:right w:val="thinThickSmallGap" w:sz="24" w:space="0" w:color="auto"/>
            </w:tcBorders>
          </w:tcPr>
          <w:p w14:paraId="2723FF26"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2</w:t>
            </w:r>
          </w:p>
        </w:tc>
        <w:tc>
          <w:tcPr>
            <w:tcW w:w="823" w:type="dxa"/>
            <w:tcBorders>
              <w:top w:val="thinThickSmallGap" w:sz="24" w:space="0" w:color="auto"/>
              <w:left w:val="thinThickSmallGap" w:sz="24" w:space="0" w:color="auto"/>
              <w:bottom w:val="thickThinSmallGap" w:sz="24" w:space="0" w:color="auto"/>
              <w:right w:val="thickThinSmallGap" w:sz="24" w:space="0" w:color="auto"/>
            </w:tcBorders>
          </w:tcPr>
          <w:p w14:paraId="2B002E32"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5,67</w:t>
            </w:r>
          </w:p>
        </w:tc>
        <w:tc>
          <w:tcPr>
            <w:tcW w:w="823" w:type="dxa"/>
            <w:tcBorders>
              <w:left w:val="thickThinSmallGap" w:sz="24" w:space="0" w:color="auto"/>
            </w:tcBorders>
          </w:tcPr>
          <w:p w14:paraId="40F90264"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7,6</w:t>
            </w:r>
          </w:p>
        </w:tc>
      </w:tr>
      <w:tr w:rsidR="00F32DEA" w:rsidRPr="00B4523D" w14:paraId="2E273862" w14:textId="77777777" w:rsidTr="00FC2113">
        <w:trPr>
          <w:jc w:val="center"/>
        </w:trPr>
        <w:tc>
          <w:tcPr>
            <w:tcW w:w="759" w:type="dxa"/>
          </w:tcPr>
          <w:p w14:paraId="6BD42B9B" w14:textId="77777777" w:rsidR="00F32DEA" w:rsidRPr="00B4523D" w:rsidRDefault="00F32DE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A2</w:t>
            </w:r>
          </w:p>
        </w:tc>
        <w:tc>
          <w:tcPr>
            <w:tcW w:w="846" w:type="dxa"/>
          </w:tcPr>
          <w:p w14:paraId="4599BA31"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1056" w:type="dxa"/>
          </w:tcPr>
          <w:p w14:paraId="3588BE65"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10</w:t>
            </w:r>
          </w:p>
        </w:tc>
        <w:tc>
          <w:tcPr>
            <w:tcW w:w="823" w:type="dxa"/>
          </w:tcPr>
          <w:p w14:paraId="59FD054D"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3</w:t>
            </w:r>
          </w:p>
        </w:tc>
        <w:tc>
          <w:tcPr>
            <w:tcW w:w="876" w:type="dxa"/>
            <w:tcBorders>
              <w:top w:val="thickThinSmallGap" w:sz="24" w:space="0" w:color="auto"/>
            </w:tcBorders>
          </w:tcPr>
          <w:p w14:paraId="5AC1484B"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823" w:type="dxa"/>
            <w:tcBorders>
              <w:top w:val="thickThinSmallGap" w:sz="24" w:space="0" w:color="auto"/>
              <w:bottom w:val="nil"/>
            </w:tcBorders>
          </w:tcPr>
          <w:p w14:paraId="43FF3F9C"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4,33</w:t>
            </w:r>
          </w:p>
        </w:tc>
        <w:tc>
          <w:tcPr>
            <w:tcW w:w="823" w:type="dxa"/>
            <w:tcBorders>
              <w:bottom w:val="thinThickSmallGap" w:sz="24" w:space="0" w:color="auto"/>
            </w:tcBorders>
          </w:tcPr>
          <w:p w14:paraId="32381FC3"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7</w:t>
            </w:r>
          </w:p>
        </w:tc>
      </w:tr>
      <w:tr w:rsidR="00F32DEA" w:rsidRPr="00B4523D" w14:paraId="3F31AA27" w14:textId="77777777" w:rsidTr="00FC2113">
        <w:trPr>
          <w:jc w:val="center"/>
        </w:trPr>
        <w:tc>
          <w:tcPr>
            <w:tcW w:w="759" w:type="dxa"/>
          </w:tcPr>
          <w:p w14:paraId="31AAD873" w14:textId="77777777" w:rsidR="00F32DEA" w:rsidRPr="00B4523D" w:rsidRDefault="00F32DE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A3</w:t>
            </w:r>
          </w:p>
        </w:tc>
        <w:tc>
          <w:tcPr>
            <w:tcW w:w="846" w:type="dxa"/>
          </w:tcPr>
          <w:p w14:paraId="023E8D3F"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-10</w:t>
            </w:r>
          </w:p>
        </w:tc>
        <w:tc>
          <w:tcPr>
            <w:tcW w:w="1056" w:type="dxa"/>
          </w:tcPr>
          <w:p w14:paraId="34BD58B8"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823" w:type="dxa"/>
          </w:tcPr>
          <w:p w14:paraId="5F01527A"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20</w:t>
            </w:r>
          </w:p>
        </w:tc>
        <w:tc>
          <w:tcPr>
            <w:tcW w:w="876" w:type="dxa"/>
            <w:tcBorders>
              <w:right w:val="single" w:sz="4" w:space="0" w:color="auto"/>
            </w:tcBorders>
          </w:tcPr>
          <w:p w14:paraId="50C5F5AD"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-10</w:t>
            </w:r>
          </w:p>
        </w:tc>
        <w:tc>
          <w:tcPr>
            <w:tcW w:w="823" w:type="dxa"/>
            <w:tcBorders>
              <w:top w:val="nil"/>
              <w:left w:val="single" w:sz="4" w:space="0" w:color="auto"/>
              <w:right w:val="single" w:sz="4" w:space="0" w:color="auto"/>
            </w:tcBorders>
          </w:tcPr>
          <w:p w14:paraId="556EC224"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3,33</w:t>
            </w:r>
          </w:p>
        </w:tc>
        <w:tc>
          <w:tcPr>
            <w:tcW w:w="823" w:type="dxa"/>
            <w:tcBorders>
              <w:top w:val="thinThickSmallGap" w:sz="24" w:space="0" w:color="auto"/>
              <w:left w:val="single" w:sz="4" w:space="0" w:color="auto"/>
              <w:bottom w:val="thickThinSmallGap" w:sz="24" w:space="0" w:color="auto"/>
              <w:right w:val="thickThinSmallGap" w:sz="24" w:space="0" w:color="auto"/>
            </w:tcBorders>
          </w:tcPr>
          <w:p w14:paraId="151AC62F"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11</w:t>
            </w:r>
          </w:p>
        </w:tc>
      </w:tr>
    </w:tbl>
    <w:p w14:paraId="6F597308" w14:textId="77777777" w:rsidR="00F32DEA" w:rsidRPr="00B4523D" w:rsidRDefault="00F32DEA" w:rsidP="00392E67">
      <w:pPr>
        <w:pStyle w:val="24"/>
        <w:spacing w:after="0" w:line="240" w:lineRule="auto"/>
      </w:pPr>
      <w:r w:rsidRPr="00B4523D">
        <w:t xml:space="preserve">Определение оптимальной стратегии в статистической игре по максиминному критерию, критерию недостаточного основания Лапласа </w:t>
      </w:r>
      <w:r w:rsidR="003A5039" w:rsidRPr="00B4523D">
        <w:t>и критерию пессимизма-оптимизма</w:t>
      </w:r>
    </w:p>
    <w:p w14:paraId="559EE414"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 xml:space="preserve">Значения </w:t>
      </w:r>
      <w:r w:rsidRPr="00B4523D">
        <w:rPr>
          <w:rFonts w:ascii="Times New Roman" w:hAnsi="Times New Roman" w:cs="Times New Roman"/>
          <w:sz w:val="24"/>
          <w:szCs w:val="24"/>
          <w:lang w:val="en-US"/>
        </w:rPr>
        <w:t>W</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 xml:space="preserve"> для ММ-критерия найдём по формуле (3):</w:t>
      </w:r>
    </w:p>
    <w:p w14:paraId="4BA0BBF1" w14:textId="77777777" w:rsidR="00F32DEA" w:rsidRPr="00B4523D" w:rsidRDefault="00F32DEA" w:rsidP="00392E67">
      <w:pPr>
        <w:spacing w:after="0" w:line="240" w:lineRule="auto"/>
        <w:ind w:firstLine="567"/>
        <w:jc w:val="both"/>
        <w:rPr>
          <w:rFonts w:ascii="Times New Roman" w:hAnsi="Times New Roman" w:cs="Times New Roman"/>
          <w:sz w:val="24"/>
          <w:szCs w:val="24"/>
          <w:lang w:val="sv-SE"/>
        </w:rPr>
      </w:pPr>
      <w:r w:rsidRPr="00B4523D">
        <w:rPr>
          <w:rFonts w:ascii="Times New Roman" w:hAnsi="Times New Roman" w:cs="Times New Roman"/>
          <w:sz w:val="24"/>
          <w:szCs w:val="24"/>
          <w:lang w:val="sv-SE"/>
        </w:rPr>
        <w:t>W</w:t>
      </w:r>
      <w:r w:rsidRPr="00B4523D">
        <w:rPr>
          <w:rFonts w:ascii="Times New Roman" w:hAnsi="Times New Roman" w:cs="Times New Roman"/>
          <w:sz w:val="24"/>
          <w:szCs w:val="24"/>
          <w:vertAlign w:val="subscript"/>
          <w:lang w:val="sv-SE"/>
        </w:rPr>
        <w:t>1</w:t>
      </w:r>
      <w:r w:rsidRPr="00B4523D">
        <w:rPr>
          <w:rFonts w:ascii="Times New Roman" w:hAnsi="Times New Roman" w:cs="Times New Roman"/>
          <w:sz w:val="24"/>
          <w:szCs w:val="24"/>
          <w:lang w:val="sv-SE"/>
        </w:rPr>
        <w:t xml:space="preserve"> = min (10, 5, 2) = 2</w:t>
      </w:r>
    </w:p>
    <w:p w14:paraId="7056DCDF" w14:textId="77777777" w:rsidR="00F32DEA" w:rsidRPr="00B4523D" w:rsidRDefault="00F32DEA" w:rsidP="00392E67">
      <w:pPr>
        <w:spacing w:after="0" w:line="240" w:lineRule="auto"/>
        <w:ind w:firstLine="567"/>
        <w:jc w:val="both"/>
        <w:rPr>
          <w:rFonts w:ascii="Times New Roman" w:hAnsi="Times New Roman" w:cs="Times New Roman"/>
          <w:sz w:val="24"/>
          <w:szCs w:val="24"/>
          <w:lang w:val="sv-SE"/>
        </w:rPr>
      </w:pPr>
      <w:r w:rsidRPr="00B4523D">
        <w:rPr>
          <w:rFonts w:ascii="Times New Roman" w:hAnsi="Times New Roman" w:cs="Times New Roman"/>
          <w:sz w:val="24"/>
          <w:szCs w:val="24"/>
          <w:lang w:val="sv-SE"/>
        </w:rPr>
        <w:t>W</w:t>
      </w:r>
      <w:r w:rsidRPr="00B4523D">
        <w:rPr>
          <w:rFonts w:ascii="Times New Roman" w:hAnsi="Times New Roman" w:cs="Times New Roman"/>
          <w:sz w:val="24"/>
          <w:szCs w:val="24"/>
          <w:vertAlign w:val="subscript"/>
          <w:lang w:val="sv-SE"/>
        </w:rPr>
        <w:t>2</w:t>
      </w:r>
      <w:r w:rsidRPr="00B4523D">
        <w:rPr>
          <w:rFonts w:ascii="Times New Roman" w:hAnsi="Times New Roman" w:cs="Times New Roman"/>
          <w:sz w:val="24"/>
          <w:szCs w:val="24"/>
          <w:lang w:val="sv-SE"/>
        </w:rPr>
        <w:t xml:space="preserve"> = min (0, 10, 3) = 0</w:t>
      </w:r>
    </w:p>
    <w:p w14:paraId="4F644C6C" w14:textId="77777777" w:rsidR="00F32DEA" w:rsidRPr="00B4523D" w:rsidRDefault="00F32DEA" w:rsidP="00392E67">
      <w:pPr>
        <w:spacing w:after="0" w:line="240" w:lineRule="auto"/>
        <w:ind w:firstLine="567"/>
        <w:jc w:val="both"/>
        <w:rPr>
          <w:rFonts w:ascii="Times New Roman" w:hAnsi="Times New Roman" w:cs="Times New Roman"/>
          <w:sz w:val="24"/>
          <w:szCs w:val="24"/>
          <w:lang w:val="sv-SE"/>
        </w:rPr>
      </w:pPr>
      <w:r w:rsidRPr="00B4523D">
        <w:rPr>
          <w:rFonts w:ascii="Times New Roman" w:hAnsi="Times New Roman" w:cs="Times New Roman"/>
          <w:sz w:val="24"/>
          <w:szCs w:val="24"/>
          <w:lang w:val="sv-SE"/>
        </w:rPr>
        <w:t>W</w:t>
      </w:r>
      <w:r w:rsidRPr="00B4523D">
        <w:rPr>
          <w:rFonts w:ascii="Times New Roman" w:hAnsi="Times New Roman" w:cs="Times New Roman"/>
          <w:sz w:val="24"/>
          <w:szCs w:val="24"/>
          <w:vertAlign w:val="subscript"/>
          <w:lang w:val="sv-SE"/>
        </w:rPr>
        <w:t>3</w:t>
      </w:r>
      <w:r w:rsidRPr="00B4523D">
        <w:rPr>
          <w:rFonts w:ascii="Times New Roman" w:hAnsi="Times New Roman" w:cs="Times New Roman"/>
          <w:sz w:val="24"/>
          <w:szCs w:val="24"/>
          <w:lang w:val="sv-SE"/>
        </w:rPr>
        <w:t xml:space="preserve"> = min (-10, 0 20) =-10</w:t>
      </w:r>
    </w:p>
    <w:p w14:paraId="55D4BD59"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lang w:val="en-US"/>
        </w:rPr>
        <w:t>W</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max</w:t>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W</w:t>
      </w:r>
      <w:r w:rsidRPr="00B4523D">
        <w:rPr>
          <w:rFonts w:ascii="Times New Roman" w:hAnsi="Times New Roman" w:cs="Times New Roman"/>
          <w:sz w:val="24"/>
          <w:szCs w:val="24"/>
          <w:vertAlign w:val="subscript"/>
          <w:lang w:val="en-US"/>
        </w:rPr>
        <w:t>i</w:t>
      </w:r>
      <w:r w:rsidRPr="00B4523D">
        <w:rPr>
          <w:rFonts w:ascii="Times New Roman" w:hAnsi="Times New Roman" w:cs="Times New Roman"/>
          <w:sz w:val="24"/>
          <w:szCs w:val="24"/>
        </w:rPr>
        <w:t xml:space="preserve"> = </w:t>
      </w:r>
      <w:r w:rsidRPr="00B4523D">
        <w:rPr>
          <w:rFonts w:ascii="Times New Roman" w:hAnsi="Times New Roman" w:cs="Times New Roman"/>
          <w:sz w:val="24"/>
          <w:szCs w:val="24"/>
          <w:lang w:val="en-US"/>
        </w:rPr>
        <w:t>W</w:t>
      </w:r>
      <w:r w:rsidRPr="00B4523D">
        <w:rPr>
          <w:rFonts w:ascii="Times New Roman" w:hAnsi="Times New Roman" w:cs="Times New Roman"/>
          <w:sz w:val="24"/>
          <w:szCs w:val="24"/>
          <w:vertAlign w:val="subscript"/>
        </w:rPr>
        <w:t>1</w:t>
      </w:r>
    </w:p>
    <w:p w14:paraId="5D70F1AC"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 xml:space="preserve">Оптимальной стратегией по максиминному критерию является стратегия </w:t>
      </w:r>
      <w:r w:rsidRPr="00B4523D">
        <w:rPr>
          <w:rFonts w:ascii="Times New Roman" w:hAnsi="Times New Roman" w:cs="Times New Roman"/>
          <w:sz w:val="24"/>
          <w:szCs w:val="24"/>
          <w:lang w:val="en-US"/>
        </w:rPr>
        <w:t>A</w:t>
      </w:r>
      <w:r w:rsidRPr="00B4523D">
        <w:rPr>
          <w:rFonts w:ascii="Times New Roman" w:hAnsi="Times New Roman" w:cs="Times New Roman"/>
          <w:sz w:val="24"/>
          <w:szCs w:val="24"/>
        </w:rPr>
        <w:t>1 (</w:t>
      </w:r>
      <w:r w:rsidRPr="00B4523D">
        <w:rPr>
          <w:rFonts w:ascii="Times New Roman" w:hAnsi="Times New Roman" w:cs="Times New Roman"/>
          <w:sz w:val="24"/>
          <w:szCs w:val="24"/>
          <w:lang w:val="en-US"/>
        </w:rPr>
        <w:t>W</w:t>
      </w:r>
      <w:r w:rsidRPr="00B4523D">
        <w:rPr>
          <w:rFonts w:ascii="Times New Roman" w:hAnsi="Times New Roman" w:cs="Times New Roman"/>
          <w:sz w:val="24"/>
          <w:szCs w:val="24"/>
        </w:rPr>
        <w:t xml:space="preserve"> = 2). </w:t>
      </w:r>
    </w:p>
    <w:p w14:paraId="50F4345E"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 xml:space="preserve">Определим оптимальную стратегию по критерию недостаточного основания Лапласа (формула (4)). По данному критерию оптимальной является стратегия </w:t>
      </w:r>
      <w:r w:rsidRPr="00B4523D">
        <w:rPr>
          <w:rFonts w:ascii="Times New Roman" w:hAnsi="Times New Roman" w:cs="Times New Roman"/>
          <w:sz w:val="24"/>
          <w:szCs w:val="24"/>
          <w:lang w:val="en-US"/>
        </w:rPr>
        <w:t>A</w:t>
      </w:r>
      <w:r w:rsidRPr="00B4523D">
        <w:rPr>
          <w:rFonts w:ascii="Times New Roman" w:hAnsi="Times New Roman" w:cs="Times New Roman"/>
          <w:sz w:val="24"/>
          <w:szCs w:val="24"/>
        </w:rPr>
        <w:t>1 (</w:t>
      </w:r>
      <w:r w:rsidRPr="00B4523D">
        <w:rPr>
          <w:rFonts w:ascii="Times New Roman" w:hAnsi="Times New Roman" w:cs="Times New Roman"/>
          <w:sz w:val="24"/>
          <w:szCs w:val="24"/>
          <w:lang w:val="en-US"/>
        </w:rPr>
        <w:t>W</w:t>
      </w:r>
      <w:r w:rsidRPr="00B4523D">
        <w:rPr>
          <w:rFonts w:ascii="Times New Roman" w:hAnsi="Times New Roman" w:cs="Times New Roman"/>
          <w:sz w:val="24"/>
          <w:szCs w:val="24"/>
        </w:rPr>
        <w:t xml:space="preserve"> = 5,67). </w:t>
      </w:r>
    </w:p>
    <w:p w14:paraId="4389CEAB"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 xml:space="preserve">По критерию пессимизма-оптимизма при коэффициенте пессимизма, равном 0,3 (формула (6)) – стратегия </w:t>
      </w:r>
      <w:r w:rsidRPr="00B4523D">
        <w:rPr>
          <w:rFonts w:ascii="Times New Roman" w:hAnsi="Times New Roman" w:cs="Times New Roman"/>
          <w:sz w:val="24"/>
          <w:szCs w:val="24"/>
          <w:lang w:val="en-US"/>
        </w:rPr>
        <w:t>A</w:t>
      </w:r>
      <w:r w:rsidRPr="00B4523D">
        <w:rPr>
          <w:rFonts w:ascii="Times New Roman" w:hAnsi="Times New Roman" w:cs="Times New Roman"/>
          <w:sz w:val="24"/>
          <w:szCs w:val="24"/>
        </w:rPr>
        <w:t>3 (</w:t>
      </w:r>
      <w:r w:rsidRPr="00B4523D">
        <w:rPr>
          <w:rFonts w:ascii="Times New Roman" w:hAnsi="Times New Roman" w:cs="Times New Roman"/>
          <w:sz w:val="24"/>
          <w:szCs w:val="24"/>
          <w:lang w:val="en-US"/>
        </w:rPr>
        <w:t>W</w:t>
      </w:r>
      <w:r w:rsidRPr="00B4523D">
        <w:rPr>
          <w:rFonts w:ascii="Times New Roman" w:hAnsi="Times New Roman" w:cs="Times New Roman"/>
          <w:sz w:val="24"/>
          <w:szCs w:val="24"/>
        </w:rPr>
        <w:t xml:space="preserve"> = 11).</w:t>
      </w:r>
    </w:p>
    <w:p w14:paraId="18CA4BC4"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4. Определим наиболее выгодную стратегию по критерию минимаксного риска. Для этого рассчитаем матрицу рисков (формула (5), рис. 3.5.).</w:t>
      </w:r>
    </w:p>
    <w:p w14:paraId="23C96949" w14:textId="77777777" w:rsidR="00F32DEA" w:rsidRPr="00B4523D" w:rsidRDefault="00F32DEA" w:rsidP="00392E67">
      <w:pPr>
        <w:spacing w:after="0" w:line="240" w:lineRule="auto"/>
        <w:ind w:firstLine="567"/>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9"/>
        <w:gridCol w:w="846"/>
        <w:gridCol w:w="1056"/>
        <w:gridCol w:w="823"/>
        <w:gridCol w:w="823"/>
      </w:tblGrid>
      <w:tr w:rsidR="00F32DEA" w:rsidRPr="00B4523D" w14:paraId="65FEE12C" w14:textId="77777777" w:rsidTr="00FC2113">
        <w:trPr>
          <w:jc w:val="center"/>
        </w:trPr>
        <w:tc>
          <w:tcPr>
            <w:tcW w:w="759" w:type="dxa"/>
          </w:tcPr>
          <w:p w14:paraId="00D8C926" w14:textId="77777777" w:rsidR="00F32DEA" w:rsidRPr="00B4523D" w:rsidRDefault="00F32DEA" w:rsidP="00392E67">
            <w:pPr>
              <w:spacing w:after="0" w:line="240" w:lineRule="auto"/>
              <w:jc w:val="center"/>
              <w:rPr>
                <w:rFonts w:ascii="Times New Roman" w:hAnsi="Times New Roman" w:cs="Times New Roman"/>
                <w:sz w:val="24"/>
                <w:szCs w:val="24"/>
              </w:rPr>
            </w:pPr>
          </w:p>
        </w:tc>
        <w:tc>
          <w:tcPr>
            <w:tcW w:w="846" w:type="dxa"/>
          </w:tcPr>
          <w:p w14:paraId="17A9700D"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S1</w:t>
            </w:r>
          </w:p>
        </w:tc>
        <w:tc>
          <w:tcPr>
            <w:tcW w:w="1056" w:type="dxa"/>
          </w:tcPr>
          <w:p w14:paraId="5A3C73DF"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S2</w:t>
            </w:r>
          </w:p>
        </w:tc>
        <w:tc>
          <w:tcPr>
            <w:tcW w:w="823" w:type="dxa"/>
          </w:tcPr>
          <w:p w14:paraId="5C360C7C"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S3</w:t>
            </w:r>
          </w:p>
        </w:tc>
        <w:tc>
          <w:tcPr>
            <w:tcW w:w="823" w:type="dxa"/>
          </w:tcPr>
          <w:p w14:paraId="2089EABC"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R</w:t>
            </w:r>
            <w:r w:rsidRPr="00B4523D">
              <w:rPr>
                <w:rFonts w:ascii="Times New Roman" w:hAnsi="Times New Roman" w:cs="Times New Roman"/>
                <w:sz w:val="24"/>
                <w:szCs w:val="24"/>
                <w:vertAlign w:val="subscript"/>
                <w:lang w:val="en-US"/>
              </w:rPr>
              <w:t>i</w:t>
            </w:r>
          </w:p>
        </w:tc>
      </w:tr>
      <w:tr w:rsidR="00F32DEA" w:rsidRPr="00B4523D" w14:paraId="65F2AD70" w14:textId="77777777" w:rsidTr="00FC2113">
        <w:trPr>
          <w:jc w:val="center"/>
        </w:trPr>
        <w:tc>
          <w:tcPr>
            <w:tcW w:w="759" w:type="dxa"/>
          </w:tcPr>
          <w:p w14:paraId="7E113BA2" w14:textId="77777777" w:rsidR="00F32DEA" w:rsidRPr="00B4523D" w:rsidRDefault="00F32DE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A1</w:t>
            </w:r>
          </w:p>
        </w:tc>
        <w:tc>
          <w:tcPr>
            <w:tcW w:w="846" w:type="dxa"/>
          </w:tcPr>
          <w:p w14:paraId="7629B035"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1056" w:type="dxa"/>
          </w:tcPr>
          <w:p w14:paraId="3859D2EC"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5</w:t>
            </w:r>
          </w:p>
        </w:tc>
        <w:tc>
          <w:tcPr>
            <w:tcW w:w="823" w:type="dxa"/>
          </w:tcPr>
          <w:p w14:paraId="68FD7056"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18</w:t>
            </w:r>
          </w:p>
        </w:tc>
        <w:tc>
          <w:tcPr>
            <w:tcW w:w="823" w:type="dxa"/>
            <w:tcBorders>
              <w:bottom w:val="thinThickSmallGap" w:sz="24" w:space="0" w:color="auto"/>
            </w:tcBorders>
          </w:tcPr>
          <w:p w14:paraId="5DCB93D1"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18</w:t>
            </w:r>
          </w:p>
        </w:tc>
      </w:tr>
      <w:tr w:rsidR="00F32DEA" w:rsidRPr="00B4523D" w14:paraId="5071D45F" w14:textId="77777777" w:rsidTr="00FC2113">
        <w:trPr>
          <w:jc w:val="center"/>
        </w:trPr>
        <w:tc>
          <w:tcPr>
            <w:tcW w:w="759" w:type="dxa"/>
          </w:tcPr>
          <w:p w14:paraId="29F48CD6" w14:textId="77777777" w:rsidR="00F32DEA" w:rsidRPr="00B4523D" w:rsidRDefault="00F32DE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A2</w:t>
            </w:r>
          </w:p>
        </w:tc>
        <w:tc>
          <w:tcPr>
            <w:tcW w:w="846" w:type="dxa"/>
          </w:tcPr>
          <w:p w14:paraId="25CBBDD8"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10</w:t>
            </w:r>
          </w:p>
        </w:tc>
        <w:tc>
          <w:tcPr>
            <w:tcW w:w="1056" w:type="dxa"/>
          </w:tcPr>
          <w:p w14:paraId="143EC19E"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w:t>
            </w:r>
          </w:p>
        </w:tc>
        <w:tc>
          <w:tcPr>
            <w:tcW w:w="823" w:type="dxa"/>
            <w:tcBorders>
              <w:right w:val="thinThickSmallGap" w:sz="24" w:space="0" w:color="auto"/>
            </w:tcBorders>
          </w:tcPr>
          <w:p w14:paraId="46967C13"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17</w:t>
            </w:r>
          </w:p>
        </w:tc>
        <w:tc>
          <w:tcPr>
            <w:tcW w:w="823" w:type="dxa"/>
            <w:tcBorders>
              <w:top w:val="thinThickSmallGap" w:sz="24" w:space="0" w:color="auto"/>
              <w:left w:val="thinThickSmallGap" w:sz="24" w:space="0" w:color="auto"/>
              <w:bottom w:val="thickThinSmallGap" w:sz="24" w:space="0" w:color="auto"/>
              <w:right w:val="thickThinSmallGap" w:sz="24" w:space="0" w:color="auto"/>
            </w:tcBorders>
          </w:tcPr>
          <w:p w14:paraId="1622CF27"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17</w:t>
            </w:r>
          </w:p>
        </w:tc>
      </w:tr>
      <w:tr w:rsidR="00F32DEA" w:rsidRPr="00B4523D" w14:paraId="670F6326" w14:textId="77777777" w:rsidTr="00FC2113">
        <w:trPr>
          <w:jc w:val="center"/>
        </w:trPr>
        <w:tc>
          <w:tcPr>
            <w:tcW w:w="759" w:type="dxa"/>
          </w:tcPr>
          <w:p w14:paraId="39ED2C1C"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lang w:val="en-US"/>
              </w:rPr>
              <w:t>A</w:t>
            </w:r>
            <w:r w:rsidRPr="00B4523D">
              <w:rPr>
                <w:rFonts w:ascii="Times New Roman" w:hAnsi="Times New Roman" w:cs="Times New Roman"/>
                <w:sz w:val="24"/>
                <w:szCs w:val="24"/>
              </w:rPr>
              <w:t>3</w:t>
            </w:r>
          </w:p>
        </w:tc>
        <w:tc>
          <w:tcPr>
            <w:tcW w:w="846" w:type="dxa"/>
          </w:tcPr>
          <w:p w14:paraId="5AC201B7"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20</w:t>
            </w:r>
          </w:p>
        </w:tc>
        <w:tc>
          <w:tcPr>
            <w:tcW w:w="1056" w:type="dxa"/>
          </w:tcPr>
          <w:p w14:paraId="5FC8B7A0"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10</w:t>
            </w:r>
          </w:p>
        </w:tc>
        <w:tc>
          <w:tcPr>
            <w:tcW w:w="823" w:type="dxa"/>
          </w:tcPr>
          <w:p w14:paraId="32394F6A"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20</w:t>
            </w:r>
          </w:p>
        </w:tc>
        <w:tc>
          <w:tcPr>
            <w:tcW w:w="823" w:type="dxa"/>
            <w:tcBorders>
              <w:top w:val="thickThinSmallGap" w:sz="24" w:space="0" w:color="auto"/>
            </w:tcBorders>
          </w:tcPr>
          <w:p w14:paraId="5BA86AA0"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20</w:t>
            </w:r>
          </w:p>
        </w:tc>
      </w:tr>
    </w:tbl>
    <w:p w14:paraId="545B9FA4" w14:textId="77777777" w:rsidR="00F32DEA" w:rsidRPr="00B4523D" w:rsidRDefault="00F32DEA" w:rsidP="00392E67">
      <w:pPr>
        <w:suppressAutoHyphens/>
        <w:spacing w:after="0" w:line="240" w:lineRule="auto"/>
        <w:ind w:firstLine="567"/>
        <w:jc w:val="center"/>
        <w:rPr>
          <w:rFonts w:ascii="Times New Roman" w:hAnsi="Times New Roman" w:cs="Times New Roman"/>
          <w:sz w:val="24"/>
          <w:szCs w:val="24"/>
        </w:rPr>
      </w:pPr>
      <w:r w:rsidRPr="00B4523D">
        <w:rPr>
          <w:rFonts w:ascii="Times New Roman" w:hAnsi="Times New Roman" w:cs="Times New Roman"/>
          <w:sz w:val="24"/>
          <w:szCs w:val="24"/>
        </w:rPr>
        <w:t>Определение оптимальной стратегии в статистической игре по критерию минимаксного риска с по</w:t>
      </w:r>
      <w:r w:rsidR="003A5039" w:rsidRPr="00B4523D">
        <w:rPr>
          <w:rFonts w:ascii="Times New Roman" w:hAnsi="Times New Roman" w:cs="Times New Roman"/>
          <w:sz w:val="24"/>
          <w:szCs w:val="24"/>
        </w:rPr>
        <w:t>мощью построения матрицы рисков</w:t>
      </w:r>
    </w:p>
    <w:p w14:paraId="5A083390"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 xml:space="preserve">Оптимальной стратегией по критерию минимаксного риска является стратегия </w:t>
      </w:r>
      <w:r w:rsidRPr="00B4523D">
        <w:rPr>
          <w:rFonts w:ascii="Times New Roman" w:hAnsi="Times New Roman" w:cs="Times New Roman"/>
          <w:sz w:val="24"/>
          <w:szCs w:val="24"/>
          <w:lang w:val="en-US"/>
        </w:rPr>
        <w:t>A</w:t>
      </w:r>
      <w:r w:rsidRPr="00B4523D">
        <w:rPr>
          <w:rFonts w:ascii="Times New Roman" w:hAnsi="Times New Roman" w:cs="Times New Roman"/>
          <w:sz w:val="24"/>
          <w:szCs w:val="24"/>
        </w:rPr>
        <w:t>2 (</w:t>
      </w:r>
      <w:r w:rsidRPr="00B4523D">
        <w:rPr>
          <w:rFonts w:ascii="Times New Roman" w:hAnsi="Times New Roman" w:cs="Times New Roman"/>
          <w:sz w:val="24"/>
          <w:szCs w:val="24"/>
          <w:lang w:val="en-US"/>
        </w:rPr>
        <w:t>W</w:t>
      </w:r>
      <w:r w:rsidRPr="00B4523D">
        <w:rPr>
          <w:rFonts w:ascii="Times New Roman" w:hAnsi="Times New Roman" w:cs="Times New Roman"/>
          <w:sz w:val="24"/>
          <w:szCs w:val="24"/>
        </w:rPr>
        <w:t xml:space="preserve"> = 17).</w:t>
      </w:r>
    </w:p>
    <w:p w14:paraId="07AF051D"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lastRenderedPageBreak/>
        <w:t xml:space="preserve">5. Определим наиболее выгодную стратегию предприятия по критерию Ходжа-Лемана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9"/>
        <w:gridCol w:w="846"/>
        <w:gridCol w:w="1056"/>
        <w:gridCol w:w="823"/>
        <w:gridCol w:w="823"/>
      </w:tblGrid>
      <w:tr w:rsidR="00F32DEA" w:rsidRPr="00B4523D" w14:paraId="5AE5F3D8" w14:textId="77777777" w:rsidTr="00FC2113">
        <w:trPr>
          <w:jc w:val="center"/>
        </w:trPr>
        <w:tc>
          <w:tcPr>
            <w:tcW w:w="759" w:type="dxa"/>
          </w:tcPr>
          <w:p w14:paraId="6063EF4B" w14:textId="77777777" w:rsidR="00F32DEA" w:rsidRPr="00B4523D" w:rsidRDefault="00F32DEA" w:rsidP="00392E67">
            <w:pPr>
              <w:spacing w:after="0" w:line="240" w:lineRule="auto"/>
              <w:jc w:val="center"/>
              <w:rPr>
                <w:rFonts w:ascii="Times New Roman" w:hAnsi="Times New Roman" w:cs="Times New Roman"/>
                <w:sz w:val="24"/>
                <w:szCs w:val="24"/>
              </w:rPr>
            </w:pPr>
          </w:p>
        </w:tc>
        <w:tc>
          <w:tcPr>
            <w:tcW w:w="846" w:type="dxa"/>
          </w:tcPr>
          <w:p w14:paraId="74DFEE34"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S1</w:t>
            </w:r>
          </w:p>
        </w:tc>
        <w:tc>
          <w:tcPr>
            <w:tcW w:w="1056" w:type="dxa"/>
          </w:tcPr>
          <w:p w14:paraId="4DC2388D"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S2</w:t>
            </w:r>
          </w:p>
        </w:tc>
        <w:tc>
          <w:tcPr>
            <w:tcW w:w="823" w:type="dxa"/>
          </w:tcPr>
          <w:p w14:paraId="2F005636"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S3</w:t>
            </w:r>
          </w:p>
        </w:tc>
        <w:tc>
          <w:tcPr>
            <w:tcW w:w="823" w:type="dxa"/>
          </w:tcPr>
          <w:p w14:paraId="3AF8190E"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W</w:t>
            </w:r>
            <w:r w:rsidRPr="00B4523D">
              <w:rPr>
                <w:rFonts w:ascii="Times New Roman" w:hAnsi="Times New Roman" w:cs="Times New Roman"/>
                <w:sz w:val="24"/>
                <w:szCs w:val="24"/>
                <w:vertAlign w:val="subscript"/>
                <w:lang w:val="en-US"/>
              </w:rPr>
              <w:t>i</w:t>
            </w:r>
          </w:p>
        </w:tc>
      </w:tr>
      <w:tr w:rsidR="00F32DEA" w:rsidRPr="00B4523D" w14:paraId="13224C00" w14:textId="77777777" w:rsidTr="00FC2113">
        <w:trPr>
          <w:jc w:val="center"/>
        </w:trPr>
        <w:tc>
          <w:tcPr>
            <w:tcW w:w="759" w:type="dxa"/>
          </w:tcPr>
          <w:p w14:paraId="42C8836E"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P</w:t>
            </w:r>
            <w:r w:rsidRPr="00B4523D">
              <w:rPr>
                <w:rFonts w:ascii="Times New Roman" w:hAnsi="Times New Roman" w:cs="Times New Roman"/>
                <w:sz w:val="24"/>
                <w:szCs w:val="24"/>
                <w:vertAlign w:val="subscript"/>
                <w:lang w:val="en-US"/>
              </w:rPr>
              <w:t>j</w:t>
            </w:r>
          </w:p>
        </w:tc>
        <w:tc>
          <w:tcPr>
            <w:tcW w:w="846" w:type="dxa"/>
          </w:tcPr>
          <w:p w14:paraId="2166E443"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0,3</w:t>
            </w:r>
          </w:p>
        </w:tc>
        <w:tc>
          <w:tcPr>
            <w:tcW w:w="1056" w:type="dxa"/>
          </w:tcPr>
          <w:p w14:paraId="034F94E4"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0,6</w:t>
            </w:r>
          </w:p>
        </w:tc>
        <w:tc>
          <w:tcPr>
            <w:tcW w:w="823" w:type="dxa"/>
          </w:tcPr>
          <w:p w14:paraId="1F0FAB4C"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0,1</w:t>
            </w:r>
          </w:p>
        </w:tc>
        <w:tc>
          <w:tcPr>
            <w:tcW w:w="823" w:type="dxa"/>
            <w:tcBorders>
              <w:bottom w:val="thinThickSmallGap" w:sz="24" w:space="0" w:color="auto"/>
            </w:tcBorders>
          </w:tcPr>
          <w:p w14:paraId="372B4C7E" w14:textId="77777777" w:rsidR="00F32DEA" w:rsidRPr="00B4523D" w:rsidRDefault="00F32DEA" w:rsidP="00392E67">
            <w:pPr>
              <w:spacing w:after="0" w:line="240" w:lineRule="auto"/>
              <w:jc w:val="right"/>
              <w:rPr>
                <w:rFonts w:ascii="Times New Roman" w:hAnsi="Times New Roman" w:cs="Times New Roman"/>
                <w:sz w:val="24"/>
                <w:szCs w:val="24"/>
                <w:lang w:val="en-US"/>
              </w:rPr>
            </w:pPr>
          </w:p>
        </w:tc>
      </w:tr>
      <w:tr w:rsidR="00F32DEA" w:rsidRPr="00B4523D" w14:paraId="0C5DCEA4" w14:textId="77777777" w:rsidTr="00FC2113">
        <w:trPr>
          <w:jc w:val="center"/>
        </w:trPr>
        <w:tc>
          <w:tcPr>
            <w:tcW w:w="759" w:type="dxa"/>
          </w:tcPr>
          <w:p w14:paraId="25CA67C1" w14:textId="77777777" w:rsidR="00F32DEA" w:rsidRPr="00B4523D" w:rsidRDefault="00F32DE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A1</w:t>
            </w:r>
          </w:p>
        </w:tc>
        <w:tc>
          <w:tcPr>
            <w:tcW w:w="846" w:type="dxa"/>
          </w:tcPr>
          <w:p w14:paraId="60FB2317"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10</w:t>
            </w:r>
          </w:p>
        </w:tc>
        <w:tc>
          <w:tcPr>
            <w:tcW w:w="1056" w:type="dxa"/>
          </w:tcPr>
          <w:p w14:paraId="1D7E0A3D"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5</w:t>
            </w:r>
          </w:p>
        </w:tc>
        <w:tc>
          <w:tcPr>
            <w:tcW w:w="823" w:type="dxa"/>
            <w:tcBorders>
              <w:bottom w:val="single" w:sz="4" w:space="0" w:color="auto"/>
              <w:right w:val="thinThickSmallGap" w:sz="24" w:space="0" w:color="auto"/>
            </w:tcBorders>
          </w:tcPr>
          <w:p w14:paraId="075B9AAF"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2</w:t>
            </w:r>
          </w:p>
        </w:tc>
        <w:tc>
          <w:tcPr>
            <w:tcW w:w="823" w:type="dxa"/>
            <w:tcBorders>
              <w:top w:val="thinThickSmallGap" w:sz="24" w:space="0" w:color="auto"/>
              <w:left w:val="thinThickSmallGap" w:sz="24" w:space="0" w:color="auto"/>
              <w:bottom w:val="thickThinSmallGap" w:sz="24" w:space="0" w:color="auto"/>
              <w:right w:val="thickThinSmallGap" w:sz="24" w:space="0" w:color="auto"/>
            </w:tcBorders>
          </w:tcPr>
          <w:p w14:paraId="6049DADA"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4,94</w:t>
            </w:r>
          </w:p>
        </w:tc>
      </w:tr>
      <w:tr w:rsidR="00F32DEA" w:rsidRPr="00B4523D" w14:paraId="3BE6A8C7" w14:textId="77777777" w:rsidTr="00FC2113">
        <w:trPr>
          <w:jc w:val="center"/>
        </w:trPr>
        <w:tc>
          <w:tcPr>
            <w:tcW w:w="759" w:type="dxa"/>
          </w:tcPr>
          <w:p w14:paraId="05CD1D35" w14:textId="77777777" w:rsidR="00F32DEA" w:rsidRPr="00B4523D" w:rsidRDefault="00F32DE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A2</w:t>
            </w:r>
          </w:p>
        </w:tc>
        <w:tc>
          <w:tcPr>
            <w:tcW w:w="846" w:type="dxa"/>
          </w:tcPr>
          <w:p w14:paraId="28E63380"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1056" w:type="dxa"/>
            <w:tcBorders>
              <w:right w:val="single" w:sz="4" w:space="0" w:color="auto"/>
            </w:tcBorders>
          </w:tcPr>
          <w:p w14:paraId="225286A6"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10</w:t>
            </w:r>
          </w:p>
        </w:tc>
        <w:tc>
          <w:tcPr>
            <w:tcW w:w="823" w:type="dxa"/>
            <w:tcBorders>
              <w:top w:val="single" w:sz="4" w:space="0" w:color="auto"/>
              <w:left w:val="single" w:sz="4" w:space="0" w:color="auto"/>
              <w:bottom w:val="single" w:sz="4" w:space="0" w:color="auto"/>
              <w:right w:val="single" w:sz="4" w:space="0" w:color="auto"/>
            </w:tcBorders>
          </w:tcPr>
          <w:p w14:paraId="53045D47"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3</w:t>
            </w:r>
          </w:p>
        </w:tc>
        <w:tc>
          <w:tcPr>
            <w:tcW w:w="823" w:type="dxa"/>
            <w:tcBorders>
              <w:top w:val="thickThinSmallGap" w:sz="24" w:space="0" w:color="auto"/>
              <w:left w:val="single" w:sz="4" w:space="0" w:color="auto"/>
              <w:bottom w:val="single" w:sz="4" w:space="0" w:color="auto"/>
              <w:right w:val="single" w:sz="4" w:space="0" w:color="auto"/>
            </w:tcBorders>
          </w:tcPr>
          <w:p w14:paraId="697B57DD"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4,41</w:t>
            </w:r>
          </w:p>
        </w:tc>
      </w:tr>
      <w:tr w:rsidR="00F32DEA" w:rsidRPr="00B4523D" w14:paraId="2D34BCE7" w14:textId="77777777" w:rsidTr="00FC2113">
        <w:trPr>
          <w:jc w:val="center"/>
        </w:trPr>
        <w:tc>
          <w:tcPr>
            <w:tcW w:w="759" w:type="dxa"/>
          </w:tcPr>
          <w:p w14:paraId="1AE5BEED" w14:textId="77777777" w:rsidR="00F32DEA" w:rsidRPr="00B4523D" w:rsidRDefault="00F32DE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A3</w:t>
            </w:r>
          </w:p>
        </w:tc>
        <w:tc>
          <w:tcPr>
            <w:tcW w:w="846" w:type="dxa"/>
          </w:tcPr>
          <w:p w14:paraId="7ADA3B66"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-10</w:t>
            </w:r>
          </w:p>
        </w:tc>
        <w:tc>
          <w:tcPr>
            <w:tcW w:w="1056" w:type="dxa"/>
          </w:tcPr>
          <w:p w14:paraId="2125A5D4"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w:t>
            </w:r>
          </w:p>
        </w:tc>
        <w:tc>
          <w:tcPr>
            <w:tcW w:w="823" w:type="dxa"/>
            <w:tcBorders>
              <w:top w:val="single" w:sz="4" w:space="0" w:color="auto"/>
            </w:tcBorders>
          </w:tcPr>
          <w:p w14:paraId="3C576D8A"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20</w:t>
            </w:r>
          </w:p>
        </w:tc>
        <w:tc>
          <w:tcPr>
            <w:tcW w:w="823" w:type="dxa"/>
            <w:tcBorders>
              <w:top w:val="single" w:sz="4" w:space="0" w:color="auto"/>
            </w:tcBorders>
          </w:tcPr>
          <w:p w14:paraId="01121177"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-3,7</w:t>
            </w:r>
          </w:p>
        </w:tc>
      </w:tr>
    </w:tbl>
    <w:p w14:paraId="5B3FA603" w14:textId="77777777" w:rsidR="00F32DEA" w:rsidRPr="00B4523D" w:rsidRDefault="00F32DEA" w:rsidP="00392E67">
      <w:pPr>
        <w:suppressAutoHyphens/>
        <w:spacing w:after="0" w:line="240" w:lineRule="auto"/>
        <w:ind w:firstLine="567"/>
        <w:jc w:val="center"/>
        <w:rPr>
          <w:rFonts w:ascii="Times New Roman" w:hAnsi="Times New Roman" w:cs="Times New Roman"/>
          <w:sz w:val="24"/>
          <w:szCs w:val="24"/>
        </w:rPr>
      </w:pPr>
      <w:r w:rsidRPr="00B4523D">
        <w:rPr>
          <w:rFonts w:ascii="Times New Roman" w:hAnsi="Times New Roman" w:cs="Times New Roman"/>
          <w:sz w:val="24"/>
          <w:szCs w:val="24"/>
        </w:rPr>
        <w:t>Определение оптимальной стратегии в статистическо</w:t>
      </w:r>
      <w:r w:rsidR="003A5039" w:rsidRPr="00B4523D">
        <w:rPr>
          <w:rFonts w:ascii="Times New Roman" w:hAnsi="Times New Roman" w:cs="Times New Roman"/>
          <w:sz w:val="24"/>
          <w:szCs w:val="24"/>
        </w:rPr>
        <w:t>й игре по критерию Ходжа-Лемана</w:t>
      </w:r>
    </w:p>
    <w:p w14:paraId="33D099FE"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 xml:space="preserve">По критерию Ходжа-Лемана оптимальной для хозяйства будет стратегия </w:t>
      </w:r>
      <w:r w:rsidRPr="00B4523D">
        <w:rPr>
          <w:rFonts w:ascii="Times New Roman" w:hAnsi="Times New Roman" w:cs="Times New Roman"/>
          <w:sz w:val="24"/>
          <w:szCs w:val="24"/>
          <w:lang w:val="en-US"/>
        </w:rPr>
        <w:t>A</w:t>
      </w:r>
      <w:r w:rsidRPr="00B4523D">
        <w:rPr>
          <w:rFonts w:ascii="Times New Roman" w:hAnsi="Times New Roman" w:cs="Times New Roman"/>
          <w:sz w:val="24"/>
          <w:szCs w:val="24"/>
        </w:rPr>
        <w:t>1 (</w:t>
      </w:r>
      <w:r w:rsidRPr="00B4523D">
        <w:rPr>
          <w:rFonts w:ascii="Times New Roman" w:hAnsi="Times New Roman" w:cs="Times New Roman"/>
          <w:sz w:val="24"/>
          <w:szCs w:val="24"/>
          <w:lang w:val="en-US"/>
        </w:rPr>
        <w:t>W</w:t>
      </w:r>
      <w:r w:rsidRPr="00B4523D">
        <w:rPr>
          <w:rFonts w:ascii="Times New Roman" w:hAnsi="Times New Roman" w:cs="Times New Roman"/>
          <w:sz w:val="24"/>
          <w:szCs w:val="24"/>
        </w:rPr>
        <w:t xml:space="preserve"> = 4,94).</w:t>
      </w:r>
    </w:p>
    <w:p w14:paraId="64B07FC9"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6. Проведём экономическую интерпретацию результатов решения задачи.</w:t>
      </w:r>
    </w:p>
    <w:p w14:paraId="62232C0B"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Если предприятие имеет информацию о вероятностях состояния рынка капусты и значения этих вероятностей соответствуют исходным данным задачи, наиболее выгодной стратегией является продажа части капусты в осенние месяцы и хранение оставшейся капусты для реализации в течение зимних месяцев (прибыль составит 6,3 тыс. д.е.). Эта же стратегия является наиболее эффективной, если информация о вероятностях состояний рынка капусты отсутствует и предприятию необходимо минимизировать степень возможного риска потери прибыли в процессе принятия решения (значение возможного риска составит 17 тыс. д.е.).</w:t>
      </w:r>
    </w:p>
    <w:p w14:paraId="7A5D7CA8"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В случае, когда при отсутствии информации о состоянии рынка наиболее существенным для предприятия является не максимизация прибыли в абсолютном выражении, а получение её гарантированного объема, хотя бы и минимального, наиболее целесообразным решением является реализация всей капусты в осенние месяцы (прибыль составит 2 тыс. д.е.). Это же стратегия является наиболее  выгодной, если предприятие имеет информацию о вероятностях состояний рынка, соответствующую исходным данным, но эта информация не вполне достоверна (в случае, если информация имеет достоверность 0,7, прибыль составит 4,94 тыс. д.е.).</w:t>
      </w:r>
    </w:p>
    <w:p w14:paraId="6F8430FD"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 xml:space="preserve">В случае, если информация о вероятностях состояний рынка отсутствует и риск значительных потерь не является для предприятия определяющим фактором при принятии решения, или если есть основания для оптимистической оценки ситуации на рынке капусты, при котором предприятие имеет возможность получить наибольшую прибыль от производства капусты, ему следует сохранить произведённую продукцию и реализовать её в весенние месяцы (прибыль составит соответственно 5.7 и 11 тыс. д.е.). </w:t>
      </w:r>
    </w:p>
    <w:p w14:paraId="3D5852C5" w14:textId="77777777" w:rsidR="00E37C73" w:rsidRPr="00B4523D" w:rsidRDefault="00E37C73" w:rsidP="00392E67">
      <w:pPr>
        <w:pStyle w:val="1"/>
        <w:rPr>
          <w:b/>
          <w:sz w:val="24"/>
          <w:szCs w:val="24"/>
        </w:rPr>
      </w:pPr>
      <w:bookmarkStart w:id="65" w:name="_Toc117051235"/>
    </w:p>
    <w:p w14:paraId="006C28F6" w14:textId="77777777" w:rsidR="00F32DEA" w:rsidRPr="00B4523D" w:rsidRDefault="00F32DEA" w:rsidP="00392E67">
      <w:pPr>
        <w:pStyle w:val="1"/>
        <w:rPr>
          <w:b/>
          <w:sz w:val="24"/>
          <w:szCs w:val="24"/>
        </w:rPr>
      </w:pPr>
      <w:r w:rsidRPr="00B4523D">
        <w:rPr>
          <w:b/>
          <w:sz w:val="24"/>
          <w:szCs w:val="24"/>
        </w:rPr>
        <w:t>Вопросы для самопроверки</w:t>
      </w:r>
      <w:bookmarkEnd w:id="65"/>
    </w:p>
    <w:p w14:paraId="506C0D3A" w14:textId="77777777" w:rsidR="00E37C73" w:rsidRPr="00B4523D" w:rsidRDefault="00E37C73" w:rsidP="00E37C73">
      <w:pPr>
        <w:rPr>
          <w:sz w:val="24"/>
          <w:szCs w:val="24"/>
        </w:rPr>
      </w:pPr>
    </w:p>
    <w:p w14:paraId="5C445C30"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Дайте определение игры.</w:t>
      </w:r>
    </w:p>
    <w:p w14:paraId="459174E1"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Дайте определение хода и стратегии.</w:t>
      </w:r>
    </w:p>
    <w:p w14:paraId="783DB49A"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По каким принципам производится классификация игр?</w:t>
      </w:r>
    </w:p>
    <w:p w14:paraId="7246621E"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Как подразделяются игры по числу игроков?</w:t>
      </w:r>
    </w:p>
    <w:p w14:paraId="112F0194"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Как подразделяются игры в зависимости от количества стратегий?</w:t>
      </w:r>
    </w:p>
    <w:p w14:paraId="535C34CD"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Как подразделяются игры по характеру взаимодействия между игроками?</w:t>
      </w:r>
    </w:p>
    <w:p w14:paraId="1362727E"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Как подразделяются игры по виду выигрышей?</w:t>
      </w:r>
    </w:p>
    <w:p w14:paraId="42CF1355"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Как подразделяются игры по виду функции выигрышей?</w:t>
      </w:r>
    </w:p>
    <w:p w14:paraId="1D256944"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Как записать игру с нулевой суммой в виде платёжной матрицы?</w:t>
      </w:r>
    </w:p>
    <w:p w14:paraId="3F4410D2"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Что такое нижняя и верхняя цена игры?</w:t>
      </w:r>
    </w:p>
    <w:p w14:paraId="31462E31"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Что такое оптимальная чистая стратегия? При каких условиях существует оптимальная чистая стратегия?</w:t>
      </w:r>
    </w:p>
    <w:p w14:paraId="6C66E8D6"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Как уменьшить размерность платёжной матрицы?</w:t>
      </w:r>
    </w:p>
    <w:p w14:paraId="42FF4E2E"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Приведите примеры решения матричных игр в задачах реальной экономики.</w:t>
      </w:r>
    </w:p>
    <w:p w14:paraId="57671F0A"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Существует ли решение матричной игры, нижняя цена которой не равна верхней? Как называется такая игра?</w:t>
      </w:r>
    </w:p>
    <w:p w14:paraId="2A1EA4CA"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Что такое смешанная стратегия игрока?</w:t>
      </w:r>
    </w:p>
    <w:p w14:paraId="74A4B145"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Что такое активная стратегия?</w:t>
      </w:r>
    </w:p>
    <w:p w14:paraId="6D31A6BD"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lastRenderedPageBreak/>
        <w:t>Что такое цена матричной игры со смешанным расширением?</w:t>
      </w:r>
    </w:p>
    <w:p w14:paraId="24D69879"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В каком интервале находится цена матричной игры со смешанным расширением?</w:t>
      </w:r>
    </w:p>
    <w:p w14:paraId="57A41E84"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Каким будет значение выигрыша в матричной игре, если один из игроков придерживается своей оптимальной смешанной стратегии?</w:t>
      </w:r>
    </w:p>
    <w:p w14:paraId="4E338F82"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Что такое решение матричной игры со смешанным расширением?</w:t>
      </w:r>
    </w:p>
    <w:p w14:paraId="2B155B19"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Какими методами решается матричная игра со смешанным расширением?</w:t>
      </w:r>
    </w:p>
    <w:p w14:paraId="6D54A4FF"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Сформулируйте математическую запись задачи определения оптимальной смешанной стратегии в матричной игре для каждого игрока.</w:t>
      </w:r>
    </w:p>
    <w:p w14:paraId="634ABF73"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Какое преобразование коэффициентов платёжной матрицы необходимо произвести перед началом решения матричной игры со смешанным расширением? Каков смысл этого преобразования?</w:t>
      </w:r>
    </w:p>
    <w:p w14:paraId="459F7F82"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Как определить значение цены игры и вероятности выбора стратегий игроков по результатам решения задачи?</w:t>
      </w:r>
    </w:p>
    <w:p w14:paraId="12EB8B2D"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Приведите примеры решения матричных игр со смешанным расширением в задачах реальной экономики.</w:t>
      </w:r>
    </w:p>
    <w:p w14:paraId="7146F4DE"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Что такое статистическая игра? В каких ситуациях возникает необходимость решения статистических игр?</w:t>
      </w:r>
    </w:p>
    <w:p w14:paraId="4A2CD957"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Как называется игрок в статистической игре? С чем взаимодействует игрок в статистической игре?</w:t>
      </w:r>
    </w:p>
    <w:p w14:paraId="359ABFA3"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Является ли статистическая игра игрой с нулевой суммой?</w:t>
      </w:r>
    </w:p>
    <w:p w14:paraId="0CB6B2AD"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От чего зависит выбор критерия принятия решения в статистической игре?</w:t>
      </w:r>
    </w:p>
    <w:p w14:paraId="57F13DE2"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По каким критериям принятия решения определяется наиболее выгодная стратегия ЛПР в ситуации, когда известны вероятности состояний окружающей среды?</w:t>
      </w:r>
    </w:p>
    <w:p w14:paraId="5CDFF94A"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Какие критерии принятия решения применяются в случае отсутствия информации о вероятностях состояний окружающей среды?</w:t>
      </w:r>
    </w:p>
    <w:p w14:paraId="176B8532"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Какие критерии принятия решения используются в условиях значительного риска потери выигрыша?</w:t>
      </w:r>
    </w:p>
    <w:p w14:paraId="12E18591"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Какие критерии принятия решения используются в условиях  необходимости получения минимально гарантированного выигрыша?</w:t>
      </w:r>
    </w:p>
    <w:p w14:paraId="70CDBA34"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 xml:space="preserve">Какие критерии принятия решения используются в условиях недостоверности информации о вероятностях состояний окружающей среды? </w:t>
      </w:r>
    </w:p>
    <w:p w14:paraId="1F6D5561"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Что такое критерий азартного игрока? В каких случаях он применяется?</w:t>
      </w:r>
    </w:p>
    <w:p w14:paraId="407120B6"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Что такое коэффициент пессимизма? Как он определяется?</w:t>
      </w:r>
    </w:p>
    <w:p w14:paraId="4F00C1FB"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Что такое матрица рисков? Как рассчитываются коэффициенты матрицы рисков?</w:t>
      </w:r>
    </w:p>
    <w:p w14:paraId="6B1E882F"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Приведите примеры решения статистических игр в задачах реальной экономики.</w:t>
      </w:r>
    </w:p>
    <w:p w14:paraId="0D5B504A"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В каких ситуациях возникает необходимость определения экономического эффекта информации с помощью методов теории игр?</w:t>
      </w:r>
    </w:p>
    <w:p w14:paraId="0323D8DD"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Из каких компонентов складывается эффект прогноза для ЛПР?</w:t>
      </w:r>
    </w:p>
    <w:p w14:paraId="11434FAF"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Как определить значение дополнительного выигрыша ЛПР за счёт изменения принимаемого решения?</w:t>
      </w:r>
    </w:p>
    <w:p w14:paraId="5E54A54C"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Как определить значение дополнительного выигрыша ЛПР за счёт повышения достоверности прогноза?</w:t>
      </w:r>
    </w:p>
    <w:p w14:paraId="70563258"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Какой критерий, применяемый при решении статистических игр, используется для определения эффекта прогноза?</w:t>
      </w:r>
    </w:p>
    <w:p w14:paraId="35D63CBA" w14:textId="77777777" w:rsidR="00F32DEA" w:rsidRPr="00B4523D"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Как определить, является ли цена, по которой ЛПР приобрело прогноз у консультационной службы, экономически обоснованной?</w:t>
      </w:r>
    </w:p>
    <w:p w14:paraId="76E46EA1" w14:textId="77777777" w:rsidR="00392E67" w:rsidRPr="00B016BF" w:rsidRDefault="00F32DEA" w:rsidP="00D1189E">
      <w:pPr>
        <w:numPr>
          <w:ilvl w:val="0"/>
          <w:numId w:val="40"/>
        </w:numPr>
        <w:spacing w:after="0" w:line="240" w:lineRule="auto"/>
        <w:ind w:left="0" w:firstLine="0"/>
        <w:jc w:val="both"/>
        <w:rPr>
          <w:rFonts w:ascii="Times New Roman" w:hAnsi="Times New Roman" w:cs="Times New Roman"/>
          <w:sz w:val="24"/>
          <w:szCs w:val="24"/>
        </w:rPr>
      </w:pPr>
      <w:r w:rsidRPr="00B4523D">
        <w:rPr>
          <w:rFonts w:ascii="Times New Roman" w:hAnsi="Times New Roman" w:cs="Times New Roman"/>
          <w:sz w:val="24"/>
          <w:szCs w:val="24"/>
        </w:rPr>
        <w:t>Как обосновать целесообразность продолжения сотрудничества с консультационной службой?</w:t>
      </w:r>
      <w:bookmarkStart w:id="66" w:name="_Toc117051236"/>
    </w:p>
    <w:bookmarkEnd w:id="66"/>
    <w:p w14:paraId="34750622" w14:textId="77777777" w:rsidR="00F32DEA" w:rsidRPr="00B4523D" w:rsidRDefault="00B016BF" w:rsidP="00392E67">
      <w:pPr>
        <w:pStyle w:val="1"/>
        <w:rPr>
          <w:b/>
          <w:sz w:val="24"/>
          <w:szCs w:val="24"/>
        </w:rPr>
      </w:pPr>
      <w:r>
        <w:rPr>
          <w:b/>
          <w:sz w:val="24"/>
          <w:szCs w:val="24"/>
        </w:rPr>
        <w:t xml:space="preserve">Самостоятельная работа </w:t>
      </w:r>
    </w:p>
    <w:p w14:paraId="087912B5" w14:textId="77777777" w:rsidR="00F32DEA" w:rsidRPr="00B4523D" w:rsidRDefault="00F32DEA" w:rsidP="00392E67">
      <w:pPr>
        <w:pStyle w:val="2"/>
        <w:spacing w:before="0" w:after="0"/>
        <w:rPr>
          <w:rFonts w:ascii="Times New Roman" w:hAnsi="Times New Roman" w:cs="Times New Roman"/>
          <w:sz w:val="24"/>
          <w:szCs w:val="24"/>
          <w:lang w:val="ru-RU"/>
        </w:rPr>
      </w:pPr>
      <w:bookmarkStart w:id="67" w:name="_Toc117051237"/>
      <w:r w:rsidRPr="00B4523D">
        <w:rPr>
          <w:rFonts w:ascii="Times New Roman" w:hAnsi="Times New Roman" w:cs="Times New Roman"/>
          <w:sz w:val="24"/>
          <w:szCs w:val="24"/>
          <w:lang w:val="ru-RU"/>
        </w:rPr>
        <w:t>Задание 1</w:t>
      </w:r>
      <w:bookmarkEnd w:id="67"/>
    </w:p>
    <w:p w14:paraId="27CF60C1"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Пусть задана следующая игра с участием двух игроков:</w:t>
      </w:r>
    </w:p>
    <w:p w14:paraId="59BF8C07"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 xml:space="preserve">Первый игрок загадывает любое целое число от 1 до 3. Второй игрок должен отгадать это число. Если второй игрок указывает число правильно, он получает выигрыш, равный значению этого числа. В противном случае этот выигрыш получает первый игрок. </w:t>
      </w:r>
    </w:p>
    <w:p w14:paraId="246BC010"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lastRenderedPageBreak/>
        <w:t>1. Определите число стратегий игроков и составьте платёжную матрицу задачи.</w:t>
      </w:r>
    </w:p>
    <w:p w14:paraId="54B3DF48" w14:textId="77777777" w:rsidR="00F32DEA" w:rsidRPr="00B4523D" w:rsidRDefault="00F32DEA" w:rsidP="00392E67">
      <w:pPr>
        <w:spacing w:after="0" w:line="240" w:lineRule="auto"/>
        <w:rPr>
          <w:rFonts w:ascii="Times New Roman" w:hAnsi="Times New Roman" w:cs="Times New Roman"/>
          <w:sz w:val="24"/>
          <w:szCs w:val="24"/>
        </w:rPr>
      </w:pPr>
      <w:r w:rsidRPr="00B4523D">
        <w:rPr>
          <w:rFonts w:ascii="Times New Roman" w:hAnsi="Times New Roman" w:cs="Times New Roman"/>
          <w:sz w:val="24"/>
          <w:szCs w:val="24"/>
        </w:rPr>
        <w:t>2. Определите нижнюю и верхнюю цену игры. Установите, существует ли в данной иг</w:t>
      </w:r>
      <w:r w:rsidR="00392E67" w:rsidRPr="00B4523D">
        <w:rPr>
          <w:rFonts w:ascii="Times New Roman" w:hAnsi="Times New Roman" w:cs="Times New Roman"/>
          <w:sz w:val="24"/>
          <w:szCs w:val="24"/>
        </w:rPr>
        <w:t>ре решение в чистых стратегиях.</w:t>
      </w:r>
    </w:p>
    <w:p w14:paraId="1389B336" w14:textId="77777777" w:rsidR="00F32DEA" w:rsidRPr="00B4523D" w:rsidRDefault="00F32DEA" w:rsidP="00392E67">
      <w:pPr>
        <w:pStyle w:val="2"/>
        <w:spacing w:before="0" w:after="0"/>
        <w:rPr>
          <w:rFonts w:ascii="Times New Roman" w:hAnsi="Times New Roman" w:cs="Times New Roman"/>
          <w:sz w:val="24"/>
          <w:szCs w:val="24"/>
          <w:lang w:val="ru-RU"/>
        </w:rPr>
      </w:pPr>
      <w:bookmarkStart w:id="68" w:name="_Toc117051238"/>
      <w:r w:rsidRPr="00B4523D">
        <w:rPr>
          <w:rFonts w:ascii="Times New Roman" w:hAnsi="Times New Roman" w:cs="Times New Roman"/>
          <w:sz w:val="24"/>
          <w:szCs w:val="24"/>
          <w:lang w:val="ru-RU"/>
        </w:rPr>
        <w:t>Задание 2</w:t>
      </w:r>
      <w:bookmarkEnd w:id="68"/>
      <w:r w:rsidRPr="00B4523D">
        <w:rPr>
          <w:rFonts w:ascii="Times New Roman" w:hAnsi="Times New Roman" w:cs="Times New Roman"/>
          <w:sz w:val="24"/>
          <w:szCs w:val="24"/>
          <w:lang w:val="ru-RU"/>
        </w:rPr>
        <w:t xml:space="preserve"> </w:t>
      </w:r>
    </w:p>
    <w:p w14:paraId="24ACE13B"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 xml:space="preserve">Определите, имеет ли платёжная матрица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9"/>
        <w:gridCol w:w="825"/>
        <w:gridCol w:w="1111"/>
        <w:gridCol w:w="720"/>
        <w:gridCol w:w="720"/>
      </w:tblGrid>
      <w:tr w:rsidR="00F32DEA" w:rsidRPr="00B4523D" w14:paraId="6CCE5F70" w14:textId="77777777" w:rsidTr="00FC2113">
        <w:trPr>
          <w:jc w:val="center"/>
        </w:trPr>
        <w:tc>
          <w:tcPr>
            <w:tcW w:w="1199" w:type="dxa"/>
          </w:tcPr>
          <w:p w14:paraId="17495A45" w14:textId="77777777" w:rsidR="00F32DEA" w:rsidRPr="00B4523D" w:rsidRDefault="00F32DEA" w:rsidP="00392E67">
            <w:pPr>
              <w:spacing w:after="0" w:line="240" w:lineRule="auto"/>
              <w:rPr>
                <w:rFonts w:ascii="Times New Roman" w:hAnsi="Times New Roman" w:cs="Times New Roman"/>
                <w:sz w:val="24"/>
                <w:szCs w:val="24"/>
              </w:rPr>
            </w:pPr>
          </w:p>
        </w:tc>
        <w:tc>
          <w:tcPr>
            <w:tcW w:w="825" w:type="dxa"/>
          </w:tcPr>
          <w:p w14:paraId="7418C7A1"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B1</w:t>
            </w:r>
          </w:p>
        </w:tc>
        <w:tc>
          <w:tcPr>
            <w:tcW w:w="1111" w:type="dxa"/>
          </w:tcPr>
          <w:p w14:paraId="75AF5F06"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B2</w:t>
            </w:r>
          </w:p>
        </w:tc>
        <w:tc>
          <w:tcPr>
            <w:tcW w:w="720" w:type="dxa"/>
          </w:tcPr>
          <w:p w14:paraId="63DD6CFA"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B3</w:t>
            </w:r>
          </w:p>
        </w:tc>
        <w:tc>
          <w:tcPr>
            <w:tcW w:w="720" w:type="dxa"/>
            <w:tcBorders>
              <w:bottom w:val="nil"/>
            </w:tcBorders>
          </w:tcPr>
          <w:p w14:paraId="40AAA024"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B4</w:t>
            </w:r>
          </w:p>
        </w:tc>
      </w:tr>
      <w:tr w:rsidR="00F32DEA" w:rsidRPr="00B4523D" w14:paraId="716255CB" w14:textId="77777777" w:rsidTr="00FC2113">
        <w:trPr>
          <w:jc w:val="center"/>
        </w:trPr>
        <w:tc>
          <w:tcPr>
            <w:tcW w:w="1199" w:type="dxa"/>
          </w:tcPr>
          <w:p w14:paraId="44304E23"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A1</w:t>
            </w:r>
          </w:p>
        </w:tc>
        <w:tc>
          <w:tcPr>
            <w:tcW w:w="825" w:type="dxa"/>
          </w:tcPr>
          <w:p w14:paraId="0C3277B3"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w:t>
            </w:r>
          </w:p>
        </w:tc>
        <w:tc>
          <w:tcPr>
            <w:tcW w:w="1111" w:type="dxa"/>
          </w:tcPr>
          <w:p w14:paraId="0726BF7C" w14:textId="77777777" w:rsidR="00F32DEA" w:rsidRPr="00B4523D" w:rsidRDefault="00F32DEA" w:rsidP="00392E67">
            <w:pPr>
              <w:spacing w:after="0" w:line="240" w:lineRule="auto"/>
              <w:jc w:val="right"/>
              <w:rPr>
                <w:rFonts w:ascii="Times New Roman" w:hAnsi="Times New Roman" w:cs="Times New Roman"/>
                <w:sz w:val="24"/>
                <w:szCs w:val="24"/>
                <w:vertAlign w:val="subscript"/>
                <w:lang w:val="en-US"/>
              </w:rPr>
            </w:pPr>
            <w:r w:rsidRPr="00B4523D">
              <w:rPr>
                <w:rFonts w:ascii="Times New Roman" w:hAnsi="Times New Roman" w:cs="Times New Roman"/>
                <w:sz w:val="24"/>
                <w:szCs w:val="24"/>
                <w:lang w:val="en-US"/>
              </w:rPr>
              <w:t>2</w:t>
            </w:r>
          </w:p>
        </w:tc>
        <w:tc>
          <w:tcPr>
            <w:tcW w:w="720" w:type="dxa"/>
            <w:tcBorders>
              <w:right w:val="nil"/>
            </w:tcBorders>
          </w:tcPr>
          <w:p w14:paraId="748CA706"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N+1</w:t>
            </w:r>
          </w:p>
        </w:tc>
        <w:tc>
          <w:tcPr>
            <w:tcW w:w="720" w:type="dxa"/>
            <w:tcBorders>
              <w:top w:val="nil"/>
              <w:left w:val="nil"/>
              <w:bottom w:val="nil"/>
              <w:right w:val="nil"/>
            </w:tcBorders>
          </w:tcPr>
          <w:p w14:paraId="52F08D1C" w14:textId="77777777" w:rsidR="00F32DEA" w:rsidRPr="00B4523D" w:rsidRDefault="00F32DEA" w:rsidP="00392E67">
            <w:pPr>
              <w:spacing w:after="0" w:line="240" w:lineRule="auto"/>
              <w:jc w:val="right"/>
              <w:rPr>
                <w:rFonts w:ascii="Times New Roman" w:hAnsi="Times New Roman" w:cs="Times New Roman"/>
                <w:sz w:val="24"/>
                <w:szCs w:val="24"/>
                <w:vertAlign w:val="subscript"/>
                <w:lang w:val="en-US"/>
              </w:rPr>
            </w:pPr>
            <w:r w:rsidRPr="00B4523D">
              <w:rPr>
                <w:rFonts w:ascii="Times New Roman" w:hAnsi="Times New Roman" w:cs="Times New Roman"/>
                <w:sz w:val="24"/>
                <w:szCs w:val="24"/>
                <w:lang w:val="en-US"/>
              </w:rPr>
              <w:t>N+2</w:t>
            </w:r>
          </w:p>
        </w:tc>
      </w:tr>
      <w:tr w:rsidR="00F32DEA" w:rsidRPr="00B4523D" w14:paraId="7103DAA7" w14:textId="77777777" w:rsidTr="00FC2113">
        <w:trPr>
          <w:jc w:val="center"/>
        </w:trPr>
        <w:tc>
          <w:tcPr>
            <w:tcW w:w="1199" w:type="dxa"/>
          </w:tcPr>
          <w:p w14:paraId="648238CA"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A2</w:t>
            </w:r>
          </w:p>
        </w:tc>
        <w:tc>
          <w:tcPr>
            <w:tcW w:w="825" w:type="dxa"/>
          </w:tcPr>
          <w:p w14:paraId="72C99AE3" w14:textId="77777777" w:rsidR="00F32DEA" w:rsidRPr="00B4523D" w:rsidRDefault="00F32DEA" w:rsidP="00392E67">
            <w:pPr>
              <w:spacing w:after="0" w:line="240" w:lineRule="auto"/>
              <w:jc w:val="right"/>
              <w:rPr>
                <w:rFonts w:ascii="Times New Roman" w:hAnsi="Times New Roman" w:cs="Times New Roman"/>
                <w:sz w:val="24"/>
                <w:szCs w:val="24"/>
                <w:vertAlign w:val="subscript"/>
                <w:lang w:val="en-US"/>
              </w:rPr>
            </w:pPr>
            <w:r w:rsidRPr="00B4523D">
              <w:rPr>
                <w:rFonts w:ascii="Times New Roman" w:hAnsi="Times New Roman" w:cs="Times New Roman"/>
                <w:sz w:val="24"/>
                <w:szCs w:val="24"/>
                <w:lang w:val="en-US"/>
              </w:rPr>
              <w:t>4</w:t>
            </w:r>
          </w:p>
        </w:tc>
        <w:tc>
          <w:tcPr>
            <w:tcW w:w="1111" w:type="dxa"/>
          </w:tcPr>
          <w:p w14:paraId="3B47D9D2"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Log</w:t>
            </w:r>
            <w:r w:rsidRPr="00B4523D">
              <w:rPr>
                <w:rFonts w:ascii="Times New Roman" w:hAnsi="Times New Roman" w:cs="Times New Roman"/>
                <w:sz w:val="24"/>
                <w:szCs w:val="24"/>
                <w:vertAlign w:val="subscript"/>
                <w:lang w:val="en-US"/>
              </w:rPr>
              <w:t>2</w:t>
            </w:r>
            <w:r w:rsidRPr="00B4523D">
              <w:rPr>
                <w:rFonts w:ascii="Times New Roman" w:hAnsi="Times New Roman" w:cs="Times New Roman"/>
                <w:sz w:val="24"/>
                <w:szCs w:val="24"/>
                <w:lang w:val="en-US"/>
              </w:rPr>
              <w:t>N</w:t>
            </w:r>
          </w:p>
        </w:tc>
        <w:tc>
          <w:tcPr>
            <w:tcW w:w="720" w:type="dxa"/>
          </w:tcPr>
          <w:p w14:paraId="4E7C21BC" w14:textId="77777777" w:rsidR="00F32DEA" w:rsidRPr="00B4523D" w:rsidRDefault="00F32DEA" w:rsidP="00392E67">
            <w:pPr>
              <w:spacing w:after="0" w:line="240" w:lineRule="auto"/>
              <w:jc w:val="right"/>
              <w:rPr>
                <w:rFonts w:ascii="Times New Roman" w:hAnsi="Times New Roman" w:cs="Times New Roman"/>
                <w:sz w:val="24"/>
                <w:szCs w:val="24"/>
                <w:vertAlign w:val="superscript"/>
                <w:lang w:val="en-US"/>
              </w:rPr>
            </w:pPr>
            <w:r w:rsidRPr="00B4523D">
              <w:rPr>
                <w:rFonts w:ascii="Times New Roman" w:hAnsi="Times New Roman" w:cs="Times New Roman"/>
                <w:sz w:val="24"/>
                <w:szCs w:val="24"/>
                <w:lang w:val="en-US"/>
              </w:rPr>
              <w:t>N</w:t>
            </w:r>
            <w:r w:rsidRPr="00B4523D">
              <w:rPr>
                <w:rFonts w:ascii="Times New Roman" w:hAnsi="Times New Roman" w:cs="Times New Roman"/>
                <w:sz w:val="24"/>
                <w:szCs w:val="24"/>
                <w:vertAlign w:val="superscript"/>
                <w:lang w:val="en-US"/>
              </w:rPr>
              <w:t>2</w:t>
            </w:r>
          </w:p>
        </w:tc>
        <w:tc>
          <w:tcPr>
            <w:tcW w:w="720" w:type="dxa"/>
            <w:tcBorders>
              <w:top w:val="nil"/>
              <w:bottom w:val="nil"/>
            </w:tcBorders>
          </w:tcPr>
          <w:p w14:paraId="0B26F7FA" w14:textId="77777777" w:rsidR="00F32DEA" w:rsidRPr="00B4523D" w:rsidRDefault="00F32DEA" w:rsidP="00392E67">
            <w:pPr>
              <w:spacing w:after="0" w:line="240" w:lineRule="auto"/>
              <w:jc w:val="right"/>
              <w:rPr>
                <w:rFonts w:ascii="Times New Roman" w:hAnsi="Times New Roman" w:cs="Times New Roman"/>
                <w:sz w:val="24"/>
                <w:szCs w:val="24"/>
                <w:vertAlign w:val="subscript"/>
                <w:lang w:val="en-US"/>
              </w:rPr>
            </w:pPr>
            <w:r w:rsidRPr="00B4523D">
              <w:rPr>
                <w:rFonts w:ascii="Times New Roman" w:hAnsi="Times New Roman" w:cs="Times New Roman"/>
                <w:sz w:val="24"/>
                <w:szCs w:val="24"/>
                <w:lang w:val="en-US"/>
              </w:rPr>
              <w:t>3</w:t>
            </w:r>
          </w:p>
        </w:tc>
      </w:tr>
      <w:tr w:rsidR="00F32DEA" w:rsidRPr="00B4523D" w14:paraId="4A7B96BC" w14:textId="77777777" w:rsidTr="00FC2113">
        <w:trPr>
          <w:jc w:val="center"/>
        </w:trPr>
        <w:tc>
          <w:tcPr>
            <w:tcW w:w="1199" w:type="dxa"/>
          </w:tcPr>
          <w:p w14:paraId="3BE838A5" w14:textId="77777777" w:rsidR="00F32DEA" w:rsidRPr="00B4523D" w:rsidRDefault="00F32DEA" w:rsidP="00392E67">
            <w:pPr>
              <w:spacing w:after="0" w:line="240" w:lineRule="auto"/>
              <w:rPr>
                <w:rFonts w:ascii="Times New Roman" w:hAnsi="Times New Roman" w:cs="Times New Roman"/>
                <w:sz w:val="24"/>
                <w:szCs w:val="24"/>
                <w:lang w:val="en-US"/>
              </w:rPr>
            </w:pPr>
            <w:r w:rsidRPr="00B4523D">
              <w:rPr>
                <w:rFonts w:ascii="Times New Roman" w:hAnsi="Times New Roman" w:cs="Times New Roman"/>
                <w:sz w:val="24"/>
                <w:szCs w:val="24"/>
                <w:lang w:val="en-US"/>
              </w:rPr>
              <w:t>A3</w:t>
            </w:r>
          </w:p>
        </w:tc>
        <w:tc>
          <w:tcPr>
            <w:tcW w:w="825" w:type="dxa"/>
          </w:tcPr>
          <w:p w14:paraId="56D1F512"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6</w:t>
            </w:r>
          </w:p>
        </w:tc>
        <w:tc>
          <w:tcPr>
            <w:tcW w:w="1111" w:type="dxa"/>
          </w:tcPr>
          <w:p w14:paraId="4FB3994B"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w:t>
            </w:r>
          </w:p>
        </w:tc>
        <w:tc>
          <w:tcPr>
            <w:tcW w:w="720" w:type="dxa"/>
            <w:tcBorders>
              <w:right w:val="nil"/>
            </w:tcBorders>
          </w:tcPr>
          <w:p w14:paraId="380C9F59"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3</w:t>
            </w:r>
          </w:p>
        </w:tc>
        <w:tc>
          <w:tcPr>
            <w:tcW w:w="720" w:type="dxa"/>
            <w:tcBorders>
              <w:top w:val="nil"/>
              <w:left w:val="nil"/>
              <w:bottom w:val="nil"/>
              <w:right w:val="nil"/>
            </w:tcBorders>
          </w:tcPr>
          <w:p w14:paraId="5749EFA6"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N</w:t>
            </w:r>
          </w:p>
        </w:tc>
      </w:tr>
      <w:tr w:rsidR="00F32DEA" w:rsidRPr="00B4523D" w14:paraId="6D9BF10F" w14:textId="77777777" w:rsidTr="00FC2113">
        <w:trPr>
          <w:jc w:val="center"/>
        </w:trPr>
        <w:tc>
          <w:tcPr>
            <w:tcW w:w="1199" w:type="dxa"/>
          </w:tcPr>
          <w:p w14:paraId="02528590" w14:textId="77777777" w:rsidR="00F32DEA" w:rsidRPr="00B4523D" w:rsidRDefault="00F32DEA" w:rsidP="00392E67">
            <w:pPr>
              <w:spacing w:after="0" w:line="240" w:lineRule="auto"/>
              <w:rPr>
                <w:rFonts w:ascii="Times New Roman" w:hAnsi="Times New Roman" w:cs="Times New Roman"/>
                <w:sz w:val="24"/>
                <w:szCs w:val="24"/>
              </w:rPr>
            </w:pPr>
            <w:r w:rsidRPr="00B4523D">
              <w:rPr>
                <w:rFonts w:ascii="Times New Roman" w:hAnsi="Times New Roman" w:cs="Times New Roman"/>
                <w:sz w:val="24"/>
                <w:szCs w:val="24"/>
                <w:lang w:val="en-US"/>
              </w:rPr>
              <w:t>A</w:t>
            </w:r>
            <w:r w:rsidRPr="00B4523D">
              <w:rPr>
                <w:rFonts w:ascii="Times New Roman" w:hAnsi="Times New Roman" w:cs="Times New Roman"/>
                <w:sz w:val="24"/>
                <w:szCs w:val="24"/>
              </w:rPr>
              <w:t>4</w:t>
            </w:r>
          </w:p>
        </w:tc>
        <w:tc>
          <w:tcPr>
            <w:tcW w:w="825" w:type="dxa"/>
          </w:tcPr>
          <w:p w14:paraId="32DAA1EE"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w:t>
            </w:r>
          </w:p>
        </w:tc>
        <w:tc>
          <w:tcPr>
            <w:tcW w:w="1111" w:type="dxa"/>
          </w:tcPr>
          <w:p w14:paraId="0882FF48"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720" w:type="dxa"/>
            <w:tcBorders>
              <w:right w:val="nil"/>
            </w:tcBorders>
          </w:tcPr>
          <w:p w14:paraId="24883324"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3</w:t>
            </w:r>
          </w:p>
        </w:tc>
        <w:tc>
          <w:tcPr>
            <w:tcW w:w="720" w:type="dxa"/>
            <w:tcBorders>
              <w:top w:val="nil"/>
              <w:left w:val="nil"/>
              <w:bottom w:val="nil"/>
              <w:right w:val="nil"/>
            </w:tcBorders>
          </w:tcPr>
          <w:p w14:paraId="181EB895"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4</w:t>
            </w:r>
          </w:p>
        </w:tc>
      </w:tr>
    </w:tbl>
    <w:p w14:paraId="127BD0DA" w14:textId="77777777" w:rsidR="00F32DEA" w:rsidRPr="00B4523D" w:rsidRDefault="00F32DEA" w:rsidP="00392E67">
      <w:pPr>
        <w:spacing w:after="0" w:line="240" w:lineRule="auto"/>
        <w:jc w:val="center"/>
        <w:rPr>
          <w:rFonts w:ascii="Times New Roman" w:hAnsi="Times New Roman" w:cs="Times New Roman"/>
          <w:sz w:val="24"/>
          <w:szCs w:val="24"/>
        </w:rPr>
      </w:pPr>
    </w:p>
    <w:p w14:paraId="3307ED2C"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где </w:t>
      </w:r>
      <w:r w:rsidRPr="00B4523D">
        <w:rPr>
          <w:rFonts w:ascii="Times New Roman" w:hAnsi="Times New Roman" w:cs="Times New Roman"/>
          <w:sz w:val="24"/>
          <w:szCs w:val="24"/>
          <w:lang w:val="en-US"/>
        </w:rPr>
        <w:t>N</w:t>
      </w:r>
      <w:r w:rsidRPr="00B4523D">
        <w:rPr>
          <w:rFonts w:ascii="Times New Roman" w:hAnsi="Times New Roman" w:cs="Times New Roman"/>
          <w:sz w:val="24"/>
          <w:szCs w:val="24"/>
        </w:rPr>
        <w:t xml:space="preserve"> – порядковый номер в списке студентов группы:</w:t>
      </w:r>
    </w:p>
    <w:p w14:paraId="522290BE"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а) доминируемые или дублирующие стратегии;</w:t>
      </w:r>
    </w:p>
    <w:p w14:paraId="1317A81C" w14:textId="77777777" w:rsidR="00F32DEA" w:rsidRPr="00B4523D" w:rsidRDefault="00392E67" w:rsidP="00392E67">
      <w:pPr>
        <w:spacing w:after="0" w:line="240" w:lineRule="auto"/>
        <w:rPr>
          <w:rFonts w:ascii="Times New Roman" w:hAnsi="Times New Roman" w:cs="Times New Roman"/>
          <w:sz w:val="24"/>
          <w:szCs w:val="24"/>
        </w:rPr>
      </w:pPr>
      <w:r w:rsidRPr="00B4523D">
        <w:rPr>
          <w:rFonts w:ascii="Times New Roman" w:hAnsi="Times New Roman" w:cs="Times New Roman"/>
          <w:sz w:val="24"/>
          <w:szCs w:val="24"/>
        </w:rPr>
        <w:t>б) решение в чистых стратегиях</w:t>
      </w:r>
    </w:p>
    <w:p w14:paraId="0D9900E8" w14:textId="77777777" w:rsidR="00F32DEA" w:rsidRPr="00B4523D" w:rsidRDefault="00F32DEA" w:rsidP="00392E67">
      <w:pPr>
        <w:pStyle w:val="2"/>
        <w:spacing w:before="0" w:after="0"/>
        <w:rPr>
          <w:rFonts w:ascii="Times New Roman" w:hAnsi="Times New Roman" w:cs="Times New Roman"/>
          <w:sz w:val="24"/>
          <w:szCs w:val="24"/>
          <w:lang w:val="ru-RU"/>
        </w:rPr>
      </w:pPr>
      <w:bookmarkStart w:id="69" w:name="_Toc117051239"/>
      <w:r w:rsidRPr="00B4523D">
        <w:rPr>
          <w:rFonts w:ascii="Times New Roman" w:hAnsi="Times New Roman" w:cs="Times New Roman"/>
          <w:sz w:val="24"/>
          <w:szCs w:val="24"/>
          <w:lang w:val="ru-RU"/>
        </w:rPr>
        <w:t>Задание 3</w:t>
      </w:r>
      <w:bookmarkEnd w:id="69"/>
    </w:p>
    <w:p w14:paraId="41C489BD"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 xml:space="preserve">Два предприятия производят продукцию и поставляют её на рынок региона. Они являются единственными поставщиками продукции в регион, поэтому полностью определяют рынок данной продукции в регионе. </w:t>
      </w:r>
    </w:p>
    <w:p w14:paraId="2BE5001D" w14:textId="77777777" w:rsidR="00E37C73" w:rsidRPr="00B4523D" w:rsidRDefault="00F32DEA" w:rsidP="00E37C73">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 xml:space="preserve">Каждое из предприятий имеет возможность производить продукцию с применением одной из пяти различных технологий. В зависимости от качества продукции, произведённой по каждой технологии, предприятия могут установить цену реализации единицы продукции на уровне 10, 8. 6, 4 и 2 денежных единицы соответственно. При этом предприятия имеют различные затраты на </w:t>
      </w:r>
      <w:r w:rsidR="00E37C73" w:rsidRPr="00B4523D">
        <w:rPr>
          <w:rFonts w:ascii="Times New Roman" w:hAnsi="Times New Roman" w:cs="Times New Roman"/>
          <w:sz w:val="24"/>
          <w:szCs w:val="24"/>
        </w:rPr>
        <w:t>производство единицы продукции.</w:t>
      </w:r>
    </w:p>
    <w:p w14:paraId="0B4213F5" w14:textId="77777777" w:rsidR="00F32DEA" w:rsidRPr="00B4523D" w:rsidRDefault="00F32DEA" w:rsidP="00392E67">
      <w:pPr>
        <w:spacing w:after="0" w:line="240" w:lineRule="auto"/>
        <w:ind w:firstLine="720"/>
        <w:jc w:val="center"/>
        <w:rPr>
          <w:rFonts w:ascii="Times New Roman" w:hAnsi="Times New Roman" w:cs="Times New Roman"/>
          <w:sz w:val="24"/>
          <w:szCs w:val="24"/>
        </w:rPr>
      </w:pPr>
      <w:r w:rsidRPr="00B4523D">
        <w:rPr>
          <w:rFonts w:ascii="Times New Roman" w:hAnsi="Times New Roman" w:cs="Times New Roman"/>
          <w:sz w:val="24"/>
          <w:szCs w:val="24"/>
        </w:rPr>
        <w:t xml:space="preserve">Затраты на единицу продукции, произведенной </w:t>
      </w:r>
      <w:r w:rsidR="00392E67" w:rsidRPr="00B4523D">
        <w:rPr>
          <w:rFonts w:ascii="Times New Roman" w:hAnsi="Times New Roman" w:cs="Times New Roman"/>
          <w:sz w:val="24"/>
          <w:szCs w:val="24"/>
        </w:rPr>
        <w:t>на предприятиях региона (д.е.).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2376"/>
        <w:gridCol w:w="1843"/>
        <w:gridCol w:w="1790"/>
      </w:tblGrid>
      <w:tr w:rsidR="00F32DEA" w:rsidRPr="00B4523D" w14:paraId="336E3804" w14:textId="77777777" w:rsidTr="00FC2113">
        <w:trPr>
          <w:cantSplit/>
          <w:jc w:val="center"/>
        </w:trPr>
        <w:tc>
          <w:tcPr>
            <w:tcW w:w="2376" w:type="dxa"/>
            <w:vMerge w:val="restart"/>
          </w:tcPr>
          <w:p w14:paraId="0104530F" w14:textId="77777777" w:rsidR="00F32DEA" w:rsidRPr="00B4523D" w:rsidRDefault="00F32DEA" w:rsidP="00392E67">
            <w:pPr>
              <w:spacing w:after="0" w:line="240" w:lineRule="auto"/>
              <w:jc w:val="center"/>
              <w:rPr>
                <w:rFonts w:ascii="Times New Roman" w:hAnsi="Times New Roman" w:cs="Times New Roman"/>
                <w:sz w:val="24"/>
                <w:szCs w:val="24"/>
              </w:rPr>
            </w:pPr>
          </w:p>
          <w:p w14:paraId="1DF30AA4"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Технология</w:t>
            </w:r>
          </w:p>
        </w:tc>
        <w:tc>
          <w:tcPr>
            <w:tcW w:w="2376" w:type="dxa"/>
            <w:vMerge w:val="restart"/>
          </w:tcPr>
          <w:p w14:paraId="0FEC0528"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Цена реализации единицы продукции, д.е.</w:t>
            </w:r>
          </w:p>
        </w:tc>
        <w:tc>
          <w:tcPr>
            <w:tcW w:w="3633" w:type="dxa"/>
            <w:gridSpan w:val="2"/>
          </w:tcPr>
          <w:p w14:paraId="6C8E8AC2"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Полная себестоимость единицы продукции, д.е.</w:t>
            </w:r>
          </w:p>
        </w:tc>
      </w:tr>
      <w:tr w:rsidR="00F32DEA" w:rsidRPr="00B4523D" w14:paraId="7E706EFB" w14:textId="77777777" w:rsidTr="00FC2113">
        <w:trPr>
          <w:cantSplit/>
          <w:jc w:val="center"/>
        </w:trPr>
        <w:tc>
          <w:tcPr>
            <w:tcW w:w="2376" w:type="dxa"/>
            <w:vMerge/>
          </w:tcPr>
          <w:p w14:paraId="2667B32B" w14:textId="77777777" w:rsidR="00F32DEA" w:rsidRPr="00B4523D" w:rsidRDefault="00F32DEA" w:rsidP="00392E67">
            <w:pPr>
              <w:spacing w:after="0" w:line="240" w:lineRule="auto"/>
              <w:jc w:val="center"/>
              <w:rPr>
                <w:rFonts w:ascii="Times New Roman" w:hAnsi="Times New Roman" w:cs="Times New Roman"/>
                <w:sz w:val="24"/>
                <w:szCs w:val="24"/>
              </w:rPr>
            </w:pPr>
          </w:p>
        </w:tc>
        <w:tc>
          <w:tcPr>
            <w:tcW w:w="2376" w:type="dxa"/>
            <w:vMerge/>
          </w:tcPr>
          <w:p w14:paraId="7351378F" w14:textId="77777777" w:rsidR="00F32DEA" w:rsidRPr="00B4523D" w:rsidRDefault="00F32DEA" w:rsidP="00392E67">
            <w:pPr>
              <w:spacing w:after="0" w:line="240" w:lineRule="auto"/>
              <w:jc w:val="right"/>
              <w:rPr>
                <w:rFonts w:ascii="Times New Roman" w:hAnsi="Times New Roman" w:cs="Times New Roman"/>
                <w:sz w:val="24"/>
                <w:szCs w:val="24"/>
              </w:rPr>
            </w:pPr>
          </w:p>
        </w:tc>
        <w:tc>
          <w:tcPr>
            <w:tcW w:w="1843" w:type="dxa"/>
          </w:tcPr>
          <w:p w14:paraId="0DCD58F8"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Предприятие 1</w:t>
            </w:r>
          </w:p>
        </w:tc>
        <w:tc>
          <w:tcPr>
            <w:tcW w:w="1790" w:type="dxa"/>
          </w:tcPr>
          <w:p w14:paraId="19DAEADA"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Предприятие 2</w:t>
            </w:r>
          </w:p>
        </w:tc>
      </w:tr>
      <w:tr w:rsidR="00F32DEA" w:rsidRPr="00B4523D" w14:paraId="5AE3FF92" w14:textId="77777777" w:rsidTr="00FC2113">
        <w:trPr>
          <w:cantSplit/>
          <w:jc w:val="center"/>
        </w:trPr>
        <w:tc>
          <w:tcPr>
            <w:tcW w:w="2376" w:type="dxa"/>
          </w:tcPr>
          <w:p w14:paraId="3A5E7F75"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lang w:val="en-US"/>
              </w:rPr>
              <w:t>I</w:t>
            </w:r>
          </w:p>
        </w:tc>
        <w:tc>
          <w:tcPr>
            <w:tcW w:w="2376" w:type="dxa"/>
          </w:tcPr>
          <w:p w14:paraId="564C711C"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10</w:t>
            </w:r>
          </w:p>
        </w:tc>
        <w:tc>
          <w:tcPr>
            <w:tcW w:w="1843" w:type="dxa"/>
          </w:tcPr>
          <w:p w14:paraId="4D9C358F"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5</w:t>
            </w:r>
          </w:p>
        </w:tc>
        <w:tc>
          <w:tcPr>
            <w:tcW w:w="1790" w:type="dxa"/>
          </w:tcPr>
          <w:p w14:paraId="7CBF887C"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8</w:t>
            </w:r>
          </w:p>
        </w:tc>
      </w:tr>
      <w:tr w:rsidR="00F32DEA" w:rsidRPr="00B4523D" w14:paraId="001905E1" w14:textId="77777777" w:rsidTr="00FC2113">
        <w:trPr>
          <w:cantSplit/>
          <w:jc w:val="center"/>
        </w:trPr>
        <w:tc>
          <w:tcPr>
            <w:tcW w:w="2376" w:type="dxa"/>
          </w:tcPr>
          <w:p w14:paraId="77D06E0F"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II</w:t>
            </w:r>
          </w:p>
        </w:tc>
        <w:tc>
          <w:tcPr>
            <w:tcW w:w="2376" w:type="dxa"/>
          </w:tcPr>
          <w:p w14:paraId="121B367B"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8</w:t>
            </w:r>
          </w:p>
        </w:tc>
        <w:tc>
          <w:tcPr>
            <w:tcW w:w="1843" w:type="dxa"/>
          </w:tcPr>
          <w:p w14:paraId="3905B811"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4</w:t>
            </w:r>
          </w:p>
        </w:tc>
        <w:tc>
          <w:tcPr>
            <w:tcW w:w="1790" w:type="dxa"/>
          </w:tcPr>
          <w:p w14:paraId="2B734489"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6</w:t>
            </w:r>
          </w:p>
        </w:tc>
      </w:tr>
      <w:tr w:rsidR="00F32DEA" w:rsidRPr="00B4523D" w14:paraId="2EA7EC2D" w14:textId="77777777" w:rsidTr="00FC2113">
        <w:trPr>
          <w:cantSplit/>
          <w:jc w:val="center"/>
        </w:trPr>
        <w:tc>
          <w:tcPr>
            <w:tcW w:w="2376" w:type="dxa"/>
          </w:tcPr>
          <w:p w14:paraId="5B032E80"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III</w:t>
            </w:r>
          </w:p>
        </w:tc>
        <w:tc>
          <w:tcPr>
            <w:tcW w:w="2376" w:type="dxa"/>
          </w:tcPr>
          <w:p w14:paraId="241BD353"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6</w:t>
            </w:r>
          </w:p>
        </w:tc>
        <w:tc>
          <w:tcPr>
            <w:tcW w:w="1843" w:type="dxa"/>
          </w:tcPr>
          <w:p w14:paraId="5A86CAB4"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3+0.1*N</w:t>
            </w:r>
          </w:p>
        </w:tc>
        <w:tc>
          <w:tcPr>
            <w:tcW w:w="1790" w:type="dxa"/>
          </w:tcPr>
          <w:p w14:paraId="001B3409"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4-0.2*N</w:t>
            </w:r>
          </w:p>
        </w:tc>
      </w:tr>
      <w:tr w:rsidR="00F32DEA" w:rsidRPr="00B4523D" w14:paraId="3D524F78" w14:textId="77777777" w:rsidTr="00FC2113">
        <w:trPr>
          <w:cantSplit/>
          <w:jc w:val="center"/>
        </w:trPr>
        <w:tc>
          <w:tcPr>
            <w:tcW w:w="2376" w:type="dxa"/>
          </w:tcPr>
          <w:p w14:paraId="7B1C48F2"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IV</w:t>
            </w:r>
          </w:p>
        </w:tc>
        <w:tc>
          <w:tcPr>
            <w:tcW w:w="2376" w:type="dxa"/>
          </w:tcPr>
          <w:p w14:paraId="072768E6"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4</w:t>
            </w:r>
          </w:p>
        </w:tc>
        <w:tc>
          <w:tcPr>
            <w:tcW w:w="1843" w:type="dxa"/>
          </w:tcPr>
          <w:p w14:paraId="0DEFF222"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2</w:t>
            </w:r>
          </w:p>
        </w:tc>
        <w:tc>
          <w:tcPr>
            <w:tcW w:w="1790" w:type="dxa"/>
          </w:tcPr>
          <w:p w14:paraId="4928CD21"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2</w:t>
            </w:r>
          </w:p>
        </w:tc>
      </w:tr>
      <w:tr w:rsidR="00F32DEA" w:rsidRPr="00B4523D" w14:paraId="51E279FC" w14:textId="77777777" w:rsidTr="00FC2113">
        <w:trPr>
          <w:cantSplit/>
          <w:jc w:val="center"/>
        </w:trPr>
        <w:tc>
          <w:tcPr>
            <w:tcW w:w="2376" w:type="dxa"/>
          </w:tcPr>
          <w:p w14:paraId="19BF7853"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V</w:t>
            </w:r>
          </w:p>
        </w:tc>
        <w:tc>
          <w:tcPr>
            <w:tcW w:w="2376" w:type="dxa"/>
          </w:tcPr>
          <w:p w14:paraId="6177D7CD"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1843" w:type="dxa"/>
          </w:tcPr>
          <w:p w14:paraId="4D9EB088"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1,5-0.1*</w:t>
            </w:r>
            <w:r w:rsidRPr="00B4523D">
              <w:rPr>
                <w:rFonts w:ascii="Times New Roman" w:hAnsi="Times New Roman" w:cs="Times New Roman"/>
                <w:sz w:val="24"/>
                <w:szCs w:val="24"/>
                <w:lang w:val="en-US"/>
              </w:rPr>
              <w:t>N</w:t>
            </w:r>
          </w:p>
        </w:tc>
        <w:tc>
          <w:tcPr>
            <w:tcW w:w="1790" w:type="dxa"/>
          </w:tcPr>
          <w:p w14:paraId="5BE7422C"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1+0.1*</w:t>
            </w:r>
            <w:r w:rsidRPr="00B4523D">
              <w:rPr>
                <w:rFonts w:ascii="Times New Roman" w:hAnsi="Times New Roman" w:cs="Times New Roman"/>
                <w:sz w:val="24"/>
                <w:szCs w:val="24"/>
                <w:lang w:val="en-US"/>
              </w:rPr>
              <w:t>N</w:t>
            </w:r>
          </w:p>
        </w:tc>
      </w:tr>
    </w:tbl>
    <w:p w14:paraId="786E96E1"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lang w:val="en-US"/>
        </w:rPr>
        <w:t>N</w:t>
      </w:r>
      <w:r w:rsidRPr="00B4523D">
        <w:rPr>
          <w:rFonts w:ascii="Times New Roman" w:hAnsi="Times New Roman" w:cs="Times New Roman"/>
          <w:sz w:val="24"/>
          <w:szCs w:val="24"/>
        </w:rPr>
        <w:t xml:space="preserve"> –номер варианта.</w:t>
      </w:r>
    </w:p>
    <w:p w14:paraId="459F29E1"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В результате маркетингового исследования рынка продукции региона была определена функция спроса на продукцию:</w:t>
      </w:r>
    </w:p>
    <w:p w14:paraId="06166533" w14:textId="77777777" w:rsidR="00F32DEA" w:rsidRPr="00B4523D" w:rsidRDefault="00F32DEA" w:rsidP="00392E67">
      <w:pPr>
        <w:spacing w:after="0" w:line="240" w:lineRule="auto"/>
        <w:ind w:firstLine="720"/>
        <w:jc w:val="center"/>
        <w:rPr>
          <w:rFonts w:ascii="Times New Roman" w:hAnsi="Times New Roman" w:cs="Times New Roman"/>
          <w:sz w:val="24"/>
          <w:szCs w:val="24"/>
        </w:rPr>
      </w:pPr>
      <w:r w:rsidRPr="00B4523D">
        <w:rPr>
          <w:rFonts w:ascii="Times New Roman" w:hAnsi="Times New Roman" w:cs="Times New Roman"/>
          <w:sz w:val="24"/>
          <w:szCs w:val="24"/>
          <w:lang w:val="en-US"/>
        </w:rPr>
        <w:t>Y</w:t>
      </w:r>
      <w:r w:rsidRPr="00B4523D">
        <w:rPr>
          <w:rFonts w:ascii="Times New Roman" w:hAnsi="Times New Roman" w:cs="Times New Roman"/>
          <w:sz w:val="24"/>
          <w:szCs w:val="24"/>
        </w:rPr>
        <w:t xml:space="preserve"> = 8 – 0.3</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X</w:t>
      </w:r>
      <w:r w:rsidRPr="00B4523D">
        <w:rPr>
          <w:rFonts w:ascii="Times New Roman" w:hAnsi="Times New Roman" w:cs="Times New Roman"/>
          <w:sz w:val="24"/>
          <w:szCs w:val="24"/>
        </w:rPr>
        <w:t>,</w:t>
      </w:r>
    </w:p>
    <w:p w14:paraId="2434FB71"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где </w:t>
      </w:r>
      <w:r w:rsidRPr="00B4523D">
        <w:rPr>
          <w:rFonts w:ascii="Times New Roman" w:hAnsi="Times New Roman" w:cs="Times New Roman"/>
          <w:sz w:val="24"/>
          <w:szCs w:val="24"/>
          <w:lang w:val="en-US"/>
        </w:rPr>
        <w:t>Y</w:t>
      </w:r>
      <w:r w:rsidRPr="00B4523D">
        <w:rPr>
          <w:rFonts w:ascii="Times New Roman" w:hAnsi="Times New Roman" w:cs="Times New Roman"/>
          <w:sz w:val="24"/>
          <w:szCs w:val="24"/>
        </w:rPr>
        <w:t xml:space="preserve"> – количество продукции, которое приобретёт население региона (тыс. ед.), а </w:t>
      </w:r>
      <w:r w:rsidRPr="00B4523D">
        <w:rPr>
          <w:rFonts w:ascii="Times New Roman" w:hAnsi="Times New Roman" w:cs="Times New Roman"/>
          <w:sz w:val="24"/>
          <w:szCs w:val="24"/>
          <w:lang w:val="en-US"/>
        </w:rPr>
        <w:t>X</w:t>
      </w:r>
      <w:r w:rsidRPr="00B4523D">
        <w:rPr>
          <w:rFonts w:ascii="Times New Roman" w:hAnsi="Times New Roman" w:cs="Times New Roman"/>
          <w:sz w:val="24"/>
          <w:szCs w:val="24"/>
        </w:rPr>
        <w:t xml:space="preserve"> – средняя цена продукции предприятий, д.е.</w:t>
      </w:r>
    </w:p>
    <w:p w14:paraId="1F9EF472"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Значения долей продукции предприятия 1, приобретенной населением, зависят от соотношения цен на продукцию предприятия 1 и предприятия 2. В результате маркетингового исследования эта зависимость установлена и значения вычисле</w:t>
      </w:r>
      <w:r w:rsidR="00392E67" w:rsidRPr="00B4523D">
        <w:rPr>
          <w:rFonts w:ascii="Times New Roman" w:hAnsi="Times New Roman" w:cs="Times New Roman"/>
          <w:sz w:val="24"/>
          <w:szCs w:val="24"/>
        </w:rPr>
        <w:t>ны.</w:t>
      </w:r>
    </w:p>
    <w:p w14:paraId="30147D73" w14:textId="77777777" w:rsidR="00F32DEA" w:rsidRPr="00B4523D" w:rsidRDefault="00F32DEA" w:rsidP="00392E67">
      <w:pPr>
        <w:spacing w:after="0" w:line="240" w:lineRule="auto"/>
        <w:ind w:firstLine="720"/>
        <w:jc w:val="center"/>
        <w:rPr>
          <w:rFonts w:ascii="Times New Roman" w:hAnsi="Times New Roman" w:cs="Times New Roman"/>
          <w:sz w:val="24"/>
          <w:szCs w:val="24"/>
        </w:rPr>
      </w:pPr>
      <w:r w:rsidRPr="00B4523D">
        <w:rPr>
          <w:rFonts w:ascii="Times New Roman" w:hAnsi="Times New Roman" w:cs="Times New Roman"/>
          <w:sz w:val="24"/>
          <w:szCs w:val="24"/>
        </w:rPr>
        <w:t>Доля продукции предприятия 1, приобретаемой населением в зависимости от соотношения цен на продукцию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3096"/>
        <w:gridCol w:w="3096"/>
      </w:tblGrid>
      <w:tr w:rsidR="00F32DEA" w:rsidRPr="00B4523D" w14:paraId="0472B8DE" w14:textId="77777777" w:rsidTr="00FC2113">
        <w:trPr>
          <w:cantSplit/>
        </w:trPr>
        <w:tc>
          <w:tcPr>
            <w:tcW w:w="6191" w:type="dxa"/>
            <w:gridSpan w:val="2"/>
          </w:tcPr>
          <w:p w14:paraId="1D1D7BEC"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Цена реализации 1 ед. продукции, д.е.</w:t>
            </w:r>
          </w:p>
        </w:tc>
        <w:tc>
          <w:tcPr>
            <w:tcW w:w="3096" w:type="dxa"/>
            <w:vMerge w:val="restart"/>
          </w:tcPr>
          <w:p w14:paraId="0F27C9BB"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Доля продукции предприятия 1, купленной населением</w:t>
            </w:r>
          </w:p>
        </w:tc>
      </w:tr>
      <w:tr w:rsidR="00F32DEA" w:rsidRPr="00B4523D" w14:paraId="5BBFC01D" w14:textId="77777777" w:rsidTr="00FC2113">
        <w:trPr>
          <w:cantSplit/>
        </w:trPr>
        <w:tc>
          <w:tcPr>
            <w:tcW w:w="3095" w:type="dxa"/>
          </w:tcPr>
          <w:p w14:paraId="402ADD63"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Предприятие 1</w:t>
            </w:r>
          </w:p>
        </w:tc>
        <w:tc>
          <w:tcPr>
            <w:tcW w:w="3096" w:type="dxa"/>
          </w:tcPr>
          <w:p w14:paraId="477BF668"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Предприятие 2</w:t>
            </w:r>
          </w:p>
        </w:tc>
        <w:tc>
          <w:tcPr>
            <w:tcW w:w="3096" w:type="dxa"/>
            <w:vMerge/>
          </w:tcPr>
          <w:p w14:paraId="79A8CCA5" w14:textId="77777777" w:rsidR="00F32DEA" w:rsidRPr="00B4523D" w:rsidRDefault="00F32DEA" w:rsidP="00392E67">
            <w:pPr>
              <w:spacing w:after="0" w:line="240" w:lineRule="auto"/>
              <w:jc w:val="center"/>
              <w:rPr>
                <w:rFonts w:ascii="Times New Roman" w:hAnsi="Times New Roman" w:cs="Times New Roman"/>
                <w:sz w:val="24"/>
                <w:szCs w:val="24"/>
              </w:rPr>
            </w:pPr>
          </w:p>
        </w:tc>
      </w:tr>
      <w:tr w:rsidR="00F32DEA" w:rsidRPr="00B4523D" w14:paraId="6CCFFF9F" w14:textId="77777777" w:rsidTr="00FC2113">
        <w:tc>
          <w:tcPr>
            <w:tcW w:w="3095" w:type="dxa"/>
          </w:tcPr>
          <w:p w14:paraId="663A0135"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10</w:t>
            </w:r>
          </w:p>
        </w:tc>
        <w:tc>
          <w:tcPr>
            <w:tcW w:w="3096" w:type="dxa"/>
          </w:tcPr>
          <w:p w14:paraId="5A4D44F0"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10</w:t>
            </w:r>
          </w:p>
        </w:tc>
        <w:tc>
          <w:tcPr>
            <w:tcW w:w="3096" w:type="dxa"/>
          </w:tcPr>
          <w:p w14:paraId="615AA099"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0,31</w:t>
            </w:r>
          </w:p>
        </w:tc>
      </w:tr>
      <w:tr w:rsidR="00F32DEA" w:rsidRPr="00B4523D" w14:paraId="2AE2EEF3" w14:textId="77777777" w:rsidTr="00FC2113">
        <w:tc>
          <w:tcPr>
            <w:tcW w:w="3095" w:type="dxa"/>
          </w:tcPr>
          <w:p w14:paraId="028E6223"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10</w:t>
            </w:r>
          </w:p>
        </w:tc>
        <w:tc>
          <w:tcPr>
            <w:tcW w:w="3096" w:type="dxa"/>
          </w:tcPr>
          <w:p w14:paraId="2B57976E"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8</w:t>
            </w:r>
          </w:p>
        </w:tc>
        <w:tc>
          <w:tcPr>
            <w:tcW w:w="3096" w:type="dxa"/>
          </w:tcPr>
          <w:p w14:paraId="5A593213"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0,33</w:t>
            </w:r>
          </w:p>
        </w:tc>
      </w:tr>
      <w:tr w:rsidR="00F32DEA" w:rsidRPr="00B4523D" w14:paraId="7BC7667A" w14:textId="77777777" w:rsidTr="00FC2113">
        <w:tc>
          <w:tcPr>
            <w:tcW w:w="3095" w:type="dxa"/>
          </w:tcPr>
          <w:p w14:paraId="5EF5B744"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10</w:t>
            </w:r>
          </w:p>
        </w:tc>
        <w:tc>
          <w:tcPr>
            <w:tcW w:w="3096" w:type="dxa"/>
          </w:tcPr>
          <w:p w14:paraId="1384A77D"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6</w:t>
            </w:r>
          </w:p>
        </w:tc>
        <w:tc>
          <w:tcPr>
            <w:tcW w:w="3096" w:type="dxa"/>
          </w:tcPr>
          <w:p w14:paraId="631A1C95"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0,25</w:t>
            </w:r>
          </w:p>
        </w:tc>
      </w:tr>
      <w:tr w:rsidR="00F32DEA" w:rsidRPr="00B4523D" w14:paraId="1F7A72AF" w14:textId="77777777" w:rsidTr="00FC2113">
        <w:tc>
          <w:tcPr>
            <w:tcW w:w="3095" w:type="dxa"/>
          </w:tcPr>
          <w:p w14:paraId="2BB35B2B"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10</w:t>
            </w:r>
          </w:p>
        </w:tc>
        <w:tc>
          <w:tcPr>
            <w:tcW w:w="3096" w:type="dxa"/>
          </w:tcPr>
          <w:p w14:paraId="1ABD5C69"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4</w:t>
            </w:r>
          </w:p>
        </w:tc>
        <w:tc>
          <w:tcPr>
            <w:tcW w:w="3096" w:type="dxa"/>
          </w:tcPr>
          <w:p w14:paraId="6D8EEF2D"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0,2</w:t>
            </w:r>
          </w:p>
        </w:tc>
      </w:tr>
      <w:tr w:rsidR="00F32DEA" w:rsidRPr="00B4523D" w14:paraId="2C8691FD" w14:textId="77777777" w:rsidTr="00FC2113">
        <w:tc>
          <w:tcPr>
            <w:tcW w:w="3095" w:type="dxa"/>
          </w:tcPr>
          <w:p w14:paraId="378E5541"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10</w:t>
            </w:r>
          </w:p>
        </w:tc>
        <w:tc>
          <w:tcPr>
            <w:tcW w:w="3096" w:type="dxa"/>
          </w:tcPr>
          <w:p w14:paraId="6A69627F"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3096" w:type="dxa"/>
          </w:tcPr>
          <w:p w14:paraId="67F491B4"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0,18</w:t>
            </w:r>
          </w:p>
        </w:tc>
      </w:tr>
      <w:tr w:rsidR="00F32DEA" w:rsidRPr="00B4523D" w14:paraId="67821E51" w14:textId="77777777" w:rsidTr="00FC2113">
        <w:tc>
          <w:tcPr>
            <w:tcW w:w="3095" w:type="dxa"/>
          </w:tcPr>
          <w:p w14:paraId="419B6A75"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8</w:t>
            </w:r>
          </w:p>
        </w:tc>
        <w:tc>
          <w:tcPr>
            <w:tcW w:w="3096" w:type="dxa"/>
          </w:tcPr>
          <w:p w14:paraId="024FD24A"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10</w:t>
            </w:r>
          </w:p>
        </w:tc>
        <w:tc>
          <w:tcPr>
            <w:tcW w:w="3096" w:type="dxa"/>
          </w:tcPr>
          <w:p w14:paraId="4B4314CF"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0,4</w:t>
            </w:r>
          </w:p>
        </w:tc>
      </w:tr>
      <w:tr w:rsidR="00F32DEA" w:rsidRPr="00B4523D" w14:paraId="26DB1DDE" w14:textId="77777777" w:rsidTr="00FC2113">
        <w:tc>
          <w:tcPr>
            <w:tcW w:w="3095" w:type="dxa"/>
          </w:tcPr>
          <w:p w14:paraId="05D20776"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8</w:t>
            </w:r>
          </w:p>
        </w:tc>
        <w:tc>
          <w:tcPr>
            <w:tcW w:w="3096" w:type="dxa"/>
          </w:tcPr>
          <w:p w14:paraId="6574DAE9"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8</w:t>
            </w:r>
          </w:p>
        </w:tc>
        <w:tc>
          <w:tcPr>
            <w:tcW w:w="3096" w:type="dxa"/>
          </w:tcPr>
          <w:p w14:paraId="4EFEFA74"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0,35</w:t>
            </w:r>
          </w:p>
        </w:tc>
      </w:tr>
      <w:tr w:rsidR="00F32DEA" w:rsidRPr="00B4523D" w14:paraId="3DDD0FD8" w14:textId="77777777" w:rsidTr="00FC2113">
        <w:tc>
          <w:tcPr>
            <w:tcW w:w="3095" w:type="dxa"/>
          </w:tcPr>
          <w:p w14:paraId="3F158C70"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lastRenderedPageBreak/>
              <w:t>8</w:t>
            </w:r>
          </w:p>
        </w:tc>
        <w:tc>
          <w:tcPr>
            <w:tcW w:w="3096" w:type="dxa"/>
          </w:tcPr>
          <w:p w14:paraId="38B986C5"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6</w:t>
            </w:r>
          </w:p>
        </w:tc>
        <w:tc>
          <w:tcPr>
            <w:tcW w:w="3096" w:type="dxa"/>
          </w:tcPr>
          <w:p w14:paraId="4074047D"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0,32</w:t>
            </w:r>
          </w:p>
        </w:tc>
      </w:tr>
      <w:tr w:rsidR="00F32DEA" w:rsidRPr="00B4523D" w14:paraId="1FCBA46C" w14:textId="77777777" w:rsidTr="00FC2113">
        <w:tc>
          <w:tcPr>
            <w:tcW w:w="3095" w:type="dxa"/>
          </w:tcPr>
          <w:p w14:paraId="64B5A28A"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8</w:t>
            </w:r>
          </w:p>
        </w:tc>
        <w:tc>
          <w:tcPr>
            <w:tcW w:w="3096" w:type="dxa"/>
          </w:tcPr>
          <w:p w14:paraId="27297681"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4</w:t>
            </w:r>
          </w:p>
        </w:tc>
        <w:tc>
          <w:tcPr>
            <w:tcW w:w="3096" w:type="dxa"/>
          </w:tcPr>
          <w:p w14:paraId="7CB3FBB1"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0,28</w:t>
            </w:r>
          </w:p>
        </w:tc>
      </w:tr>
      <w:tr w:rsidR="00F32DEA" w:rsidRPr="00B4523D" w14:paraId="3056E42A" w14:textId="77777777" w:rsidTr="00FC2113">
        <w:tc>
          <w:tcPr>
            <w:tcW w:w="3095" w:type="dxa"/>
          </w:tcPr>
          <w:p w14:paraId="626F8518"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8</w:t>
            </w:r>
          </w:p>
        </w:tc>
        <w:tc>
          <w:tcPr>
            <w:tcW w:w="3096" w:type="dxa"/>
          </w:tcPr>
          <w:p w14:paraId="6B51DCF5"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3096" w:type="dxa"/>
          </w:tcPr>
          <w:p w14:paraId="3E968AC8"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0,25</w:t>
            </w:r>
          </w:p>
        </w:tc>
      </w:tr>
      <w:tr w:rsidR="00F32DEA" w:rsidRPr="00B4523D" w14:paraId="26199D18" w14:textId="77777777" w:rsidTr="00FC2113">
        <w:tc>
          <w:tcPr>
            <w:tcW w:w="3095" w:type="dxa"/>
          </w:tcPr>
          <w:p w14:paraId="107BDA01"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6</w:t>
            </w:r>
          </w:p>
        </w:tc>
        <w:tc>
          <w:tcPr>
            <w:tcW w:w="3096" w:type="dxa"/>
          </w:tcPr>
          <w:p w14:paraId="7A671B6C"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10</w:t>
            </w:r>
          </w:p>
        </w:tc>
        <w:tc>
          <w:tcPr>
            <w:tcW w:w="3096" w:type="dxa"/>
          </w:tcPr>
          <w:p w14:paraId="6093EDE0"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0,52</w:t>
            </w:r>
          </w:p>
        </w:tc>
      </w:tr>
      <w:tr w:rsidR="00F32DEA" w:rsidRPr="00B4523D" w14:paraId="6252AF1B" w14:textId="77777777" w:rsidTr="00FC2113">
        <w:tc>
          <w:tcPr>
            <w:tcW w:w="3095" w:type="dxa"/>
          </w:tcPr>
          <w:p w14:paraId="3FAC58B7"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6</w:t>
            </w:r>
          </w:p>
        </w:tc>
        <w:tc>
          <w:tcPr>
            <w:tcW w:w="3096" w:type="dxa"/>
          </w:tcPr>
          <w:p w14:paraId="51D44AC2"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8</w:t>
            </w:r>
          </w:p>
        </w:tc>
        <w:tc>
          <w:tcPr>
            <w:tcW w:w="3096" w:type="dxa"/>
          </w:tcPr>
          <w:p w14:paraId="5844CBFE"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0,48</w:t>
            </w:r>
          </w:p>
        </w:tc>
      </w:tr>
      <w:tr w:rsidR="00F32DEA" w:rsidRPr="00B4523D" w14:paraId="243E57E5" w14:textId="77777777" w:rsidTr="00FC2113">
        <w:tc>
          <w:tcPr>
            <w:tcW w:w="3095" w:type="dxa"/>
          </w:tcPr>
          <w:p w14:paraId="191484DD"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6</w:t>
            </w:r>
          </w:p>
        </w:tc>
        <w:tc>
          <w:tcPr>
            <w:tcW w:w="3096" w:type="dxa"/>
          </w:tcPr>
          <w:p w14:paraId="4339D4E6"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6</w:t>
            </w:r>
          </w:p>
        </w:tc>
        <w:tc>
          <w:tcPr>
            <w:tcW w:w="3096" w:type="dxa"/>
          </w:tcPr>
          <w:p w14:paraId="1CA94164"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0,4</w:t>
            </w:r>
          </w:p>
        </w:tc>
      </w:tr>
      <w:tr w:rsidR="00F32DEA" w:rsidRPr="00B4523D" w14:paraId="6DD4677D" w14:textId="77777777" w:rsidTr="00FC2113">
        <w:tc>
          <w:tcPr>
            <w:tcW w:w="3095" w:type="dxa"/>
          </w:tcPr>
          <w:p w14:paraId="06BEB95F"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6</w:t>
            </w:r>
          </w:p>
        </w:tc>
        <w:tc>
          <w:tcPr>
            <w:tcW w:w="3096" w:type="dxa"/>
          </w:tcPr>
          <w:p w14:paraId="5DDA286F"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4</w:t>
            </w:r>
          </w:p>
        </w:tc>
        <w:tc>
          <w:tcPr>
            <w:tcW w:w="3096" w:type="dxa"/>
          </w:tcPr>
          <w:p w14:paraId="154E09A3"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0,35</w:t>
            </w:r>
          </w:p>
        </w:tc>
      </w:tr>
      <w:tr w:rsidR="00F32DEA" w:rsidRPr="00B4523D" w14:paraId="61E68FD6" w14:textId="77777777" w:rsidTr="00FC2113">
        <w:tc>
          <w:tcPr>
            <w:tcW w:w="3095" w:type="dxa"/>
          </w:tcPr>
          <w:p w14:paraId="089305DF"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6</w:t>
            </w:r>
          </w:p>
        </w:tc>
        <w:tc>
          <w:tcPr>
            <w:tcW w:w="3096" w:type="dxa"/>
          </w:tcPr>
          <w:p w14:paraId="0B54FF60"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3096" w:type="dxa"/>
          </w:tcPr>
          <w:p w14:paraId="56D5C4AA"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0,3</w:t>
            </w:r>
          </w:p>
        </w:tc>
      </w:tr>
      <w:tr w:rsidR="00F32DEA" w:rsidRPr="00B4523D" w14:paraId="3ED41C59" w14:textId="77777777" w:rsidTr="00FC2113">
        <w:tc>
          <w:tcPr>
            <w:tcW w:w="3095" w:type="dxa"/>
          </w:tcPr>
          <w:p w14:paraId="6528FC07"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4</w:t>
            </w:r>
          </w:p>
        </w:tc>
        <w:tc>
          <w:tcPr>
            <w:tcW w:w="3096" w:type="dxa"/>
          </w:tcPr>
          <w:p w14:paraId="705978F9"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10</w:t>
            </w:r>
          </w:p>
        </w:tc>
        <w:tc>
          <w:tcPr>
            <w:tcW w:w="3096" w:type="dxa"/>
          </w:tcPr>
          <w:p w14:paraId="3382DFE5"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0,6</w:t>
            </w:r>
          </w:p>
        </w:tc>
      </w:tr>
      <w:tr w:rsidR="00F32DEA" w:rsidRPr="00B4523D" w14:paraId="32CC9026" w14:textId="77777777" w:rsidTr="00FC2113">
        <w:tc>
          <w:tcPr>
            <w:tcW w:w="3095" w:type="dxa"/>
          </w:tcPr>
          <w:p w14:paraId="6A505919"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4</w:t>
            </w:r>
          </w:p>
        </w:tc>
        <w:tc>
          <w:tcPr>
            <w:tcW w:w="3096" w:type="dxa"/>
          </w:tcPr>
          <w:p w14:paraId="2776FAF6"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8</w:t>
            </w:r>
          </w:p>
        </w:tc>
        <w:tc>
          <w:tcPr>
            <w:tcW w:w="3096" w:type="dxa"/>
          </w:tcPr>
          <w:p w14:paraId="1A8671E8"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0,58</w:t>
            </w:r>
          </w:p>
        </w:tc>
      </w:tr>
      <w:tr w:rsidR="00F32DEA" w:rsidRPr="00B4523D" w14:paraId="7B797F09" w14:textId="77777777" w:rsidTr="00FC2113">
        <w:tc>
          <w:tcPr>
            <w:tcW w:w="3095" w:type="dxa"/>
          </w:tcPr>
          <w:p w14:paraId="6CC2C47D"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4</w:t>
            </w:r>
          </w:p>
        </w:tc>
        <w:tc>
          <w:tcPr>
            <w:tcW w:w="3096" w:type="dxa"/>
          </w:tcPr>
          <w:p w14:paraId="06F8E294"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6</w:t>
            </w:r>
          </w:p>
        </w:tc>
        <w:tc>
          <w:tcPr>
            <w:tcW w:w="3096" w:type="dxa"/>
          </w:tcPr>
          <w:p w14:paraId="1519024A"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0,55</w:t>
            </w:r>
          </w:p>
        </w:tc>
      </w:tr>
      <w:tr w:rsidR="00F32DEA" w:rsidRPr="00B4523D" w14:paraId="43F7F072" w14:textId="77777777" w:rsidTr="00FC2113">
        <w:tc>
          <w:tcPr>
            <w:tcW w:w="3095" w:type="dxa"/>
          </w:tcPr>
          <w:p w14:paraId="7F0B7846"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4</w:t>
            </w:r>
          </w:p>
        </w:tc>
        <w:tc>
          <w:tcPr>
            <w:tcW w:w="3096" w:type="dxa"/>
          </w:tcPr>
          <w:p w14:paraId="761206F1"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4</w:t>
            </w:r>
          </w:p>
        </w:tc>
        <w:tc>
          <w:tcPr>
            <w:tcW w:w="3096" w:type="dxa"/>
          </w:tcPr>
          <w:p w14:paraId="2CA152F3"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0,5</w:t>
            </w:r>
          </w:p>
        </w:tc>
      </w:tr>
      <w:tr w:rsidR="00F32DEA" w:rsidRPr="00B4523D" w14:paraId="4D78C111" w14:textId="77777777" w:rsidTr="00FC2113">
        <w:tc>
          <w:tcPr>
            <w:tcW w:w="3095" w:type="dxa"/>
          </w:tcPr>
          <w:p w14:paraId="19D019C9"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4</w:t>
            </w:r>
          </w:p>
        </w:tc>
        <w:tc>
          <w:tcPr>
            <w:tcW w:w="3096" w:type="dxa"/>
          </w:tcPr>
          <w:p w14:paraId="5F79FBB9"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3096" w:type="dxa"/>
          </w:tcPr>
          <w:p w14:paraId="65BAE1E3"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0,4</w:t>
            </w:r>
          </w:p>
        </w:tc>
      </w:tr>
      <w:tr w:rsidR="00F32DEA" w:rsidRPr="00B4523D" w14:paraId="53AF7D5A" w14:textId="77777777" w:rsidTr="00FC2113">
        <w:tc>
          <w:tcPr>
            <w:tcW w:w="3095" w:type="dxa"/>
          </w:tcPr>
          <w:p w14:paraId="2C938FD4"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3096" w:type="dxa"/>
          </w:tcPr>
          <w:p w14:paraId="34018C03"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10</w:t>
            </w:r>
          </w:p>
        </w:tc>
        <w:tc>
          <w:tcPr>
            <w:tcW w:w="3096" w:type="dxa"/>
          </w:tcPr>
          <w:p w14:paraId="3A651A52"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0,9</w:t>
            </w:r>
          </w:p>
        </w:tc>
      </w:tr>
      <w:tr w:rsidR="00F32DEA" w:rsidRPr="00B4523D" w14:paraId="50F0AA95" w14:textId="77777777" w:rsidTr="00FC2113">
        <w:tc>
          <w:tcPr>
            <w:tcW w:w="3095" w:type="dxa"/>
          </w:tcPr>
          <w:p w14:paraId="0E68BD11"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3096" w:type="dxa"/>
          </w:tcPr>
          <w:p w14:paraId="6329E0B5"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8</w:t>
            </w:r>
          </w:p>
        </w:tc>
        <w:tc>
          <w:tcPr>
            <w:tcW w:w="3096" w:type="dxa"/>
          </w:tcPr>
          <w:p w14:paraId="589E6E0C"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0,85</w:t>
            </w:r>
          </w:p>
        </w:tc>
      </w:tr>
      <w:tr w:rsidR="00F32DEA" w:rsidRPr="00B4523D" w14:paraId="641DE02E" w14:textId="77777777" w:rsidTr="00FC2113">
        <w:tc>
          <w:tcPr>
            <w:tcW w:w="3095" w:type="dxa"/>
          </w:tcPr>
          <w:p w14:paraId="3BCD095F"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3096" w:type="dxa"/>
          </w:tcPr>
          <w:p w14:paraId="43ED42ED"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6</w:t>
            </w:r>
          </w:p>
        </w:tc>
        <w:tc>
          <w:tcPr>
            <w:tcW w:w="3096" w:type="dxa"/>
          </w:tcPr>
          <w:p w14:paraId="002D4788"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0,7</w:t>
            </w:r>
          </w:p>
        </w:tc>
      </w:tr>
      <w:tr w:rsidR="00F32DEA" w:rsidRPr="00B4523D" w14:paraId="4E5ECCB0" w14:textId="77777777" w:rsidTr="00FC2113">
        <w:tc>
          <w:tcPr>
            <w:tcW w:w="3095" w:type="dxa"/>
          </w:tcPr>
          <w:p w14:paraId="692E3241"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3096" w:type="dxa"/>
          </w:tcPr>
          <w:p w14:paraId="2C4AE545"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4</w:t>
            </w:r>
          </w:p>
        </w:tc>
        <w:tc>
          <w:tcPr>
            <w:tcW w:w="3096" w:type="dxa"/>
          </w:tcPr>
          <w:p w14:paraId="504A52FE"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0,65</w:t>
            </w:r>
          </w:p>
        </w:tc>
      </w:tr>
      <w:tr w:rsidR="00F32DEA" w:rsidRPr="00B4523D" w14:paraId="7E50F667" w14:textId="77777777" w:rsidTr="00FC2113">
        <w:tc>
          <w:tcPr>
            <w:tcW w:w="3095" w:type="dxa"/>
          </w:tcPr>
          <w:p w14:paraId="25DF63CA"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3096" w:type="dxa"/>
          </w:tcPr>
          <w:p w14:paraId="06040CC9"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3096" w:type="dxa"/>
          </w:tcPr>
          <w:p w14:paraId="646B2AAC"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0,4</w:t>
            </w:r>
          </w:p>
        </w:tc>
      </w:tr>
    </w:tbl>
    <w:p w14:paraId="0309B92B" w14:textId="77777777" w:rsidR="00F32DEA" w:rsidRPr="00B4523D" w:rsidRDefault="00F32DEA" w:rsidP="00392E67">
      <w:pPr>
        <w:spacing w:after="0" w:line="240" w:lineRule="auto"/>
        <w:ind w:firstLine="720"/>
        <w:jc w:val="both"/>
        <w:rPr>
          <w:rFonts w:ascii="Times New Roman" w:hAnsi="Times New Roman" w:cs="Times New Roman"/>
          <w:sz w:val="24"/>
          <w:szCs w:val="24"/>
        </w:rPr>
      </w:pPr>
    </w:p>
    <w:p w14:paraId="271161E4"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1. Существует ли в данной задаче ситуация равновесия при выборе технологий производства продукции обоими предприятиями?</w:t>
      </w:r>
    </w:p>
    <w:p w14:paraId="60E5354E"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 xml:space="preserve">2. Существуют ли технологии, которые предприятия заведомо не будут выбирать вследствие невыгодности? </w:t>
      </w:r>
    </w:p>
    <w:p w14:paraId="543ADB22"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3. Сколько продукции будет реализовано в ситуации равновесия? Какое предприятие окажется в выигрышном положении? Дайте краткую экономическую интерпрета</w:t>
      </w:r>
      <w:r w:rsidR="00392E67" w:rsidRPr="00B4523D">
        <w:rPr>
          <w:rFonts w:ascii="Times New Roman" w:hAnsi="Times New Roman" w:cs="Times New Roman"/>
          <w:sz w:val="24"/>
          <w:szCs w:val="24"/>
        </w:rPr>
        <w:t>цию результатов решения задачи.</w:t>
      </w:r>
    </w:p>
    <w:p w14:paraId="70F59378" w14:textId="77777777" w:rsidR="00E37C73" w:rsidRPr="00B4523D" w:rsidRDefault="00E37C73" w:rsidP="00392E67">
      <w:pPr>
        <w:pStyle w:val="2"/>
        <w:spacing w:before="0" w:after="0"/>
        <w:rPr>
          <w:rFonts w:ascii="Times New Roman" w:hAnsi="Times New Roman" w:cs="Times New Roman"/>
          <w:sz w:val="24"/>
          <w:szCs w:val="24"/>
          <w:lang w:val="ru-RU"/>
        </w:rPr>
      </w:pPr>
      <w:bookmarkStart w:id="70" w:name="_Toc117051240"/>
    </w:p>
    <w:p w14:paraId="182766EB" w14:textId="77777777" w:rsidR="00F32DEA" w:rsidRPr="00856A62" w:rsidRDefault="00F32DEA" w:rsidP="00B016BF">
      <w:pPr>
        <w:pStyle w:val="2"/>
        <w:spacing w:before="0" w:after="0"/>
        <w:rPr>
          <w:rFonts w:ascii="Times New Roman" w:hAnsi="Times New Roman" w:cs="Times New Roman"/>
          <w:sz w:val="24"/>
          <w:szCs w:val="24"/>
          <w:lang w:val="ru-RU"/>
        </w:rPr>
      </w:pPr>
      <w:r w:rsidRPr="00B4523D">
        <w:rPr>
          <w:rFonts w:ascii="Times New Roman" w:hAnsi="Times New Roman" w:cs="Times New Roman"/>
          <w:sz w:val="24"/>
          <w:szCs w:val="24"/>
          <w:lang w:val="ru-RU"/>
        </w:rPr>
        <w:t>Задание 4</w:t>
      </w:r>
      <w:bookmarkEnd w:id="70"/>
      <w:r w:rsidR="00B016BF">
        <w:rPr>
          <w:rFonts w:ascii="Times New Roman" w:hAnsi="Times New Roman" w:cs="Times New Roman"/>
          <w:sz w:val="24"/>
          <w:szCs w:val="24"/>
          <w:lang w:val="ru-RU"/>
        </w:rPr>
        <w:t xml:space="preserve">  </w:t>
      </w:r>
      <w:r w:rsidRPr="00856A62">
        <w:rPr>
          <w:rFonts w:ascii="Times New Roman" w:hAnsi="Times New Roman" w:cs="Times New Roman"/>
          <w:sz w:val="24"/>
          <w:szCs w:val="24"/>
          <w:lang w:val="ru-RU"/>
        </w:rPr>
        <w:t>В матрице: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9"/>
        <w:gridCol w:w="743"/>
        <w:gridCol w:w="743"/>
      </w:tblGrid>
      <w:tr w:rsidR="00F32DEA" w:rsidRPr="00B4523D" w14:paraId="03E2F0F3" w14:textId="77777777" w:rsidTr="00FC2113">
        <w:trPr>
          <w:jc w:val="center"/>
        </w:trPr>
        <w:tc>
          <w:tcPr>
            <w:tcW w:w="759" w:type="dxa"/>
          </w:tcPr>
          <w:p w14:paraId="3AA416D2" w14:textId="77777777" w:rsidR="00F32DEA" w:rsidRPr="00B4523D" w:rsidRDefault="00F32DEA" w:rsidP="00392E67">
            <w:pPr>
              <w:spacing w:after="0" w:line="240" w:lineRule="auto"/>
              <w:jc w:val="both"/>
              <w:rPr>
                <w:rFonts w:ascii="Times New Roman" w:hAnsi="Times New Roman" w:cs="Times New Roman"/>
                <w:sz w:val="24"/>
                <w:szCs w:val="24"/>
              </w:rPr>
            </w:pPr>
          </w:p>
        </w:tc>
        <w:tc>
          <w:tcPr>
            <w:tcW w:w="743" w:type="dxa"/>
          </w:tcPr>
          <w:p w14:paraId="440C3AC6"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lang w:val="en-US"/>
              </w:rPr>
              <w:t>B</w:t>
            </w:r>
            <w:r w:rsidRPr="00B4523D">
              <w:rPr>
                <w:rFonts w:ascii="Times New Roman" w:hAnsi="Times New Roman" w:cs="Times New Roman"/>
                <w:sz w:val="24"/>
                <w:szCs w:val="24"/>
              </w:rPr>
              <w:t>1</w:t>
            </w:r>
          </w:p>
        </w:tc>
        <w:tc>
          <w:tcPr>
            <w:tcW w:w="743" w:type="dxa"/>
          </w:tcPr>
          <w:p w14:paraId="24379885"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B2</w:t>
            </w:r>
          </w:p>
        </w:tc>
      </w:tr>
      <w:tr w:rsidR="00F32DEA" w:rsidRPr="00B4523D" w14:paraId="392CBF86" w14:textId="77777777" w:rsidTr="00FC2113">
        <w:trPr>
          <w:jc w:val="center"/>
        </w:trPr>
        <w:tc>
          <w:tcPr>
            <w:tcW w:w="759" w:type="dxa"/>
          </w:tcPr>
          <w:p w14:paraId="34424A75" w14:textId="77777777" w:rsidR="00F32DEA" w:rsidRPr="00B4523D" w:rsidRDefault="00F32DE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A1</w:t>
            </w:r>
          </w:p>
        </w:tc>
        <w:tc>
          <w:tcPr>
            <w:tcW w:w="743" w:type="dxa"/>
          </w:tcPr>
          <w:p w14:paraId="6E2F3C79"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w:t>
            </w:r>
          </w:p>
        </w:tc>
        <w:tc>
          <w:tcPr>
            <w:tcW w:w="743" w:type="dxa"/>
          </w:tcPr>
          <w:p w14:paraId="252FE339"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-3</w:t>
            </w:r>
          </w:p>
        </w:tc>
      </w:tr>
      <w:tr w:rsidR="00F32DEA" w:rsidRPr="00B4523D" w14:paraId="02CE3BFF" w14:textId="77777777" w:rsidTr="00FC2113">
        <w:trPr>
          <w:jc w:val="center"/>
        </w:trPr>
        <w:tc>
          <w:tcPr>
            <w:tcW w:w="759" w:type="dxa"/>
          </w:tcPr>
          <w:p w14:paraId="04BC4BE7" w14:textId="77777777" w:rsidR="00F32DEA" w:rsidRPr="00B4523D" w:rsidRDefault="00F32DE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A2</w:t>
            </w:r>
          </w:p>
        </w:tc>
        <w:tc>
          <w:tcPr>
            <w:tcW w:w="743" w:type="dxa"/>
          </w:tcPr>
          <w:p w14:paraId="46B896B0"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743" w:type="dxa"/>
          </w:tcPr>
          <w:p w14:paraId="3279B980"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4</w:t>
            </w:r>
          </w:p>
        </w:tc>
      </w:tr>
    </w:tbl>
    <w:p w14:paraId="3CE0469B" w14:textId="77777777" w:rsidR="00F32DEA" w:rsidRPr="00B4523D" w:rsidRDefault="00F32DEA" w:rsidP="00392E67">
      <w:pPr>
        <w:pStyle w:val="af6"/>
        <w:spacing w:after="0"/>
        <w:rPr>
          <w:szCs w:val="24"/>
        </w:rPr>
      </w:pPr>
      <w:r w:rsidRPr="00B4523D">
        <w:rPr>
          <w:szCs w:val="24"/>
        </w:rPr>
        <w:t>определить оптимальные смешанные стратегии для обоих игроков и цену игры.</w:t>
      </w:r>
    </w:p>
    <w:p w14:paraId="03017F28" w14:textId="77777777" w:rsidR="00F32DEA" w:rsidRPr="00B4523D" w:rsidRDefault="00F32DEA" w:rsidP="00392E67">
      <w:pPr>
        <w:pStyle w:val="2"/>
        <w:spacing w:before="0" w:after="0"/>
        <w:rPr>
          <w:rFonts w:ascii="Times New Roman" w:hAnsi="Times New Roman" w:cs="Times New Roman"/>
          <w:sz w:val="24"/>
          <w:szCs w:val="24"/>
          <w:lang w:val="ru-RU"/>
        </w:rPr>
      </w:pPr>
      <w:bookmarkStart w:id="71" w:name="_Toc117051241"/>
      <w:r w:rsidRPr="00B4523D">
        <w:rPr>
          <w:rFonts w:ascii="Times New Roman" w:hAnsi="Times New Roman" w:cs="Times New Roman"/>
          <w:sz w:val="24"/>
          <w:szCs w:val="24"/>
          <w:lang w:val="ru-RU"/>
        </w:rPr>
        <w:t>Задание 5</w:t>
      </w:r>
      <w:bookmarkEnd w:id="71"/>
    </w:p>
    <w:p w14:paraId="6B77D9A6"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Решить задачу из занятия 3 изменив исходные данные</w:t>
      </w:r>
    </w:p>
    <w:p w14:paraId="6FE5B761" w14:textId="77777777" w:rsidR="00F32DEA" w:rsidRPr="00B4523D" w:rsidRDefault="00F32DEA" w:rsidP="00392E67">
      <w:pPr>
        <w:spacing w:after="0" w:line="240" w:lineRule="auto"/>
        <w:ind w:firstLine="720"/>
        <w:jc w:val="center"/>
        <w:rPr>
          <w:rFonts w:ascii="Times New Roman" w:hAnsi="Times New Roman" w:cs="Times New Roman"/>
          <w:sz w:val="24"/>
          <w:szCs w:val="24"/>
        </w:rPr>
      </w:pPr>
      <w:r w:rsidRPr="00B4523D">
        <w:rPr>
          <w:rFonts w:ascii="Times New Roman" w:hAnsi="Times New Roman" w:cs="Times New Roman"/>
          <w:sz w:val="24"/>
          <w:szCs w:val="24"/>
        </w:rPr>
        <w:t>Затраты на единицу продукции, произведенной на предприятиях региона (д.е.).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376"/>
        <w:gridCol w:w="1843"/>
        <w:gridCol w:w="1790"/>
      </w:tblGrid>
      <w:tr w:rsidR="00F32DEA" w:rsidRPr="00B4523D" w14:paraId="15786CE0" w14:textId="77777777" w:rsidTr="00FC2113">
        <w:trPr>
          <w:cantSplit/>
          <w:jc w:val="center"/>
        </w:trPr>
        <w:tc>
          <w:tcPr>
            <w:tcW w:w="2376" w:type="dxa"/>
            <w:vMerge w:val="restart"/>
          </w:tcPr>
          <w:p w14:paraId="5AB901BE" w14:textId="77777777" w:rsidR="00F32DEA" w:rsidRPr="00B4523D" w:rsidRDefault="00F32DEA" w:rsidP="00392E67">
            <w:pPr>
              <w:spacing w:after="0" w:line="240" w:lineRule="auto"/>
              <w:jc w:val="center"/>
              <w:rPr>
                <w:rFonts w:ascii="Times New Roman" w:hAnsi="Times New Roman" w:cs="Times New Roman"/>
                <w:sz w:val="24"/>
                <w:szCs w:val="24"/>
              </w:rPr>
            </w:pPr>
          </w:p>
          <w:p w14:paraId="0684B975"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Технология</w:t>
            </w:r>
          </w:p>
        </w:tc>
        <w:tc>
          <w:tcPr>
            <w:tcW w:w="2376" w:type="dxa"/>
            <w:vMerge w:val="restart"/>
          </w:tcPr>
          <w:p w14:paraId="2CCB7268"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Цена реализации единицы продукции, д.е.</w:t>
            </w:r>
          </w:p>
        </w:tc>
        <w:tc>
          <w:tcPr>
            <w:tcW w:w="3633" w:type="dxa"/>
            <w:gridSpan w:val="2"/>
          </w:tcPr>
          <w:p w14:paraId="13F0BC67"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Полная себестоимость единицы продукции, д.е.</w:t>
            </w:r>
          </w:p>
        </w:tc>
      </w:tr>
      <w:tr w:rsidR="00F32DEA" w:rsidRPr="00B4523D" w14:paraId="1127BC8A" w14:textId="77777777" w:rsidTr="00FC2113">
        <w:trPr>
          <w:cantSplit/>
          <w:jc w:val="center"/>
        </w:trPr>
        <w:tc>
          <w:tcPr>
            <w:tcW w:w="2376" w:type="dxa"/>
            <w:vMerge/>
          </w:tcPr>
          <w:p w14:paraId="47F57C5B" w14:textId="77777777" w:rsidR="00F32DEA" w:rsidRPr="00B4523D" w:rsidRDefault="00F32DEA" w:rsidP="00392E67">
            <w:pPr>
              <w:spacing w:after="0" w:line="240" w:lineRule="auto"/>
              <w:jc w:val="center"/>
              <w:rPr>
                <w:rFonts w:ascii="Times New Roman" w:hAnsi="Times New Roman" w:cs="Times New Roman"/>
                <w:sz w:val="24"/>
                <w:szCs w:val="24"/>
              </w:rPr>
            </w:pPr>
          </w:p>
        </w:tc>
        <w:tc>
          <w:tcPr>
            <w:tcW w:w="2376" w:type="dxa"/>
            <w:vMerge/>
          </w:tcPr>
          <w:p w14:paraId="2FB084A1" w14:textId="77777777" w:rsidR="00F32DEA" w:rsidRPr="00B4523D" w:rsidRDefault="00F32DEA" w:rsidP="00392E67">
            <w:pPr>
              <w:spacing w:after="0" w:line="240" w:lineRule="auto"/>
              <w:jc w:val="right"/>
              <w:rPr>
                <w:rFonts w:ascii="Times New Roman" w:hAnsi="Times New Roman" w:cs="Times New Roman"/>
                <w:sz w:val="24"/>
                <w:szCs w:val="24"/>
              </w:rPr>
            </w:pPr>
          </w:p>
        </w:tc>
        <w:tc>
          <w:tcPr>
            <w:tcW w:w="1843" w:type="dxa"/>
          </w:tcPr>
          <w:p w14:paraId="21DCD89A"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Предприятие 1</w:t>
            </w:r>
          </w:p>
        </w:tc>
        <w:tc>
          <w:tcPr>
            <w:tcW w:w="1790" w:type="dxa"/>
          </w:tcPr>
          <w:p w14:paraId="306E43B1"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Предприятие 2</w:t>
            </w:r>
          </w:p>
        </w:tc>
      </w:tr>
      <w:tr w:rsidR="00F32DEA" w:rsidRPr="00B4523D" w14:paraId="64D9C298" w14:textId="77777777" w:rsidTr="00FC2113">
        <w:trPr>
          <w:jc w:val="center"/>
        </w:trPr>
        <w:tc>
          <w:tcPr>
            <w:tcW w:w="2376" w:type="dxa"/>
          </w:tcPr>
          <w:p w14:paraId="3C78A870"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lang w:val="en-US"/>
              </w:rPr>
              <w:t>I</w:t>
            </w:r>
          </w:p>
        </w:tc>
        <w:tc>
          <w:tcPr>
            <w:tcW w:w="2376" w:type="dxa"/>
          </w:tcPr>
          <w:p w14:paraId="7BE2B444"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10</w:t>
            </w:r>
          </w:p>
        </w:tc>
        <w:tc>
          <w:tcPr>
            <w:tcW w:w="1843" w:type="dxa"/>
          </w:tcPr>
          <w:p w14:paraId="432A7DE7"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5</w:t>
            </w:r>
          </w:p>
        </w:tc>
        <w:tc>
          <w:tcPr>
            <w:tcW w:w="1790" w:type="dxa"/>
          </w:tcPr>
          <w:p w14:paraId="502CE1A8"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8</w:t>
            </w:r>
          </w:p>
        </w:tc>
      </w:tr>
      <w:tr w:rsidR="00F32DEA" w:rsidRPr="00B4523D" w14:paraId="18987CEB" w14:textId="77777777" w:rsidTr="00FC2113">
        <w:trPr>
          <w:jc w:val="center"/>
        </w:trPr>
        <w:tc>
          <w:tcPr>
            <w:tcW w:w="2376" w:type="dxa"/>
          </w:tcPr>
          <w:p w14:paraId="110B35E3"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II</w:t>
            </w:r>
          </w:p>
        </w:tc>
        <w:tc>
          <w:tcPr>
            <w:tcW w:w="2376" w:type="dxa"/>
          </w:tcPr>
          <w:p w14:paraId="761EF1D2"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8</w:t>
            </w:r>
          </w:p>
        </w:tc>
        <w:tc>
          <w:tcPr>
            <w:tcW w:w="1843" w:type="dxa"/>
          </w:tcPr>
          <w:p w14:paraId="1C2FF383"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4-0.1*N</w:t>
            </w:r>
          </w:p>
        </w:tc>
        <w:tc>
          <w:tcPr>
            <w:tcW w:w="1790" w:type="dxa"/>
          </w:tcPr>
          <w:p w14:paraId="769DA38E"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6</w:t>
            </w:r>
          </w:p>
        </w:tc>
      </w:tr>
      <w:tr w:rsidR="00F32DEA" w:rsidRPr="00B4523D" w14:paraId="1236DFA2" w14:textId="77777777" w:rsidTr="00FC2113">
        <w:trPr>
          <w:jc w:val="center"/>
        </w:trPr>
        <w:tc>
          <w:tcPr>
            <w:tcW w:w="2376" w:type="dxa"/>
          </w:tcPr>
          <w:p w14:paraId="2CFD0070"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III</w:t>
            </w:r>
          </w:p>
        </w:tc>
        <w:tc>
          <w:tcPr>
            <w:tcW w:w="2376" w:type="dxa"/>
          </w:tcPr>
          <w:p w14:paraId="0106A3F4"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6</w:t>
            </w:r>
          </w:p>
        </w:tc>
        <w:tc>
          <w:tcPr>
            <w:tcW w:w="1843" w:type="dxa"/>
          </w:tcPr>
          <w:p w14:paraId="76CC8441"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3+0.1*N</w:t>
            </w:r>
          </w:p>
        </w:tc>
        <w:tc>
          <w:tcPr>
            <w:tcW w:w="1790" w:type="dxa"/>
          </w:tcPr>
          <w:p w14:paraId="1EFAAFCC"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4-0.2*N</w:t>
            </w:r>
          </w:p>
        </w:tc>
      </w:tr>
      <w:tr w:rsidR="00F32DEA" w:rsidRPr="00B4523D" w14:paraId="62B13113" w14:textId="77777777" w:rsidTr="00FC2113">
        <w:trPr>
          <w:jc w:val="center"/>
        </w:trPr>
        <w:tc>
          <w:tcPr>
            <w:tcW w:w="2376" w:type="dxa"/>
          </w:tcPr>
          <w:p w14:paraId="5E2DF802"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IV</w:t>
            </w:r>
          </w:p>
        </w:tc>
        <w:tc>
          <w:tcPr>
            <w:tcW w:w="2376" w:type="dxa"/>
          </w:tcPr>
          <w:p w14:paraId="24903A5F"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4</w:t>
            </w:r>
          </w:p>
        </w:tc>
        <w:tc>
          <w:tcPr>
            <w:tcW w:w="1843" w:type="dxa"/>
          </w:tcPr>
          <w:p w14:paraId="4C1C1997"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2</w:t>
            </w:r>
          </w:p>
        </w:tc>
        <w:tc>
          <w:tcPr>
            <w:tcW w:w="1790" w:type="dxa"/>
          </w:tcPr>
          <w:p w14:paraId="6D0E8FD8"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2</w:t>
            </w:r>
          </w:p>
        </w:tc>
      </w:tr>
      <w:tr w:rsidR="00F32DEA" w:rsidRPr="00B4523D" w14:paraId="1CA330F1" w14:textId="77777777" w:rsidTr="00FC2113">
        <w:trPr>
          <w:jc w:val="center"/>
        </w:trPr>
        <w:tc>
          <w:tcPr>
            <w:tcW w:w="2376" w:type="dxa"/>
          </w:tcPr>
          <w:p w14:paraId="42B49D6A"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V</w:t>
            </w:r>
          </w:p>
        </w:tc>
        <w:tc>
          <w:tcPr>
            <w:tcW w:w="2376" w:type="dxa"/>
          </w:tcPr>
          <w:p w14:paraId="2607BA7C"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2</w:t>
            </w:r>
          </w:p>
        </w:tc>
        <w:tc>
          <w:tcPr>
            <w:tcW w:w="1843" w:type="dxa"/>
          </w:tcPr>
          <w:p w14:paraId="1189EBC2"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1,5-0.1*N</w:t>
            </w:r>
          </w:p>
        </w:tc>
        <w:tc>
          <w:tcPr>
            <w:tcW w:w="1790" w:type="dxa"/>
          </w:tcPr>
          <w:p w14:paraId="73263A9B"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1+0.1*N</w:t>
            </w:r>
          </w:p>
        </w:tc>
      </w:tr>
    </w:tbl>
    <w:p w14:paraId="3B993EEE"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где </w:t>
      </w:r>
      <w:r w:rsidRPr="00B4523D">
        <w:rPr>
          <w:rFonts w:ascii="Times New Roman" w:hAnsi="Times New Roman" w:cs="Times New Roman"/>
          <w:sz w:val="24"/>
          <w:szCs w:val="24"/>
          <w:lang w:val="en-US"/>
        </w:rPr>
        <w:t>N</w:t>
      </w:r>
      <w:r w:rsidRPr="00B4523D">
        <w:rPr>
          <w:rFonts w:ascii="Times New Roman" w:hAnsi="Times New Roman" w:cs="Times New Roman"/>
          <w:sz w:val="24"/>
          <w:szCs w:val="24"/>
        </w:rPr>
        <w:t xml:space="preserve"> – порядковый номер в списке группы.</w:t>
      </w:r>
    </w:p>
    <w:p w14:paraId="010FFED7" w14:textId="77777777" w:rsidR="00F32DEA" w:rsidRPr="00B4523D" w:rsidRDefault="00F32DEA" w:rsidP="00392E67">
      <w:pPr>
        <w:spacing w:after="0" w:line="240" w:lineRule="auto"/>
        <w:ind w:firstLine="720"/>
        <w:jc w:val="both"/>
        <w:rPr>
          <w:rFonts w:ascii="Times New Roman" w:hAnsi="Times New Roman" w:cs="Times New Roman"/>
          <w:sz w:val="24"/>
          <w:szCs w:val="24"/>
        </w:rPr>
      </w:pPr>
      <w:r w:rsidRPr="00B4523D">
        <w:rPr>
          <w:rFonts w:ascii="Times New Roman" w:hAnsi="Times New Roman" w:cs="Times New Roman"/>
          <w:sz w:val="24"/>
          <w:szCs w:val="24"/>
        </w:rPr>
        <w:t>Функция спроса на продукцию:</w:t>
      </w:r>
      <w:r w:rsidR="00392E67"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Y</w:t>
      </w:r>
      <w:r w:rsidRPr="00B4523D">
        <w:rPr>
          <w:rFonts w:ascii="Times New Roman" w:hAnsi="Times New Roman" w:cs="Times New Roman"/>
          <w:sz w:val="24"/>
          <w:szCs w:val="24"/>
        </w:rPr>
        <w:t xml:space="preserve"> = 8 – (0.3+0,1</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rPr>
        <w:t>(</w:t>
      </w:r>
      <w:r w:rsidRPr="00B4523D">
        <w:rPr>
          <w:rFonts w:ascii="Times New Roman" w:hAnsi="Times New Roman" w:cs="Times New Roman"/>
          <w:sz w:val="24"/>
          <w:szCs w:val="24"/>
          <w:lang w:val="en-US"/>
        </w:rPr>
        <w:t>N</w:t>
      </w:r>
      <w:r w:rsidRPr="00B4523D">
        <w:rPr>
          <w:rFonts w:ascii="Times New Roman" w:hAnsi="Times New Roman" w:cs="Times New Roman"/>
          <w:sz w:val="24"/>
          <w:szCs w:val="24"/>
        </w:rPr>
        <w:t xml:space="preserve">-1)) </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X</w:t>
      </w:r>
    </w:p>
    <w:p w14:paraId="5DB0316E"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Доля продукции предприятия 1, приобретаемой населением в зависимости от соотношения цен на продукцию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3096"/>
        <w:gridCol w:w="3096"/>
      </w:tblGrid>
      <w:tr w:rsidR="00F32DEA" w:rsidRPr="00B4523D" w14:paraId="2648C752" w14:textId="77777777" w:rsidTr="00FC2113">
        <w:trPr>
          <w:cantSplit/>
        </w:trPr>
        <w:tc>
          <w:tcPr>
            <w:tcW w:w="6191" w:type="dxa"/>
            <w:gridSpan w:val="2"/>
          </w:tcPr>
          <w:p w14:paraId="4B65330F"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Цена реализации 1 ед. продукции, д.е.</w:t>
            </w:r>
          </w:p>
        </w:tc>
        <w:tc>
          <w:tcPr>
            <w:tcW w:w="3096" w:type="dxa"/>
            <w:vMerge w:val="restart"/>
          </w:tcPr>
          <w:p w14:paraId="0464B38C"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Доля продукции предприятия 1, купленной населением</w:t>
            </w:r>
          </w:p>
        </w:tc>
      </w:tr>
      <w:tr w:rsidR="00F32DEA" w:rsidRPr="00B4523D" w14:paraId="3F2FDC78" w14:textId="77777777" w:rsidTr="00FC2113">
        <w:trPr>
          <w:cantSplit/>
        </w:trPr>
        <w:tc>
          <w:tcPr>
            <w:tcW w:w="3095" w:type="dxa"/>
          </w:tcPr>
          <w:p w14:paraId="511356E0"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Предп. 1</w:t>
            </w:r>
          </w:p>
        </w:tc>
        <w:tc>
          <w:tcPr>
            <w:tcW w:w="3096" w:type="dxa"/>
          </w:tcPr>
          <w:p w14:paraId="6DF8B127"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Предп. 2</w:t>
            </w:r>
          </w:p>
        </w:tc>
        <w:tc>
          <w:tcPr>
            <w:tcW w:w="3096" w:type="dxa"/>
            <w:vMerge/>
          </w:tcPr>
          <w:p w14:paraId="78B126F1" w14:textId="77777777" w:rsidR="00F32DEA" w:rsidRPr="00B4523D" w:rsidRDefault="00F32DEA" w:rsidP="00392E67">
            <w:pPr>
              <w:spacing w:after="0" w:line="240" w:lineRule="auto"/>
              <w:jc w:val="center"/>
              <w:rPr>
                <w:rFonts w:ascii="Times New Roman" w:hAnsi="Times New Roman" w:cs="Times New Roman"/>
                <w:sz w:val="24"/>
                <w:szCs w:val="24"/>
              </w:rPr>
            </w:pPr>
          </w:p>
        </w:tc>
      </w:tr>
      <w:tr w:rsidR="00F32DEA" w:rsidRPr="00B4523D" w14:paraId="2A0F1F32" w14:textId="77777777" w:rsidTr="00FC2113">
        <w:tc>
          <w:tcPr>
            <w:tcW w:w="3095" w:type="dxa"/>
          </w:tcPr>
          <w:p w14:paraId="2A29B73F"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10</w:t>
            </w:r>
          </w:p>
        </w:tc>
        <w:tc>
          <w:tcPr>
            <w:tcW w:w="3096" w:type="dxa"/>
          </w:tcPr>
          <w:p w14:paraId="1D67A296"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10</w:t>
            </w:r>
          </w:p>
        </w:tc>
        <w:tc>
          <w:tcPr>
            <w:tcW w:w="3096" w:type="dxa"/>
          </w:tcPr>
          <w:p w14:paraId="2BD51EE6"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0,31+0.1*(N-1)</w:t>
            </w:r>
          </w:p>
        </w:tc>
      </w:tr>
      <w:tr w:rsidR="00F32DEA" w:rsidRPr="00B4523D" w14:paraId="503A6EF8" w14:textId="77777777" w:rsidTr="00FC2113">
        <w:tc>
          <w:tcPr>
            <w:tcW w:w="3095" w:type="dxa"/>
          </w:tcPr>
          <w:p w14:paraId="212C7923"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10</w:t>
            </w:r>
          </w:p>
        </w:tc>
        <w:tc>
          <w:tcPr>
            <w:tcW w:w="3096" w:type="dxa"/>
          </w:tcPr>
          <w:p w14:paraId="4230017E"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8</w:t>
            </w:r>
          </w:p>
        </w:tc>
        <w:tc>
          <w:tcPr>
            <w:tcW w:w="3096" w:type="dxa"/>
          </w:tcPr>
          <w:p w14:paraId="46B60714"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0,33</w:t>
            </w:r>
          </w:p>
        </w:tc>
      </w:tr>
      <w:tr w:rsidR="00F32DEA" w:rsidRPr="00B4523D" w14:paraId="7846A1FC" w14:textId="77777777" w:rsidTr="00FC2113">
        <w:tc>
          <w:tcPr>
            <w:tcW w:w="3095" w:type="dxa"/>
          </w:tcPr>
          <w:p w14:paraId="6CBFFEBA"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10</w:t>
            </w:r>
          </w:p>
        </w:tc>
        <w:tc>
          <w:tcPr>
            <w:tcW w:w="3096" w:type="dxa"/>
          </w:tcPr>
          <w:p w14:paraId="1C9C0F39"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6</w:t>
            </w:r>
          </w:p>
        </w:tc>
        <w:tc>
          <w:tcPr>
            <w:tcW w:w="3096" w:type="dxa"/>
          </w:tcPr>
          <w:p w14:paraId="2A00B5AE"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0,25</w:t>
            </w:r>
          </w:p>
        </w:tc>
      </w:tr>
      <w:tr w:rsidR="00F32DEA" w:rsidRPr="00B4523D" w14:paraId="054E99CC" w14:textId="77777777" w:rsidTr="00FC2113">
        <w:tc>
          <w:tcPr>
            <w:tcW w:w="3095" w:type="dxa"/>
          </w:tcPr>
          <w:p w14:paraId="48C12F37"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lastRenderedPageBreak/>
              <w:t>10</w:t>
            </w:r>
          </w:p>
        </w:tc>
        <w:tc>
          <w:tcPr>
            <w:tcW w:w="3096" w:type="dxa"/>
          </w:tcPr>
          <w:p w14:paraId="363D35C3"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4</w:t>
            </w:r>
          </w:p>
        </w:tc>
        <w:tc>
          <w:tcPr>
            <w:tcW w:w="3096" w:type="dxa"/>
          </w:tcPr>
          <w:p w14:paraId="65443914"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0,2</w:t>
            </w:r>
          </w:p>
        </w:tc>
      </w:tr>
      <w:tr w:rsidR="00F32DEA" w:rsidRPr="00B4523D" w14:paraId="73866D4D" w14:textId="77777777" w:rsidTr="00FC2113">
        <w:tc>
          <w:tcPr>
            <w:tcW w:w="3095" w:type="dxa"/>
          </w:tcPr>
          <w:p w14:paraId="336EDF4F"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10</w:t>
            </w:r>
          </w:p>
        </w:tc>
        <w:tc>
          <w:tcPr>
            <w:tcW w:w="3096" w:type="dxa"/>
          </w:tcPr>
          <w:p w14:paraId="3F799604"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2</w:t>
            </w:r>
          </w:p>
        </w:tc>
        <w:tc>
          <w:tcPr>
            <w:tcW w:w="3096" w:type="dxa"/>
          </w:tcPr>
          <w:p w14:paraId="367CF9C3"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0,18</w:t>
            </w:r>
          </w:p>
        </w:tc>
      </w:tr>
      <w:tr w:rsidR="00F32DEA" w:rsidRPr="00B4523D" w14:paraId="6DE4C7A5" w14:textId="77777777" w:rsidTr="00FC2113">
        <w:tc>
          <w:tcPr>
            <w:tcW w:w="3095" w:type="dxa"/>
          </w:tcPr>
          <w:p w14:paraId="071C1D69"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8</w:t>
            </w:r>
          </w:p>
        </w:tc>
        <w:tc>
          <w:tcPr>
            <w:tcW w:w="3096" w:type="dxa"/>
          </w:tcPr>
          <w:p w14:paraId="5CA0F120"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10</w:t>
            </w:r>
          </w:p>
        </w:tc>
        <w:tc>
          <w:tcPr>
            <w:tcW w:w="3096" w:type="dxa"/>
          </w:tcPr>
          <w:p w14:paraId="254F4A5E"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0,4</w:t>
            </w:r>
          </w:p>
        </w:tc>
      </w:tr>
      <w:tr w:rsidR="00F32DEA" w:rsidRPr="00B4523D" w14:paraId="4C0F5033" w14:textId="77777777" w:rsidTr="00FC2113">
        <w:tc>
          <w:tcPr>
            <w:tcW w:w="3095" w:type="dxa"/>
          </w:tcPr>
          <w:p w14:paraId="7CCBFA6D"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8</w:t>
            </w:r>
          </w:p>
        </w:tc>
        <w:tc>
          <w:tcPr>
            <w:tcW w:w="3096" w:type="dxa"/>
          </w:tcPr>
          <w:p w14:paraId="3853209C"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8</w:t>
            </w:r>
          </w:p>
        </w:tc>
        <w:tc>
          <w:tcPr>
            <w:tcW w:w="3096" w:type="dxa"/>
          </w:tcPr>
          <w:p w14:paraId="6816C1A2"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0,35</w:t>
            </w:r>
          </w:p>
        </w:tc>
      </w:tr>
      <w:tr w:rsidR="00F32DEA" w:rsidRPr="00B4523D" w14:paraId="6667C658" w14:textId="77777777" w:rsidTr="00FC2113">
        <w:tc>
          <w:tcPr>
            <w:tcW w:w="3095" w:type="dxa"/>
          </w:tcPr>
          <w:p w14:paraId="02848109"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8</w:t>
            </w:r>
          </w:p>
        </w:tc>
        <w:tc>
          <w:tcPr>
            <w:tcW w:w="3096" w:type="dxa"/>
          </w:tcPr>
          <w:p w14:paraId="3056D4D7"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6</w:t>
            </w:r>
          </w:p>
        </w:tc>
        <w:tc>
          <w:tcPr>
            <w:tcW w:w="3096" w:type="dxa"/>
          </w:tcPr>
          <w:p w14:paraId="0E301A25"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0,32</w:t>
            </w:r>
          </w:p>
        </w:tc>
      </w:tr>
      <w:tr w:rsidR="00F32DEA" w:rsidRPr="00B4523D" w14:paraId="75BAE715" w14:textId="77777777" w:rsidTr="00FC2113">
        <w:tc>
          <w:tcPr>
            <w:tcW w:w="3095" w:type="dxa"/>
          </w:tcPr>
          <w:p w14:paraId="3631140F"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8</w:t>
            </w:r>
          </w:p>
        </w:tc>
        <w:tc>
          <w:tcPr>
            <w:tcW w:w="3096" w:type="dxa"/>
          </w:tcPr>
          <w:p w14:paraId="13DB411E"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4</w:t>
            </w:r>
          </w:p>
        </w:tc>
        <w:tc>
          <w:tcPr>
            <w:tcW w:w="3096" w:type="dxa"/>
          </w:tcPr>
          <w:p w14:paraId="5D5DE22E"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0,28</w:t>
            </w:r>
          </w:p>
        </w:tc>
      </w:tr>
      <w:tr w:rsidR="00F32DEA" w:rsidRPr="00B4523D" w14:paraId="01030A67" w14:textId="77777777" w:rsidTr="00FC2113">
        <w:tc>
          <w:tcPr>
            <w:tcW w:w="3095" w:type="dxa"/>
          </w:tcPr>
          <w:p w14:paraId="1E4011CF"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8</w:t>
            </w:r>
          </w:p>
        </w:tc>
        <w:tc>
          <w:tcPr>
            <w:tcW w:w="3096" w:type="dxa"/>
          </w:tcPr>
          <w:p w14:paraId="1AF7EB5F"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2</w:t>
            </w:r>
          </w:p>
        </w:tc>
        <w:tc>
          <w:tcPr>
            <w:tcW w:w="3096" w:type="dxa"/>
          </w:tcPr>
          <w:p w14:paraId="340D65B1"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0,25</w:t>
            </w:r>
          </w:p>
        </w:tc>
      </w:tr>
      <w:tr w:rsidR="00F32DEA" w:rsidRPr="00B4523D" w14:paraId="736C9DD5" w14:textId="77777777" w:rsidTr="00FC2113">
        <w:tc>
          <w:tcPr>
            <w:tcW w:w="3095" w:type="dxa"/>
          </w:tcPr>
          <w:p w14:paraId="6CB2AF63"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6</w:t>
            </w:r>
          </w:p>
        </w:tc>
        <w:tc>
          <w:tcPr>
            <w:tcW w:w="3096" w:type="dxa"/>
          </w:tcPr>
          <w:p w14:paraId="1DFF5BFC"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10</w:t>
            </w:r>
          </w:p>
        </w:tc>
        <w:tc>
          <w:tcPr>
            <w:tcW w:w="3096" w:type="dxa"/>
          </w:tcPr>
          <w:p w14:paraId="68788AAB"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0,52</w:t>
            </w:r>
          </w:p>
        </w:tc>
      </w:tr>
      <w:tr w:rsidR="00F32DEA" w:rsidRPr="00B4523D" w14:paraId="2C7B0EA7" w14:textId="77777777" w:rsidTr="00FC2113">
        <w:tc>
          <w:tcPr>
            <w:tcW w:w="3095" w:type="dxa"/>
          </w:tcPr>
          <w:p w14:paraId="28EFDACF"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6</w:t>
            </w:r>
          </w:p>
        </w:tc>
        <w:tc>
          <w:tcPr>
            <w:tcW w:w="3096" w:type="dxa"/>
          </w:tcPr>
          <w:p w14:paraId="14A9F65E"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8</w:t>
            </w:r>
          </w:p>
        </w:tc>
        <w:tc>
          <w:tcPr>
            <w:tcW w:w="3096" w:type="dxa"/>
          </w:tcPr>
          <w:p w14:paraId="575D2C58"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0,48</w:t>
            </w:r>
          </w:p>
        </w:tc>
      </w:tr>
      <w:tr w:rsidR="00F32DEA" w:rsidRPr="00B4523D" w14:paraId="079D9B3D" w14:textId="77777777" w:rsidTr="00FC2113">
        <w:tc>
          <w:tcPr>
            <w:tcW w:w="3095" w:type="dxa"/>
          </w:tcPr>
          <w:p w14:paraId="07EDD89D"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6</w:t>
            </w:r>
          </w:p>
        </w:tc>
        <w:tc>
          <w:tcPr>
            <w:tcW w:w="3096" w:type="dxa"/>
          </w:tcPr>
          <w:p w14:paraId="4A9BBE80"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6</w:t>
            </w:r>
          </w:p>
        </w:tc>
        <w:tc>
          <w:tcPr>
            <w:tcW w:w="3096" w:type="dxa"/>
          </w:tcPr>
          <w:p w14:paraId="53E80892"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0,4</w:t>
            </w:r>
          </w:p>
        </w:tc>
      </w:tr>
      <w:tr w:rsidR="00F32DEA" w:rsidRPr="00B4523D" w14:paraId="0518FFC1" w14:textId="77777777" w:rsidTr="00FC2113">
        <w:tc>
          <w:tcPr>
            <w:tcW w:w="3095" w:type="dxa"/>
          </w:tcPr>
          <w:p w14:paraId="4459309A"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6</w:t>
            </w:r>
          </w:p>
        </w:tc>
        <w:tc>
          <w:tcPr>
            <w:tcW w:w="3096" w:type="dxa"/>
          </w:tcPr>
          <w:p w14:paraId="2CAA5BB0"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4</w:t>
            </w:r>
          </w:p>
        </w:tc>
        <w:tc>
          <w:tcPr>
            <w:tcW w:w="3096" w:type="dxa"/>
          </w:tcPr>
          <w:p w14:paraId="1E8C3D51"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0,35</w:t>
            </w:r>
          </w:p>
        </w:tc>
      </w:tr>
      <w:tr w:rsidR="00F32DEA" w:rsidRPr="00B4523D" w14:paraId="63D17C8C" w14:textId="77777777" w:rsidTr="00FC2113">
        <w:tc>
          <w:tcPr>
            <w:tcW w:w="3095" w:type="dxa"/>
          </w:tcPr>
          <w:p w14:paraId="2B1852DA"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6</w:t>
            </w:r>
          </w:p>
        </w:tc>
        <w:tc>
          <w:tcPr>
            <w:tcW w:w="3096" w:type="dxa"/>
          </w:tcPr>
          <w:p w14:paraId="5F2F3076"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2</w:t>
            </w:r>
          </w:p>
        </w:tc>
        <w:tc>
          <w:tcPr>
            <w:tcW w:w="3096" w:type="dxa"/>
          </w:tcPr>
          <w:p w14:paraId="306312B5"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0,3-0.02*N</w:t>
            </w:r>
          </w:p>
        </w:tc>
      </w:tr>
      <w:tr w:rsidR="00F32DEA" w:rsidRPr="00B4523D" w14:paraId="7A46B0F9" w14:textId="77777777" w:rsidTr="00FC2113">
        <w:tc>
          <w:tcPr>
            <w:tcW w:w="3095" w:type="dxa"/>
          </w:tcPr>
          <w:p w14:paraId="76A3FC0B"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4</w:t>
            </w:r>
          </w:p>
        </w:tc>
        <w:tc>
          <w:tcPr>
            <w:tcW w:w="3096" w:type="dxa"/>
          </w:tcPr>
          <w:p w14:paraId="0C093580"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10</w:t>
            </w:r>
          </w:p>
        </w:tc>
        <w:tc>
          <w:tcPr>
            <w:tcW w:w="3096" w:type="dxa"/>
          </w:tcPr>
          <w:p w14:paraId="58561A95"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0,6</w:t>
            </w:r>
          </w:p>
        </w:tc>
      </w:tr>
      <w:tr w:rsidR="00F32DEA" w:rsidRPr="00B4523D" w14:paraId="683F12D1" w14:textId="77777777" w:rsidTr="00FC2113">
        <w:tc>
          <w:tcPr>
            <w:tcW w:w="3095" w:type="dxa"/>
          </w:tcPr>
          <w:p w14:paraId="0500416A"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4</w:t>
            </w:r>
          </w:p>
        </w:tc>
        <w:tc>
          <w:tcPr>
            <w:tcW w:w="3096" w:type="dxa"/>
          </w:tcPr>
          <w:p w14:paraId="75DA23D8"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8</w:t>
            </w:r>
          </w:p>
        </w:tc>
        <w:tc>
          <w:tcPr>
            <w:tcW w:w="3096" w:type="dxa"/>
          </w:tcPr>
          <w:p w14:paraId="4C9E1958"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0,58</w:t>
            </w:r>
          </w:p>
        </w:tc>
      </w:tr>
      <w:tr w:rsidR="00F32DEA" w:rsidRPr="00B4523D" w14:paraId="261B23A8" w14:textId="77777777" w:rsidTr="00FC2113">
        <w:tc>
          <w:tcPr>
            <w:tcW w:w="3095" w:type="dxa"/>
          </w:tcPr>
          <w:p w14:paraId="56C1D190"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4</w:t>
            </w:r>
          </w:p>
        </w:tc>
        <w:tc>
          <w:tcPr>
            <w:tcW w:w="3096" w:type="dxa"/>
          </w:tcPr>
          <w:p w14:paraId="649161E5"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6</w:t>
            </w:r>
          </w:p>
        </w:tc>
        <w:tc>
          <w:tcPr>
            <w:tcW w:w="3096" w:type="dxa"/>
          </w:tcPr>
          <w:p w14:paraId="38656D34"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0,55+0.05*N</w:t>
            </w:r>
          </w:p>
        </w:tc>
      </w:tr>
      <w:tr w:rsidR="00F32DEA" w:rsidRPr="00B4523D" w14:paraId="4CA60CD3" w14:textId="77777777" w:rsidTr="00FC2113">
        <w:tc>
          <w:tcPr>
            <w:tcW w:w="3095" w:type="dxa"/>
          </w:tcPr>
          <w:p w14:paraId="7A33AD9C"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4</w:t>
            </w:r>
          </w:p>
        </w:tc>
        <w:tc>
          <w:tcPr>
            <w:tcW w:w="3096" w:type="dxa"/>
          </w:tcPr>
          <w:p w14:paraId="2B9821C0"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4</w:t>
            </w:r>
          </w:p>
        </w:tc>
        <w:tc>
          <w:tcPr>
            <w:tcW w:w="3096" w:type="dxa"/>
          </w:tcPr>
          <w:p w14:paraId="065381C5"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0,5</w:t>
            </w:r>
          </w:p>
        </w:tc>
      </w:tr>
      <w:tr w:rsidR="00F32DEA" w:rsidRPr="00B4523D" w14:paraId="2663404B" w14:textId="77777777" w:rsidTr="00FC2113">
        <w:tc>
          <w:tcPr>
            <w:tcW w:w="3095" w:type="dxa"/>
          </w:tcPr>
          <w:p w14:paraId="1946E594"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4</w:t>
            </w:r>
          </w:p>
        </w:tc>
        <w:tc>
          <w:tcPr>
            <w:tcW w:w="3096" w:type="dxa"/>
          </w:tcPr>
          <w:p w14:paraId="4FE219F5"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3096" w:type="dxa"/>
          </w:tcPr>
          <w:p w14:paraId="300AB8E0"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0,4</w:t>
            </w:r>
          </w:p>
        </w:tc>
      </w:tr>
      <w:tr w:rsidR="00F32DEA" w:rsidRPr="00B4523D" w14:paraId="0F488036" w14:textId="77777777" w:rsidTr="00FC2113">
        <w:tc>
          <w:tcPr>
            <w:tcW w:w="3095" w:type="dxa"/>
          </w:tcPr>
          <w:p w14:paraId="48A64BB2"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3096" w:type="dxa"/>
          </w:tcPr>
          <w:p w14:paraId="2EB2CC53"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10</w:t>
            </w:r>
          </w:p>
        </w:tc>
        <w:tc>
          <w:tcPr>
            <w:tcW w:w="3096" w:type="dxa"/>
          </w:tcPr>
          <w:p w14:paraId="1C554BC5"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0,9</w:t>
            </w:r>
          </w:p>
        </w:tc>
      </w:tr>
      <w:tr w:rsidR="00F32DEA" w:rsidRPr="00B4523D" w14:paraId="242C2FA4" w14:textId="77777777" w:rsidTr="00FC2113">
        <w:tc>
          <w:tcPr>
            <w:tcW w:w="3095" w:type="dxa"/>
          </w:tcPr>
          <w:p w14:paraId="6B6B6192"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3096" w:type="dxa"/>
          </w:tcPr>
          <w:p w14:paraId="118B0299"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8</w:t>
            </w:r>
          </w:p>
        </w:tc>
        <w:tc>
          <w:tcPr>
            <w:tcW w:w="3096" w:type="dxa"/>
          </w:tcPr>
          <w:p w14:paraId="1CEF5212"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0,85</w:t>
            </w:r>
          </w:p>
        </w:tc>
      </w:tr>
      <w:tr w:rsidR="00F32DEA" w:rsidRPr="00B4523D" w14:paraId="3114E91F" w14:textId="77777777" w:rsidTr="00FC2113">
        <w:tc>
          <w:tcPr>
            <w:tcW w:w="3095" w:type="dxa"/>
          </w:tcPr>
          <w:p w14:paraId="4E2C7BC5"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3096" w:type="dxa"/>
          </w:tcPr>
          <w:p w14:paraId="1B952290"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6</w:t>
            </w:r>
          </w:p>
        </w:tc>
        <w:tc>
          <w:tcPr>
            <w:tcW w:w="3096" w:type="dxa"/>
          </w:tcPr>
          <w:p w14:paraId="435BBAAA"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0,7</w:t>
            </w:r>
          </w:p>
        </w:tc>
      </w:tr>
      <w:tr w:rsidR="00F32DEA" w:rsidRPr="00B4523D" w14:paraId="29EBD9F4" w14:textId="77777777" w:rsidTr="00FC2113">
        <w:tc>
          <w:tcPr>
            <w:tcW w:w="3095" w:type="dxa"/>
          </w:tcPr>
          <w:p w14:paraId="0A400A2E"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3096" w:type="dxa"/>
          </w:tcPr>
          <w:p w14:paraId="55D337DD"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4</w:t>
            </w:r>
          </w:p>
        </w:tc>
        <w:tc>
          <w:tcPr>
            <w:tcW w:w="3096" w:type="dxa"/>
          </w:tcPr>
          <w:p w14:paraId="2312F91F"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0,65</w:t>
            </w:r>
          </w:p>
        </w:tc>
      </w:tr>
      <w:tr w:rsidR="00F32DEA" w:rsidRPr="00B4523D" w14:paraId="40277225" w14:textId="77777777" w:rsidTr="00FC2113">
        <w:tc>
          <w:tcPr>
            <w:tcW w:w="3095" w:type="dxa"/>
          </w:tcPr>
          <w:p w14:paraId="58152840"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3096" w:type="dxa"/>
          </w:tcPr>
          <w:p w14:paraId="3EB60B72"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2</w:t>
            </w:r>
          </w:p>
        </w:tc>
        <w:tc>
          <w:tcPr>
            <w:tcW w:w="3096" w:type="dxa"/>
          </w:tcPr>
          <w:p w14:paraId="68E1F957"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0,4</w:t>
            </w:r>
          </w:p>
        </w:tc>
      </w:tr>
    </w:tbl>
    <w:p w14:paraId="4452D2BA" w14:textId="77777777" w:rsidR="00F32DEA" w:rsidRPr="00B4523D" w:rsidRDefault="00F32DEA" w:rsidP="00392E67">
      <w:pPr>
        <w:spacing w:after="0" w:line="240" w:lineRule="auto"/>
        <w:rPr>
          <w:rFonts w:ascii="Times New Roman" w:hAnsi="Times New Roman" w:cs="Times New Roman"/>
          <w:sz w:val="24"/>
          <w:szCs w:val="24"/>
        </w:rPr>
      </w:pPr>
    </w:p>
    <w:p w14:paraId="386B08E1" w14:textId="77777777" w:rsidR="00F32DEA" w:rsidRPr="00B4523D" w:rsidRDefault="00F32DEA" w:rsidP="00B016BF">
      <w:pPr>
        <w:pStyle w:val="2"/>
        <w:spacing w:before="0" w:after="0"/>
        <w:rPr>
          <w:rFonts w:ascii="Times New Roman" w:hAnsi="Times New Roman" w:cs="Times New Roman"/>
          <w:sz w:val="24"/>
          <w:szCs w:val="24"/>
        </w:rPr>
      </w:pPr>
      <w:bookmarkStart w:id="72" w:name="_Toc117051242"/>
      <w:r w:rsidRPr="00B4523D">
        <w:rPr>
          <w:rFonts w:ascii="Times New Roman" w:hAnsi="Times New Roman" w:cs="Times New Roman"/>
          <w:sz w:val="24"/>
          <w:szCs w:val="24"/>
        </w:rPr>
        <w:t>Задание 6</w:t>
      </w:r>
      <w:bookmarkEnd w:id="72"/>
      <w:r w:rsidR="00B016BF">
        <w:rPr>
          <w:rFonts w:ascii="Times New Roman" w:hAnsi="Times New Roman" w:cs="Times New Roman"/>
          <w:sz w:val="24"/>
          <w:szCs w:val="24"/>
          <w:lang w:val="ru-RU"/>
        </w:rPr>
        <w:t xml:space="preserve">   </w:t>
      </w:r>
      <w:r w:rsidRPr="00B4523D">
        <w:rPr>
          <w:rFonts w:ascii="Times New Roman" w:hAnsi="Times New Roman" w:cs="Times New Roman"/>
          <w:sz w:val="24"/>
          <w:szCs w:val="24"/>
        </w:rPr>
        <w:t>В матрице: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9"/>
        <w:gridCol w:w="1091"/>
        <w:gridCol w:w="1139"/>
        <w:gridCol w:w="992"/>
      </w:tblGrid>
      <w:tr w:rsidR="00F32DEA" w:rsidRPr="00B4523D" w14:paraId="2B03212A" w14:textId="77777777" w:rsidTr="00FC2113">
        <w:trPr>
          <w:jc w:val="center"/>
        </w:trPr>
        <w:tc>
          <w:tcPr>
            <w:tcW w:w="759" w:type="dxa"/>
          </w:tcPr>
          <w:p w14:paraId="7D407B5F" w14:textId="77777777" w:rsidR="00F32DEA" w:rsidRPr="00B4523D" w:rsidRDefault="00F32DEA" w:rsidP="00392E67">
            <w:pPr>
              <w:spacing w:after="0" w:line="240" w:lineRule="auto"/>
              <w:jc w:val="center"/>
              <w:rPr>
                <w:rFonts w:ascii="Times New Roman" w:hAnsi="Times New Roman" w:cs="Times New Roman"/>
                <w:sz w:val="24"/>
                <w:szCs w:val="24"/>
              </w:rPr>
            </w:pPr>
          </w:p>
        </w:tc>
        <w:tc>
          <w:tcPr>
            <w:tcW w:w="1091" w:type="dxa"/>
          </w:tcPr>
          <w:p w14:paraId="2DC9F156"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lang w:val="en-US"/>
              </w:rPr>
              <w:t>S</w:t>
            </w:r>
            <w:r w:rsidRPr="00B4523D">
              <w:rPr>
                <w:rFonts w:ascii="Times New Roman" w:hAnsi="Times New Roman" w:cs="Times New Roman"/>
                <w:sz w:val="24"/>
                <w:szCs w:val="24"/>
              </w:rPr>
              <w:t>1</w:t>
            </w:r>
          </w:p>
        </w:tc>
        <w:tc>
          <w:tcPr>
            <w:tcW w:w="1139" w:type="dxa"/>
          </w:tcPr>
          <w:p w14:paraId="373C339B"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S2</w:t>
            </w:r>
          </w:p>
        </w:tc>
        <w:tc>
          <w:tcPr>
            <w:tcW w:w="992" w:type="dxa"/>
          </w:tcPr>
          <w:p w14:paraId="1B94801A"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S3</w:t>
            </w:r>
          </w:p>
        </w:tc>
      </w:tr>
      <w:tr w:rsidR="00F32DEA" w:rsidRPr="00B4523D" w14:paraId="6DE5D6F0" w14:textId="77777777" w:rsidTr="00FC2113">
        <w:trPr>
          <w:jc w:val="center"/>
        </w:trPr>
        <w:tc>
          <w:tcPr>
            <w:tcW w:w="759" w:type="dxa"/>
          </w:tcPr>
          <w:p w14:paraId="321C192E"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P</w:t>
            </w:r>
            <w:r w:rsidRPr="00B4523D">
              <w:rPr>
                <w:rFonts w:ascii="Times New Roman" w:hAnsi="Times New Roman" w:cs="Times New Roman"/>
                <w:sz w:val="24"/>
                <w:szCs w:val="24"/>
                <w:vertAlign w:val="subscript"/>
                <w:lang w:val="en-US"/>
              </w:rPr>
              <w:t>j</w:t>
            </w:r>
          </w:p>
        </w:tc>
        <w:tc>
          <w:tcPr>
            <w:tcW w:w="1091" w:type="dxa"/>
          </w:tcPr>
          <w:p w14:paraId="7AFEDA24"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0,7</w:t>
            </w:r>
          </w:p>
        </w:tc>
        <w:tc>
          <w:tcPr>
            <w:tcW w:w="1139" w:type="dxa"/>
          </w:tcPr>
          <w:p w14:paraId="1E038E84"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0,2</w:t>
            </w:r>
          </w:p>
        </w:tc>
        <w:tc>
          <w:tcPr>
            <w:tcW w:w="992" w:type="dxa"/>
          </w:tcPr>
          <w:p w14:paraId="097F261D"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0,1</w:t>
            </w:r>
          </w:p>
        </w:tc>
      </w:tr>
      <w:tr w:rsidR="00F32DEA" w:rsidRPr="00B4523D" w14:paraId="433696D2" w14:textId="77777777" w:rsidTr="00FC2113">
        <w:trPr>
          <w:jc w:val="center"/>
        </w:trPr>
        <w:tc>
          <w:tcPr>
            <w:tcW w:w="759" w:type="dxa"/>
          </w:tcPr>
          <w:p w14:paraId="25739C11" w14:textId="77777777" w:rsidR="00F32DEA" w:rsidRPr="00B4523D" w:rsidRDefault="00F32DE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A1</w:t>
            </w:r>
          </w:p>
        </w:tc>
        <w:tc>
          <w:tcPr>
            <w:tcW w:w="1091" w:type="dxa"/>
          </w:tcPr>
          <w:p w14:paraId="5F36FAC9"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20+N</w:t>
            </w:r>
          </w:p>
        </w:tc>
        <w:tc>
          <w:tcPr>
            <w:tcW w:w="1139" w:type="dxa"/>
          </w:tcPr>
          <w:p w14:paraId="5B3FDD37"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18</w:t>
            </w:r>
          </w:p>
        </w:tc>
        <w:tc>
          <w:tcPr>
            <w:tcW w:w="992" w:type="dxa"/>
          </w:tcPr>
          <w:p w14:paraId="3C166BE9"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15-N</w:t>
            </w:r>
          </w:p>
        </w:tc>
      </w:tr>
      <w:tr w:rsidR="00F32DEA" w:rsidRPr="00B4523D" w14:paraId="05C6339E" w14:textId="77777777" w:rsidTr="00FC2113">
        <w:trPr>
          <w:jc w:val="center"/>
        </w:trPr>
        <w:tc>
          <w:tcPr>
            <w:tcW w:w="759" w:type="dxa"/>
          </w:tcPr>
          <w:p w14:paraId="2044D394" w14:textId="77777777" w:rsidR="00F32DEA" w:rsidRPr="00B4523D" w:rsidRDefault="00F32DE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A2</w:t>
            </w:r>
          </w:p>
        </w:tc>
        <w:tc>
          <w:tcPr>
            <w:tcW w:w="1091" w:type="dxa"/>
          </w:tcPr>
          <w:p w14:paraId="0B758DB7"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26</w:t>
            </w:r>
          </w:p>
        </w:tc>
        <w:tc>
          <w:tcPr>
            <w:tcW w:w="1139" w:type="dxa"/>
          </w:tcPr>
          <w:p w14:paraId="37CA5AC1"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17+N/2</w:t>
            </w:r>
          </w:p>
        </w:tc>
        <w:tc>
          <w:tcPr>
            <w:tcW w:w="992" w:type="dxa"/>
          </w:tcPr>
          <w:p w14:paraId="69087D92"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9</w:t>
            </w:r>
          </w:p>
        </w:tc>
      </w:tr>
      <w:tr w:rsidR="00F32DEA" w:rsidRPr="00B4523D" w14:paraId="1FF54AA9" w14:textId="77777777" w:rsidTr="00FC2113">
        <w:trPr>
          <w:jc w:val="center"/>
        </w:trPr>
        <w:tc>
          <w:tcPr>
            <w:tcW w:w="759" w:type="dxa"/>
          </w:tcPr>
          <w:p w14:paraId="1FB6E541" w14:textId="77777777" w:rsidR="00F32DEA" w:rsidRPr="00B4523D" w:rsidRDefault="00F32DE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A3</w:t>
            </w:r>
          </w:p>
        </w:tc>
        <w:tc>
          <w:tcPr>
            <w:tcW w:w="1091" w:type="dxa"/>
          </w:tcPr>
          <w:p w14:paraId="4685B293"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40-</w:t>
            </w:r>
            <w:r w:rsidRPr="00B4523D">
              <w:rPr>
                <w:rFonts w:ascii="Times New Roman" w:hAnsi="Times New Roman" w:cs="Times New Roman"/>
                <w:sz w:val="24"/>
                <w:szCs w:val="24"/>
                <w:lang w:val="en-US"/>
              </w:rPr>
              <w:t>N</w:t>
            </w:r>
          </w:p>
        </w:tc>
        <w:tc>
          <w:tcPr>
            <w:tcW w:w="1139" w:type="dxa"/>
          </w:tcPr>
          <w:p w14:paraId="12208194"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16</w:t>
            </w:r>
          </w:p>
        </w:tc>
        <w:tc>
          <w:tcPr>
            <w:tcW w:w="992" w:type="dxa"/>
          </w:tcPr>
          <w:p w14:paraId="0417CBE2"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lang w:val="en-US"/>
              </w:rPr>
              <w:t>N</w:t>
            </w:r>
            <w:r w:rsidRPr="00B4523D">
              <w:rPr>
                <w:rFonts w:ascii="Times New Roman" w:hAnsi="Times New Roman" w:cs="Times New Roman"/>
                <w:sz w:val="24"/>
                <w:szCs w:val="24"/>
              </w:rPr>
              <w:t>-1</w:t>
            </w:r>
          </w:p>
        </w:tc>
      </w:tr>
    </w:tbl>
    <w:p w14:paraId="203DF9A8" w14:textId="77777777" w:rsidR="00F32DEA" w:rsidRPr="00B4523D" w:rsidRDefault="00F32DEA" w:rsidP="00392E67">
      <w:pPr>
        <w:pStyle w:val="af8"/>
        <w:rPr>
          <w:rFonts w:ascii="Times New Roman" w:hAnsi="Times New Roman"/>
          <w:szCs w:val="24"/>
        </w:rPr>
      </w:pPr>
      <w:r w:rsidRPr="00B4523D">
        <w:rPr>
          <w:rFonts w:ascii="Times New Roman" w:hAnsi="Times New Roman"/>
          <w:szCs w:val="24"/>
        </w:rPr>
        <w:t xml:space="preserve">где </w:t>
      </w:r>
      <w:r w:rsidRPr="00B4523D">
        <w:rPr>
          <w:rFonts w:ascii="Times New Roman" w:hAnsi="Times New Roman"/>
          <w:szCs w:val="24"/>
          <w:lang w:val="en-US"/>
        </w:rPr>
        <w:t>N</w:t>
      </w:r>
      <w:r w:rsidRPr="00B4523D">
        <w:rPr>
          <w:rFonts w:ascii="Times New Roman" w:hAnsi="Times New Roman"/>
          <w:szCs w:val="24"/>
        </w:rPr>
        <w:t xml:space="preserve"> – номер в списке группы,</w:t>
      </w:r>
    </w:p>
    <w:p w14:paraId="049F67B8" w14:textId="77777777" w:rsidR="00F32DEA" w:rsidRPr="00B4523D" w:rsidRDefault="00F32DEA" w:rsidP="00392E67">
      <w:pPr>
        <w:spacing w:after="0" w:line="240" w:lineRule="auto"/>
        <w:rPr>
          <w:rFonts w:ascii="Times New Roman" w:hAnsi="Times New Roman" w:cs="Times New Roman"/>
          <w:sz w:val="24"/>
          <w:szCs w:val="24"/>
        </w:rPr>
      </w:pPr>
      <w:r w:rsidRPr="00B4523D">
        <w:rPr>
          <w:rFonts w:ascii="Times New Roman" w:hAnsi="Times New Roman" w:cs="Times New Roman"/>
          <w:sz w:val="24"/>
          <w:szCs w:val="24"/>
        </w:rPr>
        <w:t>определить оптимальные стратегии и значения выигрышей при выборе оптимальных стратегий по каждому из критериев, указанных в теоретической части данного занятия.</w:t>
      </w:r>
    </w:p>
    <w:p w14:paraId="725AAE78"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 xml:space="preserve">Сельскохозяйственное предприятие производит картофель. Посевная площадь картофеля составляет </w:t>
      </w:r>
      <w:smartTag w:uri="urn:schemas-microsoft-com:office:smarttags" w:element="metricconverter">
        <w:smartTagPr>
          <w:attr w:name="ProductID" w:val="100 га"/>
        </w:smartTagPr>
        <w:r w:rsidRPr="00B4523D">
          <w:rPr>
            <w:rFonts w:ascii="Times New Roman" w:hAnsi="Times New Roman" w:cs="Times New Roman"/>
            <w:sz w:val="24"/>
            <w:szCs w:val="24"/>
          </w:rPr>
          <w:t>100 га</w:t>
        </w:r>
      </w:smartTag>
      <w:r w:rsidRPr="00B4523D">
        <w:rPr>
          <w:rFonts w:ascii="Times New Roman" w:hAnsi="Times New Roman" w:cs="Times New Roman"/>
          <w:sz w:val="24"/>
          <w:szCs w:val="24"/>
        </w:rPr>
        <w:t>. Хозяйство имеет договор с магазином, который гарантированно закупит весь произведённый картофель по цене 4+0,1</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lang w:val="en-US"/>
        </w:rPr>
        <w:t>N</w:t>
      </w:r>
      <w:r w:rsidRPr="00B4523D">
        <w:rPr>
          <w:rFonts w:ascii="Times New Roman" w:hAnsi="Times New Roman" w:cs="Times New Roman"/>
          <w:sz w:val="24"/>
          <w:szCs w:val="24"/>
        </w:rPr>
        <w:t xml:space="preserve"> (</w:t>
      </w:r>
      <w:r w:rsidRPr="00B4523D">
        <w:rPr>
          <w:rFonts w:ascii="Times New Roman" w:hAnsi="Times New Roman" w:cs="Times New Roman"/>
          <w:sz w:val="24"/>
          <w:szCs w:val="24"/>
          <w:lang w:val="en-US"/>
        </w:rPr>
        <w:t>N</w:t>
      </w:r>
      <w:r w:rsidRPr="00B4523D">
        <w:rPr>
          <w:rFonts w:ascii="Times New Roman" w:hAnsi="Times New Roman" w:cs="Times New Roman"/>
          <w:sz w:val="24"/>
          <w:szCs w:val="24"/>
        </w:rPr>
        <w:t xml:space="preserve"> – номер варианта, указанный преподавателем) д.е. за </w:t>
      </w:r>
      <w:smartTag w:uri="urn:schemas-microsoft-com:office:smarttags" w:element="metricconverter">
        <w:smartTagPr>
          <w:attr w:name="ProductID" w:val="1 кг"/>
        </w:smartTagPr>
        <w:r w:rsidRPr="00B4523D">
          <w:rPr>
            <w:rFonts w:ascii="Times New Roman" w:hAnsi="Times New Roman" w:cs="Times New Roman"/>
            <w:sz w:val="24"/>
            <w:szCs w:val="24"/>
          </w:rPr>
          <w:t>1 кг</w:t>
        </w:r>
      </w:smartTag>
      <w:r w:rsidRPr="00B4523D">
        <w:rPr>
          <w:rFonts w:ascii="Times New Roman" w:hAnsi="Times New Roman" w:cs="Times New Roman"/>
          <w:sz w:val="24"/>
          <w:szCs w:val="24"/>
        </w:rPr>
        <w:t>.  При выращивании картофеля хозяйство может принять одно из трёх решений, различающихся по сумме затрат на производство продукции:</w:t>
      </w:r>
    </w:p>
    <w:p w14:paraId="1BE42D61"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lang w:val="en-US"/>
        </w:rPr>
        <w:t>A</w:t>
      </w:r>
      <w:r w:rsidRPr="00B4523D">
        <w:rPr>
          <w:rFonts w:ascii="Times New Roman" w:hAnsi="Times New Roman" w:cs="Times New Roman"/>
          <w:sz w:val="24"/>
          <w:szCs w:val="24"/>
        </w:rPr>
        <w:t>1. Провести комплексную обработку растений для предотвращения поражения сорняками, вредителями и болезнями (затраты  - 6 млн. д.е.).</w:t>
      </w:r>
    </w:p>
    <w:p w14:paraId="1BAD986A"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lang w:val="en-US"/>
        </w:rPr>
        <w:t>A</w:t>
      </w:r>
      <w:r w:rsidRPr="00B4523D">
        <w:rPr>
          <w:rFonts w:ascii="Times New Roman" w:hAnsi="Times New Roman" w:cs="Times New Roman"/>
          <w:sz w:val="24"/>
          <w:szCs w:val="24"/>
        </w:rPr>
        <w:t>2. Провести частичную обработку растений (затраты – 4 млн. д.е.).</w:t>
      </w:r>
    </w:p>
    <w:p w14:paraId="6DBCDA7E"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lang w:val="en-US"/>
        </w:rPr>
        <w:t>A</w:t>
      </w:r>
      <w:r w:rsidRPr="00B4523D">
        <w:rPr>
          <w:rFonts w:ascii="Times New Roman" w:hAnsi="Times New Roman" w:cs="Times New Roman"/>
          <w:sz w:val="24"/>
          <w:szCs w:val="24"/>
        </w:rPr>
        <w:t>3. Не проводить обработку растений (затраты – 2.5 млн. д.е.).</w:t>
      </w:r>
    </w:p>
    <w:p w14:paraId="011718A0"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В зависимости от погодных условий, наличия и развития сорняков, вредителей и болезней возможны следующие ситуации:</w:t>
      </w:r>
    </w:p>
    <w:p w14:paraId="6E18678C"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lang w:val="en-US"/>
        </w:rPr>
        <w:t>S</w:t>
      </w:r>
      <w:r w:rsidRPr="00B4523D">
        <w:rPr>
          <w:rFonts w:ascii="Times New Roman" w:hAnsi="Times New Roman" w:cs="Times New Roman"/>
          <w:sz w:val="24"/>
          <w:szCs w:val="24"/>
        </w:rPr>
        <w:t>1. Условия для развития сорняков, вредителей и болезней неблагоприятные.</w:t>
      </w:r>
    </w:p>
    <w:p w14:paraId="39495342"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lang w:val="en-US"/>
        </w:rPr>
        <w:t>S</w:t>
      </w:r>
      <w:r w:rsidRPr="00B4523D">
        <w:rPr>
          <w:rFonts w:ascii="Times New Roman" w:hAnsi="Times New Roman" w:cs="Times New Roman"/>
          <w:sz w:val="24"/>
          <w:szCs w:val="24"/>
        </w:rPr>
        <w:t>2. Условия для развития сорняков, вредителей и болезней обычные.</w:t>
      </w:r>
    </w:p>
    <w:p w14:paraId="4D0BD17C"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lang w:val="en-US"/>
        </w:rPr>
        <w:t>S</w:t>
      </w:r>
      <w:r w:rsidRPr="00B4523D">
        <w:rPr>
          <w:rFonts w:ascii="Times New Roman" w:hAnsi="Times New Roman" w:cs="Times New Roman"/>
          <w:sz w:val="24"/>
          <w:szCs w:val="24"/>
        </w:rPr>
        <w:t>3. Условия для развития сорняков, вредителей и болезней благоприятные.</w:t>
      </w:r>
    </w:p>
    <w:p w14:paraId="597058F6"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 xml:space="preserve">Значения урожайности картофеля в зависимости от решений сельскохозяйственного предприятия и развития сорняков, вредителей и болезней приведены в таблице. </w:t>
      </w:r>
    </w:p>
    <w:p w14:paraId="4611CA2E" w14:textId="77777777" w:rsidR="00F32DEA" w:rsidRPr="00B4523D" w:rsidRDefault="00F32DEA" w:rsidP="00392E67">
      <w:pPr>
        <w:spacing w:after="0" w:line="240" w:lineRule="auto"/>
        <w:ind w:firstLine="567"/>
        <w:jc w:val="center"/>
        <w:rPr>
          <w:rFonts w:ascii="Times New Roman" w:hAnsi="Times New Roman" w:cs="Times New Roman"/>
          <w:sz w:val="24"/>
          <w:szCs w:val="24"/>
        </w:rPr>
      </w:pPr>
      <w:r w:rsidRPr="00B4523D">
        <w:rPr>
          <w:rFonts w:ascii="Times New Roman" w:hAnsi="Times New Roman" w:cs="Times New Roman"/>
          <w:sz w:val="24"/>
          <w:szCs w:val="24"/>
        </w:rPr>
        <w:t>Урожайность картофеля в сельскохозяйственном предприятии, ц/га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1"/>
        <w:gridCol w:w="1232"/>
        <w:gridCol w:w="1701"/>
        <w:gridCol w:w="1985"/>
      </w:tblGrid>
      <w:tr w:rsidR="00F32DEA" w:rsidRPr="00B4523D" w14:paraId="0D66D8A2" w14:textId="77777777" w:rsidTr="00FC2113">
        <w:trPr>
          <w:cantSplit/>
          <w:jc w:val="center"/>
        </w:trPr>
        <w:tc>
          <w:tcPr>
            <w:tcW w:w="1461" w:type="dxa"/>
          </w:tcPr>
          <w:p w14:paraId="3386275F" w14:textId="77777777" w:rsidR="00F32DEA" w:rsidRPr="00B4523D" w:rsidRDefault="00F32DEA" w:rsidP="00392E67">
            <w:pPr>
              <w:suppressAutoHyphens/>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Стратегии хозяйства</w:t>
            </w:r>
          </w:p>
        </w:tc>
        <w:tc>
          <w:tcPr>
            <w:tcW w:w="4918" w:type="dxa"/>
            <w:gridSpan w:val="3"/>
          </w:tcPr>
          <w:p w14:paraId="3CA12720" w14:textId="77777777" w:rsidR="00F32DEA" w:rsidRPr="00B4523D" w:rsidRDefault="00F32DEA" w:rsidP="00392E67">
            <w:pPr>
              <w:spacing w:after="0" w:line="240" w:lineRule="auto"/>
              <w:jc w:val="center"/>
              <w:rPr>
                <w:rFonts w:ascii="Times New Roman" w:hAnsi="Times New Roman" w:cs="Times New Roman"/>
                <w:sz w:val="24"/>
                <w:szCs w:val="24"/>
              </w:rPr>
            </w:pPr>
            <w:r w:rsidRPr="00B4523D">
              <w:rPr>
                <w:rFonts w:ascii="Times New Roman" w:hAnsi="Times New Roman" w:cs="Times New Roman"/>
                <w:sz w:val="24"/>
                <w:szCs w:val="24"/>
              </w:rPr>
              <w:t>Развитие сорняков, вредителей и болезней</w:t>
            </w:r>
          </w:p>
        </w:tc>
      </w:tr>
      <w:tr w:rsidR="00F32DEA" w:rsidRPr="00B4523D" w14:paraId="020ED3FB" w14:textId="77777777" w:rsidTr="00FC2113">
        <w:trPr>
          <w:jc w:val="center"/>
        </w:trPr>
        <w:tc>
          <w:tcPr>
            <w:tcW w:w="1461" w:type="dxa"/>
          </w:tcPr>
          <w:p w14:paraId="3D9188CE" w14:textId="77777777" w:rsidR="00F32DEA" w:rsidRPr="00B4523D" w:rsidRDefault="00F32DEA" w:rsidP="00392E67">
            <w:pPr>
              <w:spacing w:after="0" w:line="240" w:lineRule="auto"/>
              <w:jc w:val="both"/>
              <w:rPr>
                <w:rFonts w:ascii="Times New Roman" w:hAnsi="Times New Roman" w:cs="Times New Roman"/>
                <w:sz w:val="24"/>
                <w:szCs w:val="24"/>
              </w:rPr>
            </w:pPr>
          </w:p>
        </w:tc>
        <w:tc>
          <w:tcPr>
            <w:tcW w:w="1232" w:type="dxa"/>
          </w:tcPr>
          <w:p w14:paraId="133A2B65"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S1</w:t>
            </w:r>
          </w:p>
        </w:tc>
        <w:tc>
          <w:tcPr>
            <w:tcW w:w="1701" w:type="dxa"/>
          </w:tcPr>
          <w:p w14:paraId="399F6C07"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S2</w:t>
            </w:r>
          </w:p>
        </w:tc>
        <w:tc>
          <w:tcPr>
            <w:tcW w:w="1985" w:type="dxa"/>
          </w:tcPr>
          <w:p w14:paraId="34001412"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S3</w:t>
            </w:r>
          </w:p>
        </w:tc>
      </w:tr>
      <w:tr w:rsidR="00F32DEA" w:rsidRPr="00B4523D" w14:paraId="3AA8829F" w14:textId="77777777" w:rsidTr="00FC2113">
        <w:trPr>
          <w:jc w:val="center"/>
        </w:trPr>
        <w:tc>
          <w:tcPr>
            <w:tcW w:w="1461" w:type="dxa"/>
          </w:tcPr>
          <w:p w14:paraId="0DE6E4B5" w14:textId="77777777" w:rsidR="00F32DEA" w:rsidRPr="00B4523D" w:rsidRDefault="00F32DE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A1</w:t>
            </w:r>
          </w:p>
        </w:tc>
        <w:tc>
          <w:tcPr>
            <w:tcW w:w="1232" w:type="dxa"/>
          </w:tcPr>
          <w:p w14:paraId="6DE0A0C9"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250+N</w:t>
            </w:r>
          </w:p>
        </w:tc>
        <w:tc>
          <w:tcPr>
            <w:tcW w:w="1701" w:type="dxa"/>
          </w:tcPr>
          <w:p w14:paraId="5D85363B"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250+N</w:t>
            </w:r>
          </w:p>
        </w:tc>
        <w:tc>
          <w:tcPr>
            <w:tcW w:w="1985" w:type="dxa"/>
          </w:tcPr>
          <w:p w14:paraId="5A7E4EF9"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250+N</w:t>
            </w:r>
          </w:p>
        </w:tc>
      </w:tr>
      <w:tr w:rsidR="00F32DEA" w:rsidRPr="00B4523D" w14:paraId="2D9CA577" w14:textId="77777777" w:rsidTr="00FC2113">
        <w:trPr>
          <w:jc w:val="center"/>
        </w:trPr>
        <w:tc>
          <w:tcPr>
            <w:tcW w:w="1461" w:type="dxa"/>
          </w:tcPr>
          <w:p w14:paraId="6DA7D145" w14:textId="77777777" w:rsidR="00F32DEA" w:rsidRPr="00B4523D" w:rsidRDefault="00F32DE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lastRenderedPageBreak/>
              <w:t>A2</w:t>
            </w:r>
          </w:p>
        </w:tc>
        <w:tc>
          <w:tcPr>
            <w:tcW w:w="1232" w:type="dxa"/>
          </w:tcPr>
          <w:p w14:paraId="5A143728"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250+N/2</w:t>
            </w:r>
          </w:p>
        </w:tc>
        <w:tc>
          <w:tcPr>
            <w:tcW w:w="1701" w:type="dxa"/>
          </w:tcPr>
          <w:p w14:paraId="5494D35F"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200</w:t>
            </w:r>
          </w:p>
        </w:tc>
        <w:tc>
          <w:tcPr>
            <w:tcW w:w="1985" w:type="dxa"/>
          </w:tcPr>
          <w:p w14:paraId="6C7DB52E"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150-N/2</w:t>
            </w:r>
          </w:p>
        </w:tc>
      </w:tr>
      <w:tr w:rsidR="00F32DEA" w:rsidRPr="00B4523D" w14:paraId="2480AC92" w14:textId="77777777" w:rsidTr="00FC2113">
        <w:trPr>
          <w:jc w:val="center"/>
        </w:trPr>
        <w:tc>
          <w:tcPr>
            <w:tcW w:w="1461" w:type="dxa"/>
          </w:tcPr>
          <w:p w14:paraId="6D849487" w14:textId="77777777" w:rsidR="00F32DEA" w:rsidRPr="00B4523D" w:rsidRDefault="00F32DE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A3</w:t>
            </w:r>
          </w:p>
        </w:tc>
        <w:tc>
          <w:tcPr>
            <w:tcW w:w="1232" w:type="dxa"/>
          </w:tcPr>
          <w:p w14:paraId="1242F821"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250</w:t>
            </w:r>
          </w:p>
        </w:tc>
        <w:tc>
          <w:tcPr>
            <w:tcW w:w="1701" w:type="dxa"/>
          </w:tcPr>
          <w:p w14:paraId="2E35D1D9"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100</w:t>
            </w:r>
          </w:p>
        </w:tc>
        <w:tc>
          <w:tcPr>
            <w:tcW w:w="1985" w:type="dxa"/>
          </w:tcPr>
          <w:p w14:paraId="61C02CB9"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50-N</w:t>
            </w:r>
          </w:p>
        </w:tc>
      </w:tr>
    </w:tbl>
    <w:p w14:paraId="77691E13" w14:textId="77777777" w:rsidR="00F32DEA" w:rsidRPr="00B4523D" w:rsidRDefault="00F32DEA" w:rsidP="00392E67">
      <w:pPr>
        <w:spacing w:after="0" w:line="240" w:lineRule="auto"/>
        <w:rPr>
          <w:rFonts w:ascii="Times New Roman" w:hAnsi="Times New Roman" w:cs="Times New Roman"/>
          <w:sz w:val="24"/>
          <w:szCs w:val="24"/>
        </w:rPr>
      </w:pPr>
    </w:p>
    <w:p w14:paraId="16B3B238"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rPr>
        <w:t xml:space="preserve">определите наиболее выгодные стратегии по всем критериям, приведённым в теоретической части занятия. Вероятности состояний </w:t>
      </w:r>
      <w:r w:rsidRPr="00B4523D">
        <w:rPr>
          <w:rFonts w:ascii="Times New Roman" w:hAnsi="Times New Roman" w:cs="Times New Roman"/>
          <w:sz w:val="24"/>
          <w:szCs w:val="24"/>
          <w:lang w:val="en-US"/>
        </w:rPr>
        <w:t>S</w:t>
      </w:r>
      <w:r w:rsidRPr="00B4523D">
        <w:rPr>
          <w:rFonts w:ascii="Times New Roman" w:hAnsi="Times New Roman" w:cs="Times New Roman"/>
          <w:sz w:val="24"/>
          <w:szCs w:val="24"/>
        </w:rPr>
        <w:t xml:space="preserve">1, </w:t>
      </w:r>
      <w:r w:rsidRPr="00B4523D">
        <w:rPr>
          <w:rFonts w:ascii="Times New Roman" w:hAnsi="Times New Roman" w:cs="Times New Roman"/>
          <w:sz w:val="24"/>
          <w:szCs w:val="24"/>
          <w:lang w:val="en-US"/>
        </w:rPr>
        <w:t>S</w:t>
      </w:r>
      <w:r w:rsidRPr="00B4523D">
        <w:rPr>
          <w:rFonts w:ascii="Times New Roman" w:hAnsi="Times New Roman" w:cs="Times New Roman"/>
          <w:sz w:val="24"/>
          <w:szCs w:val="24"/>
        </w:rPr>
        <w:t xml:space="preserve">2 и </w:t>
      </w:r>
      <w:r w:rsidRPr="00B4523D">
        <w:rPr>
          <w:rFonts w:ascii="Times New Roman" w:hAnsi="Times New Roman" w:cs="Times New Roman"/>
          <w:sz w:val="24"/>
          <w:szCs w:val="24"/>
          <w:lang w:val="en-US"/>
        </w:rPr>
        <w:t>S</w:t>
      </w:r>
      <w:r w:rsidRPr="00B4523D">
        <w:rPr>
          <w:rFonts w:ascii="Times New Roman" w:hAnsi="Times New Roman" w:cs="Times New Roman"/>
          <w:sz w:val="24"/>
          <w:szCs w:val="24"/>
        </w:rPr>
        <w:t>3 для определения оптимальной стратегии по критерию максимального математического ожидания выигрыша составляют соответственно 0,1, 0,5 и 0,4. Коэффициент пессимизма для определения оптимальной стратегии по критерию пессимизма-оптимизма – 0,39+</w:t>
      </w:r>
      <w:r w:rsidRPr="00B4523D">
        <w:rPr>
          <w:rFonts w:ascii="Times New Roman" w:hAnsi="Times New Roman" w:cs="Times New Roman"/>
          <w:sz w:val="24"/>
          <w:szCs w:val="24"/>
          <w:lang w:val="en-US"/>
        </w:rPr>
        <w:t>N</w:t>
      </w:r>
      <w:r w:rsidRPr="00B4523D">
        <w:rPr>
          <w:rFonts w:ascii="Times New Roman" w:hAnsi="Times New Roman" w:cs="Times New Roman"/>
          <w:sz w:val="24"/>
          <w:szCs w:val="24"/>
        </w:rPr>
        <w:t>/50. Параметр достоверности для определения оптимальной стратегии по критерию Ходжа-Лемана – 0,9-</w:t>
      </w:r>
      <w:r w:rsidRPr="00B4523D">
        <w:rPr>
          <w:rFonts w:ascii="Times New Roman" w:hAnsi="Times New Roman" w:cs="Times New Roman"/>
          <w:sz w:val="24"/>
          <w:szCs w:val="24"/>
          <w:lang w:val="en-US"/>
        </w:rPr>
        <w:t>N</w:t>
      </w:r>
      <w:r w:rsidRPr="00B4523D">
        <w:rPr>
          <w:rFonts w:ascii="Times New Roman" w:hAnsi="Times New Roman" w:cs="Times New Roman"/>
          <w:sz w:val="24"/>
          <w:szCs w:val="24"/>
        </w:rPr>
        <w:t>/100.</w:t>
      </w:r>
    </w:p>
    <w:p w14:paraId="06C8D6CE" w14:textId="77777777" w:rsidR="00F32DEA" w:rsidRPr="00B4523D" w:rsidRDefault="00F32DEA" w:rsidP="00392E67">
      <w:pPr>
        <w:spacing w:after="0" w:line="240" w:lineRule="auto"/>
        <w:rPr>
          <w:rFonts w:ascii="Times New Roman" w:hAnsi="Times New Roman" w:cs="Times New Roman"/>
          <w:sz w:val="24"/>
          <w:szCs w:val="24"/>
        </w:rPr>
      </w:pPr>
    </w:p>
    <w:p w14:paraId="61E542BF" w14:textId="77777777" w:rsidR="00F32DEA" w:rsidRPr="00B4523D" w:rsidRDefault="00F32DEA" w:rsidP="00392E67">
      <w:pPr>
        <w:pStyle w:val="2"/>
        <w:spacing w:before="0" w:after="0"/>
        <w:rPr>
          <w:rFonts w:ascii="Times New Roman" w:hAnsi="Times New Roman" w:cs="Times New Roman"/>
          <w:sz w:val="24"/>
          <w:szCs w:val="24"/>
          <w:lang w:val="ru-RU"/>
        </w:rPr>
      </w:pPr>
      <w:bookmarkStart w:id="73" w:name="_Toc117051243"/>
      <w:r w:rsidRPr="00B4523D">
        <w:rPr>
          <w:rFonts w:ascii="Times New Roman" w:hAnsi="Times New Roman" w:cs="Times New Roman"/>
          <w:sz w:val="24"/>
          <w:szCs w:val="24"/>
          <w:lang w:val="ru-RU"/>
        </w:rPr>
        <w:t>Задание 7</w:t>
      </w:r>
      <w:bookmarkEnd w:id="73"/>
    </w:p>
    <w:p w14:paraId="333E9625"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решите задачу, описанную в теоретической части данного занятия, используя значения коэффициентов платёжных матриц, приведённых на рисунках 4.5 и 4.6.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9"/>
        <w:gridCol w:w="1335"/>
        <w:gridCol w:w="1417"/>
        <w:gridCol w:w="1364"/>
      </w:tblGrid>
      <w:tr w:rsidR="00F32DEA" w:rsidRPr="00B4523D" w14:paraId="03CF2064" w14:textId="77777777" w:rsidTr="00FC2113">
        <w:trPr>
          <w:jc w:val="center"/>
        </w:trPr>
        <w:tc>
          <w:tcPr>
            <w:tcW w:w="759" w:type="dxa"/>
          </w:tcPr>
          <w:p w14:paraId="0312CD7B" w14:textId="77777777" w:rsidR="00F32DEA" w:rsidRPr="00B4523D" w:rsidRDefault="00F32DEA" w:rsidP="00392E67">
            <w:pPr>
              <w:spacing w:after="0" w:line="240" w:lineRule="auto"/>
              <w:jc w:val="center"/>
              <w:rPr>
                <w:rFonts w:ascii="Times New Roman" w:hAnsi="Times New Roman" w:cs="Times New Roman"/>
                <w:sz w:val="24"/>
                <w:szCs w:val="24"/>
              </w:rPr>
            </w:pPr>
          </w:p>
        </w:tc>
        <w:tc>
          <w:tcPr>
            <w:tcW w:w="1335" w:type="dxa"/>
          </w:tcPr>
          <w:p w14:paraId="03619877"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S1</w:t>
            </w:r>
          </w:p>
        </w:tc>
        <w:tc>
          <w:tcPr>
            <w:tcW w:w="1417" w:type="dxa"/>
          </w:tcPr>
          <w:p w14:paraId="5222CA39"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S2</w:t>
            </w:r>
          </w:p>
        </w:tc>
        <w:tc>
          <w:tcPr>
            <w:tcW w:w="1364" w:type="dxa"/>
          </w:tcPr>
          <w:p w14:paraId="1BB4D7FF"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S3</w:t>
            </w:r>
          </w:p>
        </w:tc>
      </w:tr>
      <w:tr w:rsidR="00F32DEA" w:rsidRPr="00B4523D" w14:paraId="33E21ECC" w14:textId="77777777" w:rsidTr="00FC2113">
        <w:trPr>
          <w:jc w:val="center"/>
        </w:trPr>
        <w:tc>
          <w:tcPr>
            <w:tcW w:w="759" w:type="dxa"/>
          </w:tcPr>
          <w:p w14:paraId="3C1A4C22"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P</w:t>
            </w:r>
            <w:r w:rsidRPr="00B4523D">
              <w:rPr>
                <w:rFonts w:ascii="Times New Roman" w:hAnsi="Times New Roman" w:cs="Times New Roman"/>
                <w:sz w:val="24"/>
                <w:szCs w:val="24"/>
                <w:vertAlign w:val="subscript"/>
                <w:lang w:val="en-US"/>
              </w:rPr>
              <w:t>j</w:t>
            </w:r>
          </w:p>
        </w:tc>
        <w:tc>
          <w:tcPr>
            <w:tcW w:w="1335" w:type="dxa"/>
          </w:tcPr>
          <w:p w14:paraId="57E789D8"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0,3</w:t>
            </w:r>
          </w:p>
        </w:tc>
        <w:tc>
          <w:tcPr>
            <w:tcW w:w="1417" w:type="dxa"/>
          </w:tcPr>
          <w:p w14:paraId="68A006F9"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0,4</w:t>
            </w:r>
          </w:p>
        </w:tc>
        <w:tc>
          <w:tcPr>
            <w:tcW w:w="1364" w:type="dxa"/>
            <w:tcBorders>
              <w:bottom w:val="single" w:sz="4" w:space="0" w:color="auto"/>
            </w:tcBorders>
          </w:tcPr>
          <w:p w14:paraId="5E3860B0"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0,3</w:t>
            </w:r>
          </w:p>
        </w:tc>
      </w:tr>
      <w:tr w:rsidR="00F32DEA" w:rsidRPr="00B4523D" w14:paraId="6FA458E9" w14:textId="77777777" w:rsidTr="00FC2113">
        <w:trPr>
          <w:jc w:val="center"/>
        </w:trPr>
        <w:tc>
          <w:tcPr>
            <w:tcW w:w="759" w:type="dxa"/>
          </w:tcPr>
          <w:p w14:paraId="04C4504E" w14:textId="77777777" w:rsidR="00F32DEA" w:rsidRPr="00B4523D" w:rsidRDefault="00F32DE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A1</w:t>
            </w:r>
          </w:p>
        </w:tc>
        <w:tc>
          <w:tcPr>
            <w:tcW w:w="1335" w:type="dxa"/>
          </w:tcPr>
          <w:p w14:paraId="7A496BCB"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30</w:t>
            </w:r>
          </w:p>
        </w:tc>
        <w:tc>
          <w:tcPr>
            <w:tcW w:w="1417" w:type="dxa"/>
            <w:tcBorders>
              <w:right w:val="single" w:sz="4" w:space="0" w:color="auto"/>
            </w:tcBorders>
          </w:tcPr>
          <w:p w14:paraId="6DB93212"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25-0,5N</w:t>
            </w:r>
          </w:p>
        </w:tc>
        <w:tc>
          <w:tcPr>
            <w:tcW w:w="1364" w:type="dxa"/>
            <w:tcBorders>
              <w:top w:val="single" w:sz="4" w:space="0" w:color="auto"/>
              <w:left w:val="single" w:sz="4" w:space="0" w:color="auto"/>
              <w:bottom w:val="single" w:sz="4" w:space="0" w:color="auto"/>
              <w:right w:val="single" w:sz="4" w:space="0" w:color="auto"/>
            </w:tcBorders>
          </w:tcPr>
          <w:p w14:paraId="74C2C8F5"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22+N</w:t>
            </w:r>
          </w:p>
        </w:tc>
      </w:tr>
      <w:tr w:rsidR="00F32DEA" w:rsidRPr="00B4523D" w14:paraId="61D83880" w14:textId="77777777" w:rsidTr="00FC2113">
        <w:trPr>
          <w:jc w:val="center"/>
        </w:trPr>
        <w:tc>
          <w:tcPr>
            <w:tcW w:w="759" w:type="dxa"/>
          </w:tcPr>
          <w:p w14:paraId="0EF3D0DE" w14:textId="77777777" w:rsidR="00F32DEA" w:rsidRPr="00B4523D" w:rsidRDefault="00F32DE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A2</w:t>
            </w:r>
          </w:p>
        </w:tc>
        <w:tc>
          <w:tcPr>
            <w:tcW w:w="1335" w:type="dxa"/>
          </w:tcPr>
          <w:p w14:paraId="3AA08F9E"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24+N/5</w:t>
            </w:r>
          </w:p>
        </w:tc>
        <w:tc>
          <w:tcPr>
            <w:tcW w:w="1417" w:type="dxa"/>
            <w:tcBorders>
              <w:right w:val="single" w:sz="4" w:space="0" w:color="auto"/>
            </w:tcBorders>
          </w:tcPr>
          <w:p w14:paraId="3CB2785D"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40</w:t>
            </w:r>
          </w:p>
        </w:tc>
        <w:tc>
          <w:tcPr>
            <w:tcW w:w="1364" w:type="dxa"/>
            <w:tcBorders>
              <w:top w:val="single" w:sz="4" w:space="0" w:color="auto"/>
              <w:left w:val="single" w:sz="4" w:space="0" w:color="auto"/>
              <w:bottom w:val="single" w:sz="4" w:space="0" w:color="auto"/>
              <w:right w:val="single" w:sz="4" w:space="0" w:color="auto"/>
            </w:tcBorders>
          </w:tcPr>
          <w:p w14:paraId="25C06B11"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33</w:t>
            </w:r>
          </w:p>
        </w:tc>
      </w:tr>
      <w:tr w:rsidR="00F32DEA" w:rsidRPr="00B4523D" w14:paraId="77480433" w14:textId="77777777" w:rsidTr="00FC2113">
        <w:trPr>
          <w:jc w:val="center"/>
        </w:trPr>
        <w:tc>
          <w:tcPr>
            <w:tcW w:w="759" w:type="dxa"/>
          </w:tcPr>
          <w:p w14:paraId="3EFC71B9" w14:textId="77777777" w:rsidR="00F32DEA" w:rsidRPr="00B4523D" w:rsidRDefault="00F32DE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A3</w:t>
            </w:r>
          </w:p>
        </w:tc>
        <w:tc>
          <w:tcPr>
            <w:tcW w:w="1335" w:type="dxa"/>
          </w:tcPr>
          <w:p w14:paraId="75A39D45"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18+N/6</w:t>
            </w:r>
          </w:p>
        </w:tc>
        <w:tc>
          <w:tcPr>
            <w:tcW w:w="1417" w:type="dxa"/>
          </w:tcPr>
          <w:p w14:paraId="20D562D2"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40+N</w:t>
            </w:r>
          </w:p>
        </w:tc>
        <w:tc>
          <w:tcPr>
            <w:tcW w:w="1364" w:type="dxa"/>
            <w:tcBorders>
              <w:top w:val="single" w:sz="4" w:space="0" w:color="auto"/>
            </w:tcBorders>
          </w:tcPr>
          <w:p w14:paraId="353CC46B"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60+0,3</w:t>
            </w:r>
            <w:r w:rsidRPr="00B4523D">
              <w:rPr>
                <w:rFonts w:ascii="Times New Roman" w:hAnsi="Times New Roman" w:cs="Times New Roman"/>
                <w:sz w:val="24"/>
                <w:szCs w:val="24"/>
                <w:lang w:val="en-US"/>
              </w:rPr>
              <w:t>N</w:t>
            </w:r>
          </w:p>
        </w:tc>
      </w:tr>
    </w:tbl>
    <w:p w14:paraId="20D615BC" w14:textId="77777777" w:rsidR="00F32DEA" w:rsidRPr="00B4523D" w:rsidRDefault="00F32DEA" w:rsidP="00392E67">
      <w:pPr>
        <w:spacing w:after="0" w:line="240" w:lineRule="auto"/>
        <w:ind w:firstLine="567"/>
        <w:jc w:val="center"/>
        <w:rPr>
          <w:rFonts w:ascii="Times New Roman" w:hAnsi="Times New Roman" w:cs="Times New Roman"/>
          <w:sz w:val="24"/>
          <w:szCs w:val="24"/>
        </w:rPr>
      </w:pPr>
      <w:r w:rsidRPr="00B4523D">
        <w:rPr>
          <w:rFonts w:ascii="Times New Roman" w:hAnsi="Times New Roman" w:cs="Times New Roman"/>
          <w:sz w:val="24"/>
          <w:szCs w:val="24"/>
        </w:rPr>
        <w:t>Платёжная матрица задачи по прогнозу предприятия</w:t>
      </w:r>
    </w:p>
    <w:p w14:paraId="500C94DA" w14:textId="77777777" w:rsidR="00F32DEA" w:rsidRPr="00B4523D" w:rsidRDefault="00F32DEA" w:rsidP="00392E67">
      <w:pPr>
        <w:spacing w:after="0" w:line="240" w:lineRule="auto"/>
        <w:ind w:firstLine="567"/>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9"/>
        <w:gridCol w:w="1346"/>
        <w:gridCol w:w="1276"/>
        <w:gridCol w:w="1429"/>
      </w:tblGrid>
      <w:tr w:rsidR="00F32DEA" w:rsidRPr="00B4523D" w14:paraId="3F229F3C" w14:textId="77777777" w:rsidTr="00FC2113">
        <w:trPr>
          <w:jc w:val="center"/>
        </w:trPr>
        <w:tc>
          <w:tcPr>
            <w:tcW w:w="759" w:type="dxa"/>
          </w:tcPr>
          <w:p w14:paraId="0DB75AF2" w14:textId="77777777" w:rsidR="00F32DEA" w:rsidRPr="00B4523D" w:rsidRDefault="00F32DEA" w:rsidP="00392E67">
            <w:pPr>
              <w:spacing w:after="0" w:line="240" w:lineRule="auto"/>
              <w:jc w:val="center"/>
              <w:rPr>
                <w:rFonts w:ascii="Times New Roman" w:hAnsi="Times New Roman" w:cs="Times New Roman"/>
                <w:sz w:val="24"/>
                <w:szCs w:val="24"/>
              </w:rPr>
            </w:pPr>
          </w:p>
        </w:tc>
        <w:tc>
          <w:tcPr>
            <w:tcW w:w="1346" w:type="dxa"/>
          </w:tcPr>
          <w:p w14:paraId="4E28B108"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S1</w:t>
            </w:r>
          </w:p>
        </w:tc>
        <w:tc>
          <w:tcPr>
            <w:tcW w:w="1276" w:type="dxa"/>
          </w:tcPr>
          <w:p w14:paraId="0A1C65D0"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S2</w:t>
            </w:r>
          </w:p>
        </w:tc>
        <w:tc>
          <w:tcPr>
            <w:tcW w:w="1429" w:type="dxa"/>
          </w:tcPr>
          <w:p w14:paraId="7E7A913C"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S3</w:t>
            </w:r>
          </w:p>
        </w:tc>
      </w:tr>
      <w:tr w:rsidR="00F32DEA" w:rsidRPr="00B4523D" w14:paraId="2695CA61" w14:textId="77777777" w:rsidTr="00FC2113">
        <w:trPr>
          <w:jc w:val="center"/>
        </w:trPr>
        <w:tc>
          <w:tcPr>
            <w:tcW w:w="759" w:type="dxa"/>
          </w:tcPr>
          <w:p w14:paraId="2E43A521" w14:textId="77777777" w:rsidR="00F32DEA" w:rsidRPr="00B4523D" w:rsidRDefault="00F32DEA" w:rsidP="00392E67">
            <w:pPr>
              <w:spacing w:after="0" w:line="240" w:lineRule="auto"/>
              <w:jc w:val="center"/>
              <w:rPr>
                <w:rFonts w:ascii="Times New Roman" w:hAnsi="Times New Roman" w:cs="Times New Roman"/>
                <w:sz w:val="24"/>
                <w:szCs w:val="24"/>
                <w:lang w:val="en-US"/>
              </w:rPr>
            </w:pPr>
            <w:r w:rsidRPr="00B4523D">
              <w:rPr>
                <w:rFonts w:ascii="Times New Roman" w:hAnsi="Times New Roman" w:cs="Times New Roman"/>
                <w:sz w:val="24"/>
                <w:szCs w:val="24"/>
                <w:lang w:val="en-US"/>
              </w:rPr>
              <w:t>P</w:t>
            </w:r>
            <w:r w:rsidRPr="00B4523D">
              <w:rPr>
                <w:rFonts w:ascii="Times New Roman" w:hAnsi="Times New Roman" w:cs="Times New Roman"/>
                <w:sz w:val="24"/>
                <w:szCs w:val="24"/>
                <w:vertAlign w:val="subscript"/>
                <w:lang w:val="en-US"/>
              </w:rPr>
              <w:t>j</w:t>
            </w:r>
          </w:p>
        </w:tc>
        <w:tc>
          <w:tcPr>
            <w:tcW w:w="1346" w:type="dxa"/>
          </w:tcPr>
          <w:p w14:paraId="74229EC7"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N/50</w:t>
            </w:r>
          </w:p>
        </w:tc>
        <w:tc>
          <w:tcPr>
            <w:tcW w:w="1276" w:type="dxa"/>
          </w:tcPr>
          <w:p w14:paraId="6F32368B"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0,5</w:t>
            </w:r>
          </w:p>
        </w:tc>
        <w:tc>
          <w:tcPr>
            <w:tcW w:w="1429" w:type="dxa"/>
            <w:tcBorders>
              <w:bottom w:val="single" w:sz="4" w:space="0" w:color="auto"/>
            </w:tcBorders>
          </w:tcPr>
          <w:p w14:paraId="7463753E"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0,5-N/50</w:t>
            </w:r>
          </w:p>
        </w:tc>
      </w:tr>
      <w:tr w:rsidR="00F32DEA" w:rsidRPr="00B4523D" w14:paraId="39824B67" w14:textId="77777777" w:rsidTr="00FC2113">
        <w:trPr>
          <w:jc w:val="center"/>
        </w:trPr>
        <w:tc>
          <w:tcPr>
            <w:tcW w:w="759" w:type="dxa"/>
          </w:tcPr>
          <w:p w14:paraId="5B81B2A5" w14:textId="77777777" w:rsidR="00F32DEA" w:rsidRPr="00B4523D" w:rsidRDefault="00F32DE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A1</w:t>
            </w:r>
          </w:p>
        </w:tc>
        <w:tc>
          <w:tcPr>
            <w:tcW w:w="1346" w:type="dxa"/>
          </w:tcPr>
          <w:p w14:paraId="19AF41C1"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30</w:t>
            </w:r>
          </w:p>
        </w:tc>
        <w:tc>
          <w:tcPr>
            <w:tcW w:w="1276" w:type="dxa"/>
            <w:tcBorders>
              <w:right w:val="single" w:sz="4" w:space="0" w:color="auto"/>
            </w:tcBorders>
          </w:tcPr>
          <w:p w14:paraId="737A4C79"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26</w:t>
            </w:r>
          </w:p>
        </w:tc>
        <w:tc>
          <w:tcPr>
            <w:tcW w:w="1429" w:type="dxa"/>
            <w:tcBorders>
              <w:top w:val="single" w:sz="4" w:space="0" w:color="auto"/>
              <w:left w:val="single" w:sz="4" w:space="0" w:color="auto"/>
              <w:bottom w:val="single" w:sz="4" w:space="0" w:color="auto"/>
              <w:right w:val="single" w:sz="4" w:space="0" w:color="auto"/>
            </w:tcBorders>
          </w:tcPr>
          <w:p w14:paraId="35D4A31C"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22-N/10</w:t>
            </w:r>
          </w:p>
        </w:tc>
      </w:tr>
      <w:tr w:rsidR="00F32DEA" w:rsidRPr="00B4523D" w14:paraId="3FF1784E" w14:textId="77777777" w:rsidTr="00FC2113">
        <w:trPr>
          <w:jc w:val="center"/>
        </w:trPr>
        <w:tc>
          <w:tcPr>
            <w:tcW w:w="759" w:type="dxa"/>
          </w:tcPr>
          <w:p w14:paraId="56938D47" w14:textId="77777777" w:rsidR="00F32DEA" w:rsidRPr="00B4523D" w:rsidRDefault="00F32DE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A2</w:t>
            </w:r>
          </w:p>
        </w:tc>
        <w:tc>
          <w:tcPr>
            <w:tcW w:w="1346" w:type="dxa"/>
          </w:tcPr>
          <w:p w14:paraId="759FB4FB"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20+0,2N</w:t>
            </w:r>
          </w:p>
        </w:tc>
        <w:tc>
          <w:tcPr>
            <w:tcW w:w="1276" w:type="dxa"/>
            <w:tcBorders>
              <w:right w:val="single" w:sz="4" w:space="0" w:color="auto"/>
            </w:tcBorders>
          </w:tcPr>
          <w:p w14:paraId="0AEEF95F"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40</w:t>
            </w:r>
          </w:p>
        </w:tc>
        <w:tc>
          <w:tcPr>
            <w:tcW w:w="1429" w:type="dxa"/>
            <w:tcBorders>
              <w:top w:val="single" w:sz="4" w:space="0" w:color="auto"/>
              <w:left w:val="single" w:sz="4" w:space="0" w:color="auto"/>
              <w:bottom w:val="single" w:sz="4" w:space="0" w:color="auto"/>
              <w:right w:val="single" w:sz="4" w:space="0" w:color="auto"/>
            </w:tcBorders>
          </w:tcPr>
          <w:p w14:paraId="0CE1727A"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33</w:t>
            </w:r>
          </w:p>
        </w:tc>
      </w:tr>
      <w:tr w:rsidR="00F32DEA" w:rsidRPr="00B4523D" w14:paraId="2DEB90C2" w14:textId="77777777" w:rsidTr="00FC2113">
        <w:trPr>
          <w:jc w:val="center"/>
        </w:trPr>
        <w:tc>
          <w:tcPr>
            <w:tcW w:w="759" w:type="dxa"/>
          </w:tcPr>
          <w:p w14:paraId="2DA114D7" w14:textId="77777777" w:rsidR="00F32DEA" w:rsidRPr="00B4523D" w:rsidRDefault="00F32DEA" w:rsidP="00392E67">
            <w:pPr>
              <w:spacing w:after="0" w:line="240" w:lineRule="auto"/>
              <w:jc w:val="both"/>
              <w:rPr>
                <w:rFonts w:ascii="Times New Roman" w:hAnsi="Times New Roman" w:cs="Times New Roman"/>
                <w:sz w:val="24"/>
                <w:szCs w:val="24"/>
                <w:lang w:val="en-US"/>
              </w:rPr>
            </w:pPr>
            <w:r w:rsidRPr="00B4523D">
              <w:rPr>
                <w:rFonts w:ascii="Times New Roman" w:hAnsi="Times New Roman" w:cs="Times New Roman"/>
                <w:sz w:val="24"/>
                <w:szCs w:val="24"/>
                <w:lang w:val="en-US"/>
              </w:rPr>
              <w:t>A3</w:t>
            </w:r>
          </w:p>
        </w:tc>
        <w:tc>
          <w:tcPr>
            <w:tcW w:w="1346" w:type="dxa"/>
          </w:tcPr>
          <w:p w14:paraId="17A9410B" w14:textId="77777777" w:rsidR="00F32DEA" w:rsidRPr="00B4523D" w:rsidRDefault="00F32DEA" w:rsidP="00392E67">
            <w:pPr>
              <w:spacing w:after="0" w:line="240" w:lineRule="auto"/>
              <w:jc w:val="right"/>
              <w:rPr>
                <w:rFonts w:ascii="Times New Roman" w:hAnsi="Times New Roman" w:cs="Times New Roman"/>
                <w:sz w:val="24"/>
                <w:szCs w:val="24"/>
                <w:lang w:val="en-US"/>
              </w:rPr>
            </w:pPr>
            <w:r w:rsidRPr="00B4523D">
              <w:rPr>
                <w:rFonts w:ascii="Times New Roman" w:hAnsi="Times New Roman" w:cs="Times New Roman"/>
                <w:sz w:val="24"/>
                <w:szCs w:val="24"/>
                <w:lang w:val="en-US"/>
              </w:rPr>
              <w:t>15+0,1N</w:t>
            </w:r>
          </w:p>
        </w:tc>
        <w:tc>
          <w:tcPr>
            <w:tcW w:w="1276" w:type="dxa"/>
          </w:tcPr>
          <w:p w14:paraId="5330FAAB"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40+</w:t>
            </w:r>
            <w:r w:rsidRPr="00B4523D">
              <w:rPr>
                <w:rFonts w:ascii="Times New Roman" w:hAnsi="Times New Roman" w:cs="Times New Roman"/>
                <w:sz w:val="24"/>
                <w:szCs w:val="24"/>
                <w:lang w:val="en-US"/>
              </w:rPr>
              <w:t>N</w:t>
            </w:r>
            <w:r w:rsidRPr="00B4523D">
              <w:rPr>
                <w:rFonts w:ascii="Times New Roman" w:hAnsi="Times New Roman" w:cs="Times New Roman"/>
                <w:sz w:val="24"/>
                <w:szCs w:val="24"/>
              </w:rPr>
              <w:t>/2</w:t>
            </w:r>
          </w:p>
        </w:tc>
        <w:tc>
          <w:tcPr>
            <w:tcW w:w="1429" w:type="dxa"/>
            <w:tcBorders>
              <w:top w:val="single" w:sz="4" w:space="0" w:color="auto"/>
            </w:tcBorders>
          </w:tcPr>
          <w:p w14:paraId="190D4A64" w14:textId="77777777" w:rsidR="00F32DEA" w:rsidRPr="00B4523D" w:rsidRDefault="00F32DEA" w:rsidP="00392E67">
            <w:pPr>
              <w:spacing w:after="0" w:line="240" w:lineRule="auto"/>
              <w:jc w:val="right"/>
              <w:rPr>
                <w:rFonts w:ascii="Times New Roman" w:hAnsi="Times New Roman" w:cs="Times New Roman"/>
                <w:sz w:val="24"/>
                <w:szCs w:val="24"/>
              </w:rPr>
            </w:pPr>
            <w:r w:rsidRPr="00B4523D">
              <w:rPr>
                <w:rFonts w:ascii="Times New Roman" w:hAnsi="Times New Roman" w:cs="Times New Roman"/>
                <w:sz w:val="24"/>
                <w:szCs w:val="24"/>
              </w:rPr>
              <w:t>55+</w:t>
            </w:r>
            <w:r w:rsidRPr="00B4523D">
              <w:rPr>
                <w:rFonts w:ascii="Times New Roman" w:hAnsi="Times New Roman" w:cs="Times New Roman"/>
                <w:sz w:val="24"/>
                <w:szCs w:val="24"/>
                <w:lang w:val="en-US"/>
              </w:rPr>
              <w:t>N</w:t>
            </w:r>
          </w:p>
        </w:tc>
      </w:tr>
    </w:tbl>
    <w:p w14:paraId="411D1F52" w14:textId="77777777" w:rsidR="00F32DEA" w:rsidRPr="00B4523D" w:rsidRDefault="00F32DEA" w:rsidP="00392E67">
      <w:pPr>
        <w:spacing w:after="0" w:line="240" w:lineRule="auto"/>
        <w:ind w:firstLine="567"/>
        <w:jc w:val="center"/>
        <w:rPr>
          <w:rFonts w:ascii="Times New Roman" w:hAnsi="Times New Roman" w:cs="Times New Roman"/>
          <w:sz w:val="24"/>
          <w:szCs w:val="24"/>
        </w:rPr>
      </w:pPr>
      <w:r w:rsidRPr="00B4523D">
        <w:rPr>
          <w:rFonts w:ascii="Times New Roman" w:hAnsi="Times New Roman" w:cs="Times New Roman"/>
          <w:sz w:val="24"/>
          <w:szCs w:val="24"/>
        </w:rPr>
        <w:t>Платёжная матрица задачи по прогнозу консультационной службы</w:t>
      </w:r>
    </w:p>
    <w:p w14:paraId="15475326" w14:textId="77777777" w:rsidR="00F32DEA" w:rsidRPr="00B4523D" w:rsidRDefault="00F32DEA" w:rsidP="00392E67">
      <w:pPr>
        <w:spacing w:after="0" w:line="240" w:lineRule="auto"/>
        <w:jc w:val="both"/>
        <w:rPr>
          <w:rFonts w:ascii="Times New Roman" w:hAnsi="Times New Roman" w:cs="Times New Roman"/>
          <w:sz w:val="24"/>
          <w:szCs w:val="24"/>
        </w:rPr>
      </w:pPr>
      <w:r w:rsidRPr="00B4523D">
        <w:rPr>
          <w:rFonts w:ascii="Times New Roman" w:hAnsi="Times New Roman" w:cs="Times New Roman"/>
          <w:sz w:val="24"/>
          <w:szCs w:val="24"/>
          <w:lang w:val="en-US"/>
        </w:rPr>
        <w:t>N</w:t>
      </w:r>
      <w:r w:rsidRPr="00B4523D">
        <w:rPr>
          <w:rFonts w:ascii="Times New Roman" w:hAnsi="Times New Roman" w:cs="Times New Roman"/>
          <w:sz w:val="24"/>
          <w:szCs w:val="24"/>
        </w:rPr>
        <w:t xml:space="preserve"> – номер в списке группы.</w:t>
      </w:r>
    </w:p>
    <w:p w14:paraId="6C4DA1C8" w14:textId="77777777" w:rsidR="00F32DEA" w:rsidRPr="00B4523D" w:rsidRDefault="00F32DEA" w:rsidP="00392E67">
      <w:pPr>
        <w:spacing w:after="0" w:line="240" w:lineRule="auto"/>
        <w:ind w:firstLine="567"/>
        <w:jc w:val="both"/>
        <w:rPr>
          <w:rFonts w:ascii="Times New Roman" w:hAnsi="Times New Roman" w:cs="Times New Roman"/>
          <w:sz w:val="24"/>
          <w:szCs w:val="24"/>
        </w:rPr>
      </w:pPr>
      <w:r w:rsidRPr="00B4523D">
        <w:rPr>
          <w:rFonts w:ascii="Times New Roman" w:hAnsi="Times New Roman" w:cs="Times New Roman"/>
          <w:sz w:val="24"/>
          <w:szCs w:val="24"/>
        </w:rPr>
        <w:t>Дайте экономическую интерпретацию результатов решения задачи.</w:t>
      </w:r>
    </w:p>
    <w:p w14:paraId="794472B5" w14:textId="77777777" w:rsidR="00F32DEA" w:rsidRPr="00B4523D" w:rsidRDefault="00F32DEA" w:rsidP="00392E67">
      <w:pPr>
        <w:spacing w:after="0" w:line="240" w:lineRule="auto"/>
        <w:rPr>
          <w:rFonts w:ascii="Times New Roman" w:hAnsi="Times New Roman" w:cs="Times New Roman"/>
          <w:sz w:val="24"/>
          <w:szCs w:val="24"/>
        </w:rPr>
      </w:pPr>
      <w:r w:rsidRPr="00B4523D">
        <w:rPr>
          <w:rFonts w:ascii="Times New Roman" w:hAnsi="Times New Roman" w:cs="Times New Roman"/>
          <w:sz w:val="24"/>
          <w:szCs w:val="24"/>
        </w:rPr>
        <w:t>Определите, целесообразно ли хозяйству работать с данной консультационной службой в будущем, если консультационная служба продала данный прогноз предприятию за 4, 5+N</w:t>
      </w:r>
      <w:r w:rsidRPr="00B4523D">
        <w:rPr>
          <w:rFonts w:ascii="Times New Roman" w:hAnsi="Times New Roman" w:cs="Times New Roman"/>
          <w:sz w:val="24"/>
          <w:szCs w:val="24"/>
        </w:rPr>
        <w:sym w:font="Symbol" w:char="F0D7"/>
      </w:r>
      <w:r w:rsidRPr="00B4523D">
        <w:rPr>
          <w:rFonts w:ascii="Times New Roman" w:hAnsi="Times New Roman" w:cs="Times New Roman"/>
          <w:sz w:val="24"/>
          <w:szCs w:val="24"/>
        </w:rPr>
        <w:t>100 тыс. д.е.</w:t>
      </w:r>
    </w:p>
    <w:p w14:paraId="51F19019" w14:textId="77777777" w:rsidR="00F32DEA" w:rsidRPr="00B4523D" w:rsidRDefault="00F32DEA" w:rsidP="00392E67">
      <w:pPr>
        <w:pStyle w:val="a5"/>
        <w:ind w:left="0" w:firstLine="0"/>
        <w:rPr>
          <w:rFonts w:cs="Times New Roman"/>
          <w:b/>
          <w:sz w:val="24"/>
          <w:szCs w:val="24"/>
        </w:rPr>
      </w:pPr>
    </w:p>
    <w:p w14:paraId="3B320326" w14:textId="77777777" w:rsidR="00E517A8" w:rsidRPr="00E517A8" w:rsidRDefault="00E517A8" w:rsidP="006B691F">
      <w:pPr>
        <w:pStyle w:val="ReportMain"/>
        <w:keepNext/>
        <w:tabs>
          <w:tab w:val="left" w:pos="851"/>
        </w:tabs>
        <w:suppressAutoHyphens/>
        <w:ind w:firstLine="709"/>
        <w:jc w:val="both"/>
        <w:outlineLvl w:val="0"/>
        <w:rPr>
          <w:b/>
          <w:szCs w:val="24"/>
        </w:rPr>
      </w:pPr>
      <w:r w:rsidRPr="00E517A8">
        <w:rPr>
          <w:b/>
          <w:szCs w:val="24"/>
        </w:rPr>
        <w:t>Учебно-методическое обеспечение дисциплины</w:t>
      </w:r>
    </w:p>
    <w:p w14:paraId="08AF8A25" w14:textId="77777777" w:rsidR="008D717C" w:rsidRPr="008D717C" w:rsidRDefault="008D717C" w:rsidP="006B691F">
      <w:pPr>
        <w:pStyle w:val="ReportMain"/>
        <w:keepNext/>
        <w:tabs>
          <w:tab w:val="left" w:pos="851"/>
        </w:tabs>
        <w:suppressAutoHyphens/>
        <w:jc w:val="both"/>
        <w:outlineLvl w:val="0"/>
        <w:rPr>
          <w:b/>
          <w:szCs w:val="24"/>
        </w:rPr>
      </w:pPr>
    </w:p>
    <w:p w14:paraId="51536FE7" w14:textId="77777777" w:rsidR="008D717C" w:rsidRPr="008D717C" w:rsidRDefault="008D717C" w:rsidP="006B691F">
      <w:pPr>
        <w:pStyle w:val="ReportMain"/>
        <w:keepNext/>
        <w:tabs>
          <w:tab w:val="left" w:pos="851"/>
        </w:tabs>
        <w:suppressAutoHyphens/>
        <w:ind w:firstLine="709"/>
        <w:jc w:val="both"/>
        <w:outlineLvl w:val="1"/>
        <w:rPr>
          <w:b/>
          <w:szCs w:val="24"/>
        </w:rPr>
      </w:pPr>
      <w:r w:rsidRPr="008D717C">
        <w:rPr>
          <w:b/>
          <w:szCs w:val="24"/>
        </w:rPr>
        <w:t>Основная литература</w:t>
      </w:r>
    </w:p>
    <w:p w14:paraId="08F8CF2E" w14:textId="77777777" w:rsidR="008D717C" w:rsidRPr="008D717C" w:rsidRDefault="008D717C" w:rsidP="006B691F">
      <w:pPr>
        <w:pStyle w:val="ReportMain"/>
        <w:keepNext/>
        <w:tabs>
          <w:tab w:val="left" w:pos="851"/>
        </w:tabs>
        <w:suppressAutoHyphens/>
        <w:ind w:firstLine="709"/>
        <w:jc w:val="both"/>
        <w:outlineLvl w:val="1"/>
        <w:rPr>
          <w:b/>
          <w:szCs w:val="24"/>
        </w:rPr>
      </w:pPr>
    </w:p>
    <w:p w14:paraId="4C30DE85" w14:textId="77777777" w:rsidR="008D717C" w:rsidRPr="008D717C" w:rsidRDefault="008D717C" w:rsidP="006B691F">
      <w:pPr>
        <w:numPr>
          <w:ilvl w:val="0"/>
          <w:numId w:val="54"/>
        </w:numPr>
        <w:spacing w:after="0" w:line="240" w:lineRule="auto"/>
        <w:ind w:left="0" w:firstLine="0"/>
        <w:jc w:val="both"/>
        <w:rPr>
          <w:rFonts w:ascii="Times New Roman" w:hAnsi="Times New Roman" w:cs="Times New Roman"/>
          <w:sz w:val="24"/>
          <w:szCs w:val="24"/>
        </w:rPr>
      </w:pPr>
      <w:r w:rsidRPr="008D717C">
        <w:rPr>
          <w:rFonts w:ascii="Times New Roman" w:hAnsi="Times New Roman" w:cs="Times New Roman"/>
          <w:sz w:val="24"/>
          <w:szCs w:val="24"/>
        </w:rPr>
        <w:t>Математические методы и модели исследования операций : учебник [Электронный ресурс].  / ред. В.А. Колемаев. - Москва : Юнити-Дана, 2015. - 592 с. : ил., табл., граф. - Библиогр. в кн. - ISBN 978-5-238-01325-1 ; - Режим доступа: </w:t>
      </w:r>
      <w:hyperlink r:id="rId536" w:history="1">
        <w:r w:rsidRPr="008D717C">
          <w:rPr>
            <w:rStyle w:val="ab"/>
            <w:rFonts w:ascii="Times New Roman" w:hAnsi="Times New Roman" w:cs="Times New Roman"/>
            <w:sz w:val="24"/>
            <w:szCs w:val="24"/>
          </w:rPr>
          <w:t>http://biblioclub.ru/index.php?page=book&amp;id=114719</w:t>
        </w:r>
      </w:hyperlink>
      <w:r w:rsidRPr="008D717C">
        <w:rPr>
          <w:rFonts w:ascii="Times New Roman" w:hAnsi="Times New Roman" w:cs="Times New Roman"/>
          <w:sz w:val="24"/>
          <w:szCs w:val="24"/>
        </w:rPr>
        <w:t> </w:t>
      </w:r>
    </w:p>
    <w:p w14:paraId="09D560BF" w14:textId="77777777" w:rsidR="008D717C" w:rsidRPr="008D717C" w:rsidRDefault="008D717C" w:rsidP="006B691F">
      <w:pPr>
        <w:pStyle w:val="ReportMain"/>
        <w:keepNext/>
        <w:suppressAutoHyphens/>
        <w:jc w:val="both"/>
        <w:outlineLvl w:val="1"/>
        <w:rPr>
          <w:i/>
        </w:rPr>
      </w:pPr>
      <w:r w:rsidRPr="008D717C">
        <w:rPr>
          <w:szCs w:val="24"/>
        </w:rPr>
        <w:lastRenderedPageBreak/>
        <w:t>–      Шапкин, А.С. Математические методы и модели исследования операций : учебник / А.С. Шапкин, В.А. Шапкин. - 7-е изд. - Москва : Издательско-торговая корпорация «Дашков и К°», 2017. - 398 с. : табл., схем., граф. - Библиогр. в кн. - ISBN 978-5-394-02736-9 ; [Электронный ресурс]. - Режим доступа:  </w:t>
      </w:r>
      <w:hyperlink r:id="rId537" w:history="1">
        <w:r w:rsidRPr="008D717C">
          <w:rPr>
            <w:rStyle w:val="ab"/>
            <w:szCs w:val="24"/>
          </w:rPr>
          <w:t>http://biblioclub.ru/index.php?page=book&amp;id=452649</w:t>
        </w:r>
      </w:hyperlink>
    </w:p>
    <w:p w14:paraId="59ED3D5A" w14:textId="77777777" w:rsidR="006B691F" w:rsidRDefault="006B691F" w:rsidP="006B691F">
      <w:pPr>
        <w:pStyle w:val="ReportMain"/>
        <w:keepNext/>
        <w:tabs>
          <w:tab w:val="left" w:pos="851"/>
        </w:tabs>
        <w:suppressAutoHyphens/>
        <w:ind w:firstLine="709"/>
        <w:jc w:val="both"/>
        <w:outlineLvl w:val="1"/>
        <w:rPr>
          <w:b/>
          <w:szCs w:val="24"/>
        </w:rPr>
      </w:pPr>
    </w:p>
    <w:p w14:paraId="7D5787D9" w14:textId="77777777" w:rsidR="008D717C" w:rsidRPr="008D717C" w:rsidRDefault="008D717C" w:rsidP="006B691F">
      <w:pPr>
        <w:pStyle w:val="ReportMain"/>
        <w:keepNext/>
        <w:tabs>
          <w:tab w:val="left" w:pos="851"/>
        </w:tabs>
        <w:suppressAutoHyphens/>
        <w:ind w:firstLine="709"/>
        <w:jc w:val="both"/>
        <w:outlineLvl w:val="1"/>
        <w:rPr>
          <w:b/>
          <w:szCs w:val="24"/>
        </w:rPr>
      </w:pPr>
      <w:r w:rsidRPr="008D717C">
        <w:rPr>
          <w:b/>
          <w:szCs w:val="24"/>
        </w:rPr>
        <w:t>Дополнительная литература</w:t>
      </w:r>
    </w:p>
    <w:p w14:paraId="22038E17" w14:textId="77777777" w:rsidR="008D717C" w:rsidRPr="008D717C" w:rsidRDefault="008D717C" w:rsidP="006B691F">
      <w:pPr>
        <w:pStyle w:val="ReportMain"/>
        <w:keepNext/>
        <w:tabs>
          <w:tab w:val="left" w:pos="851"/>
        </w:tabs>
        <w:suppressAutoHyphens/>
        <w:ind w:firstLine="709"/>
        <w:jc w:val="both"/>
        <w:outlineLvl w:val="1"/>
        <w:rPr>
          <w:b/>
          <w:szCs w:val="24"/>
        </w:rPr>
      </w:pPr>
    </w:p>
    <w:p w14:paraId="7D6EBE60" w14:textId="77777777" w:rsidR="008D717C" w:rsidRPr="008D717C" w:rsidRDefault="008D717C" w:rsidP="006B691F">
      <w:pPr>
        <w:pStyle w:val="ReportMain"/>
        <w:keepNext/>
        <w:tabs>
          <w:tab w:val="left" w:pos="851"/>
        </w:tabs>
        <w:suppressAutoHyphens/>
        <w:ind w:firstLine="709"/>
        <w:jc w:val="both"/>
        <w:outlineLvl w:val="1"/>
        <w:rPr>
          <w:b/>
          <w:szCs w:val="24"/>
        </w:rPr>
      </w:pPr>
      <w:r w:rsidRPr="008D717C">
        <w:rPr>
          <w:szCs w:val="24"/>
        </w:rPr>
        <w:t>– Линейное программирование. Транспортная задача. Дискретная математика. Теория вероятностей и математическая статистика : учебное пособие [Электронный ресурс]. / В.С. Альпина, Д.Н. Бикмухаметова, Л.В. Веселова и др. ; Минобрнауки России, Казанский национальный исследовательский технологический университет. - Казань : КНИТУ, 2017. - 84 с. : табл., граф. - ISBN 978-5-7882-2189-2 ; –Режим доступа: </w:t>
      </w:r>
      <w:hyperlink r:id="rId538" w:history="1">
        <w:r w:rsidRPr="008D717C">
          <w:rPr>
            <w:rStyle w:val="ab"/>
            <w:szCs w:val="24"/>
          </w:rPr>
          <w:t>http://biblioclub.ru/index.php?page=book&amp;id=560802</w:t>
        </w:r>
      </w:hyperlink>
    </w:p>
    <w:p w14:paraId="1C8A67A8" w14:textId="77777777" w:rsidR="008D717C" w:rsidRPr="008D717C" w:rsidRDefault="008D717C" w:rsidP="006B691F">
      <w:pPr>
        <w:numPr>
          <w:ilvl w:val="0"/>
          <w:numId w:val="55"/>
        </w:numPr>
        <w:spacing w:after="0" w:line="240" w:lineRule="auto"/>
        <w:ind w:left="0" w:firstLine="840"/>
        <w:jc w:val="both"/>
        <w:rPr>
          <w:rFonts w:ascii="Times New Roman" w:hAnsi="Times New Roman" w:cs="Times New Roman"/>
          <w:sz w:val="24"/>
          <w:szCs w:val="24"/>
        </w:rPr>
      </w:pPr>
      <w:r w:rsidRPr="008D717C">
        <w:rPr>
          <w:rFonts w:ascii="Times New Roman" w:hAnsi="Times New Roman" w:cs="Times New Roman"/>
          <w:sz w:val="24"/>
          <w:szCs w:val="24"/>
        </w:rPr>
        <w:t>Исследование операций : учебное пособие [Электронный ресурс]. / сост. А.С. Адамчук, С.Р. Амироков, А.М. Кравцов ; Минобрнауки РФ  - Ставрополь : СКФУ, 2015. - 178 с. : ил. - Библиогр. в кн. ; - Режим доступа: </w:t>
      </w:r>
      <w:hyperlink r:id="rId539" w:history="1">
        <w:r w:rsidRPr="008D717C">
          <w:rPr>
            <w:rStyle w:val="ab"/>
            <w:rFonts w:ascii="Times New Roman" w:hAnsi="Times New Roman" w:cs="Times New Roman"/>
            <w:sz w:val="24"/>
            <w:szCs w:val="24"/>
          </w:rPr>
          <w:t>http://biblioclub.ru/index.php?page=book&amp;id=457348</w:t>
        </w:r>
      </w:hyperlink>
    </w:p>
    <w:p w14:paraId="04B75866" w14:textId="77777777" w:rsidR="008D717C" w:rsidRPr="008D717C" w:rsidRDefault="008D717C" w:rsidP="006B691F">
      <w:pPr>
        <w:numPr>
          <w:ilvl w:val="0"/>
          <w:numId w:val="55"/>
        </w:numPr>
        <w:spacing w:after="0" w:line="240" w:lineRule="auto"/>
        <w:ind w:left="0" w:firstLine="840"/>
        <w:jc w:val="both"/>
        <w:rPr>
          <w:rFonts w:ascii="Times New Roman" w:hAnsi="Times New Roman" w:cs="Times New Roman"/>
          <w:sz w:val="24"/>
          <w:szCs w:val="24"/>
        </w:rPr>
      </w:pPr>
      <w:r w:rsidRPr="008D717C">
        <w:rPr>
          <w:rFonts w:ascii="Times New Roman" w:hAnsi="Times New Roman" w:cs="Times New Roman"/>
          <w:sz w:val="24"/>
          <w:szCs w:val="24"/>
        </w:rPr>
        <w:t>Исследование операций : учебное пособие [Электронный ресурс]. / сост. А.С. Адамчук, С.Р. Амироков, А.М. Кравцов ; Минобрнауки РФ - Ставрополь : СКФУ, 2015. - 178 с. : ил. - Библиогр. в кн. ; - Режим доступа: </w:t>
      </w:r>
      <w:hyperlink r:id="rId540" w:history="1">
        <w:r w:rsidRPr="008D717C">
          <w:rPr>
            <w:rStyle w:val="ab"/>
            <w:rFonts w:ascii="Times New Roman" w:hAnsi="Times New Roman" w:cs="Times New Roman"/>
            <w:sz w:val="24"/>
            <w:szCs w:val="24"/>
          </w:rPr>
          <w:t>http://biblioclub.ru/index.php?page=book&amp;id=457348</w:t>
        </w:r>
      </w:hyperlink>
    </w:p>
    <w:p w14:paraId="08C6F5A8" w14:textId="77777777" w:rsidR="008D717C" w:rsidRPr="008D717C" w:rsidRDefault="008D717C" w:rsidP="006B691F">
      <w:pPr>
        <w:numPr>
          <w:ilvl w:val="0"/>
          <w:numId w:val="55"/>
        </w:numPr>
        <w:spacing w:after="0" w:line="240" w:lineRule="auto"/>
        <w:ind w:left="0" w:firstLine="840"/>
        <w:jc w:val="both"/>
        <w:rPr>
          <w:rFonts w:ascii="Times New Roman" w:hAnsi="Times New Roman" w:cs="Times New Roman"/>
          <w:sz w:val="24"/>
          <w:szCs w:val="24"/>
        </w:rPr>
      </w:pPr>
      <w:r w:rsidRPr="008D717C">
        <w:rPr>
          <w:rFonts w:ascii="Times New Roman" w:hAnsi="Times New Roman" w:cs="Times New Roman"/>
          <w:sz w:val="24"/>
          <w:szCs w:val="24"/>
        </w:rPr>
        <w:t>Адамчук, А.С. Математические методы и модели исследования операций (краткий курс) : учебное пособие [Электронный ресурс]. / А.С. Адамчук, С.Р. Амироков, А.М. Кравцов ; Минобрнауки РФ, ФГАОУ ВПО  «Северо-Кавказский федеральный университет». - Ставрополь : СКФУ, 2014. - 163 с. : ил. - Библиогр. в кн. ; - Режим доступа: </w:t>
      </w:r>
      <w:hyperlink r:id="rId541" w:history="1">
        <w:r w:rsidRPr="008D717C">
          <w:rPr>
            <w:rStyle w:val="ab"/>
            <w:rFonts w:ascii="Times New Roman" w:hAnsi="Times New Roman" w:cs="Times New Roman"/>
            <w:sz w:val="24"/>
            <w:szCs w:val="24"/>
          </w:rPr>
          <w:t>http://biblioclub.ru/index.php?page=book&amp;id=457131</w:t>
        </w:r>
      </w:hyperlink>
    </w:p>
    <w:p w14:paraId="38F2162E" w14:textId="064AB8C8" w:rsidR="00D128EC" w:rsidRDefault="008D717C" w:rsidP="006B691F">
      <w:pPr>
        <w:spacing w:after="0" w:line="240" w:lineRule="auto"/>
        <w:jc w:val="both"/>
        <w:rPr>
          <w:rFonts w:ascii="Times New Roman" w:hAnsi="Times New Roman" w:cs="Times New Roman"/>
          <w:sz w:val="24"/>
          <w:szCs w:val="24"/>
        </w:rPr>
      </w:pPr>
      <w:r w:rsidRPr="008D717C">
        <w:rPr>
          <w:rFonts w:ascii="Times New Roman" w:hAnsi="Times New Roman" w:cs="Times New Roman"/>
          <w:b/>
          <w:szCs w:val="24"/>
        </w:rPr>
        <w:t xml:space="preserve">             –</w:t>
      </w:r>
      <w:r w:rsidRPr="008D717C">
        <w:rPr>
          <w:rFonts w:ascii="Times New Roman" w:hAnsi="Times New Roman" w:cs="Times New Roman"/>
          <w:sz w:val="24"/>
          <w:szCs w:val="24"/>
        </w:rPr>
        <w:t xml:space="preserve">   Шапкин, А.С. Задачи с решениями по высшей математике, теории вероятностей, математической статистике , математическому программированию: учебное пособие [Электронный ресурс]. / А.С. Шапкин, В.А. Шапкин. - 8-е изд. - Москва: Издательско-торговая корпорация «Дашков и К°», 2017. - 432 с.: табл., граф. - (Учебные издания для бакалавров). - ISBN 978-5-394-01943-2; </w:t>
      </w:r>
    </w:p>
    <w:p w14:paraId="53CAF523" w14:textId="558A6283" w:rsidR="008D717C" w:rsidRPr="008D717C" w:rsidRDefault="008D717C" w:rsidP="006B691F">
      <w:pPr>
        <w:spacing w:after="0" w:line="240" w:lineRule="auto"/>
        <w:jc w:val="both"/>
        <w:rPr>
          <w:rFonts w:ascii="Times New Roman" w:hAnsi="Times New Roman" w:cs="Times New Roman"/>
          <w:sz w:val="24"/>
          <w:szCs w:val="24"/>
        </w:rPr>
      </w:pPr>
      <w:r w:rsidRPr="008D717C">
        <w:rPr>
          <w:rFonts w:ascii="Times New Roman" w:hAnsi="Times New Roman" w:cs="Times New Roman"/>
          <w:sz w:val="24"/>
          <w:szCs w:val="24"/>
        </w:rPr>
        <w:t>Режим доступа: </w:t>
      </w:r>
      <w:hyperlink r:id="rId542" w:history="1">
        <w:r w:rsidRPr="008D717C">
          <w:rPr>
            <w:rStyle w:val="ab"/>
            <w:rFonts w:ascii="Times New Roman" w:hAnsi="Times New Roman" w:cs="Times New Roman"/>
            <w:sz w:val="24"/>
            <w:szCs w:val="24"/>
          </w:rPr>
          <w:t>http://biblioclub.ru/index.php?page=book&amp;id=450779</w:t>
        </w:r>
      </w:hyperlink>
      <w:r w:rsidRPr="008D717C">
        <w:rPr>
          <w:rFonts w:ascii="Times New Roman" w:hAnsi="Times New Roman" w:cs="Times New Roman"/>
          <w:sz w:val="24"/>
          <w:szCs w:val="24"/>
        </w:rPr>
        <w:t> </w:t>
      </w:r>
    </w:p>
    <w:p w14:paraId="2C2B2804" w14:textId="77777777" w:rsidR="008D717C" w:rsidRPr="008D717C" w:rsidRDefault="008D717C" w:rsidP="006B691F">
      <w:pPr>
        <w:pStyle w:val="ReportMain"/>
        <w:keepNext/>
        <w:tabs>
          <w:tab w:val="left" w:pos="851"/>
        </w:tabs>
        <w:suppressAutoHyphens/>
        <w:ind w:firstLine="709"/>
        <w:jc w:val="both"/>
        <w:outlineLvl w:val="1"/>
        <w:rPr>
          <w:b/>
          <w:szCs w:val="24"/>
        </w:rPr>
      </w:pPr>
    </w:p>
    <w:p w14:paraId="0EAAF54D" w14:textId="77777777" w:rsidR="008D717C" w:rsidRPr="008D717C" w:rsidRDefault="008D717C" w:rsidP="006B691F">
      <w:pPr>
        <w:pStyle w:val="ReportMain"/>
        <w:keepNext/>
        <w:suppressAutoHyphens/>
        <w:ind w:firstLine="709"/>
        <w:outlineLvl w:val="1"/>
        <w:rPr>
          <w:b/>
          <w:szCs w:val="24"/>
        </w:rPr>
      </w:pPr>
      <w:r w:rsidRPr="008D717C">
        <w:rPr>
          <w:b/>
          <w:szCs w:val="24"/>
        </w:rPr>
        <w:t>Периодические издания</w:t>
      </w:r>
    </w:p>
    <w:p w14:paraId="4F914843" w14:textId="77777777" w:rsidR="008D717C" w:rsidRPr="008D717C" w:rsidRDefault="008D717C" w:rsidP="006B691F">
      <w:pPr>
        <w:pStyle w:val="ReportMain"/>
        <w:keepNext/>
        <w:suppressAutoHyphens/>
        <w:ind w:firstLine="709"/>
        <w:outlineLvl w:val="1"/>
        <w:rPr>
          <w:b/>
          <w:szCs w:val="24"/>
        </w:rPr>
      </w:pPr>
    </w:p>
    <w:p w14:paraId="138E2283" w14:textId="77ABC2FA" w:rsidR="008D717C" w:rsidRPr="008D717C" w:rsidRDefault="008D717C" w:rsidP="006B691F">
      <w:pPr>
        <w:pStyle w:val="ReportMain"/>
        <w:keepNext/>
        <w:numPr>
          <w:ilvl w:val="0"/>
          <w:numId w:val="36"/>
        </w:numPr>
        <w:tabs>
          <w:tab w:val="left" w:pos="426"/>
        </w:tabs>
        <w:suppressAutoHyphens/>
        <w:ind w:left="0" w:firstLine="284"/>
        <w:jc w:val="both"/>
        <w:outlineLvl w:val="1"/>
        <w:rPr>
          <w:szCs w:val="24"/>
        </w:rPr>
      </w:pPr>
      <w:r w:rsidRPr="008D717C">
        <w:rPr>
          <w:szCs w:val="24"/>
        </w:rPr>
        <w:t xml:space="preserve">  Высшее образование в России: журнал. – Москва : Московский госуд. Университет печати им. И. Федорова, 2019</w:t>
      </w:r>
      <w:r w:rsidR="00D128EC">
        <w:rPr>
          <w:szCs w:val="24"/>
        </w:rPr>
        <w:t>, 2020 гг.</w:t>
      </w:r>
    </w:p>
    <w:p w14:paraId="4ECEABD8" w14:textId="4AF323B1" w:rsidR="008D717C" w:rsidRPr="008D717C" w:rsidRDefault="008D717C" w:rsidP="006B691F">
      <w:pPr>
        <w:pStyle w:val="ReportMain"/>
        <w:keepNext/>
        <w:numPr>
          <w:ilvl w:val="0"/>
          <w:numId w:val="36"/>
        </w:numPr>
        <w:tabs>
          <w:tab w:val="left" w:pos="426"/>
        </w:tabs>
        <w:suppressAutoHyphens/>
        <w:ind w:left="0" w:firstLine="284"/>
        <w:jc w:val="both"/>
        <w:outlineLvl w:val="1"/>
        <w:rPr>
          <w:szCs w:val="24"/>
        </w:rPr>
      </w:pPr>
      <w:r w:rsidRPr="008D717C">
        <w:rPr>
          <w:szCs w:val="24"/>
        </w:rPr>
        <w:t xml:space="preserve"> Высшее образование сегодня: журнал. – Москва : Логос, 2019</w:t>
      </w:r>
      <w:r w:rsidR="00D128EC">
        <w:rPr>
          <w:szCs w:val="24"/>
        </w:rPr>
        <w:t>, 2020 гг.</w:t>
      </w:r>
    </w:p>
    <w:p w14:paraId="69A35668" w14:textId="0538DDCB" w:rsidR="008D717C" w:rsidRPr="008D717C" w:rsidRDefault="008D717C" w:rsidP="006B691F">
      <w:pPr>
        <w:pStyle w:val="ReportMain"/>
        <w:keepNext/>
        <w:numPr>
          <w:ilvl w:val="0"/>
          <w:numId w:val="36"/>
        </w:numPr>
        <w:tabs>
          <w:tab w:val="left" w:pos="426"/>
        </w:tabs>
        <w:suppressAutoHyphens/>
        <w:ind w:left="0" w:firstLine="284"/>
        <w:jc w:val="both"/>
        <w:outlineLvl w:val="1"/>
        <w:rPr>
          <w:szCs w:val="24"/>
        </w:rPr>
      </w:pPr>
      <w:r w:rsidRPr="008D717C">
        <w:rPr>
          <w:szCs w:val="24"/>
        </w:rPr>
        <w:t xml:space="preserve"> Экономист: журнал. – Москва : Издательство Экономист, 2019</w:t>
      </w:r>
      <w:r w:rsidR="00D128EC">
        <w:rPr>
          <w:szCs w:val="24"/>
        </w:rPr>
        <w:t>, 2020 гг.</w:t>
      </w:r>
    </w:p>
    <w:p w14:paraId="3A36C4EC" w14:textId="77777777" w:rsidR="008D717C" w:rsidRPr="008D717C" w:rsidRDefault="008D717C" w:rsidP="006B691F">
      <w:pPr>
        <w:pStyle w:val="ReportMain"/>
        <w:keepNext/>
        <w:suppressAutoHyphens/>
        <w:ind w:firstLine="709"/>
        <w:outlineLvl w:val="1"/>
        <w:rPr>
          <w:b/>
          <w:szCs w:val="24"/>
        </w:rPr>
      </w:pPr>
    </w:p>
    <w:p w14:paraId="622D7636" w14:textId="77777777" w:rsidR="00636AAA" w:rsidRDefault="00636AAA" w:rsidP="00636AAA">
      <w:pPr>
        <w:pStyle w:val="ReportMain"/>
        <w:keepNext/>
        <w:suppressAutoHyphens/>
        <w:ind w:firstLine="709"/>
        <w:outlineLvl w:val="1"/>
        <w:rPr>
          <w:b/>
          <w:szCs w:val="24"/>
        </w:rPr>
      </w:pPr>
      <w:r>
        <w:rPr>
          <w:b/>
          <w:szCs w:val="24"/>
        </w:rPr>
        <w:t>Интернет-ресурсы</w:t>
      </w:r>
    </w:p>
    <w:p w14:paraId="051CE5B7" w14:textId="77777777" w:rsidR="00636AAA" w:rsidRDefault="00636AAA" w:rsidP="00636AAA">
      <w:pPr>
        <w:pStyle w:val="ReportMain"/>
        <w:keepNext/>
        <w:suppressAutoHyphens/>
        <w:ind w:firstLine="709"/>
        <w:outlineLvl w:val="1"/>
        <w:rPr>
          <w:b/>
          <w:szCs w:val="24"/>
        </w:rPr>
      </w:pPr>
    </w:p>
    <w:p w14:paraId="40A546C4" w14:textId="77777777" w:rsidR="00636AAA" w:rsidRDefault="00636AAA" w:rsidP="00636AAA">
      <w:pPr>
        <w:numPr>
          <w:ilvl w:val="0"/>
          <w:numId w:val="87"/>
        </w:numPr>
        <w:shd w:val="clear" w:color="auto" w:fill="FFFFFF"/>
        <w:tabs>
          <w:tab w:val="left" w:pos="1134"/>
        </w:tabs>
        <w:spacing w:after="0" w:line="240" w:lineRule="auto"/>
        <w:ind w:left="0" w:firstLine="698"/>
        <w:jc w:val="both"/>
        <w:rPr>
          <w:rFonts w:ascii="Times New Roman" w:hAnsi="Times New Roman" w:cs="Times New Roman"/>
          <w:bCs/>
          <w:sz w:val="24"/>
          <w:szCs w:val="24"/>
        </w:rPr>
      </w:pPr>
      <w:r>
        <w:rPr>
          <w:rFonts w:ascii="Times New Roman" w:eastAsia="Times New Roman" w:hAnsi="Times New Roman" w:cs="Times New Roman"/>
          <w:color w:val="000000"/>
          <w:sz w:val="24"/>
          <w:szCs w:val="24"/>
        </w:rPr>
        <w:t xml:space="preserve">http://www.biblioclub.ru – ЭБС «Университетская библиотека он-лайн» » / </w:t>
      </w:r>
      <w:r>
        <w:rPr>
          <w:rFonts w:ascii="Times New Roman" w:hAnsi="Times New Roman" w:cs="Times New Roman"/>
          <w:color w:val="000000"/>
          <w:sz w:val="24"/>
          <w:szCs w:val="24"/>
        </w:rPr>
        <w:t>(принадлежность Общество с ограниченной ответственностью</w:t>
      </w:r>
      <w:r>
        <w:rPr>
          <w:rFonts w:ascii="Times New Roman" w:hAnsi="Times New Roman" w:cs="Times New Roman"/>
          <w:sz w:val="24"/>
          <w:szCs w:val="24"/>
        </w:rPr>
        <w:t xml:space="preserve"> «НексМедиа»)</w:t>
      </w:r>
      <w:r>
        <w:rPr>
          <w:rFonts w:ascii="Times New Roman" w:hAnsi="Times New Roman" w:cs="Times New Roman"/>
          <w:color w:val="000000"/>
          <w:sz w:val="24"/>
          <w:szCs w:val="24"/>
        </w:rPr>
        <w:t>.</w:t>
      </w:r>
    </w:p>
    <w:p w14:paraId="1F98AA44" w14:textId="77777777" w:rsidR="00636AAA" w:rsidRDefault="00636AAA" w:rsidP="00636AAA">
      <w:pPr>
        <w:numPr>
          <w:ilvl w:val="0"/>
          <w:numId w:val="87"/>
        </w:numPr>
        <w:shd w:val="clear" w:color="auto" w:fill="FFFFFF"/>
        <w:tabs>
          <w:tab w:val="left" w:pos="1134"/>
        </w:tabs>
        <w:spacing w:after="0" w:line="240" w:lineRule="auto"/>
        <w:ind w:left="0" w:firstLine="698"/>
        <w:jc w:val="both"/>
        <w:rPr>
          <w:rFonts w:ascii="Times New Roman" w:hAnsi="Times New Roman" w:cs="Times New Roman"/>
          <w:bCs/>
          <w:sz w:val="24"/>
          <w:szCs w:val="24"/>
        </w:rPr>
      </w:pPr>
      <w:r>
        <w:rPr>
          <w:rFonts w:ascii="Times New Roman" w:eastAsia="Times New Roman" w:hAnsi="Times New Roman" w:cs="Times New Roman"/>
          <w:color w:val="000000"/>
          <w:sz w:val="24"/>
          <w:szCs w:val="24"/>
        </w:rPr>
        <w:t xml:space="preserve">http://e.lanbook.com/ – ЭБС «Лань» </w:t>
      </w:r>
      <w:r>
        <w:rPr>
          <w:rFonts w:ascii="Times New Roman" w:hAnsi="Times New Roman" w:cs="Times New Roman"/>
          <w:color w:val="000000"/>
          <w:sz w:val="24"/>
          <w:szCs w:val="24"/>
        </w:rPr>
        <w:t>(принадлежность (</w:t>
      </w:r>
      <w:r>
        <w:rPr>
          <w:rFonts w:ascii="Times New Roman" w:hAnsi="Times New Roman" w:cs="Times New Roman"/>
          <w:sz w:val="24"/>
          <w:szCs w:val="24"/>
        </w:rPr>
        <w:t>Общество с ограниченной ответственностью «ЭБС ЛАНЬ»)</w:t>
      </w:r>
    </w:p>
    <w:p w14:paraId="3EC8BD1B" w14:textId="77777777" w:rsidR="00636AAA" w:rsidRDefault="003D1BDB" w:rsidP="00636AAA">
      <w:pPr>
        <w:numPr>
          <w:ilvl w:val="0"/>
          <w:numId w:val="87"/>
        </w:numPr>
        <w:shd w:val="clear" w:color="auto" w:fill="FFFFFF"/>
        <w:tabs>
          <w:tab w:val="left" w:pos="1134"/>
        </w:tabs>
        <w:spacing w:after="0" w:line="240" w:lineRule="auto"/>
        <w:ind w:left="0" w:firstLine="698"/>
        <w:jc w:val="both"/>
        <w:rPr>
          <w:rFonts w:ascii="Times New Roman" w:hAnsi="Times New Roman" w:cs="Times New Roman"/>
          <w:bCs/>
          <w:sz w:val="24"/>
          <w:szCs w:val="24"/>
        </w:rPr>
      </w:pPr>
      <w:hyperlink r:id="rId543" w:history="1">
        <w:r w:rsidR="00636AAA">
          <w:rPr>
            <w:rStyle w:val="ab"/>
            <w:rFonts w:ascii="Times New Roman" w:hAnsi="Times New Roman" w:cs="Times New Roman"/>
            <w:sz w:val="24"/>
            <w:szCs w:val="24"/>
          </w:rPr>
          <w:t>http://znanium.com/</w:t>
        </w:r>
      </w:hyperlink>
      <w:r w:rsidR="00636AAA">
        <w:rPr>
          <w:rFonts w:ascii="Times New Roman" w:hAnsi="Times New Roman" w:cs="Times New Roman"/>
          <w:sz w:val="24"/>
          <w:szCs w:val="24"/>
        </w:rPr>
        <w:t xml:space="preserve">  – ЭБС научно – издательского центра «ИНФРА-М»  </w:t>
      </w:r>
      <w:r w:rsidR="00636AAA">
        <w:rPr>
          <w:rFonts w:ascii="Times New Roman" w:hAnsi="Times New Roman" w:cs="Times New Roman"/>
          <w:color w:val="000000"/>
          <w:sz w:val="24"/>
          <w:szCs w:val="24"/>
        </w:rPr>
        <w:t>(принадлежность  Общество с ограниченной ответственностью</w:t>
      </w:r>
      <w:r w:rsidR="00636AAA">
        <w:rPr>
          <w:rFonts w:ascii="Times New Roman" w:hAnsi="Times New Roman" w:cs="Times New Roman"/>
          <w:sz w:val="24"/>
          <w:szCs w:val="24"/>
        </w:rPr>
        <w:t xml:space="preserve"> «НексМедиа»)</w:t>
      </w:r>
    </w:p>
    <w:p w14:paraId="360B9CCF" w14:textId="77777777" w:rsidR="00636AAA" w:rsidRDefault="00636AAA" w:rsidP="00636AAA">
      <w:pPr>
        <w:numPr>
          <w:ilvl w:val="0"/>
          <w:numId w:val="87"/>
        </w:numPr>
        <w:shd w:val="clear" w:color="auto" w:fill="FFFFFF"/>
        <w:tabs>
          <w:tab w:val="left" w:pos="1134"/>
        </w:tabs>
        <w:spacing w:after="0" w:line="240" w:lineRule="auto"/>
        <w:ind w:left="0" w:firstLine="698"/>
        <w:jc w:val="both"/>
        <w:rPr>
          <w:rFonts w:ascii="Times New Roman" w:hAnsi="Times New Roman" w:cs="Times New Roman"/>
          <w:bCs/>
          <w:sz w:val="24"/>
          <w:szCs w:val="24"/>
        </w:rPr>
      </w:pPr>
      <w:r>
        <w:rPr>
          <w:rFonts w:ascii="Times New Roman" w:eastAsia="Times New Roman" w:hAnsi="Times New Roman" w:cs="Times New Roman"/>
          <w:color w:val="000000"/>
          <w:sz w:val="24"/>
          <w:szCs w:val="24"/>
        </w:rPr>
        <w:t xml:space="preserve"> http://rucont.ru/ – ЭБС Руконт </w:t>
      </w:r>
      <w:r>
        <w:rPr>
          <w:rFonts w:ascii="Times New Roman" w:hAnsi="Times New Roman" w:cs="Times New Roman"/>
          <w:sz w:val="24"/>
          <w:szCs w:val="24"/>
        </w:rPr>
        <w:t>(принадлежность ООО Центральный коллектор библиотек «БИБКОМ», ООО «Агентство «Книга-Сервис»)</w:t>
      </w:r>
      <w:r>
        <w:rPr>
          <w:rFonts w:ascii="Times New Roman" w:hAnsi="Times New Roman" w:cs="Times New Roman"/>
          <w:color w:val="000000"/>
          <w:sz w:val="24"/>
          <w:szCs w:val="24"/>
        </w:rPr>
        <w:t>.</w:t>
      </w:r>
    </w:p>
    <w:p w14:paraId="768B8F88" w14:textId="77777777" w:rsidR="00636AAA" w:rsidRDefault="00636AAA" w:rsidP="00636AAA">
      <w:pPr>
        <w:numPr>
          <w:ilvl w:val="0"/>
          <w:numId w:val="87"/>
        </w:numPr>
        <w:shd w:val="clear" w:color="auto" w:fill="FFFFFF"/>
        <w:tabs>
          <w:tab w:val="left" w:pos="1134"/>
        </w:tabs>
        <w:spacing w:after="0" w:line="240" w:lineRule="auto"/>
        <w:ind w:left="0" w:firstLine="698"/>
        <w:jc w:val="both"/>
        <w:rPr>
          <w:rFonts w:ascii="Times New Roman" w:hAnsi="Times New Roman" w:cs="Times New Roman"/>
          <w:bCs/>
          <w:sz w:val="24"/>
          <w:szCs w:val="24"/>
        </w:rPr>
      </w:pPr>
      <w:r>
        <w:rPr>
          <w:rFonts w:ascii="Times New Roman" w:eastAsia="Times New Roman" w:hAnsi="Times New Roman" w:cs="Times New Roman"/>
          <w:color w:val="000000"/>
          <w:sz w:val="24"/>
          <w:szCs w:val="24"/>
        </w:rPr>
        <w:t>Научная электронная библиотека eLIBRARYhttp://elibrary.ru/defaultx.asp Режим свободного доступа</w:t>
      </w:r>
    </w:p>
    <w:p w14:paraId="630E488B" w14:textId="77777777" w:rsidR="00636AAA" w:rsidRDefault="00636AAA" w:rsidP="00636AAA">
      <w:pPr>
        <w:spacing w:after="0" w:line="240" w:lineRule="auto"/>
        <w:rPr>
          <w:rFonts w:ascii="Times New Roman" w:eastAsia="Times New Roman" w:hAnsi="Times New Roman" w:cs="Times New Roman"/>
          <w:b/>
          <w:color w:val="000000"/>
          <w:sz w:val="24"/>
          <w:szCs w:val="24"/>
        </w:rPr>
      </w:pPr>
    </w:p>
    <w:p w14:paraId="3601EB51" w14:textId="77777777" w:rsidR="00636AAA" w:rsidRDefault="00636AAA" w:rsidP="00636AAA">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Ресурс свободного доступа:</w:t>
      </w:r>
    </w:p>
    <w:p w14:paraId="02AD4EB5" w14:textId="77777777" w:rsidR="00636AAA" w:rsidRDefault="00636AAA" w:rsidP="00636AAA">
      <w:pPr>
        <w:pStyle w:val="ReportMain"/>
        <w:keepNext/>
        <w:suppressAutoHyphens/>
        <w:ind w:firstLine="284"/>
        <w:outlineLvl w:val="1"/>
        <w:rPr>
          <w:rFonts w:eastAsia="Calibri"/>
          <w:szCs w:val="24"/>
          <w:lang w:eastAsia="x-none"/>
        </w:rPr>
      </w:pPr>
      <w:r>
        <w:rPr>
          <w:szCs w:val="24"/>
        </w:rPr>
        <w:lastRenderedPageBreak/>
        <w:t xml:space="preserve">       – </w:t>
      </w:r>
      <w:hyperlink r:id="rId544" w:history="1">
        <w:r>
          <w:rPr>
            <w:rStyle w:val="ab"/>
            <w:szCs w:val="24"/>
          </w:rPr>
          <w:t>http://www.</w:t>
        </w:r>
        <w:r>
          <w:rPr>
            <w:rStyle w:val="ab"/>
            <w:szCs w:val="24"/>
            <w:lang w:val="en-US"/>
          </w:rPr>
          <w:t>vilenin</w:t>
        </w:r>
        <w:r>
          <w:rPr>
            <w:rStyle w:val="ab"/>
            <w:szCs w:val="24"/>
          </w:rPr>
          <w:t>.</w:t>
        </w:r>
        <w:r>
          <w:rPr>
            <w:rStyle w:val="ab"/>
            <w:szCs w:val="24"/>
            <w:lang w:val="en-US"/>
          </w:rPr>
          <w:t>narod</w:t>
        </w:r>
        <w:r>
          <w:rPr>
            <w:rStyle w:val="ab"/>
            <w:szCs w:val="24"/>
          </w:rPr>
          <w:t>.</w:t>
        </w:r>
        <w:r>
          <w:rPr>
            <w:rStyle w:val="ab"/>
            <w:szCs w:val="24"/>
            <w:lang w:val="en-US"/>
          </w:rPr>
          <w:t>ru</w:t>
        </w:r>
        <w:r>
          <w:rPr>
            <w:rStyle w:val="ab"/>
            <w:szCs w:val="24"/>
          </w:rPr>
          <w:t>/</w:t>
        </w:r>
        <w:r>
          <w:rPr>
            <w:rStyle w:val="ab"/>
            <w:szCs w:val="24"/>
            <w:lang w:val="en-US"/>
          </w:rPr>
          <w:t>Books</w:t>
        </w:r>
        <w:r>
          <w:rPr>
            <w:rStyle w:val="ab"/>
            <w:szCs w:val="24"/>
          </w:rPr>
          <w:t>/</w:t>
        </w:r>
        <w:r>
          <w:rPr>
            <w:rStyle w:val="ab"/>
            <w:szCs w:val="24"/>
            <w:lang w:val="en-US"/>
          </w:rPr>
          <w:t>Books</w:t>
        </w:r>
        <w:r>
          <w:rPr>
            <w:rStyle w:val="ab"/>
            <w:szCs w:val="24"/>
          </w:rPr>
          <w:t>.</w:t>
        </w:r>
        <w:r>
          <w:rPr>
            <w:rStyle w:val="ab"/>
            <w:szCs w:val="24"/>
            <w:lang w:val="en-US"/>
          </w:rPr>
          <w:t>htm</w:t>
        </w:r>
      </w:hyperlink>
      <w:r>
        <w:rPr>
          <w:szCs w:val="24"/>
        </w:rPr>
        <w:t xml:space="preserve"> – Математическая библиотека</w:t>
      </w:r>
    </w:p>
    <w:p w14:paraId="4DB125C8" w14:textId="77777777" w:rsidR="00636AAA" w:rsidRDefault="00636AAA" w:rsidP="00636AAA">
      <w:pPr>
        <w:pStyle w:val="a5"/>
        <w:numPr>
          <w:ilvl w:val="0"/>
          <w:numId w:val="88"/>
        </w:numPr>
        <w:tabs>
          <w:tab w:val="left" w:pos="426"/>
        </w:tabs>
        <w:ind w:left="0" w:firstLine="426"/>
        <w:jc w:val="both"/>
        <w:rPr>
          <w:rFonts w:cs="Times New Roman"/>
          <w:sz w:val="24"/>
          <w:szCs w:val="24"/>
        </w:rPr>
      </w:pPr>
      <w:r>
        <w:rPr>
          <w:rFonts w:cs="Times New Roman"/>
          <w:sz w:val="24"/>
          <w:szCs w:val="24"/>
        </w:rPr>
        <w:t xml:space="preserve">http://www. </w:t>
      </w:r>
      <w:hyperlink r:id="rId545" w:tgtFrame="_blank" w:history="1">
        <w:r>
          <w:rPr>
            <w:rStyle w:val="ab"/>
            <w:rFonts w:cs="Times New Roman"/>
            <w:bCs/>
            <w:sz w:val="24"/>
            <w:szCs w:val="24"/>
          </w:rPr>
          <w:t>exponenta.ru</w:t>
        </w:r>
      </w:hyperlink>
      <w:r>
        <w:rPr>
          <w:rFonts w:cs="Times New Roman"/>
          <w:sz w:val="24"/>
          <w:szCs w:val="24"/>
        </w:rPr>
        <w:t xml:space="preserve"> – «Образовательный математический сайт </w:t>
      </w:r>
      <w:r>
        <w:rPr>
          <w:rFonts w:cs="Times New Roman"/>
          <w:bCs/>
          <w:sz w:val="24"/>
          <w:szCs w:val="24"/>
          <w:lang w:val="en-US"/>
        </w:rPr>
        <w:t>Exponenta</w:t>
      </w:r>
      <w:r>
        <w:rPr>
          <w:rFonts w:cs="Times New Roman"/>
          <w:bCs/>
          <w:sz w:val="24"/>
          <w:szCs w:val="24"/>
        </w:rPr>
        <w:t>.</w:t>
      </w:r>
      <w:r>
        <w:rPr>
          <w:rFonts w:cs="Times New Roman"/>
          <w:bCs/>
          <w:sz w:val="24"/>
          <w:szCs w:val="24"/>
          <w:lang w:val="en-US"/>
        </w:rPr>
        <w:t>ru</w:t>
      </w:r>
      <w:r>
        <w:rPr>
          <w:rFonts w:cs="Times New Roman"/>
          <w:sz w:val="24"/>
          <w:szCs w:val="24"/>
        </w:rPr>
        <w:t xml:space="preserve">». </w:t>
      </w:r>
    </w:p>
    <w:p w14:paraId="2003540F" w14:textId="77777777" w:rsidR="00636AAA" w:rsidRDefault="00636AAA" w:rsidP="00636AAA">
      <w:pPr>
        <w:numPr>
          <w:ilvl w:val="0"/>
          <w:numId w:val="88"/>
        </w:numPr>
        <w:tabs>
          <w:tab w:val="left" w:pos="426"/>
        </w:tabs>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http://www. </w:t>
      </w:r>
      <w:hyperlink r:id="rId546" w:tgtFrame="_blank" w:history="1">
        <w:r>
          <w:rPr>
            <w:rStyle w:val="ab"/>
            <w:rFonts w:ascii="Times New Roman" w:hAnsi="Times New Roman" w:cs="Times New Roman"/>
            <w:bCs/>
            <w:sz w:val="24"/>
            <w:szCs w:val="24"/>
            <w:lang w:val="en-US"/>
          </w:rPr>
          <w:t>matclub</w:t>
        </w:r>
        <w:r>
          <w:rPr>
            <w:rStyle w:val="ab"/>
            <w:rFonts w:ascii="Times New Roman" w:hAnsi="Times New Roman" w:cs="Times New Roman"/>
            <w:bCs/>
            <w:sz w:val="24"/>
            <w:szCs w:val="24"/>
          </w:rPr>
          <w:t>.</w:t>
        </w:r>
        <w:r>
          <w:rPr>
            <w:rStyle w:val="ab"/>
            <w:rFonts w:ascii="Times New Roman" w:hAnsi="Times New Roman" w:cs="Times New Roman"/>
            <w:bCs/>
            <w:sz w:val="24"/>
            <w:szCs w:val="24"/>
            <w:lang w:val="en-US"/>
          </w:rPr>
          <w:t>ru</w:t>
        </w:r>
      </w:hyperlink>
      <w:r>
        <w:rPr>
          <w:rFonts w:ascii="Times New Roman" w:hAnsi="Times New Roman" w:cs="Times New Roman"/>
          <w:sz w:val="24"/>
          <w:szCs w:val="24"/>
        </w:rPr>
        <w:t xml:space="preserve"> – Лекции, примеры решения задач, интегралы и производные, дифференцирование, ТФКП, Электронные учебники. Типовой расчет из задачника Кузнецова.  </w:t>
      </w:r>
    </w:p>
    <w:p w14:paraId="3ABC8B3B" w14:textId="77777777" w:rsidR="00636AAA" w:rsidRDefault="00636AAA" w:rsidP="00636AAA">
      <w:pPr>
        <w:pStyle w:val="a5"/>
        <w:ind w:left="0" w:firstLine="720"/>
        <w:jc w:val="both"/>
        <w:rPr>
          <w:rFonts w:cs="Times New Roman"/>
          <w:b/>
          <w:sz w:val="24"/>
          <w:szCs w:val="24"/>
        </w:rPr>
      </w:pPr>
      <w:r>
        <w:rPr>
          <w:rFonts w:cs="Times New Roman"/>
          <w:sz w:val="24"/>
          <w:szCs w:val="24"/>
        </w:rPr>
        <w:t xml:space="preserve">http://www. </w:t>
      </w:r>
      <w:hyperlink r:id="rId547" w:tgtFrame="_blank" w:history="1">
        <w:r>
          <w:rPr>
            <w:rStyle w:val="ab"/>
            <w:rFonts w:cs="Times New Roman"/>
            <w:bCs/>
            <w:sz w:val="24"/>
            <w:szCs w:val="24"/>
            <w:lang w:val="en-US"/>
          </w:rPr>
          <w:t>mathelp</w:t>
        </w:r>
        <w:r>
          <w:rPr>
            <w:rStyle w:val="ab"/>
            <w:rFonts w:cs="Times New Roman"/>
            <w:bCs/>
            <w:sz w:val="24"/>
            <w:szCs w:val="24"/>
          </w:rPr>
          <w:t>.</w:t>
        </w:r>
        <w:r>
          <w:rPr>
            <w:rStyle w:val="ab"/>
            <w:rFonts w:cs="Times New Roman"/>
            <w:bCs/>
            <w:sz w:val="24"/>
            <w:szCs w:val="24"/>
            <w:lang w:val="en-US"/>
          </w:rPr>
          <w:t>spb</w:t>
        </w:r>
        <w:r>
          <w:rPr>
            <w:rStyle w:val="ab"/>
            <w:rFonts w:cs="Times New Roman"/>
            <w:bCs/>
            <w:sz w:val="24"/>
            <w:szCs w:val="24"/>
          </w:rPr>
          <w:t>.</w:t>
        </w:r>
        <w:r>
          <w:rPr>
            <w:rStyle w:val="ab"/>
            <w:rFonts w:cs="Times New Roman"/>
            <w:bCs/>
            <w:sz w:val="24"/>
            <w:szCs w:val="24"/>
            <w:lang w:val="en-US"/>
          </w:rPr>
          <w:t>ru</w:t>
        </w:r>
      </w:hyperlink>
      <w:r>
        <w:rPr>
          <w:rFonts w:cs="Times New Roman"/>
          <w:sz w:val="24"/>
          <w:szCs w:val="24"/>
        </w:rPr>
        <w:t xml:space="preserve"> – </w:t>
      </w:r>
      <w:r>
        <w:rPr>
          <w:rFonts w:cs="Times New Roman"/>
          <w:bCs/>
          <w:sz w:val="24"/>
          <w:szCs w:val="24"/>
        </w:rPr>
        <w:t>«Высшая математика»</w:t>
      </w:r>
      <w:r>
        <w:rPr>
          <w:rFonts w:cs="Times New Roman"/>
          <w:sz w:val="24"/>
          <w:szCs w:val="24"/>
        </w:rPr>
        <w:t xml:space="preserve"> (помощь студентам) – Лекции, электронные учебники, решение контрольных работ.</w:t>
      </w:r>
    </w:p>
    <w:p w14:paraId="6E3630B8" w14:textId="77777777" w:rsidR="00636AAA" w:rsidRDefault="00636AAA" w:rsidP="00636AAA">
      <w:pPr>
        <w:pStyle w:val="ReportMain"/>
        <w:keepNext/>
        <w:suppressAutoHyphens/>
        <w:ind w:firstLine="709"/>
        <w:jc w:val="both"/>
        <w:outlineLvl w:val="1"/>
        <w:rPr>
          <w:b/>
          <w:szCs w:val="24"/>
        </w:rPr>
      </w:pPr>
    </w:p>
    <w:p w14:paraId="2FF7FE54" w14:textId="77777777" w:rsidR="002D3CBD" w:rsidRPr="00E517A8" w:rsidRDefault="002D3CBD" w:rsidP="00636AAA">
      <w:pPr>
        <w:pStyle w:val="ReportMain"/>
        <w:keepNext/>
        <w:suppressAutoHyphens/>
        <w:ind w:firstLine="709"/>
        <w:outlineLvl w:val="1"/>
        <w:rPr>
          <w:szCs w:val="24"/>
        </w:rPr>
      </w:pPr>
    </w:p>
    <w:sectPr w:rsidR="002D3CBD" w:rsidRPr="00E517A8" w:rsidSect="00F43DA9">
      <w:headerReference w:type="default" r:id="rId548"/>
      <w:pgSz w:w="11906" w:h="16838"/>
      <w:pgMar w:top="698" w:right="1120" w:bottom="439" w:left="1133" w:header="720" w:footer="720" w:gutter="0"/>
      <w:cols w:space="720" w:equalWidth="0">
        <w:col w:w="9647"/>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CA42DE" w14:textId="77777777" w:rsidR="003D1BDB" w:rsidRDefault="003D1BDB" w:rsidP="00382D68">
      <w:pPr>
        <w:spacing w:after="0" w:line="240" w:lineRule="auto"/>
      </w:pPr>
      <w:r>
        <w:separator/>
      </w:r>
    </w:p>
  </w:endnote>
  <w:endnote w:type="continuationSeparator" w:id="0">
    <w:p w14:paraId="7BE23054" w14:textId="77777777" w:rsidR="003D1BDB" w:rsidRDefault="003D1BDB" w:rsidP="00382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BoldMT">
    <w:panose1 w:val="00000000000000000000"/>
    <w:charset w:val="CC"/>
    <w:family w:val="swiss"/>
    <w:notTrueType/>
    <w:pitch w:val="default"/>
    <w:sig w:usb0="00000201" w:usb1="00000000" w:usb2="00000000" w:usb3="00000000" w:csb0="00000004"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61002A87" w:usb1="80000000" w:usb2="00000008" w:usb3="00000000" w:csb0="000101FF" w:csb1="00000000"/>
  </w:font>
  <w:font w:name="FreeSetC">
    <w:altName w:val="Arial"/>
    <w:panose1 w:val="00000000000000000000"/>
    <w:charset w:val="CC"/>
    <w:family w:val="swiss"/>
    <w:notTrueType/>
    <w:pitch w:val="default"/>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387" w:usb1="40000013" w:usb2="00000000" w:usb3="00000000" w:csb0="0000019F" w:csb1="00000000"/>
  </w:font>
  <w:font w:name="Consolas">
    <w:panose1 w:val="020B0609020204030204"/>
    <w:charset w:val="CC"/>
    <w:family w:val="modern"/>
    <w:pitch w:val="fixed"/>
    <w:sig w:usb0="E10002FF" w:usb1="4000FCFF" w:usb2="00000009" w:usb3="00000000" w:csb0="0000019F" w:csb1="00000000"/>
  </w:font>
  <w:font w:name="NTTimes">
    <w:altName w:val="Times New Roman"/>
    <w:charset w:val="00"/>
    <w:family w:val="auto"/>
    <w:pitch w:val="variable"/>
    <w:sig w:usb0="00000003" w:usb1="00000000" w:usb2="00000000" w:usb3="00000000" w:csb0="00000001" w:csb1="00000000"/>
  </w:font>
  <w:font w:name="Adobe Fangsong Std R">
    <w:altName w:val="Arial Unicode MS"/>
    <w:panose1 w:val="00000000000000000000"/>
    <w:charset w:val="80"/>
    <w:family w:val="roman"/>
    <w:notTrueType/>
    <w:pitch w:val="variable"/>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99D8E2" w14:textId="77777777" w:rsidR="003D1BDB" w:rsidRDefault="003D1BDB" w:rsidP="00382D68">
      <w:pPr>
        <w:spacing w:after="0" w:line="240" w:lineRule="auto"/>
      </w:pPr>
      <w:r>
        <w:separator/>
      </w:r>
    </w:p>
  </w:footnote>
  <w:footnote w:type="continuationSeparator" w:id="0">
    <w:p w14:paraId="70FCCF86" w14:textId="77777777" w:rsidR="003D1BDB" w:rsidRDefault="003D1BDB" w:rsidP="00382D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2559801"/>
      <w:docPartObj>
        <w:docPartGallery w:val="Page Numbers (Top of Page)"/>
        <w:docPartUnique/>
      </w:docPartObj>
    </w:sdtPr>
    <w:sdtEndPr/>
    <w:sdtContent>
      <w:p w14:paraId="7B4E6C1C" w14:textId="77777777" w:rsidR="00D32CBD" w:rsidRDefault="00D32CBD">
        <w:pPr>
          <w:pStyle w:val="af0"/>
          <w:jc w:val="right"/>
        </w:pPr>
        <w:r>
          <w:fldChar w:fldCharType="begin"/>
        </w:r>
        <w:r>
          <w:instrText>PAGE   \* MERGEFORMAT</w:instrText>
        </w:r>
        <w:r>
          <w:fldChar w:fldCharType="separate"/>
        </w:r>
        <w:r w:rsidR="00636AAA">
          <w:rPr>
            <w:noProof/>
          </w:rPr>
          <w:t>118</w:t>
        </w:r>
        <w:r>
          <w:rPr>
            <w:noProof/>
          </w:rPr>
          <w:fldChar w:fldCharType="end"/>
        </w:r>
      </w:p>
    </w:sdtContent>
  </w:sdt>
  <w:p w14:paraId="0A9666E3" w14:textId="77777777" w:rsidR="00D32CBD" w:rsidRDefault="00D32CBD">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124"/>
    <w:multiLevelType w:val="hybridMultilevel"/>
    <w:tmpl w:val="0000305E"/>
    <w:lvl w:ilvl="0" w:tplc="0000440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1366"/>
    <w:multiLevelType w:val="hybridMultilevel"/>
    <w:tmpl w:val="00001CD0"/>
    <w:lvl w:ilvl="0" w:tplc="0000366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260D"/>
    <w:multiLevelType w:val="hybridMultilevel"/>
    <w:tmpl w:val="00006B89"/>
    <w:lvl w:ilvl="0" w:tplc="0000030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26A6"/>
    <w:multiLevelType w:val="hybridMultilevel"/>
    <w:tmpl w:val="0000701F"/>
    <w:lvl w:ilvl="0" w:tplc="00005D0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2D12"/>
    <w:multiLevelType w:val="hybridMultilevel"/>
    <w:tmpl w:val="0000074D"/>
    <w:lvl w:ilvl="0" w:tplc="00004DC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428B"/>
    <w:multiLevelType w:val="hybridMultilevel"/>
    <w:tmpl w:val="000026A6"/>
    <w:lvl w:ilvl="0" w:tplc="0000701F">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4E45"/>
    <w:multiLevelType w:val="hybridMultilevel"/>
    <w:tmpl w:val="0000323B"/>
    <w:lvl w:ilvl="0" w:tplc="0000221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5F32"/>
    <w:multiLevelType w:val="hybridMultilevel"/>
    <w:tmpl w:val="00003BF6"/>
    <w:lvl w:ilvl="0" w:tplc="00003A9E">
      <w:numFmt w:val="decimal"/>
      <w:lvlText w:val="%1)"/>
      <w:lvlJc w:val="left"/>
      <w:pPr>
        <w:tabs>
          <w:tab w:val="num" w:pos="720"/>
        </w:tabs>
        <w:ind w:left="720" w:hanging="360"/>
      </w:pPr>
    </w:lvl>
    <w:lvl w:ilvl="1" w:tplc="0000797D">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6443"/>
    <w:multiLevelType w:val="hybridMultilevel"/>
    <w:tmpl w:val="000066BB"/>
    <w:lvl w:ilvl="0" w:tplc="0000428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6BFC"/>
    <w:multiLevelType w:val="hybridMultilevel"/>
    <w:tmpl w:val="00007F96"/>
    <w:lvl w:ilvl="0" w:tplc="00007FF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6E5D"/>
    <w:multiLevelType w:val="hybridMultilevel"/>
    <w:tmpl w:val="00001AD4"/>
    <w:lvl w:ilvl="0" w:tplc="000063C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7A5A"/>
    <w:multiLevelType w:val="hybridMultilevel"/>
    <w:tmpl w:val="0000767D"/>
    <w:lvl w:ilvl="0" w:tplc="0000450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1716BA4"/>
    <w:multiLevelType w:val="hybridMultilevel"/>
    <w:tmpl w:val="7CF66A16"/>
    <w:lvl w:ilvl="0" w:tplc="1D66565C">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3" w15:restartNumberingAfterBreak="0">
    <w:nsid w:val="02E12313"/>
    <w:multiLevelType w:val="hybridMultilevel"/>
    <w:tmpl w:val="B710638C"/>
    <w:lvl w:ilvl="0" w:tplc="B54A8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72C4908"/>
    <w:multiLevelType w:val="hybridMultilevel"/>
    <w:tmpl w:val="E92E1032"/>
    <w:lvl w:ilvl="0" w:tplc="213C678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0A2A1BD4"/>
    <w:multiLevelType w:val="hybridMultilevel"/>
    <w:tmpl w:val="9468F516"/>
    <w:lvl w:ilvl="0" w:tplc="CC3A74D6">
      <w:start w:val="1"/>
      <w:numFmt w:val="bullet"/>
      <w:lvlText w:val=""/>
      <w:lvlJc w:val="left"/>
      <w:pPr>
        <w:ind w:left="1004" w:hanging="360"/>
      </w:pPr>
      <w:rPr>
        <w:rFonts w:ascii="Symbol" w:hAnsi="Symbol" w:hint="default"/>
      </w:rPr>
    </w:lvl>
    <w:lvl w:ilvl="1" w:tplc="0AFE22DC">
      <w:numFmt w:val="bullet"/>
      <w:lvlText w:val="•"/>
      <w:lvlJc w:val="left"/>
      <w:pPr>
        <w:ind w:left="1724" w:hanging="360"/>
      </w:pPr>
      <w:rPr>
        <w:rFonts w:ascii="Times New Roman" w:eastAsiaTheme="minorEastAsia"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15:restartNumberingAfterBreak="0">
    <w:nsid w:val="0C3C0CF0"/>
    <w:multiLevelType w:val="multilevel"/>
    <w:tmpl w:val="199821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0C640342"/>
    <w:multiLevelType w:val="hybridMultilevel"/>
    <w:tmpl w:val="70A874D6"/>
    <w:lvl w:ilvl="0" w:tplc="CC3A74D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15:restartNumberingAfterBreak="0">
    <w:nsid w:val="0C6F37E2"/>
    <w:multiLevelType w:val="hybridMultilevel"/>
    <w:tmpl w:val="3EB646EE"/>
    <w:lvl w:ilvl="0" w:tplc="CC3A74D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116F0676"/>
    <w:multiLevelType w:val="hybridMultilevel"/>
    <w:tmpl w:val="155CD9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11D82F5C"/>
    <w:multiLevelType w:val="hybridMultilevel"/>
    <w:tmpl w:val="2A9C0FE0"/>
    <w:lvl w:ilvl="0" w:tplc="CC3A74D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30D08E0"/>
    <w:multiLevelType w:val="hybridMultilevel"/>
    <w:tmpl w:val="5E7AF5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3C47F37"/>
    <w:multiLevelType w:val="singleLevel"/>
    <w:tmpl w:val="4F5E4D18"/>
    <w:lvl w:ilvl="0">
      <w:start w:val="1"/>
      <w:numFmt w:val="decimal"/>
      <w:lvlText w:val="%1."/>
      <w:legacy w:legacy="1" w:legacySpace="0" w:legacyIndent="480"/>
      <w:lvlJc w:val="left"/>
      <w:pPr>
        <w:ind w:left="480" w:hanging="480"/>
      </w:pPr>
    </w:lvl>
  </w:abstractNum>
  <w:abstractNum w:abstractNumId="23" w15:restartNumberingAfterBreak="0">
    <w:nsid w:val="14A07470"/>
    <w:multiLevelType w:val="multilevel"/>
    <w:tmpl w:val="0FCC75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1553428D"/>
    <w:multiLevelType w:val="multilevel"/>
    <w:tmpl w:val="C2864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57972F1"/>
    <w:multiLevelType w:val="multilevel"/>
    <w:tmpl w:val="A8AA1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017003"/>
    <w:multiLevelType w:val="singleLevel"/>
    <w:tmpl w:val="04190011"/>
    <w:lvl w:ilvl="0">
      <w:start w:val="1"/>
      <w:numFmt w:val="decimal"/>
      <w:lvlText w:val="%1)"/>
      <w:lvlJc w:val="left"/>
      <w:pPr>
        <w:tabs>
          <w:tab w:val="num" w:pos="360"/>
        </w:tabs>
        <w:ind w:left="360" w:hanging="360"/>
      </w:pPr>
    </w:lvl>
  </w:abstractNum>
  <w:abstractNum w:abstractNumId="27" w15:restartNumberingAfterBreak="0">
    <w:nsid w:val="1DBE305F"/>
    <w:multiLevelType w:val="hybridMultilevel"/>
    <w:tmpl w:val="A22E6A4C"/>
    <w:lvl w:ilvl="0" w:tplc="1C6A7CB4">
      <w:start w:val="1"/>
      <w:numFmt w:val="decimal"/>
      <w:lvlText w:val="%1)"/>
      <w:lvlJc w:val="left"/>
      <w:pPr>
        <w:ind w:left="720" w:hanging="360"/>
      </w:pPr>
      <w:rPr>
        <w:rFonts w:hint="default"/>
        <w:color w:val="231F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E1F35C4"/>
    <w:multiLevelType w:val="hybridMultilevel"/>
    <w:tmpl w:val="9862528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F263E07"/>
    <w:multiLevelType w:val="hybridMultilevel"/>
    <w:tmpl w:val="AFB8B7BC"/>
    <w:lvl w:ilvl="0" w:tplc="CC3A74D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07D1304"/>
    <w:multiLevelType w:val="multilevel"/>
    <w:tmpl w:val="8BF0E0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22C0576B"/>
    <w:multiLevelType w:val="hybridMultilevel"/>
    <w:tmpl w:val="A114211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230B08F9"/>
    <w:multiLevelType w:val="hybridMultilevel"/>
    <w:tmpl w:val="F2AC4096"/>
    <w:lvl w:ilvl="0" w:tplc="CC3A74D6">
      <w:start w:val="1"/>
      <w:numFmt w:val="bullet"/>
      <w:lvlText w:val=""/>
      <w:lvlJc w:val="left"/>
      <w:pPr>
        <w:tabs>
          <w:tab w:val="num" w:pos="587"/>
        </w:tabs>
        <w:ind w:left="340" w:hanging="11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25A152C6"/>
    <w:multiLevelType w:val="hybridMultilevel"/>
    <w:tmpl w:val="920676D0"/>
    <w:lvl w:ilvl="0" w:tplc="CC3A74D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4" w15:restartNumberingAfterBreak="0">
    <w:nsid w:val="25AD15E9"/>
    <w:multiLevelType w:val="hybridMultilevel"/>
    <w:tmpl w:val="64BC0C5A"/>
    <w:lvl w:ilvl="0" w:tplc="345637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87B2400"/>
    <w:multiLevelType w:val="hybridMultilevel"/>
    <w:tmpl w:val="8C2A9C74"/>
    <w:lvl w:ilvl="0" w:tplc="CC3A74D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15:restartNumberingAfterBreak="0">
    <w:nsid w:val="29EE5D6D"/>
    <w:multiLevelType w:val="multilevel"/>
    <w:tmpl w:val="EBEC4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C0E584F"/>
    <w:multiLevelType w:val="hybridMultilevel"/>
    <w:tmpl w:val="0E147DF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D3B6C5A"/>
    <w:multiLevelType w:val="hybridMultilevel"/>
    <w:tmpl w:val="0AB64324"/>
    <w:lvl w:ilvl="0" w:tplc="CC3A74D6">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9" w15:restartNumberingAfterBreak="0">
    <w:nsid w:val="34280D75"/>
    <w:multiLevelType w:val="hybridMultilevel"/>
    <w:tmpl w:val="0C26648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6BE58C7"/>
    <w:multiLevelType w:val="hybridMultilevel"/>
    <w:tmpl w:val="3DBCEA6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8B12278"/>
    <w:multiLevelType w:val="hybridMultilevel"/>
    <w:tmpl w:val="0F9AD96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9B3406F"/>
    <w:multiLevelType w:val="hybridMultilevel"/>
    <w:tmpl w:val="4752A3EA"/>
    <w:lvl w:ilvl="0" w:tplc="CC3A74D6">
      <w:start w:val="1"/>
      <w:numFmt w:val="bullet"/>
      <w:lvlText w:val=""/>
      <w:lvlJc w:val="left"/>
      <w:pPr>
        <w:tabs>
          <w:tab w:val="num" w:pos="587"/>
        </w:tabs>
        <w:ind w:left="340" w:hanging="11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3FAA24E3"/>
    <w:multiLevelType w:val="hybridMultilevel"/>
    <w:tmpl w:val="BAAAB494"/>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3F002D8"/>
    <w:multiLevelType w:val="hybridMultilevel"/>
    <w:tmpl w:val="9DFE9A58"/>
    <w:lvl w:ilvl="0" w:tplc="0419000F">
      <w:start w:val="1"/>
      <w:numFmt w:val="decimal"/>
      <w:lvlText w:val="%1."/>
      <w:lvlJc w:val="left"/>
      <w:pPr>
        <w:ind w:left="3479" w:hanging="360"/>
      </w:pPr>
    </w:lvl>
    <w:lvl w:ilvl="1" w:tplc="04190019">
      <w:start w:val="1"/>
      <w:numFmt w:val="lowerLetter"/>
      <w:lvlText w:val="%2."/>
      <w:lvlJc w:val="left"/>
      <w:pPr>
        <w:ind w:left="4199" w:hanging="360"/>
      </w:pPr>
    </w:lvl>
    <w:lvl w:ilvl="2" w:tplc="0419001B">
      <w:start w:val="1"/>
      <w:numFmt w:val="lowerRoman"/>
      <w:lvlText w:val="%3."/>
      <w:lvlJc w:val="right"/>
      <w:pPr>
        <w:ind w:left="4919" w:hanging="180"/>
      </w:pPr>
    </w:lvl>
    <w:lvl w:ilvl="3" w:tplc="0419000F">
      <w:start w:val="1"/>
      <w:numFmt w:val="decimal"/>
      <w:lvlText w:val="%4."/>
      <w:lvlJc w:val="left"/>
      <w:pPr>
        <w:ind w:left="5639" w:hanging="360"/>
      </w:pPr>
    </w:lvl>
    <w:lvl w:ilvl="4" w:tplc="04190019">
      <w:start w:val="1"/>
      <w:numFmt w:val="lowerLetter"/>
      <w:lvlText w:val="%5."/>
      <w:lvlJc w:val="left"/>
      <w:pPr>
        <w:ind w:left="6359" w:hanging="360"/>
      </w:pPr>
    </w:lvl>
    <w:lvl w:ilvl="5" w:tplc="0419001B">
      <w:start w:val="1"/>
      <w:numFmt w:val="lowerRoman"/>
      <w:lvlText w:val="%6."/>
      <w:lvlJc w:val="right"/>
      <w:pPr>
        <w:ind w:left="7079" w:hanging="180"/>
      </w:pPr>
    </w:lvl>
    <w:lvl w:ilvl="6" w:tplc="0419000F">
      <w:start w:val="1"/>
      <w:numFmt w:val="decimal"/>
      <w:lvlText w:val="%7."/>
      <w:lvlJc w:val="left"/>
      <w:pPr>
        <w:ind w:left="7799" w:hanging="360"/>
      </w:pPr>
    </w:lvl>
    <w:lvl w:ilvl="7" w:tplc="04190019">
      <w:start w:val="1"/>
      <w:numFmt w:val="lowerLetter"/>
      <w:lvlText w:val="%8."/>
      <w:lvlJc w:val="left"/>
      <w:pPr>
        <w:ind w:left="8519" w:hanging="360"/>
      </w:pPr>
    </w:lvl>
    <w:lvl w:ilvl="8" w:tplc="0419001B">
      <w:start w:val="1"/>
      <w:numFmt w:val="lowerRoman"/>
      <w:lvlText w:val="%9."/>
      <w:lvlJc w:val="right"/>
      <w:pPr>
        <w:ind w:left="9239" w:hanging="180"/>
      </w:pPr>
    </w:lvl>
  </w:abstractNum>
  <w:abstractNum w:abstractNumId="45" w15:restartNumberingAfterBreak="0">
    <w:nsid w:val="466E3DF6"/>
    <w:multiLevelType w:val="hybridMultilevel"/>
    <w:tmpl w:val="B0A06B96"/>
    <w:lvl w:ilvl="0" w:tplc="CC3A74D6">
      <w:start w:val="1"/>
      <w:numFmt w:val="bullet"/>
      <w:lvlText w:val=""/>
      <w:lvlJc w:val="left"/>
      <w:pPr>
        <w:tabs>
          <w:tab w:val="num" w:pos="720"/>
        </w:tabs>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6" w15:restartNumberingAfterBreak="0">
    <w:nsid w:val="49D82473"/>
    <w:multiLevelType w:val="hybridMultilevel"/>
    <w:tmpl w:val="1D8AC02E"/>
    <w:lvl w:ilvl="0" w:tplc="CC3A74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EEA32C1"/>
    <w:multiLevelType w:val="hybridMultilevel"/>
    <w:tmpl w:val="A114211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15:restartNumberingAfterBreak="0">
    <w:nsid w:val="5145059C"/>
    <w:multiLevelType w:val="multilevel"/>
    <w:tmpl w:val="199821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515332C7"/>
    <w:multiLevelType w:val="multilevel"/>
    <w:tmpl w:val="E05E20BA"/>
    <w:lvl w:ilvl="0">
      <w:start w:val="1"/>
      <w:numFmt w:val="decimal"/>
      <w:lvlText w:val="%1"/>
      <w:lvlJc w:val="left"/>
      <w:pPr>
        <w:ind w:left="360" w:hanging="360"/>
      </w:pPr>
      <w:rPr>
        <w:rFonts w:ascii="Arial-BoldMT" w:hAnsi="Arial-BoldMT" w:cs="Arial-BoldMT" w:hint="default"/>
        <w:b/>
      </w:rPr>
    </w:lvl>
    <w:lvl w:ilvl="1">
      <w:start w:val="1"/>
      <w:numFmt w:val="decimal"/>
      <w:lvlText w:val="%1.%2"/>
      <w:lvlJc w:val="left"/>
      <w:pPr>
        <w:ind w:left="360" w:hanging="360"/>
      </w:pPr>
      <w:rPr>
        <w:rFonts w:ascii="Times New Roman" w:hAnsi="Times New Roman" w:cs="Times New Roman" w:hint="default"/>
        <w:b/>
      </w:rPr>
    </w:lvl>
    <w:lvl w:ilvl="2">
      <w:start w:val="1"/>
      <w:numFmt w:val="decimal"/>
      <w:lvlText w:val="%1.%2.%3"/>
      <w:lvlJc w:val="left"/>
      <w:pPr>
        <w:ind w:left="360" w:hanging="360"/>
      </w:pPr>
      <w:rPr>
        <w:rFonts w:ascii="Arial-BoldMT" w:hAnsi="Arial-BoldMT" w:cs="Arial-BoldMT" w:hint="default"/>
        <w:b/>
      </w:rPr>
    </w:lvl>
    <w:lvl w:ilvl="3">
      <w:start w:val="1"/>
      <w:numFmt w:val="decimal"/>
      <w:lvlText w:val="%1.%2.%3.%4"/>
      <w:lvlJc w:val="left"/>
      <w:pPr>
        <w:ind w:left="720" w:hanging="720"/>
      </w:pPr>
      <w:rPr>
        <w:rFonts w:ascii="Arial-BoldMT" w:hAnsi="Arial-BoldMT" w:cs="Arial-BoldMT" w:hint="default"/>
        <w:b/>
      </w:rPr>
    </w:lvl>
    <w:lvl w:ilvl="4">
      <w:start w:val="1"/>
      <w:numFmt w:val="decimal"/>
      <w:lvlText w:val="%1.%2.%3.%4.%5"/>
      <w:lvlJc w:val="left"/>
      <w:pPr>
        <w:ind w:left="720" w:hanging="720"/>
      </w:pPr>
      <w:rPr>
        <w:rFonts w:ascii="Arial-BoldMT" w:hAnsi="Arial-BoldMT" w:cs="Arial-BoldMT" w:hint="default"/>
        <w:b/>
      </w:rPr>
    </w:lvl>
    <w:lvl w:ilvl="5">
      <w:start w:val="1"/>
      <w:numFmt w:val="decimal"/>
      <w:lvlText w:val="%1.%2.%3.%4.%5.%6"/>
      <w:lvlJc w:val="left"/>
      <w:pPr>
        <w:ind w:left="1080" w:hanging="1080"/>
      </w:pPr>
      <w:rPr>
        <w:rFonts w:ascii="Arial-BoldMT" w:hAnsi="Arial-BoldMT" w:cs="Arial-BoldMT" w:hint="default"/>
        <w:b/>
      </w:rPr>
    </w:lvl>
    <w:lvl w:ilvl="6">
      <w:start w:val="1"/>
      <w:numFmt w:val="decimal"/>
      <w:lvlText w:val="%1.%2.%3.%4.%5.%6.%7"/>
      <w:lvlJc w:val="left"/>
      <w:pPr>
        <w:ind w:left="1080" w:hanging="1080"/>
      </w:pPr>
      <w:rPr>
        <w:rFonts w:ascii="Arial-BoldMT" w:hAnsi="Arial-BoldMT" w:cs="Arial-BoldMT" w:hint="default"/>
        <w:b/>
      </w:rPr>
    </w:lvl>
    <w:lvl w:ilvl="7">
      <w:start w:val="1"/>
      <w:numFmt w:val="decimal"/>
      <w:lvlText w:val="%1.%2.%3.%4.%5.%6.%7.%8"/>
      <w:lvlJc w:val="left"/>
      <w:pPr>
        <w:ind w:left="1080" w:hanging="1080"/>
      </w:pPr>
      <w:rPr>
        <w:rFonts w:ascii="Arial-BoldMT" w:hAnsi="Arial-BoldMT" w:cs="Arial-BoldMT" w:hint="default"/>
        <w:b/>
      </w:rPr>
    </w:lvl>
    <w:lvl w:ilvl="8">
      <w:start w:val="1"/>
      <w:numFmt w:val="decimal"/>
      <w:lvlText w:val="%1.%2.%3.%4.%5.%6.%7.%8.%9"/>
      <w:lvlJc w:val="left"/>
      <w:pPr>
        <w:ind w:left="1440" w:hanging="1440"/>
      </w:pPr>
      <w:rPr>
        <w:rFonts w:ascii="Arial-BoldMT" w:hAnsi="Arial-BoldMT" w:cs="Arial-BoldMT" w:hint="default"/>
        <w:b/>
      </w:rPr>
    </w:lvl>
  </w:abstractNum>
  <w:abstractNum w:abstractNumId="50" w15:restartNumberingAfterBreak="0">
    <w:nsid w:val="52E554F0"/>
    <w:multiLevelType w:val="multilevel"/>
    <w:tmpl w:val="7DCA2A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533D0B28"/>
    <w:multiLevelType w:val="hybridMultilevel"/>
    <w:tmpl w:val="4A980B9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5779084B"/>
    <w:multiLevelType w:val="hybridMultilevel"/>
    <w:tmpl w:val="AA26F886"/>
    <w:lvl w:ilvl="0" w:tplc="CC3A74D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57E23C1C"/>
    <w:multiLevelType w:val="multilevel"/>
    <w:tmpl w:val="7874700E"/>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Times New Roman"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Times New Roman"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Times New Roman" w:hint="default"/>
      </w:rPr>
    </w:lvl>
    <w:lvl w:ilvl="8">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58B55ADD"/>
    <w:multiLevelType w:val="hybridMultilevel"/>
    <w:tmpl w:val="59466F8C"/>
    <w:lvl w:ilvl="0" w:tplc="CC3A74D6">
      <w:start w:val="1"/>
      <w:numFmt w:val="bullet"/>
      <w:lvlText w:val=""/>
      <w:lvlJc w:val="left"/>
      <w:pPr>
        <w:ind w:left="720" w:hanging="360"/>
      </w:pPr>
      <w:rPr>
        <w:rFonts w:ascii="Symbol" w:hAnsi="Symbol" w:hint="default"/>
      </w:rPr>
    </w:lvl>
    <w:lvl w:ilvl="1" w:tplc="CC3A74D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8DA64D8"/>
    <w:multiLevelType w:val="hybridMultilevel"/>
    <w:tmpl w:val="EE724226"/>
    <w:lvl w:ilvl="0" w:tplc="B54A874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56" w15:restartNumberingAfterBreak="0">
    <w:nsid w:val="5E0C37FE"/>
    <w:multiLevelType w:val="hybridMultilevel"/>
    <w:tmpl w:val="A56C896A"/>
    <w:lvl w:ilvl="0" w:tplc="CC3A74D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03E78D5"/>
    <w:multiLevelType w:val="hybridMultilevel"/>
    <w:tmpl w:val="A98AAB9E"/>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430478D"/>
    <w:multiLevelType w:val="hybridMultilevel"/>
    <w:tmpl w:val="63E816EE"/>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65204924"/>
    <w:multiLevelType w:val="hybridMultilevel"/>
    <w:tmpl w:val="78A862BE"/>
    <w:lvl w:ilvl="0" w:tplc="A2AAC0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745189C"/>
    <w:multiLevelType w:val="hybridMultilevel"/>
    <w:tmpl w:val="99527B16"/>
    <w:lvl w:ilvl="0" w:tplc="CC3A74D6">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1" w15:restartNumberingAfterBreak="0">
    <w:nsid w:val="67947423"/>
    <w:multiLevelType w:val="hybridMultilevel"/>
    <w:tmpl w:val="7C7038C0"/>
    <w:lvl w:ilvl="0" w:tplc="3456370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15:restartNumberingAfterBreak="0">
    <w:nsid w:val="680E3A1F"/>
    <w:multiLevelType w:val="hybridMultilevel"/>
    <w:tmpl w:val="0BB47766"/>
    <w:lvl w:ilvl="0" w:tplc="CC3A74D6">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15:restartNumberingAfterBreak="0">
    <w:nsid w:val="69830F95"/>
    <w:multiLevelType w:val="multilevel"/>
    <w:tmpl w:val="59885072"/>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4" w15:restartNumberingAfterBreak="0">
    <w:nsid w:val="6AC722D1"/>
    <w:multiLevelType w:val="hybridMultilevel"/>
    <w:tmpl w:val="EBBE7C6A"/>
    <w:lvl w:ilvl="0" w:tplc="A2AAC0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B696AC8"/>
    <w:multiLevelType w:val="hybridMultilevel"/>
    <w:tmpl w:val="6F848938"/>
    <w:lvl w:ilvl="0" w:tplc="CC3A74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B735B8F"/>
    <w:multiLevelType w:val="hybridMultilevel"/>
    <w:tmpl w:val="A2B43AE6"/>
    <w:lvl w:ilvl="0" w:tplc="345637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6C095CB5"/>
    <w:multiLevelType w:val="hybridMultilevel"/>
    <w:tmpl w:val="85F20D12"/>
    <w:lvl w:ilvl="0" w:tplc="CC3A74D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15:restartNumberingAfterBreak="0">
    <w:nsid w:val="6CE72A7A"/>
    <w:multiLevelType w:val="hybridMultilevel"/>
    <w:tmpl w:val="9FD4F8D0"/>
    <w:lvl w:ilvl="0" w:tplc="0419000F">
      <w:start w:val="1"/>
      <w:numFmt w:val="decimal"/>
      <w:lvlText w:val="%1."/>
      <w:lvlJc w:val="left"/>
      <w:pPr>
        <w:tabs>
          <w:tab w:val="num" w:pos="502"/>
        </w:tabs>
        <w:ind w:left="502"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71DD0BF4"/>
    <w:multiLevelType w:val="hybridMultilevel"/>
    <w:tmpl w:val="8B70B426"/>
    <w:lvl w:ilvl="0" w:tplc="B54A874A">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0" w15:restartNumberingAfterBreak="0">
    <w:nsid w:val="73140FDE"/>
    <w:multiLevelType w:val="hybridMultilevel"/>
    <w:tmpl w:val="BDC247EC"/>
    <w:lvl w:ilvl="0" w:tplc="E15C1988">
      <w:start w:val="1"/>
      <w:numFmt w:val="decimal"/>
      <w:lvlText w:val="%1."/>
      <w:lvlJc w:val="left"/>
      <w:pPr>
        <w:ind w:left="440" w:hanging="360"/>
      </w:pPr>
      <w:rPr>
        <w:rFonts w:hint="default"/>
        <w:sz w:val="28"/>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71" w15:restartNumberingAfterBreak="0">
    <w:nsid w:val="759B1C66"/>
    <w:multiLevelType w:val="multilevel"/>
    <w:tmpl w:val="389C0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61F5719"/>
    <w:multiLevelType w:val="hybridMultilevel"/>
    <w:tmpl w:val="33D0420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76781B9B"/>
    <w:multiLevelType w:val="hybridMultilevel"/>
    <w:tmpl w:val="600406C8"/>
    <w:lvl w:ilvl="0" w:tplc="CC3A74D6">
      <w:start w:val="1"/>
      <w:numFmt w:val="bullet"/>
      <w:lvlText w:val=""/>
      <w:lvlJc w:val="left"/>
      <w:pPr>
        <w:ind w:left="1429" w:hanging="360"/>
      </w:pPr>
      <w:rPr>
        <w:rFonts w:ascii="Symbol" w:hAnsi="Symbol" w:hint="default"/>
      </w:rPr>
    </w:lvl>
    <w:lvl w:ilvl="1" w:tplc="A3EC3DB8">
      <w:numFmt w:val="bullet"/>
      <w:lvlText w:val="·"/>
      <w:lvlJc w:val="left"/>
      <w:pPr>
        <w:ind w:left="2149" w:hanging="360"/>
      </w:pPr>
      <w:rPr>
        <w:rFonts w:ascii="Times New Roman" w:eastAsiaTheme="minorEastAsia"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15:restartNumberingAfterBreak="0">
    <w:nsid w:val="777B7439"/>
    <w:multiLevelType w:val="hybridMultilevel"/>
    <w:tmpl w:val="DB7CC8E6"/>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ABF55AE"/>
    <w:multiLevelType w:val="singleLevel"/>
    <w:tmpl w:val="0419000F"/>
    <w:lvl w:ilvl="0">
      <w:start w:val="1"/>
      <w:numFmt w:val="decimal"/>
      <w:lvlText w:val="%1."/>
      <w:lvlJc w:val="left"/>
      <w:pPr>
        <w:tabs>
          <w:tab w:val="num" w:pos="360"/>
        </w:tabs>
        <w:ind w:left="360" w:hanging="360"/>
      </w:pPr>
    </w:lvl>
  </w:abstractNum>
  <w:abstractNum w:abstractNumId="76" w15:restartNumberingAfterBreak="0">
    <w:nsid w:val="7E8755D0"/>
    <w:multiLevelType w:val="hybridMultilevel"/>
    <w:tmpl w:val="4F62CCEE"/>
    <w:lvl w:ilvl="0" w:tplc="4558D2E2">
      <w:start w:val="1"/>
      <w:numFmt w:val="decimal"/>
      <w:lvlText w:val="%1"/>
      <w:lvlJc w:val="left"/>
      <w:pPr>
        <w:tabs>
          <w:tab w:val="num" w:pos="0"/>
        </w:tabs>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7" w15:restartNumberingAfterBreak="0">
    <w:nsid w:val="7EA25820"/>
    <w:multiLevelType w:val="hybridMultilevel"/>
    <w:tmpl w:val="232CD48A"/>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6"/>
  </w:num>
  <w:num w:numId="2">
    <w:abstractNumId w:val="54"/>
  </w:num>
  <w:num w:numId="3">
    <w:abstractNumId w:val="14"/>
  </w:num>
  <w:num w:numId="4">
    <w:abstractNumId w:val="76"/>
  </w:num>
  <w:num w:numId="5">
    <w:abstractNumId w:val="4"/>
  </w:num>
  <w:num w:numId="6">
    <w:abstractNumId w:val="5"/>
  </w:num>
  <w:num w:numId="7">
    <w:abstractNumId w:val="7"/>
  </w:num>
  <w:num w:numId="8">
    <w:abstractNumId w:val="22"/>
  </w:num>
  <w:num w:numId="9">
    <w:abstractNumId w:val="22"/>
    <w:lvlOverride w:ilvl="0">
      <w:lvl w:ilvl="0">
        <w:start w:val="2"/>
        <w:numFmt w:val="decimal"/>
        <w:lvlText w:val="%1."/>
        <w:legacy w:legacy="1" w:legacySpace="0" w:legacyIndent="480"/>
        <w:lvlJc w:val="left"/>
        <w:pPr>
          <w:ind w:left="480" w:hanging="480"/>
        </w:pPr>
      </w:lvl>
    </w:lvlOverride>
  </w:num>
  <w:num w:numId="10">
    <w:abstractNumId w:val="22"/>
    <w:lvlOverride w:ilvl="0">
      <w:lvl w:ilvl="0">
        <w:start w:val="4"/>
        <w:numFmt w:val="decimal"/>
        <w:lvlText w:val="%1."/>
        <w:legacy w:legacy="1" w:legacySpace="0" w:legacyIndent="480"/>
        <w:lvlJc w:val="left"/>
        <w:pPr>
          <w:ind w:left="480" w:hanging="480"/>
        </w:pPr>
      </w:lvl>
    </w:lvlOverride>
  </w:num>
  <w:num w:numId="11">
    <w:abstractNumId w:val="22"/>
    <w:lvlOverride w:ilvl="0">
      <w:lvl w:ilvl="0">
        <w:start w:val="5"/>
        <w:numFmt w:val="decimal"/>
        <w:lvlText w:val="%1."/>
        <w:legacy w:legacy="1" w:legacySpace="0" w:legacyIndent="480"/>
        <w:lvlJc w:val="left"/>
        <w:pPr>
          <w:ind w:left="480" w:hanging="480"/>
        </w:pPr>
      </w:lvl>
    </w:lvlOverride>
  </w:num>
  <w:num w:numId="12">
    <w:abstractNumId w:val="22"/>
    <w:lvlOverride w:ilvl="0">
      <w:lvl w:ilvl="0">
        <w:start w:val="6"/>
        <w:numFmt w:val="decimal"/>
        <w:lvlText w:val="%1."/>
        <w:legacy w:legacy="1" w:legacySpace="0" w:legacyIndent="480"/>
        <w:lvlJc w:val="left"/>
        <w:pPr>
          <w:ind w:left="480" w:hanging="480"/>
        </w:pPr>
      </w:lvl>
    </w:lvlOverride>
  </w:num>
  <w:num w:numId="13">
    <w:abstractNumId w:val="63"/>
  </w:num>
  <w:num w:numId="14">
    <w:abstractNumId w:val="16"/>
  </w:num>
  <w:num w:numId="15">
    <w:abstractNumId w:val="26"/>
  </w:num>
  <w:num w:numId="16">
    <w:abstractNumId w:val="27"/>
  </w:num>
  <w:num w:numId="17">
    <w:abstractNumId w:val="49"/>
  </w:num>
  <w:num w:numId="18">
    <w:abstractNumId w:val="70"/>
  </w:num>
  <w:num w:numId="19">
    <w:abstractNumId w:val="0"/>
  </w:num>
  <w:num w:numId="20">
    <w:abstractNumId w:val="51"/>
  </w:num>
  <w:num w:numId="21">
    <w:abstractNumId w:val="68"/>
  </w:num>
  <w:num w:numId="22">
    <w:abstractNumId w:val="8"/>
  </w:num>
  <w:num w:numId="23">
    <w:abstractNumId w:val="3"/>
  </w:num>
  <w:num w:numId="24">
    <w:abstractNumId w:val="11"/>
  </w:num>
  <w:num w:numId="25">
    <w:abstractNumId w:val="10"/>
  </w:num>
  <w:num w:numId="26">
    <w:abstractNumId w:val="9"/>
  </w:num>
  <w:num w:numId="27">
    <w:abstractNumId w:val="6"/>
  </w:num>
  <w:num w:numId="28">
    <w:abstractNumId w:val="2"/>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75"/>
    <w:lvlOverride w:ilvl="0">
      <w:startOverride w:val="1"/>
    </w:lvlOverride>
  </w:num>
  <w:num w:numId="3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66"/>
  </w:num>
  <w:num w:numId="37">
    <w:abstractNumId w:val="47"/>
  </w:num>
  <w:num w:numId="38">
    <w:abstractNumId w:val="58"/>
  </w:num>
  <w:num w:numId="39">
    <w:abstractNumId w:val="12"/>
  </w:num>
  <w:num w:numId="40">
    <w:abstractNumId w:val="19"/>
  </w:num>
  <w:num w:numId="41">
    <w:abstractNumId w:val="38"/>
  </w:num>
  <w:num w:numId="42">
    <w:abstractNumId w:val="60"/>
  </w:num>
  <w:num w:numId="43">
    <w:abstractNumId w:val="17"/>
  </w:num>
  <w:num w:numId="44">
    <w:abstractNumId w:val="36"/>
  </w:num>
  <w:num w:numId="45">
    <w:abstractNumId w:val="48"/>
  </w:num>
  <w:num w:numId="46">
    <w:abstractNumId w:val="25"/>
  </w:num>
  <w:num w:numId="47">
    <w:abstractNumId w:val="15"/>
  </w:num>
  <w:num w:numId="48">
    <w:abstractNumId w:val="32"/>
  </w:num>
  <w:num w:numId="49">
    <w:abstractNumId w:val="35"/>
  </w:num>
  <w:num w:numId="50">
    <w:abstractNumId w:val="42"/>
  </w:num>
  <w:num w:numId="51">
    <w:abstractNumId w:val="62"/>
  </w:num>
  <w:num w:numId="52">
    <w:abstractNumId w:val="20"/>
  </w:num>
  <w:num w:numId="53">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4"/>
  </w:num>
  <w:num w:numId="55">
    <w:abstractNumId w:val="59"/>
  </w:num>
  <w:num w:numId="56">
    <w:abstractNumId w:val="46"/>
  </w:num>
  <w:num w:numId="57">
    <w:abstractNumId w:val="33"/>
  </w:num>
  <w:num w:numId="58">
    <w:abstractNumId w:val="65"/>
  </w:num>
  <w:num w:numId="59">
    <w:abstractNumId w:val="29"/>
  </w:num>
  <w:num w:numId="60">
    <w:abstractNumId w:val="52"/>
  </w:num>
  <w:num w:numId="61">
    <w:abstractNumId w:val="45"/>
  </w:num>
  <w:num w:numId="62">
    <w:abstractNumId w:val="69"/>
  </w:num>
  <w:num w:numId="63">
    <w:abstractNumId w:val="13"/>
  </w:num>
  <w:num w:numId="64">
    <w:abstractNumId w:val="41"/>
  </w:num>
  <w:num w:numId="65">
    <w:abstractNumId w:val="55"/>
  </w:num>
  <w:num w:numId="66">
    <w:abstractNumId w:val="1"/>
    <w:lvlOverride w:ilvl="0">
      <w:startOverride w:val="1"/>
    </w:lvlOverride>
    <w:lvlOverride w:ilvl="1"/>
    <w:lvlOverride w:ilvl="2"/>
    <w:lvlOverride w:ilvl="3"/>
    <w:lvlOverride w:ilvl="4"/>
    <w:lvlOverride w:ilvl="5"/>
    <w:lvlOverride w:ilvl="6"/>
    <w:lvlOverride w:ilvl="7"/>
    <w:lvlOverride w:ilvl="8"/>
  </w:num>
  <w:num w:numId="67">
    <w:abstractNumId w:val="53"/>
  </w:num>
  <w:num w:numId="6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2"/>
    <w:lvlOverride w:ilvl="0">
      <w:startOverride w:val="1"/>
    </w:lvlOverride>
    <w:lvlOverride w:ilvl="1"/>
    <w:lvlOverride w:ilvl="2"/>
    <w:lvlOverride w:ilvl="3"/>
    <w:lvlOverride w:ilvl="4"/>
    <w:lvlOverride w:ilvl="5"/>
    <w:lvlOverride w:ilvl="6"/>
    <w:lvlOverride w:ilvl="7"/>
    <w:lvlOverride w:ilvl="8"/>
  </w:num>
  <w:num w:numId="71">
    <w:abstractNumId w:val="7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8"/>
  </w:num>
  <w:num w:numId="73">
    <w:abstractNumId w:val="39"/>
  </w:num>
  <w:num w:numId="74">
    <w:abstractNumId w:val="37"/>
  </w:num>
  <w:num w:numId="75">
    <w:abstractNumId w:val="40"/>
  </w:num>
  <w:num w:numId="76">
    <w:abstractNumId w:val="57"/>
  </w:num>
  <w:num w:numId="77">
    <w:abstractNumId w:val="74"/>
  </w:num>
  <w:num w:numId="78">
    <w:abstractNumId w:val="77"/>
  </w:num>
  <w:num w:numId="79">
    <w:abstractNumId w:val="43"/>
  </w:num>
  <w:num w:numId="8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7"/>
  </w:num>
  <w:num w:numId="82">
    <w:abstractNumId w:val="18"/>
  </w:num>
  <w:num w:numId="8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1"/>
  </w:num>
  <w:num w:numId="8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4"/>
  </w:num>
  <w:num w:numId="89">
    <w:abstractNumId w:val="1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B5AC3"/>
    <w:rsid w:val="00001E5A"/>
    <w:rsid w:val="000418F8"/>
    <w:rsid w:val="00043963"/>
    <w:rsid w:val="00044D95"/>
    <w:rsid w:val="000452BA"/>
    <w:rsid w:val="0005088B"/>
    <w:rsid w:val="00052F0A"/>
    <w:rsid w:val="00082D87"/>
    <w:rsid w:val="000847E1"/>
    <w:rsid w:val="00097A09"/>
    <w:rsid w:val="000A4745"/>
    <w:rsid w:val="000A5F80"/>
    <w:rsid w:val="000B4BF4"/>
    <w:rsid w:val="000E7767"/>
    <w:rsid w:val="00100E1A"/>
    <w:rsid w:val="00102745"/>
    <w:rsid w:val="001077F5"/>
    <w:rsid w:val="001326F5"/>
    <w:rsid w:val="001638D8"/>
    <w:rsid w:val="00165C39"/>
    <w:rsid w:val="00167E1E"/>
    <w:rsid w:val="0019071A"/>
    <w:rsid w:val="00193B7F"/>
    <w:rsid w:val="001A693D"/>
    <w:rsid w:val="001B1560"/>
    <w:rsid w:val="001B29EF"/>
    <w:rsid w:val="001B5950"/>
    <w:rsid w:val="001B5AC3"/>
    <w:rsid w:val="001C2EDC"/>
    <w:rsid w:val="001F03E7"/>
    <w:rsid w:val="00202A41"/>
    <w:rsid w:val="002367EE"/>
    <w:rsid w:val="00237433"/>
    <w:rsid w:val="00273241"/>
    <w:rsid w:val="002771E8"/>
    <w:rsid w:val="00281B0F"/>
    <w:rsid w:val="00287936"/>
    <w:rsid w:val="002911B1"/>
    <w:rsid w:val="00293EFE"/>
    <w:rsid w:val="00294953"/>
    <w:rsid w:val="002A1EDB"/>
    <w:rsid w:val="002A60D5"/>
    <w:rsid w:val="002A7DA4"/>
    <w:rsid w:val="002B145D"/>
    <w:rsid w:val="002C768D"/>
    <w:rsid w:val="002C7AC3"/>
    <w:rsid w:val="002D0423"/>
    <w:rsid w:val="002D3CBD"/>
    <w:rsid w:val="002D4F62"/>
    <w:rsid w:val="002F2232"/>
    <w:rsid w:val="003008D1"/>
    <w:rsid w:val="003106DA"/>
    <w:rsid w:val="00312F48"/>
    <w:rsid w:val="00331812"/>
    <w:rsid w:val="00337794"/>
    <w:rsid w:val="00343AE8"/>
    <w:rsid w:val="00347E5A"/>
    <w:rsid w:val="00350AD1"/>
    <w:rsid w:val="00357496"/>
    <w:rsid w:val="003602A4"/>
    <w:rsid w:val="00360405"/>
    <w:rsid w:val="00366014"/>
    <w:rsid w:val="003742E9"/>
    <w:rsid w:val="00376379"/>
    <w:rsid w:val="00382D68"/>
    <w:rsid w:val="0039068A"/>
    <w:rsid w:val="003918C4"/>
    <w:rsid w:val="00392E67"/>
    <w:rsid w:val="003953C1"/>
    <w:rsid w:val="003A0147"/>
    <w:rsid w:val="003A4D1F"/>
    <w:rsid w:val="003A5039"/>
    <w:rsid w:val="003B1A6C"/>
    <w:rsid w:val="003D1BDB"/>
    <w:rsid w:val="003D3D10"/>
    <w:rsid w:val="003E3112"/>
    <w:rsid w:val="003E3C20"/>
    <w:rsid w:val="003F3131"/>
    <w:rsid w:val="003F7E64"/>
    <w:rsid w:val="00406876"/>
    <w:rsid w:val="0041033D"/>
    <w:rsid w:val="00434C52"/>
    <w:rsid w:val="00447C2E"/>
    <w:rsid w:val="00494ABA"/>
    <w:rsid w:val="004A6CEC"/>
    <w:rsid w:val="004D3AD2"/>
    <w:rsid w:val="004D4215"/>
    <w:rsid w:val="004D6DBA"/>
    <w:rsid w:val="004E1D33"/>
    <w:rsid w:val="004E6132"/>
    <w:rsid w:val="004F4C0C"/>
    <w:rsid w:val="00517B2C"/>
    <w:rsid w:val="00534780"/>
    <w:rsid w:val="00550D54"/>
    <w:rsid w:val="00551E02"/>
    <w:rsid w:val="00561730"/>
    <w:rsid w:val="00567051"/>
    <w:rsid w:val="00570074"/>
    <w:rsid w:val="0057443B"/>
    <w:rsid w:val="00586B4C"/>
    <w:rsid w:val="00596EDD"/>
    <w:rsid w:val="005A43DE"/>
    <w:rsid w:val="005A4A09"/>
    <w:rsid w:val="005A7941"/>
    <w:rsid w:val="005C5430"/>
    <w:rsid w:val="005D0364"/>
    <w:rsid w:val="005D4C76"/>
    <w:rsid w:val="005E5F1A"/>
    <w:rsid w:val="005F5790"/>
    <w:rsid w:val="00604EC8"/>
    <w:rsid w:val="00612555"/>
    <w:rsid w:val="006207FB"/>
    <w:rsid w:val="00624F84"/>
    <w:rsid w:val="0063385C"/>
    <w:rsid w:val="00636AAA"/>
    <w:rsid w:val="006535C0"/>
    <w:rsid w:val="00662253"/>
    <w:rsid w:val="00662C3D"/>
    <w:rsid w:val="0067051A"/>
    <w:rsid w:val="00677765"/>
    <w:rsid w:val="00695F8A"/>
    <w:rsid w:val="00696598"/>
    <w:rsid w:val="006A5954"/>
    <w:rsid w:val="006B691F"/>
    <w:rsid w:val="006C0E7B"/>
    <w:rsid w:val="006E4BF4"/>
    <w:rsid w:val="006E76CD"/>
    <w:rsid w:val="006F1199"/>
    <w:rsid w:val="007022BB"/>
    <w:rsid w:val="0070724D"/>
    <w:rsid w:val="00717E8B"/>
    <w:rsid w:val="0072067F"/>
    <w:rsid w:val="00722CA8"/>
    <w:rsid w:val="0073367A"/>
    <w:rsid w:val="00737058"/>
    <w:rsid w:val="007548F7"/>
    <w:rsid w:val="00760FDD"/>
    <w:rsid w:val="0076232C"/>
    <w:rsid w:val="0076594A"/>
    <w:rsid w:val="00766B43"/>
    <w:rsid w:val="00786EAA"/>
    <w:rsid w:val="00791957"/>
    <w:rsid w:val="00792354"/>
    <w:rsid w:val="007B15D7"/>
    <w:rsid w:val="007C28F4"/>
    <w:rsid w:val="007C2F68"/>
    <w:rsid w:val="007C5AC4"/>
    <w:rsid w:val="007C6F6B"/>
    <w:rsid w:val="007F4489"/>
    <w:rsid w:val="00803A46"/>
    <w:rsid w:val="0081626E"/>
    <w:rsid w:val="00820960"/>
    <w:rsid w:val="00824388"/>
    <w:rsid w:val="00825499"/>
    <w:rsid w:val="00835DE9"/>
    <w:rsid w:val="00845E8E"/>
    <w:rsid w:val="00856A62"/>
    <w:rsid w:val="00861F88"/>
    <w:rsid w:val="00871C87"/>
    <w:rsid w:val="00875E59"/>
    <w:rsid w:val="00887856"/>
    <w:rsid w:val="00895233"/>
    <w:rsid w:val="0089765E"/>
    <w:rsid w:val="008A0E04"/>
    <w:rsid w:val="008B312D"/>
    <w:rsid w:val="008B5CB1"/>
    <w:rsid w:val="008C17A0"/>
    <w:rsid w:val="008D717C"/>
    <w:rsid w:val="008E500C"/>
    <w:rsid w:val="008E6D44"/>
    <w:rsid w:val="00906712"/>
    <w:rsid w:val="009102DF"/>
    <w:rsid w:val="00922BC7"/>
    <w:rsid w:val="009624D7"/>
    <w:rsid w:val="00984C45"/>
    <w:rsid w:val="00987D10"/>
    <w:rsid w:val="0099386B"/>
    <w:rsid w:val="00993C38"/>
    <w:rsid w:val="009955D0"/>
    <w:rsid w:val="009D2472"/>
    <w:rsid w:val="009D76BA"/>
    <w:rsid w:val="009E0CEA"/>
    <w:rsid w:val="009E0E67"/>
    <w:rsid w:val="009E5043"/>
    <w:rsid w:val="00A10960"/>
    <w:rsid w:val="00A1284E"/>
    <w:rsid w:val="00A12919"/>
    <w:rsid w:val="00A176C8"/>
    <w:rsid w:val="00A23676"/>
    <w:rsid w:val="00A2491A"/>
    <w:rsid w:val="00A33BED"/>
    <w:rsid w:val="00A66DFA"/>
    <w:rsid w:val="00A754F6"/>
    <w:rsid w:val="00A75686"/>
    <w:rsid w:val="00A80D61"/>
    <w:rsid w:val="00A941DE"/>
    <w:rsid w:val="00AC73D6"/>
    <w:rsid w:val="00AD3E19"/>
    <w:rsid w:val="00AE269F"/>
    <w:rsid w:val="00B016BF"/>
    <w:rsid w:val="00B06B5D"/>
    <w:rsid w:val="00B31886"/>
    <w:rsid w:val="00B33513"/>
    <w:rsid w:val="00B41F3B"/>
    <w:rsid w:val="00B4523D"/>
    <w:rsid w:val="00B47B6C"/>
    <w:rsid w:val="00B53BB5"/>
    <w:rsid w:val="00B567B8"/>
    <w:rsid w:val="00B7215D"/>
    <w:rsid w:val="00B766D2"/>
    <w:rsid w:val="00B84F51"/>
    <w:rsid w:val="00B851BC"/>
    <w:rsid w:val="00BB7B4F"/>
    <w:rsid w:val="00BC49E0"/>
    <w:rsid w:val="00BD6CB3"/>
    <w:rsid w:val="00BF04F3"/>
    <w:rsid w:val="00BF58C8"/>
    <w:rsid w:val="00BF679D"/>
    <w:rsid w:val="00C020BC"/>
    <w:rsid w:val="00C04074"/>
    <w:rsid w:val="00C07D06"/>
    <w:rsid w:val="00C10A9F"/>
    <w:rsid w:val="00C1287B"/>
    <w:rsid w:val="00C17CD4"/>
    <w:rsid w:val="00C4033F"/>
    <w:rsid w:val="00C4485B"/>
    <w:rsid w:val="00C554E0"/>
    <w:rsid w:val="00C7271A"/>
    <w:rsid w:val="00C825C5"/>
    <w:rsid w:val="00C84FA2"/>
    <w:rsid w:val="00C90F86"/>
    <w:rsid w:val="00C958EE"/>
    <w:rsid w:val="00CA0354"/>
    <w:rsid w:val="00CA2A51"/>
    <w:rsid w:val="00CE3671"/>
    <w:rsid w:val="00CF2622"/>
    <w:rsid w:val="00CF466C"/>
    <w:rsid w:val="00D00459"/>
    <w:rsid w:val="00D02265"/>
    <w:rsid w:val="00D1189E"/>
    <w:rsid w:val="00D1241D"/>
    <w:rsid w:val="00D128EC"/>
    <w:rsid w:val="00D13230"/>
    <w:rsid w:val="00D32CBD"/>
    <w:rsid w:val="00D57D5C"/>
    <w:rsid w:val="00D63A95"/>
    <w:rsid w:val="00D676ED"/>
    <w:rsid w:val="00D9558E"/>
    <w:rsid w:val="00D9669A"/>
    <w:rsid w:val="00DA27CB"/>
    <w:rsid w:val="00DB2BEA"/>
    <w:rsid w:val="00DB2F00"/>
    <w:rsid w:val="00DD0BBE"/>
    <w:rsid w:val="00DF4D67"/>
    <w:rsid w:val="00E00958"/>
    <w:rsid w:val="00E04247"/>
    <w:rsid w:val="00E24EBA"/>
    <w:rsid w:val="00E31A74"/>
    <w:rsid w:val="00E33DAA"/>
    <w:rsid w:val="00E376A2"/>
    <w:rsid w:val="00E37C73"/>
    <w:rsid w:val="00E517A8"/>
    <w:rsid w:val="00E52A26"/>
    <w:rsid w:val="00E53A75"/>
    <w:rsid w:val="00E60D01"/>
    <w:rsid w:val="00E63901"/>
    <w:rsid w:val="00E64013"/>
    <w:rsid w:val="00E74C24"/>
    <w:rsid w:val="00E75643"/>
    <w:rsid w:val="00EA0E56"/>
    <w:rsid w:val="00EA2A3E"/>
    <w:rsid w:val="00EB0517"/>
    <w:rsid w:val="00ED1833"/>
    <w:rsid w:val="00ED189C"/>
    <w:rsid w:val="00EF218B"/>
    <w:rsid w:val="00F0038C"/>
    <w:rsid w:val="00F10AE2"/>
    <w:rsid w:val="00F2051F"/>
    <w:rsid w:val="00F2627E"/>
    <w:rsid w:val="00F26FC0"/>
    <w:rsid w:val="00F31948"/>
    <w:rsid w:val="00F32DEA"/>
    <w:rsid w:val="00F3388D"/>
    <w:rsid w:val="00F344B4"/>
    <w:rsid w:val="00F43DA9"/>
    <w:rsid w:val="00F46550"/>
    <w:rsid w:val="00F50221"/>
    <w:rsid w:val="00F61511"/>
    <w:rsid w:val="00F705F6"/>
    <w:rsid w:val="00F72149"/>
    <w:rsid w:val="00F724A9"/>
    <w:rsid w:val="00F75F47"/>
    <w:rsid w:val="00F75FE0"/>
    <w:rsid w:val="00F93213"/>
    <w:rsid w:val="00F94EA9"/>
    <w:rsid w:val="00F953D1"/>
    <w:rsid w:val="00FA1877"/>
    <w:rsid w:val="00FA38D1"/>
    <w:rsid w:val="00FB563D"/>
    <w:rsid w:val="00FC2113"/>
    <w:rsid w:val="00FC2C6E"/>
    <w:rsid w:val="00FC4BF6"/>
    <w:rsid w:val="00FC4E2E"/>
    <w:rsid w:val="00FD06FB"/>
    <w:rsid w:val="00FD137A"/>
    <w:rsid w:val="00FD54EF"/>
    <w:rsid w:val="00FE3D21"/>
    <w:rsid w:val="00FF31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62"/>
    <o:shapelayout v:ext="edit">
      <o:idmap v:ext="edit" data="1"/>
    </o:shapelayout>
  </w:shapeDefaults>
  <w:decimalSymbol w:val=","/>
  <w:listSeparator w:val=";"/>
  <w14:docId w14:val="07BB714B"/>
  <w15:docId w15:val="{2173C65C-E3E2-4EB4-9F8E-728F2A084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E0E67"/>
  </w:style>
  <w:style w:type="paragraph" w:styleId="1">
    <w:name w:val="heading 1"/>
    <w:basedOn w:val="a"/>
    <w:next w:val="a"/>
    <w:link w:val="10"/>
    <w:qFormat/>
    <w:rsid w:val="0089765E"/>
    <w:pPr>
      <w:keepNext/>
      <w:spacing w:after="0" w:line="240" w:lineRule="auto"/>
      <w:outlineLvl w:val="0"/>
    </w:pPr>
    <w:rPr>
      <w:rFonts w:ascii="Times New Roman" w:eastAsia="Times New Roman" w:hAnsi="Times New Roman" w:cs="Times New Roman"/>
      <w:sz w:val="28"/>
      <w:szCs w:val="20"/>
    </w:rPr>
  </w:style>
  <w:style w:type="paragraph" w:styleId="2">
    <w:name w:val="heading 2"/>
    <w:basedOn w:val="a"/>
    <w:next w:val="a"/>
    <w:link w:val="20"/>
    <w:qFormat/>
    <w:rsid w:val="00791957"/>
    <w:pPr>
      <w:keepNext/>
      <w:spacing w:before="240" w:after="60" w:line="240" w:lineRule="auto"/>
      <w:outlineLvl w:val="1"/>
    </w:pPr>
    <w:rPr>
      <w:rFonts w:ascii="Arial" w:eastAsia="Calibri" w:hAnsi="Arial" w:cs="Arial"/>
      <w:b/>
      <w:bCs/>
      <w:i/>
      <w:iCs/>
      <w:sz w:val="28"/>
      <w:szCs w:val="28"/>
      <w:lang w:val="en-US"/>
    </w:rPr>
  </w:style>
  <w:style w:type="paragraph" w:styleId="3">
    <w:name w:val="heading 3"/>
    <w:basedOn w:val="a"/>
    <w:next w:val="a"/>
    <w:link w:val="30"/>
    <w:qFormat/>
    <w:rsid w:val="00791957"/>
    <w:pPr>
      <w:keepNext/>
      <w:spacing w:after="0" w:line="240" w:lineRule="auto"/>
      <w:ind w:left="-900"/>
      <w:jc w:val="center"/>
      <w:outlineLvl w:val="2"/>
    </w:pPr>
    <w:rPr>
      <w:rFonts w:ascii="Times New Roman" w:eastAsia="Calibri" w:hAnsi="Times New Roman" w:cs="Times New Roman"/>
      <w:b/>
      <w:bCs/>
      <w:sz w:val="32"/>
      <w:szCs w:val="24"/>
    </w:rPr>
  </w:style>
  <w:style w:type="paragraph" w:styleId="4">
    <w:name w:val="heading 4"/>
    <w:basedOn w:val="a"/>
    <w:next w:val="a"/>
    <w:link w:val="40"/>
    <w:qFormat/>
    <w:rsid w:val="00791957"/>
    <w:pPr>
      <w:keepNext/>
      <w:suppressAutoHyphens/>
      <w:spacing w:before="240" w:after="60" w:line="240" w:lineRule="auto"/>
      <w:outlineLvl w:val="3"/>
    </w:pPr>
    <w:rPr>
      <w:rFonts w:ascii="Times New Roman" w:eastAsia="Calibri" w:hAnsi="Times New Roman" w:cs="Times New Roman"/>
      <w:b/>
      <w:bCs/>
      <w:sz w:val="28"/>
      <w:szCs w:val="28"/>
      <w:lang w:eastAsia="ar-SA"/>
    </w:rPr>
  </w:style>
  <w:style w:type="paragraph" w:styleId="5">
    <w:name w:val="heading 5"/>
    <w:basedOn w:val="a"/>
    <w:next w:val="a"/>
    <w:link w:val="50"/>
    <w:qFormat/>
    <w:rsid w:val="00791957"/>
    <w:pPr>
      <w:keepNext/>
      <w:keepLines/>
      <w:spacing w:before="200" w:after="0"/>
      <w:outlineLvl w:val="4"/>
    </w:pPr>
    <w:rPr>
      <w:rFonts w:ascii="Cambria" w:eastAsia="Calibri" w:hAnsi="Cambria" w:cs="Times New Roman"/>
      <w:color w:val="243F60"/>
    </w:rPr>
  </w:style>
  <w:style w:type="paragraph" w:styleId="6">
    <w:name w:val="heading 6"/>
    <w:basedOn w:val="a"/>
    <w:next w:val="a"/>
    <w:link w:val="60"/>
    <w:uiPriority w:val="9"/>
    <w:unhideWhenUsed/>
    <w:qFormat/>
    <w:rsid w:val="00C958E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qFormat/>
    <w:rsid w:val="00791957"/>
    <w:pPr>
      <w:keepNext/>
      <w:keepLines/>
      <w:spacing w:before="200" w:after="0"/>
      <w:outlineLvl w:val="7"/>
    </w:pPr>
    <w:rPr>
      <w:rFonts w:ascii="Cambria" w:eastAsia="Calibri" w:hAnsi="Cambria" w:cs="Times New Roman"/>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406876"/>
    <w:pPr>
      <w:spacing w:after="0" w:line="240" w:lineRule="auto"/>
    </w:pPr>
    <w:rPr>
      <w:rFonts w:ascii="Tahoma" w:hAnsi="Tahoma" w:cs="Tahoma"/>
      <w:sz w:val="16"/>
      <w:szCs w:val="16"/>
    </w:rPr>
  </w:style>
  <w:style w:type="character" w:customStyle="1" w:styleId="a4">
    <w:name w:val="Текст выноски Знак"/>
    <w:basedOn w:val="a0"/>
    <w:link w:val="a3"/>
    <w:rsid w:val="00406876"/>
    <w:rPr>
      <w:rFonts w:ascii="Tahoma" w:hAnsi="Tahoma" w:cs="Tahoma"/>
      <w:sz w:val="16"/>
      <w:szCs w:val="16"/>
    </w:rPr>
  </w:style>
  <w:style w:type="paragraph" w:styleId="a5">
    <w:name w:val="List Paragraph"/>
    <w:basedOn w:val="a"/>
    <w:link w:val="a6"/>
    <w:uiPriority w:val="34"/>
    <w:qFormat/>
    <w:rsid w:val="00B567B8"/>
    <w:pPr>
      <w:spacing w:after="0" w:line="240" w:lineRule="auto"/>
      <w:ind w:left="720" w:firstLine="851"/>
      <w:contextualSpacing/>
    </w:pPr>
    <w:rPr>
      <w:rFonts w:ascii="Times New Roman" w:eastAsiaTheme="minorHAnsi" w:hAnsi="Times New Roman"/>
      <w:sz w:val="28"/>
    </w:rPr>
  </w:style>
  <w:style w:type="paragraph" w:customStyle="1" w:styleId="ReportMain">
    <w:name w:val="Report_Main"/>
    <w:basedOn w:val="a"/>
    <w:link w:val="ReportMain0"/>
    <w:rsid w:val="00F43DA9"/>
    <w:pPr>
      <w:spacing w:after="0" w:line="240" w:lineRule="auto"/>
    </w:pPr>
    <w:rPr>
      <w:rFonts w:ascii="Times New Roman" w:eastAsiaTheme="minorHAnsi" w:hAnsi="Times New Roman" w:cs="Times New Roman"/>
      <w:sz w:val="24"/>
    </w:rPr>
  </w:style>
  <w:style w:type="character" w:customStyle="1" w:styleId="ReportMain0">
    <w:name w:val="Report_Main Знак"/>
    <w:basedOn w:val="a0"/>
    <w:link w:val="ReportMain"/>
    <w:rsid w:val="00F43DA9"/>
    <w:rPr>
      <w:rFonts w:ascii="Times New Roman" w:eastAsiaTheme="minorHAnsi" w:hAnsi="Times New Roman" w:cs="Times New Roman"/>
      <w:sz w:val="24"/>
      <w:lang w:val="ru-RU"/>
    </w:rPr>
  </w:style>
  <w:style w:type="paragraph" w:customStyle="1" w:styleId="a7">
    <w:name w:val="список с точками"/>
    <w:basedOn w:val="a"/>
    <w:uiPriority w:val="99"/>
    <w:rsid w:val="00F43DA9"/>
    <w:pPr>
      <w:tabs>
        <w:tab w:val="left" w:pos="720"/>
        <w:tab w:val="left" w:pos="756"/>
      </w:tabs>
      <w:suppressAutoHyphens/>
      <w:spacing w:after="0" w:line="312" w:lineRule="auto"/>
      <w:ind w:left="756" w:hanging="360"/>
      <w:jc w:val="both"/>
    </w:pPr>
    <w:rPr>
      <w:rFonts w:ascii="Times New Roman" w:eastAsia="Times New Roman" w:hAnsi="Times New Roman" w:cs="Times New Roman"/>
      <w:sz w:val="24"/>
      <w:szCs w:val="24"/>
      <w:lang w:eastAsia="ar-SA"/>
    </w:rPr>
  </w:style>
  <w:style w:type="character" w:customStyle="1" w:styleId="FontStyle127">
    <w:name w:val="Font Style127"/>
    <w:rsid w:val="00F43DA9"/>
    <w:rPr>
      <w:rFonts w:ascii="Times New Roman" w:hAnsi="Times New Roman" w:cs="Times New Roman"/>
      <w:sz w:val="24"/>
      <w:szCs w:val="24"/>
    </w:rPr>
  </w:style>
  <w:style w:type="paragraph" w:styleId="31">
    <w:name w:val="Body Text 3"/>
    <w:basedOn w:val="a"/>
    <w:link w:val="32"/>
    <w:rsid w:val="002771E8"/>
    <w:pPr>
      <w:spacing w:after="0" w:line="240" w:lineRule="auto"/>
    </w:pPr>
    <w:rPr>
      <w:rFonts w:ascii="Times New Roman" w:eastAsia="Times New Roman" w:hAnsi="Times New Roman" w:cs="Times New Roman"/>
      <w:b/>
      <w:i/>
      <w:sz w:val="28"/>
      <w:szCs w:val="20"/>
    </w:rPr>
  </w:style>
  <w:style w:type="character" w:customStyle="1" w:styleId="32">
    <w:name w:val="Основной текст 3 Знак"/>
    <w:basedOn w:val="a0"/>
    <w:link w:val="31"/>
    <w:rsid w:val="002771E8"/>
    <w:rPr>
      <w:rFonts w:ascii="Times New Roman" w:eastAsia="Times New Roman" w:hAnsi="Times New Roman" w:cs="Times New Roman"/>
      <w:b/>
      <w:i/>
      <w:sz w:val="28"/>
      <w:szCs w:val="20"/>
      <w:lang w:val="ru-RU" w:eastAsia="ru-RU"/>
    </w:rPr>
  </w:style>
  <w:style w:type="paragraph" w:styleId="a8">
    <w:name w:val="Body Text Indent"/>
    <w:basedOn w:val="a"/>
    <w:link w:val="a9"/>
    <w:uiPriority w:val="99"/>
    <w:unhideWhenUsed/>
    <w:rsid w:val="0089765E"/>
    <w:pPr>
      <w:spacing w:after="120"/>
      <w:ind w:left="283"/>
    </w:pPr>
  </w:style>
  <w:style w:type="character" w:customStyle="1" w:styleId="a9">
    <w:name w:val="Основной текст с отступом Знак"/>
    <w:basedOn w:val="a0"/>
    <w:link w:val="a8"/>
    <w:uiPriority w:val="99"/>
    <w:rsid w:val="0089765E"/>
  </w:style>
  <w:style w:type="paragraph" w:styleId="21">
    <w:name w:val="Body Text Indent 2"/>
    <w:basedOn w:val="a"/>
    <w:link w:val="22"/>
    <w:unhideWhenUsed/>
    <w:rsid w:val="0089765E"/>
    <w:pPr>
      <w:spacing w:after="120" w:line="480" w:lineRule="auto"/>
      <w:ind w:left="283"/>
    </w:pPr>
  </w:style>
  <w:style w:type="character" w:customStyle="1" w:styleId="22">
    <w:name w:val="Основной текст с отступом 2 Знак"/>
    <w:basedOn w:val="a0"/>
    <w:link w:val="21"/>
    <w:rsid w:val="0089765E"/>
  </w:style>
  <w:style w:type="paragraph" w:styleId="33">
    <w:name w:val="Body Text Indent 3"/>
    <w:basedOn w:val="a"/>
    <w:link w:val="34"/>
    <w:unhideWhenUsed/>
    <w:rsid w:val="0089765E"/>
    <w:pPr>
      <w:spacing w:after="120"/>
      <w:ind w:left="283"/>
    </w:pPr>
    <w:rPr>
      <w:sz w:val="16"/>
      <w:szCs w:val="16"/>
    </w:rPr>
  </w:style>
  <w:style w:type="character" w:customStyle="1" w:styleId="34">
    <w:name w:val="Основной текст с отступом 3 Знак"/>
    <w:basedOn w:val="a0"/>
    <w:link w:val="33"/>
    <w:rsid w:val="0089765E"/>
    <w:rPr>
      <w:sz w:val="16"/>
      <w:szCs w:val="16"/>
    </w:rPr>
  </w:style>
  <w:style w:type="character" w:customStyle="1" w:styleId="10">
    <w:name w:val="Заголовок 1 Знак"/>
    <w:basedOn w:val="a0"/>
    <w:link w:val="1"/>
    <w:rsid w:val="0089765E"/>
    <w:rPr>
      <w:rFonts w:ascii="Times New Roman" w:eastAsia="Times New Roman" w:hAnsi="Times New Roman" w:cs="Times New Roman"/>
      <w:sz w:val="28"/>
      <w:szCs w:val="20"/>
      <w:lang w:val="ru-RU" w:eastAsia="ru-RU"/>
    </w:rPr>
  </w:style>
  <w:style w:type="paragraph" w:customStyle="1" w:styleId="23">
    <w:name w:val="çàãîëîâîê 2"/>
    <w:basedOn w:val="a"/>
    <w:next w:val="a"/>
    <w:rsid w:val="00E24EBA"/>
    <w:pPr>
      <w:keepNext/>
      <w:spacing w:after="0" w:line="240" w:lineRule="auto"/>
    </w:pPr>
    <w:rPr>
      <w:rFonts w:ascii="Times New Roman" w:eastAsia="Times New Roman" w:hAnsi="Times New Roman" w:cs="Times New Roman"/>
      <w:b/>
      <w:sz w:val="28"/>
      <w:szCs w:val="20"/>
    </w:rPr>
  </w:style>
  <w:style w:type="character" w:styleId="aa">
    <w:name w:val="annotation reference"/>
    <w:semiHidden/>
    <w:rsid w:val="00E24EBA"/>
    <w:rPr>
      <w:sz w:val="16"/>
    </w:rPr>
  </w:style>
  <w:style w:type="character" w:styleId="ab">
    <w:name w:val="Hyperlink"/>
    <w:unhideWhenUsed/>
    <w:rsid w:val="00A2491A"/>
    <w:rPr>
      <w:color w:val="0000FF"/>
      <w:u w:val="single"/>
    </w:rPr>
  </w:style>
  <w:style w:type="character" w:styleId="ac">
    <w:name w:val="Emphasis"/>
    <w:qFormat/>
    <w:rsid w:val="00A2491A"/>
    <w:rPr>
      <w:i/>
      <w:iCs/>
    </w:rPr>
  </w:style>
  <w:style w:type="table" w:styleId="ad">
    <w:name w:val="Table Grid"/>
    <w:basedOn w:val="a1"/>
    <w:rsid w:val="00A2491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link w:val="af"/>
    <w:uiPriority w:val="1"/>
    <w:qFormat/>
    <w:rsid w:val="003106DA"/>
    <w:pPr>
      <w:spacing w:after="0" w:line="240" w:lineRule="auto"/>
    </w:pPr>
    <w:rPr>
      <w:rFonts w:ascii="Calibri" w:eastAsia="Calibri" w:hAnsi="Calibri" w:cs="Calibri"/>
    </w:rPr>
  </w:style>
  <w:style w:type="character" w:customStyle="1" w:styleId="af">
    <w:name w:val="Без интервала Знак"/>
    <w:link w:val="ae"/>
    <w:uiPriority w:val="1"/>
    <w:locked/>
    <w:rsid w:val="003106DA"/>
    <w:rPr>
      <w:rFonts w:ascii="Calibri" w:eastAsia="Calibri" w:hAnsi="Calibri" w:cs="Calibri"/>
      <w:lang w:val="ru-RU"/>
    </w:rPr>
  </w:style>
  <w:style w:type="paragraph" w:styleId="24">
    <w:name w:val="Body Text 2"/>
    <w:basedOn w:val="a"/>
    <w:link w:val="25"/>
    <w:rsid w:val="00662253"/>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rsid w:val="00662253"/>
    <w:rPr>
      <w:rFonts w:ascii="Times New Roman" w:eastAsia="Times New Roman" w:hAnsi="Times New Roman" w:cs="Times New Roman"/>
      <w:sz w:val="24"/>
      <w:szCs w:val="24"/>
      <w:lang w:val="ru-RU" w:eastAsia="ru-RU"/>
    </w:rPr>
  </w:style>
  <w:style w:type="paragraph" w:customStyle="1" w:styleId="Default">
    <w:name w:val="Default"/>
    <w:rsid w:val="00350AD1"/>
    <w:pPr>
      <w:autoSpaceDE w:val="0"/>
      <w:autoSpaceDN w:val="0"/>
      <w:adjustRightInd w:val="0"/>
      <w:spacing w:after="0" w:line="240" w:lineRule="auto"/>
    </w:pPr>
    <w:rPr>
      <w:rFonts w:ascii="FreeSetC" w:eastAsia="Times New Roman" w:hAnsi="FreeSetC" w:cs="FreeSetC"/>
      <w:color w:val="000000"/>
      <w:sz w:val="24"/>
      <w:szCs w:val="24"/>
    </w:rPr>
  </w:style>
  <w:style w:type="paragraph" w:customStyle="1" w:styleId="11">
    <w:name w:val="Обычный+1"/>
    <w:basedOn w:val="Default"/>
    <w:next w:val="Default"/>
    <w:rsid w:val="00350AD1"/>
    <w:rPr>
      <w:rFonts w:ascii="Times New Roman" w:hAnsi="Times New Roman" w:cs="Times New Roman"/>
      <w:color w:val="auto"/>
    </w:rPr>
  </w:style>
  <w:style w:type="paragraph" w:styleId="af0">
    <w:name w:val="header"/>
    <w:basedOn w:val="a"/>
    <w:link w:val="af1"/>
    <w:unhideWhenUsed/>
    <w:rsid w:val="00382D68"/>
    <w:pPr>
      <w:tabs>
        <w:tab w:val="center" w:pos="4677"/>
        <w:tab w:val="right" w:pos="9355"/>
      </w:tabs>
      <w:spacing w:after="0" w:line="240" w:lineRule="auto"/>
    </w:pPr>
  </w:style>
  <w:style w:type="character" w:customStyle="1" w:styleId="af1">
    <w:name w:val="Верхний колонтитул Знак"/>
    <w:basedOn w:val="a0"/>
    <w:link w:val="af0"/>
    <w:rsid w:val="00382D68"/>
  </w:style>
  <w:style w:type="paragraph" w:styleId="af2">
    <w:name w:val="footer"/>
    <w:basedOn w:val="a"/>
    <w:link w:val="af3"/>
    <w:unhideWhenUsed/>
    <w:rsid w:val="00382D68"/>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382D68"/>
  </w:style>
  <w:style w:type="paragraph" w:styleId="af4">
    <w:name w:val="Normal (Web)"/>
    <w:basedOn w:val="a"/>
    <w:unhideWhenUsed/>
    <w:rsid w:val="002A60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Обычный1"/>
    <w:rsid w:val="00845E8E"/>
    <w:pPr>
      <w:widowControl w:val="0"/>
      <w:spacing w:before="20" w:after="0" w:line="240" w:lineRule="auto"/>
      <w:ind w:left="80"/>
    </w:pPr>
    <w:rPr>
      <w:rFonts w:ascii="Times New Roman" w:eastAsia="Times New Roman" w:hAnsi="Times New Roman" w:cs="Times New Roman"/>
      <w:snapToGrid w:val="0"/>
      <w:sz w:val="36"/>
      <w:szCs w:val="20"/>
    </w:rPr>
  </w:style>
  <w:style w:type="character" w:customStyle="1" w:styleId="20">
    <w:name w:val="Заголовок 2 Знак"/>
    <w:basedOn w:val="a0"/>
    <w:link w:val="2"/>
    <w:rsid w:val="00791957"/>
    <w:rPr>
      <w:rFonts w:ascii="Arial" w:eastAsia="Calibri" w:hAnsi="Arial" w:cs="Arial"/>
      <w:b/>
      <w:bCs/>
      <w:i/>
      <w:iCs/>
      <w:sz w:val="28"/>
      <w:szCs w:val="28"/>
      <w:lang w:val="en-US"/>
    </w:rPr>
  </w:style>
  <w:style w:type="character" w:customStyle="1" w:styleId="30">
    <w:name w:val="Заголовок 3 Знак"/>
    <w:basedOn w:val="a0"/>
    <w:link w:val="3"/>
    <w:rsid w:val="00791957"/>
    <w:rPr>
      <w:rFonts w:ascii="Times New Roman" w:eastAsia="Calibri" w:hAnsi="Times New Roman" w:cs="Times New Roman"/>
      <w:b/>
      <w:bCs/>
      <w:sz w:val="32"/>
      <w:szCs w:val="24"/>
    </w:rPr>
  </w:style>
  <w:style w:type="character" w:customStyle="1" w:styleId="40">
    <w:name w:val="Заголовок 4 Знак"/>
    <w:basedOn w:val="a0"/>
    <w:link w:val="4"/>
    <w:rsid w:val="00791957"/>
    <w:rPr>
      <w:rFonts w:ascii="Times New Roman" w:eastAsia="Calibri" w:hAnsi="Times New Roman" w:cs="Times New Roman"/>
      <w:b/>
      <w:bCs/>
      <w:sz w:val="28"/>
      <w:szCs w:val="28"/>
      <w:lang w:eastAsia="ar-SA"/>
    </w:rPr>
  </w:style>
  <w:style w:type="character" w:customStyle="1" w:styleId="50">
    <w:name w:val="Заголовок 5 Знак"/>
    <w:basedOn w:val="a0"/>
    <w:link w:val="5"/>
    <w:rsid w:val="00791957"/>
    <w:rPr>
      <w:rFonts w:ascii="Cambria" w:eastAsia="Calibri" w:hAnsi="Cambria" w:cs="Times New Roman"/>
      <w:color w:val="243F60"/>
    </w:rPr>
  </w:style>
  <w:style w:type="character" w:customStyle="1" w:styleId="80">
    <w:name w:val="Заголовок 8 Знак"/>
    <w:basedOn w:val="a0"/>
    <w:link w:val="8"/>
    <w:rsid w:val="00791957"/>
    <w:rPr>
      <w:rFonts w:ascii="Cambria" w:eastAsia="Calibri" w:hAnsi="Cambria" w:cs="Times New Roman"/>
      <w:color w:val="404040"/>
      <w:sz w:val="20"/>
      <w:szCs w:val="20"/>
    </w:rPr>
  </w:style>
  <w:style w:type="paragraph" w:customStyle="1" w:styleId="af5">
    <w:name w:val="a"/>
    <w:basedOn w:val="a"/>
    <w:rsid w:val="00791957"/>
    <w:pPr>
      <w:overflowPunct w:val="0"/>
      <w:autoSpaceDE w:val="0"/>
      <w:autoSpaceDN w:val="0"/>
      <w:spacing w:before="100" w:beforeAutospacing="1" w:after="100" w:afterAutospacing="1" w:line="240" w:lineRule="auto"/>
      <w:ind w:firstLine="426"/>
      <w:jc w:val="both"/>
    </w:pPr>
    <w:rPr>
      <w:rFonts w:ascii="Times New Roman" w:eastAsia="Times New Roman" w:hAnsi="Times New Roman" w:cs="Times New Roman"/>
      <w:sz w:val="28"/>
      <w:szCs w:val="28"/>
    </w:rPr>
  </w:style>
  <w:style w:type="character" w:customStyle="1" w:styleId="grame">
    <w:name w:val="grame"/>
    <w:rsid w:val="00791957"/>
  </w:style>
  <w:style w:type="paragraph" w:styleId="af6">
    <w:name w:val="Body Text"/>
    <w:basedOn w:val="a"/>
    <w:link w:val="af7"/>
    <w:rsid w:val="00791957"/>
    <w:pPr>
      <w:overflowPunct w:val="0"/>
      <w:autoSpaceDE w:val="0"/>
      <w:autoSpaceDN w:val="0"/>
      <w:adjustRightInd w:val="0"/>
      <w:spacing w:after="120" w:line="240" w:lineRule="auto"/>
      <w:textAlignment w:val="baseline"/>
    </w:pPr>
    <w:rPr>
      <w:rFonts w:ascii="Times New Roman" w:eastAsia="Times New Roman" w:hAnsi="Times New Roman" w:cs="Times New Roman"/>
      <w:sz w:val="24"/>
      <w:szCs w:val="20"/>
    </w:rPr>
  </w:style>
  <w:style w:type="character" w:customStyle="1" w:styleId="af7">
    <w:name w:val="Основной текст Знак"/>
    <w:basedOn w:val="a0"/>
    <w:link w:val="af6"/>
    <w:rsid w:val="00791957"/>
    <w:rPr>
      <w:rFonts w:ascii="Times New Roman" w:eastAsia="Times New Roman" w:hAnsi="Times New Roman" w:cs="Times New Roman"/>
      <w:sz w:val="24"/>
      <w:szCs w:val="20"/>
    </w:rPr>
  </w:style>
  <w:style w:type="paragraph" w:styleId="af8">
    <w:name w:val="caption"/>
    <w:basedOn w:val="a"/>
    <w:next w:val="a"/>
    <w:qFormat/>
    <w:rsid w:val="00791957"/>
    <w:pPr>
      <w:spacing w:after="0" w:line="240" w:lineRule="auto"/>
      <w:jc w:val="both"/>
    </w:pPr>
    <w:rPr>
      <w:rFonts w:ascii="Bookman Old Style" w:eastAsia="Times New Roman" w:hAnsi="Bookman Old Style" w:cs="Times New Roman"/>
      <w:sz w:val="24"/>
      <w:szCs w:val="20"/>
    </w:rPr>
  </w:style>
  <w:style w:type="paragraph" w:customStyle="1" w:styleId="13">
    <w:name w:val="Абзац списка1"/>
    <w:basedOn w:val="a"/>
    <w:rsid w:val="00791957"/>
    <w:pPr>
      <w:spacing w:after="0" w:line="240" w:lineRule="auto"/>
      <w:ind w:left="720"/>
      <w:contextualSpacing/>
    </w:pPr>
    <w:rPr>
      <w:rFonts w:ascii="Times New Roman" w:eastAsia="Calibri" w:hAnsi="Times New Roman" w:cs="Times New Roman"/>
      <w:sz w:val="24"/>
      <w:szCs w:val="24"/>
    </w:rPr>
  </w:style>
  <w:style w:type="paragraph" w:styleId="HTML">
    <w:name w:val="HTML Preformatted"/>
    <w:basedOn w:val="a"/>
    <w:link w:val="HTML0"/>
    <w:rsid w:val="00791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HTML0">
    <w:name w:val="Стандартный HTML Знак"/>
    <w:basedOn w:val="a0"/>
    <w:link w:val="HTML"/>
    <w:rsid w:val="00791957"/>
    <w:rPr>
      <w:rFonts w:ascii="Courier New" w:eastAsia="Calibri" w:hAnsi="Courier New" w:cs="Courier New"/>
      <w:sz w:val="20"/>
      <w:szCs w:val="20"/>
    </w:rPr>
  </w:style>
  <w:style w:type="paragraph" w:styleId="af9">
    <w:name w:val="footnote text"/>
    <w:basedOn w:val="a"/>
    <w:link w:val="afa"/>
    <w:rsid w:val="00791957"/>
    <w:pPr>
      <w:spacing w:after="0" w:line="240" w:lineRule="auto"/>
    </w:pPr>
    <w:rPr>
      <w:rFonts w:ascii="Times New Roman" w:eastAsia="Calibri" w:hAnsi="Times New Roman" w:cs="Times New Roman"/>
      <w:sz w:val="20"/>
      <w:szCs w:val="20"/>
    </w:rPr>
  </w:style>
  <w:style w:type="character" w:customStyle="1" w:styleId="afa">
    <w:name w:val="Текст сноски Знак"/>
    <w:basedOn w:val="a0"/>
    <w:link w:val="af9"/>
    <w:rsid w:val="00791957"/>
    <w:rPr>
      <w:rFonts w:ascii="Times New Roman" w:eastAsia="Calibri" w:hAnsi="Times New Roman" w:cs="Times New Roman"/>
      <w:sz w:val="20"/>
      <w:szCs w:val="20"/>
    </w:rPr>
  </w:style>
  <w:style w:type="paragraph" w:styleId="afb">
    <w:name w:val="Title"/>
    <w:basedOn w:val="a"/>
    <w:next w:val="a"/>
    <w:link w:val="afc"/>
    <w:qFormat/>
    <w:rsid w:val="00791957"/>
    <w:pPr>
      <w:pBdr>
        <w:bottom w:val="single" w:sz="8" w:space="4" w:color="4F81BD"/>
      </w:pBdr>
      <w:spacing w:after="300" w:line="240" w:lineRule="auto"/>
      <w:contextualSpacing/>
    </w:pPr>
    <w:rPr>
      <w:rFonts w:ascii="Cambria" w:eastAsia="Calibri" w:hAnsi="Cambria" w:cs="Times New Roman"/>
      <w:color w:val="17365D"/>
      <w:spacing w:val="5"/>
      <w:kern w:val="28"/>
      <w:sz w:val="52"/>
      <w:szCs w:val="52"/>
    </w:rPr>
  </w:style>
  <w:style w:type="character" w:customStyle="1" w:styleId="afc">
    <w:name w:val="Заголовок Знак"/>
    <w:basedOn w:val="a0"/>
    <w:link w:val="afb"/>
    <w:rsid w:val="00791957"/>
    <w:rPr>
      <w:rFonts w:ascii="Cambria" w:eastAsia="Calibri" w:hAnsi="Cambria" w:cs="Times New Roman"/>
      <w:color w:val="17365D"/>
      <w:spacing w:val="5"/>
      <w:kern w:val="28"/>
      <w:sz w:val="52"/>
      <w:szCs w:val="52"/>
    </w:rPr>
  </w:style>
  <w:style w:type="paragraph" w:styleId="afd">
    <w:name w:val="Document Map"/>
    <w:basedOn w:val="a"/>
    <w:link w:val="afe"/>
    <w:rsid w:val="00791957"/>
    <w:pPr>
      <w:spacing w:after="0" w:line="240" w:lineRule="auto"/>
    </w:pPr>
    <w:rPr>
      <w:rFonts w:ascii="Tahoma" w:eastAsia="Calibri" w:hAnsi="Tahoma" w:cs="Tahoma"/>
      <w:sz w:val="16"/>
      <w:szCs w:val="16"/>
    </w:rPr>
  </w:style>
  <w:style w:type="character" w:customStyle="1" w:styleId="afe">
    <w:name w:val="Схема документа Знак"/>
    <w:basedOn w:val="a0"/>
    <w:link w:val="afd"/>
    <w:rsid w:val="00791957"/>
    <w:rPr>
      <w:rFonts w:ascii="Tahoma" w:eastAsia="Calibri" w:hAnsi="Tahoma" w:cs="Tahoma"/>
      <w:sz w:val="16"/>
      <w:szCs w:val="16"/>
    </w:rPr>
  </w:style>
  <w:style w:type="paragraph" w:customStyle="1" w:styleId="14">
    <w:name w:val="Без интервала1"/>
    <w:rsid w:val="00791957"/>
    <w:pPr>
      <w:spacing w:after="0" w:line="240" w:lineRule="auto"/>
    </w:pPr>
    <w:rPr>
      <w:rFonts w:ascii="Calibri" w:eastAsia="Calibri" w:hAnsi="Calibri" w:cs="Times New Roman"/>
    </w:rPr>
  </w:style>
  <w:style w:type="paragraph" w:customStyle="1" w:styleId="210">
    <w:name w:val="Цитата 21"/>
    <w:basedOn w:val="a"/>
    <w:next w:val="a"/>
    <w:link w:val="QuoteChar"/>
    <w:rsid w:val="00791957"/>
    <w:rPr>
      <w:rFonts w:ascii="Calibri" w:eastAsia="Calibri" w:hAnsi="Calibri" w:cs="Times New Roman"/>
      <w:i/>
      <w:iCs/>
      <w:color w:val="000000"/>
    </w:rPr>
  </w:style>
  <w:style w:type="character" w:customStyle="1" w:styleId="QuoteChar">
    <w:name w:val="Quote Char"/>
    <w:link w:val="210"/>
    <w:locked/>
    <w:rsid w:val="00791957"/>
    <w:rPr>
      <w:rFonts w:ascii="Calibri" w:eastAsia="Calibri" w:hAnsi="Calibri" w:cs="Times New Roman"/>
      <w:i/>
      <w:iCs/>
      <w:color w:val="000000"/>
    </w:rPr>
  </w:style>
  <w:style w:type="paragraph" w:customStyle="1" w:styleId="110">
    <w:name w:val="Обычный11"/>
    <w:rsid w:val="00791957"/>
    <w:pPr>
      <w:widowControl w:val="0"/>
      <w:snapToGrid w:val="0"/>
      <w:spacing w:before="20" w:after="0" w:line="240" w:lineRule="auto"/>
      <w:ind w:left="80"/>
    </w:pPr>
    <w:rPr>
      <w:rFonts w:ascii="Times New Roman" w:eastAsia="Calibri" w:hAnsi="Times New Roman" w:cs="Times New Roman"/>
      <w:sz w:val="36"/>
      <w:szCs w:val="20"/>
    </w:rPr>
  </w:style>
  <w:style w:type="paragraph" w:customStyle="1" w:styleId="aff">
    <w:name w:val="Стиль"/>
    <w:rsid w:val="00791957"/>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15">
    <w:name w:val="заголовок 1"/>
    <w:basedOn w:val="a"/>
    <w:next w:val="a"/>
    <w:rsid w:val="00791957"/>
    <w:pPr>
      <w:keepNext/>
      <w:autoSpaceDE w:val="0"/>
      <w:autoSpaceDN w:val="0"/>
      <w:spacing w:before="240" w:after="60" w:line="240" w:lineRule="auto"/>
    </w:pPr>
    <w:rPr>
      <w:rFonts w:ascii="Arial" w:eastAsia="Calibri" w:hAnsi="Arial" w:cs="Arial"/>
      <w:b/>
      <w:bCs/>
      <w:kern w:val="28"/>
      <w:sz w:val="28"/>
      <w:szCs w:val="28"/>
    </w:rPr>
  </w:style>
  <w:style w:type="paragraph" w:customStyle="1" w:styleId="26">
    <w:name w:val="заголовок 2"/>
    <w:basedOn w:val="a"/>
    <w:next w:val="a"/>
    <w:rsid w:val="00791957"/>
    <w:pPr>
      <w:keepNext/>
      <w:autoSpaceDE w:val="0"/>
      <w:autoSpaceDN w:val="0"/>
      <w:spacing w:before="240" w:after="60" w:line="240" w:lineRule="auto"/>
    </w:pPr>
    <w:rPr>
      <w:rFonts w:ascii="Arial" w:eastAsia="Calibri" w:hAnsi="Arial" w:cs="Arial"/>
      <w:b/>
      <w:bCs/>
      <w:i/>
      <w:iCs/>
      <w:sz w:val="24"/>
      <w:szCs w:val="24"/>
    </w:rPr>
  </w:style>
  <w:style w:type="paragraph" w:customStyle="1" w:styleId="35">
    <w:name w:val="заголовок 3"/>
    <w:basedOn w:val="a"/>
    <w:next w:val="a"/>
    <w:rsid w:val="00791957"/>
    <w:pPr>
      <w:keepNext/>
      <w:autoSpaceDE w:val="0"/>
      <w:autoSpaceDN w:val="0"/>
      <w:spacing w:before="240" w:after="60" w:line="240" w:lineRule="auto"/>
    </w:pPr>
    <w:rPr>
      <w:rFonts w:ascii="Arial" w:eastAsia="Calibri" w:hAnsi="Arial" w:cs="Arial"/>
      <w:sz w:val="24"/>
      <w:szCs w:val="24"/>
    </w:rPr>
  </w:style>
  <w:style w:type="paragraph" w:customStyle="1" w:styleId="27">
    <w:name w:val="Обычный2"/>
    <w:rsid w:val="00791957"/>
    <w:pPr>
      <w:widowControl w:val="0"/>
      <w:snapToGrid w:val="0"/>
      <w:spacing w:before="20" w:after="0" w:line="240" w:lineRule="auto"/>
      <w:ind w:left="80"/>
    </w:pPr>
    <w:rPr>
      <w:rFonts w:ascii="Times New Roman" w:eastAsia="Calibri" w:hAnsi="Times New Roman" w:cs="Times New Roman"/>
      <w:sz w:val="36"/>
      <w:szCs w:val="20"/>
    </w:rPr>
  </w:style>
  <w:style w:type="paragraph" w:customStyle="1" w:styleId="a00">
    <w:name w:val="a0"/>
    <w:basedOn w:val="a"/>
    <w:rsid w:val="00791957"/>
    <w:pPr>
      <w:overflowPunct w:val="0"/>
      <w:autoSpaceDE w:val="0"/>
      <w:autoSpaceDN w:val="0"/>
      <w:spacing w:before="100" w:beforeAutospacing="1" w:after="100" w:afterAutospacing="1" w:line="240" w:lineRule="auto"/>
      <w:jc w:val="center"/>
    </w:pPr>
    <w:rPr>
      <w:rFonts w:ascii="Times New Roman" w:eastAsia="Calibri" w:hAnsi="Times New Roman" w:cs="Times New Roman"/>
      <w:sz w:val="28"/>
      <w:szCs w:val="28"/>
    </w:rPr>
  </w:style>
  <w:style w:type="paragraph" w:customStyle="1" w:styleId="16">
    <w:name w:val="1"/>
    <w:basedOn w:val="a"/>
    <w:rsid w:val="00791957"/>
    <w:pPr>
      <w:overflowPunct w:val="0"/>
      <w:autoSpaceDE w:val="0"/>
      <w:autoSpaceDN w:val="0"/>
      <w:spacing w:before="100" w:beforeAutospacing="1" w:after="100" w:afterAutospacing="1" w:line="240" w:lineRule="auto"/>
      <w:jc w:val="center"/>
    </w:pPr>
    <w:rPr>
      <w:rFonts w:ascii="Times New Roman" w:eastAsia="Calibri" w:hAnsi="Times New Roman" w:cs="Times New Roman"/>
      <w:sz w:val="28"/>
      <w:szCs w:val="28"/>
    </w:rPr>
  </w:style>
  <w:style w:type="paragraph" w:customStyle="1" w:styleId="pic">
    <w:name w:val="pic"/>
    <w:basedOn w:val="a"/>
    <w:rsid w:val="00791957"/>
    <w:pPr>
      <w:spacing w:before="100" w:beforeAutospacing="1" w:after="100" w:afterAutospacing="1" w:line="240" w:lineRule="auto"/>
    </w:pPr>
    <w:rPr>
      <w:rFonts w:ascii="Times New Roman" w:eastAsia="Calibri" w:hAnsi="Times New Roman" w:cs="Times New Roman"/>
      <w:sz w:val="24"/>
      <w:szCs w:val="24"/>
    </w:rPr>
  </w:style>
  <w:style w:type="paragraph" w:customStyle="1" w:styleId="style8style3">
    <w:name w:val="style8 style3"/>
    <w:basedOn w:val="a"/>
    <w:rsid w:val="00791957"/>
    <w:pPr>
      <w:spacing w:before="100" w:beforeAutospacing="1" w:after="100" w:afterAutospacing="1" w:line="240" w:lineRule="auto"/>
    </w:pPr>
    <w:rPr>
      <w:rFonts w:ascii="Times New Roman" w:eastAsia="Calibri" w:hAnsi="Times New Roman" w:cs="Times New Roman"/>
      <w:sz w:val="24"/>
      <w:szCs w:val="24"/>
    </w:rPr>
  </w:style>
  <w:style w:type="paragraph" w:customStyle="1" w:styleId="Style2">
    <w:name w:val="Style2"/>
    <w:basedOn w:val="a"/>
    <w:rsid w:val="00791957"/>
    <w:pPr>
      <w:widowControl w:val="0"/>
      <w:autoSpaceDE w:val="0"/>
      <w:autoSpaceDN w:val="0"/>
      <w:adjustRightInd w:val="0"/>
      <w:spacing w:after="0" w:line="476" w:lineRule="exact"/>
      <w:ind w:firstLine="720"/>
      <w:jc w:val="both"/>
    </w:pPr>
    <w:rPr>
      <w:rFonts w:ascii="Times New Roman" w:eastAsia="Calibri" w:hAnsi="Times New Roman" w:cs="Times New Roman"/>
      <w:sz w:val="24"/>
      <w:szCs w:val="24"/>
    </w:rPr>
  </w:style>
  <w:style w:type="paragraph" w:customStyle="1" w:styleId="Style26">
    <w:name w:val="Style26"/>
    <w:basedOn w:val="a"/>
    <w:rsid w:val="00791957"/>
    <w:pPr>
      <w:widowControl w:val="0"/>
      <w:autoSpaceDE w:val="0"/>
      <w:autoSpaceDN w:val="0"/>
      <w:adjustRightInd w:val="0"/>
      <w:spacing w:after="0" w:line="478" w:lineRule="exact"/>
      <w:ind w:firstLine="706"/>
      <w:jc w:val="both"/>
    </w:pPr>
    <w:rPr>
      <w:rFonts w:ascii="Times New Roman" w:eastAsia="Calibri" w:hAnsi="Times New Roman" w:cs="Times New Roman"/>
      <w:sz w:val="24"/>
      <w:szCs w:val="24"/>
    </w:rPr>
  </w:style>
  <w:style w:type="paragraph" w:customStyle="1" w:styleId="Style27">
    <w:name w:val="Style27"/>
    <w:basedOn w:val="a"/>
    <w:rsid w:val="00791957"/>
    <w:pPr>
      <w:widowControl w:val="0"/>
      <w:autoSpaceDE w:val="0"/>
      <w:autoSpaceDN w:val="0"/>
      <w:adjustRightInd w:val="0"/>
      <w:spacing w:after="0" w:line="485" w:lineRule="exact"/>
      <w:ind w:firstLine="691"/>
      <w:jc w:val="both"/>
    </w:pPr>
    <w:rPr>
      <w:rFonts w:ascii="Times New Roman" w:eastAsia="Calibri" w:hAnsi="Times New Roman" w:cs="Times New Roman"/>
      <w:sz w:val="24"/>
      <w:szCs w:val="24"/>
    </w:rPr>
  </w:style>
  <w:style w:type="paragraph" w:customStyle="1" w:styleId="Style9">
    <w:name w:val="Style9"/>
    <w:basedOn w:val="a"/>
    <w:rsid w:val="00791957"/>
    <w:pPr>
      <w:widowControl w:val="0"/>
      <w:autoSpaceDE w:val="0"/>
      <w:autoSpaceDN w:val="0"/>
      <w:adjustRightInd w:val="0"/>
      <w:spacing w:after="0" w:line="478" w:lineRule="exact"/>
      <w:jc w:val="both"/>
    </w:pPr>
    <w:rPr>
      <w:rFonts w:ascii="Times New Roman" w:eastAsia="Calibri" w:hAnsi="Times New Roman" w:cs="Times New Roman"/>
      <w:sz w:val="24"/>
      <w:szCs w:val="24"/>
    </w:rPr>
  </w:style>
  <w:style w:type="paragraph" w:customStyle="1" w:styleId="Style10">
    <w:name w:val="Style10"/>
    <w:basedOn w:val="a"/>
    <w:rsid w:val="00791957"/>
    <w:pPr>
      <w:widowControl w:val="0"/>
      <w:autoSpaceDE w:val="0"/>
      <w:autoSpaceDN w:val="0"/>
      <w:adjustRightInd w:val="0"/>
      <w:spacing w:after="0" w:line="480" w:lineRule="exact"/>
      <w:ind w:firstLine="528"/>
      <w:jc w:val="both"/>
    </w:pPr>
    <w:rPr>
      <w:rFonts w:ascii="Times New Roman" w:eastAsia="Calibri" w:hAnsi="Times New Roman" w:cs="Times New Roman"/>
      <w:sz w:val="24"/>
      <w:szCs w:val="24"/>
    </w:rPr>
  </w:style>
  <w:style w:type="paragraph" w:customStyle="1" w:styleId="Style1">
    <w:name w:val="Style1"/>
    <w:basedOn w:val="a"/>
    <w:rsid w:val="00791957"/>
    <w:pPr>
      <w:widowControl w:val="0"/>
      <w:autoSpaceDE w:val="0"/>
      <w:autoSpaceDN w:val="0"/>
      <w:adjustRightInd w:val="0"/>
      <w:spacing w:after="0" w:line="475" w:lineRule="exact"/>
      <w:jc w:val="both"/>
    </w:pPr>
    <w:rPr>
      <w:rFonts w:ascii="Times New Roman" w:eastAsia="Calibri" w:hAnsi="Times New Roman" w:cs="Times New Roman"/>
      <w:sz w:val="24"/>
      <w:szCs w:val="24"/>
    </w:rPr>
  </w:style>
  <w:style w:type="paragraph" w:customStyle="1" w:styleId="Style11">
    <w:name w:val="Style11"/>
    <w:basedOn w:val="a"/>
    <w:rsid w:val="00791957"/>
    <w:pPr>
      <w:widowControl w:val="0"/>
      <w:autoSpaceDE w:val="0"/>
      <w:autoSpaceDN w:val="0"/>
      <w:adjustRightInd w:val="0"/>
      <w:spacing w:after="0" w:line="480" w:lineRule="exact"/>
      <w:ind w:firstLine="840"/>
      <w:jc w:val="both"/>
    </w:pPr>
    <w:rPr>
      <w:rFonts w:ascii="Times New Roman" w:eastAsia="Calibri" w:hAnsi="Times New Roman" w:cs="Times New Roman"/>
      <w:sz w:val="24"/>
      <w:szCs w:val="24"/>
    </w:rPr>
  </w:style>
  <w:style w:type="paragraph" w:customStyle="1" w:styleId="Style92">
    <w:name w:val="Style92"/>
    <w:basedOn w:val="a"/>
    <w:rsid w:val="00791957"/>
    <w:pPr>
      <w:widowControl w:val="0"/>
      <w:autoSpaceDE w:val="0"/>
      <w:autoSpaceDN w:val="0"/>
      <w:adjustRightInd w:val="0"/>
      <w:spacing w:after="0" w:line="482" w:lineRule="exact"/>
      <w:ind w:firstLine="346"/>
    </w:pPr>
    <w:rPr>
      <w:rFonts w:ascii="Times New Roman" w:eastAsia="Calibri" w:hAnsi="Times New Roman" w:cs="Times New Roman"/>
      <w:sz w:val="24"/>
      <w:szCs w:val="24"/>
    </w:rPr>
  </w:style>
  <w:style w:type="paragraph" w:customStyle="1" w:styleId="Style78">
    <w:name w:val="Style78"/>
    <w:basedOn w:val="a"/>
    <w:rsid w:val="00791957"/>
    <w:pPr>
      <w:widowControl w:val="0"/>
      <w:autoSpaceDE w:val="0"/>
      <w:autoSpaceDN w:val="0"/>
      <w:adjustRightInd w:val="0"/>
      <w:spacing w:after="0" w:line="480" w:lineRule="exact"/>
      <w:ind w:firstLine="898"/>
      <w:jc w:val="both"/>
    </w:pPr>
    <w:rPr>
      <w:rFonts w:ascii="Times New Roman" w:eastAsia="Calibri" w:hAnsi="Times New Roman" w:cs="Times New Roman"/>
      <w:sz w:val="24"/>
      <w:szCs w:val="24"/>
    </w:rPr>
  </w:style>
  <w:style w:type="paragraph" w:customStyle="1" w:styleId="Style5">
    <w:name w:val="Style5"/>
    <w:basedOn w:val="a"/>
    <w:rsid w:val="00791957"/>
    <w:pPr>
      <w:widowControl w:val="0"/>
      <w:autoSpaceDE w:val="0"/>
      <w:autoSpaceDN w:val="0"/>
      <w:adjustRightInd w:val="0"/>
      <w:spacing w:after="0" w:line="470" w:lineRule="exact"/>
      <w:jc w:val="both"/>
    </w:pPr>
    <w:rPr>
      <w:rFonts w:ascii="Times New Roman" w:eastAsia="Calibri" w:hAnsi="Times New Roman" w:cs="Times New Roman"/>
      <w:sz w:val="24"/>
      <w:szCs w:val="24"/>
    </w:rPr>
  </w:style>
  <w:style w:type="paragraph" w:customStyle="1" w:styleId="Style8">
    <w:name w:val="Style8"/>
    <w:basedOn w:val="a"/>
    <w:rsid w:val="00791957"/>
    <w:pPr>
      <w:widowControl w:val="0"/>
      <w:autoSpaceDE w:val="0"/>
      <w:autoSpaceDN w:val="0"/>
      <w:adjustRightInd w:val="0"/>
      <w:spacing w:after="0" w:line="478" w:lineRule="exact"/>
      <w:ind w:firstLine="691"/>
    </w:pPr>
    <w:rPr>
      <w:rFonts w:ascii="Times New Roman" w:eastAsia="Calibri" w:hAnsi="Times New Roman" w:cs="Times New Roman"/>
      <w:sz w:val="24"/>
      <w:szCs w:val="24"/>
    </w:rPr>
  </w:style>
  <w:style w:type="paragraph" w:customStyle="1" w:styleId="Style15">
    <w:name w:val="Style15"/>
    <w:basedOn w:val="a"/>
    <w:rsid w:val="00791957"/>
    <w:pPr>
      <w:widowControl w:val="0"/>
      <w:autoSpaceDE w:val="0"/>
      <w:autoSpaceDN w:val="0"/>
      <w:adjustRightInd w:val="0"/>
      <w:spacing w:after="0" w:line="478" w:lineRule="exact"/>
      <w:ind w:firstLine="710"/>
      <w:jc w:val="both"/>
    </w:pPr>
    <w:rPr>
      <w:rFonts w:ascii="Times New Roman" w:eastAsia="Calibri" w:hAnsi="Times New Roman" w:cs="Times New Roman"/>
      <w:sz w:val="24"/>
      <w:szCs w:val="24"/>
    </w:rPr>
  </w:style>
  <w:style w:type="paragraph" w:customStyle="1" w:styleId="Style39">
    <w:name w:val="Style39"/>
    <w:basedOn w:val="a"/>
    <w:rsid w:val="00791957"/>
    <w:pPr>
      <w:widowControl w:val="0"/>
      <w:autoSpaceDE w:val="0"/>
      <w:autoSpaceDN w:val="0"/>
      <w:adjustRightInd w:val="0"/>
      <w:spacing w:after="0" w:line="485" w:lineRule="exact"/>
      <w:ind w:firstLine="845"/>
    </w:pPr>
    <w:rPr>
      <w:rFonts w:ascii="Times New Roman" w:eastAsia="Calibri" w:hAnsi="Times New Roman" w:cs="Times New Roman"/>
      <w:sz w:val="24"/>
      <w:szCs w:val="24"/>
    </w:rPr>
  </w:style>
  <w:style w:type="paragraph" w:customStyle="1" w:styleId="Style43">
    <w:name w:val="Style43"/>
    <w:basedOn w:val="a"/>
    <w:rsid w:val="00791957"/>
    <w:pPr>
      <w:widowControl w:val="0"/>
      <w:autoSpaceDE w:val="0"/>
      <w:autoSpaceDN w:val="0"/>
      <w:adjustRightInd w:val="0"/>
      <w:spacing w:after="0" w:line="480" w:lineRule="exact"/>
      <w:ind w:firstLine="336"/>
      <w:jc w:val="both"/>
    </w:pPr>
    <w:rPr>
      <w:rFonts w:ascii="Times New Roman" w:eastAsia="Calibri" w:hAnsi="Times New Roman" w:cs="Times New Roman"/>
      <w:sz w:val="24"/>
      <w:szCs w:val="24"/>
    </w:rPr>
  </w:style>
  <w:style w:type="paragraph" w:customStyle="1" w:styleId="Style54">
    <w:name w:val="Style54"/>
    <w:basedOn w:val="a"/>
    <w:rsid w:val="00791957"/>
    <w:pPr>
      <w:widowControl w:val="0"/>
      <w:autoSpaceDE w:val="0"/>
      <w:autoSpaceDN w:val="0"/>
      <w:adjustRightInd w:val="0"/>
      <w:spacing w:after="0" w:line="494" w:lineRule="exact"/>
      <w:ind w:hanging="394"/>
    </w:pPr>
    <w:rPr>
      <w:rFonts w:ascii="Times New Roman" w:eastAsia="Calibri" w:hAnsi="Times New Roman" w:cs="Times New Roman"/>
      <w:sz w:val="24"/>
      <w:szCs w:val="24"/>
    </w:rPr>
  </w:style>
  <w:style w:type="paragraph" w:customStyle="1" w:styleId="Style22">
    <w:name w:val="Style22"/>
    <w:basedOn w:val="a"/>
    <w:rsid w:val="00791957"/>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Style76">
    <w:name w:val="Style76"/>
    <w:basedOn w:val="a"/>
    <w:rsid w:val="00791957"/>
    <w:pPr>
      <w:widowControl w:val="0"/>
      <w:autoSpaceDE w:val="0"/>
      <w:autoSpaceDN w:val="0"/>
      <w:adjustRightInd w:val="0"/>
      <w:spacing w:after="0" w:line="487" w:lineRule="exact"/>
      <w:ind w:firstLine="710"/>
    </w:pPr>
    <w:rPr>
      <w:rFonts w:ascii="Times New Roman" w:eastAsia="Calibri" w:hAnsi="Times New Roman" w:cs="Times New Roman"/>
      <w:sz w:val="24"/>
      <w:szCs w:val="24"/>
    </w:rPr>
  </w:style>
  <w:style w:type="paragraph" w:customStyle="1" w:styleId="Pa2">
    <w:name w:val="Pa2"/>
    <w:basedOn w:val="Default"/>
    <w:next w:val="Default"/>
    <w:rsid w:val="00791957"/>
    <w:pPr>
      <w:spacing w:line="241" w:lineRule="atLeast"/>
    </w:pPr>
    <w:rPr>
      <w:rFonts w:eastAsia="Calibri" w:cs="Times New Roman"/>
      <w:color w:val="auto"/>
    </w:rPr>
  </w:style>
  <w:style w:type="paragraph" w:customStyle="1" w:styleId="Pa1">
    <w:name w:val="Pa1"/>
    <w:basedOn w:val="Default"/>
    <w:next w:val="Default"/>
    <w:rsid w:val="00791957"/>
    <w:pPr>
      <w:spacing w:line="241" w:lineRule="atLeast"/>
    </w:pPr>
    <w:rPr>
      <w:rFonts w:eastAsia="Calibri" w:cs="Times New Roman"/>
      <w:color w:val="auto"/>
    </w:rPr>
  </w:style>
  <w:style w:type="paragraph" w:customStyle="1" w:styleId="Pa5">
    <w:name w:val="Pa5"/>
    <w:basedOn w:val="Default"/>
    <w:next w:val="Default"/>
    <w:rsid w:val="00791957"/>
    <w:pPr>
      <w:spacing w:line="241" w:lineRule="atLeast"/>
    </w:pPr>
    <w:rPr>
      <w:rFonts w:eastAsia="Calibri" w:cs="Times New Roman"/>
      <w:color w:val="auto"/>
    </w:rPr>
  </w:style>
  <w:style w:type="paragraph" w:customStyle="1" w:styleId="Style7">
    <w:name w:val="Style7"/>
    <w:basedOn w:val="a"/>
    <w:rsid w:val="00791957"/>
    <w:pPr>
      <w:widowControl w:val="0"/>
      <w:autoSpaceDE w:val="0"/>
      <w:autoSpaceDN w:val="0"/>
      <w:adjustRightInd w:val="0"/>
      <w:spacing w:after="0" w:line="481" w:lineRule="exact"/>
      <w:ind w:firstLine="518"/>
      <w:jc w:val="both"/>
    </w:pPr>
    <w:rPr>
      <w:rFonts w:ascii="Times New Roman" w:eastAsia="Calibri" w:hAnsi="Times New Roman" w:cs="Times New Roman"/>
      <w:sz w:val="24"/>
      <w:szCs w:val="24"/>
    </w:rPr>
  </w:style>
  <w:style w:type="paragraph" w:customStyle="1" w:styleId="Style89">
    <w:name w:val="Style89"/>
    <w:basedOn w:val="a"/>
    <w:rsid w:val="00791957"/>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Style63">
    <w:name w:val="Style63"/>
    <w:basedOn w:val="a"/>
    <w:rsid w:val="00791957"/>
    <w:pPr>
      <w:widowControl w:val="0"/>
      <w:autoSpaceDE w:val="0"/>
      <w:autoSpaceDN w:val="0"/>
      <w:adjustRightInd w:val="0"/>
      <w:spacing w:after="0" w:line="182" w:lineRule="exact"/>
      <w:ind w:hanging="1291"/>
    </w:pPr>
    <w:rPr>
      <w:rFonts w:ascii="Times New Roman" w:eastAsia="Calibri" w:hAnsi="Times New Roman" w:cs="Times New Roman"/>
      <w:sz w:val="24"/>
      <w:szCs w:val="24"/>
    </w:rPr>
  </w:style>
  <w:style w:type="paragraph" w:customStyle="1" w:styleId="Style4">
    <w:name w:val="Style4"/>
    <w:basedOn w:val="a"/>
    <w:rsid w:val="00791957"/>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Style73">
    <w:name w:val="Style73"/>
    <w:basedOn w:val="a"/>
    <w:rsid w:val="00791957"/>
    <w:pPr>
      <w:widowControl w:val="0"/>
      <w:autoSpaceDE w:val="0"/>
      <w:autoSpaceDN w:val="0"/>
      <w:adjustRightInd w:val="0"/>
      <w:spacing w:after="0" w:line="485" w:lineRule="exact"/>
      <w:ind w:firstLine="389"/>
      <w:jc w:val="both"/>
    </w:pPr>
    <w:rPr>
      <w:rFonts w:ascii="Times New Roman" w:eastAsia="Calibri" w:hAnsi="Times New Roman" w:cs="Times New Roman"/>
      <w:sz w:val="24"/>
      <w:szCs w:val="24"/>
    </w:rPr>
  </w:style>
  <w:style w:type="paragraph" w:customStyle="1" w:styleId="Style6">
    <w:name w:val="Style6"/>
    <w:basedOn w:val="a"/>
    <w:rsid w:val="00791957"/>
    <w:pPr>
      <w:widowControl w:val="0"/>
      <w:autoSpaceDE w:val="0"/>
      <w:autoSpaceDN w:val="0"/>
      <w:adjustRightInd w:val="0"/>
      <w:spacing w:after="0" w:line="216" w:lineRule="exact"/>
      <w:ind w:firstLine="283"/>
      <w:jc w:val="both"/>
    </w:pPr>
    <w:rPr>
      <w:rFonts w:ascii="Bookman Old Style" w:eastAsia="Calibri" w:hAnsi="Bookman Old Style" w:cs="Times New Roman"/>
      <w:sz w:val="24"/>
      <w:szCs w:val="24"/>
    </w:rPr>
  </w:style>
  <w:style w:type="paragraph" w:customStyle="1" w:styleId="Style12">
    <w:name w:val="Style12"/>
    <w:basedOn w:val="a"/>
    <w:rsid w:val="00791957"/>
    <w:pPr>
      <w:widowControl w:val="0"/>
      <w:autoSpaceDE w:val="0"/>
      <w:autoSpaceDN w:val="0"/>
      <w:adjustRightInd w:val="0"/>
      <w:spacing w:after="0" w:line="218" w:lineRule="exact"/>
      <w:jc w:val="both"/>
    </w:pPr>
    <w:rPr>
      <w:rFonts w:ascii="Bookman Old Style" w:eastAsia="Calibri" w:hAnsi="Bookman Old Style" w:cs="Times New Roman"/>
      <w:sz w:val="24"/>
      <w:szCs w:val="24"/>
    </w:rPr>
  </w:style>
  <w:style w:type="paragraph" w:customStyle="1" w:styleId="Style18">
    <w:name w:val="Style18"/>
    <w:basedOn w:val="a"/>
    <w:rsid w:val="00791957"/>
    <w:pPr>
      <w:widowControl w:val="0"/>
      <w:autoSpaceDE w:val="0"/>
      <w:autoSpaceDN w:val="0"/>
      <w:adjustRightInd w:val="0"/>
      <w:spacing w:after="0" w:line="216" w:lineRule="exact"/>
      <w:ind w:hanging="53"/>
    </w:pPr>
    <w:rPr>
      <w:rFonts w:ascii="Bookman Old Style" w:eastAsia="Calibri" w:hAnsi="Bookman Old Style" w:cs="Times New Roman"/>
      <w:sz w:val="24"/>
      <w:szCs w:val="24"/>
    </w:rPr>
  </w:style>
  <w:style w:type="paragraph" w:customStyle="1" w:styleId="Style19">
    <w:name w:val="Style19"/>
    <w:basedOn w:val="a"/>
    <w:rsid w:val="00791957"/>
    <w:pPr>
      <w:widowControl w:val="0"/>
      <w:autoSpaceDE w:val="0"/>
      <w:autoSpaceDN w:val="0"/>
      <w:adjustRightInd w:val="0"/>
      <w:spacing w:after="0" w:line="233" w:lineRule="exact"/>
      <w:ind w:firstLine="408"/>
    </w:pPr>
    <w:rPr>
      <w:rFonts w:ascii="Bookman Old Style" w:eastAsia="Calibri" w:hAnsi="Bookman Old Style" w:cs="Times New Roman"/>
      <w:sz w:val="24"/>
      <w:szCs w:val="24"/>
    </w:rPr>
  </w:style>
  <w:style w:type="paragraph" w:customStyle="1" w:styleId="Style20">
    <w:name w:val="Style20"/>
    <w:basedOn w:val="a"/>
    <w:rsid w:val="00791957"/>
    <w:pPr>
      <w:widowControl w:val="0"/>
      <w:autoSpaceDE w:val="0"/>
      <w:autoSpaceDN w:val="0"/>
      <w:adjustRightInd w:val="0"/>
      <w:spacing w:after="0" w:line="240" w:lineRule="auto"/>
    </w:pPr>
    <w:rPr>
      <w:rFonts w:ascii="Bookman Old Style" w:eastAsia="Calibri" w:hAnsi="Bookman Old Style" w:cs="Times New Roman"/>
      <w:sz w:val="24"/>
      <w:szCs w:val="24"/>
    </w:rPr>
  </w:style>
  <w:style w:type="paragraph" w:customStyle="1" w:styleId="Style21">
    <w:name w:val="Style21"/>
    <w:basedOn w:val="a"/>
    <w:rsid w:val="00791957"/>
    <w:pPr>
      <w:widowControl w:val="0"/>
      <w:autoSpaceDE w:val="0"/>
      <w:autoSpaceDN w:val="0"/>
      <w:adjustRightInd w:val="0"/>
      <w:spacing w:after="0" w:line="245" w:lineRule="exact"/>
      <w:ind w:firstLine="216"/>
      <w:jc w:val="both"/>
    </w:pPr>
    <w:rPr>
      <w:rFonts w:ascii="Bookman Old Style" w:eastAsia="Calibri" w:hAnsi="Bookman Old Style" w:cs="Times New Roman"/>
      <w:sz w:val="24"/>
      <w:szCs w:val="24"/>
    </w:rPr>
  </w:style>
  <w:style w:type="paragraph" w:customStyle="1" w:styleId="Style23">
    <w:name w:val="Style23"/>
    <w:basedOn w:val="a"/>
    <w:rsid w:val="00791957"/>
    <w:pPr>
      <w:widowControl w:val="0"/>
      <w:autoSpaceDE w:val="0"/>
      <w:autoSpaceDN w:val="0"/>
      <w:adjustRightInd w:val="0"/>
      <w:spacing w:after="0" w:line="240" w:lineRule="auto"/>
    </w:pPr>
    <w:rPr>
      <w:rFonts w:ascii="Bookman Old Style" w:eastAsia="Calibri" w:hAnsi="Bookman Old Style" w:cs="Times New Roman"/>
      <w:sz w:val="24"/>
      <w:szCs w:val="24"/>
    </w:rPr>
  </w:style>
  <w:style w:type="paragraph" w:customStyle="1" w:styleId="Style36">
    <w:name w:val="Style36"/>
    <w:basedOn w:val="a"/>
    <w:rsid w:val="00791957"/>
    <w:pPr>
      <w:widowControl w:val="0"/>
      <w:autoSpaceDE w:val="0"/>
      <w:autoSpaceDN w:val="0"/>
      <w:adjustRightInd w:val="0"/>
      <w:spacing w:after="0" w:line="240" w:lineRule="auto"/>
    </w:pPr>
    <w:rPr>
      <w:rFonts w:ascii="Bookman Old Style" w:eastAsia="Calibri" w:hAnsi="Bookman Old Style" w:cs="Times New Roman"/>
      <w:sz w:val="24"/>
      <w:szCs w:val="24"/>
    </w:rPr>
  </w:style>
  <w:style w:type="paragraph" w:customStyle="1" w:styleId="Style33">
    <w:name w:val="Style33"/>
    <w:basedOn w:val="a"/>
    <w:rsid w:val="00791957"/>
    <w:pPr>
      <w:widowControl w:val="0"/>
      <w:autoSpaceDE w:val="0"/>
      <w:autoSpaceDN w:val="0"/>
      <w:adjustRightInd w:val="0"/>
      <w:spacing w:after="0" w:line="485" w:lineRule="exact"/>
      <w:ind w:firstLine="365"/>
      <w:jc w:val="both"/>
    </w:pPr>
    <w:rPr>
      <w:rFonts w:ascii="Bookman Old Style" w:eastAsia="Calibri" w:hAnsi="Bookman Old Style" w:cs="Times New Roman"/>
      <w:sz w:val="24"/>
      <w:szCs w:val="24"/>
    </w:rPr>
  </w:style>
  <w:style w:type="paragraph" w:customStyle="1" w:styleId="Style40">
    <w:name w:val="Style40"/>
    <w:basedOn w:val="a"/>
    <w:rsid w:val="00791957"/>
    <w:pPr>
      <w:widowControl w:val="0"/>
      <w:autoSpaceDE w:val="0"/>
      <w:autoSpaceDN w:val="0"/>
      <w:adjustRightInd w:val="0"/>
      <w:spacing w:after="0" w:line="274" w:lineRule="exact"/>
      <w:ind w:hanging="1901"/>
    </w:pPr>
    <w:rPr>
      <w:rFonts w:ascii="Bookman Old Style" w:eastAsia="Calibri" w:hAnsi="Bookman Old Style" w:cs="Times New Roman"/>
      <w:sz w:val="24"/>
      <w:szCs w:val="24"/>
    </w:rPr>
  </w:style>
  <w:style w:type="paragraph" w:customStyle="1" w:styleId="Style17">
    <w:name w:val="Style17"/>
    <w:basedOn w:val="a"/>
    <w:rsid w:val="00791957"/>
    <w:pPr>
      <w:widowControl w:val="0"/>
      <w:autoSpaceDE w:val="0"/>
      <w:autoSpaceDN w:val="0"/>
      <w:adjustRightInd w:val="0"/>
      <w:spacing w:after="0" w:line="216" w:lineRule="exact"/>
      <w:ind w:hanging="106"/>
    </w:pPr>
    <w:rPr>
      <w:rFonts w:ascii="Bookman Old Style" w:eastAsia="Calibri" w:hAnsi="Bookman Old Style" w:cs="Times New Roman"/>
      <w:sz w:val="24"/>
      <w:szCs w:val="24"/>
    </w:rPr>
  </w:style>
  <w:style w:type="paragraph" w:customStyle="1" w:styleId="Style28">
    <w:name w:val="Style28"/>
    <w:basedOn w:val="a"/>
    <w:rsid w:val="00791957"/>
    <w:pPr>
      <w:widowControl w:val="0"/>
      <w:autoSpaceDE w:val="0"/>
      <w:autoSpaceDN w:val="0"/>
      <w:adjustRightInd w:val="0"/>
      <w:spacing w:after="0" w:line="106" w:lineRule="exact"/>
      <w:ind w:hanging="67"/>
    </w:pPr>
    <w:rPr>
      <w:rFonts w:ascii="Bookman Old Style" w:eastAsia="Calibri" w:hAnsi="Bookman Old Style" w:cs="Times New Roman"/>
      <w:sz w:val="24"/>
      <w:szCs w:val="24"/>
    </w:rPr>
  </w:style>
  <w:style w:type="paragraph" w:customStyle="1" w:styleId="Style34">
    <w:name w:val="Style34"/>
    <w:basedOn w:val="a"/>
    <w:rsid w:val="00791957"/>
    <w:pPr>
      <w:widowControl w:val="0"/>
      <w:autoSpaceDE w:val="0"/>
      <w:autoSpaceDN w:val="0"/>
      <w:adjustRightInd w:val="0"/>
      <w:spacing w:after="0" w:line="370" w:lineRule="exact"/>
      <w:ind w:hanging="1022"/>
    </w:pPr>
    <w:rPr>
      <w:rFonts w:ascii="Bookman Old Style" w:eastAsia="Calibri" w:hAnsi="Bookman Old Style" w:cs="Times New Roman"/>
      <w:sz w:val="24"/>
      <w:szCs w:val="24"/>
    </w:rPr>
  </w:style>
  <w:style w:type="paragraph" w:customStyle="1" w:styleId="Style30">
    <w:name w:val="Style30"/>
    <w:basedOn w:val="a"/>
    <w:rsid w:val="00791957"/>
    <w:pPr>
      <w:widowControl w:val="0"/>
      <w:autoSpaceDE w:val="0"/>
      <w:autoSpaceDN w:val="0"/>
      <w:adjustRightInd w:val="0"/>
      <w:spacing w:after="0" w:line="240" w:lineRule="auto"/>
    </w:pPr>
    <w:rPr>
      <w:rFonts w:ascii="Bookman Old Style" w:eastAsia="Calibri" w:hAnsi="Bookman Old Style" w:cs="Times New Roman"/>
      <w:sz w:val="24"/>
      <w:szCs w:val="24"/>
    </w:rPr>
  </w:style>
  <w:style w:type="paragraph" w:customStyle="1" w:styleId="Style38">
    <w:name w:val="Style38"/>
    <w:basedOn w:val="a"/>
    <w:rsid w:val="00791957"/>
    <w:pPr>
      <w:widowControl w:val="0"/>
      <w:autoSpaceDE w:val="0"/>
      <w:autoSpaceDN w:val="0"/>
      <w:adjustRightInd w:val="0"/>
      <w:spacing w:after="0" w:line="240" w:lineRule="auto"/>
    </w:pPr>
    <w:rPr>
      <w:rFonts w:ascii="Bookman Old Style" w:eastAsia="Calibri" w:hAnsi="Bookman Old Style" w:cs="Times New Roman"/>
      <w:sz w:val="24"/>
      <w:szCs w:val="24"/>
    </w:rPr>
  </w:style>
  <w:style w:type="paragraph" w:customStyle="1" w:styleId="Style24">
    <w:name w:val="Style24"/>
    <w:basedOn w:val="a"/>
    <w:uiPriority w:val="99"/>
    <w:rsid w:val="00791957"/>
    <w:pPr>
      <w:widowControl w:val="0"/>
      <w:autoSpaceDE w:val="0"/>
      <w:autoSpaceDN w:val="0"/>
      <w:adjustRightInd w:val="0"/>
      <w:spacing w:after="0" w:line="240" w:lineRule="auto"/>
    </w:pPr>
    <w:rPr>
      <w:rFonts w:ascii="Bookman Old Style" w:eastAsia="Calibri" w:hAnsi="Bookman Old Style" w:cs="Times New Roman"/>
      <w:sz w:val="24"/>
      <w:szCs w:val="24"/>
    </w:rPr>
  </w:style>
  <w:style w:type="paragraph" w:customStyle="1" w:styleId="Style31">
    <w:name w:val="Style31"/>
    <w:basedOn w:val="a"/>
    <w:rsid w:val="00791957"/>
    <w:pPr>
      <w:widowControl w:val="0"/>
      <w:autoSpaceDE w:val="0"/>
      <w:autoSpaceDN w:val="0"/>
      <w:adjustRightInd w:val="0"/>
      <w:spacing w:after="0" w:line="240" w:lineRule="auto"/>
      <w:jc w:val="both"/>
    </w:pPr>
    <w:rPr>
      <w:rFonts w:ascii="Bookman Old Style" w:eastAsia="Calibri" w:hAnsi="Bookman Old Style" w:cs="Times New Roman"/>
      <w:sz w:val="24"/>
      <w:szCs w:val="24"/>
    </w:rPr>
  </w:style>
  <w:style w:type="paragraph" w:customStyle="1" w:styleId="36">
    <w:name w:val="Обычный3"/>
    <w:rsid w:val="00791957"/>
    <w:pPr>
      <w:widowControl w:val="0"/>
      <w:snapToGrid w:val="0"/>
      <w:spacing w:before="20" w:after="0" w:line="240" w:lineRule="auto"/>
      <w:ind w:left="80"/>
    </w:pPr>
    <w:rPr>
      <w:rFonts w:ascii="Times New Roman" w:eastAsia="Calibri" w:hAnsi="Times New Roman" w:cs="Times New Roman"/>
      <w:sz w:val="36"/>
      <w:szCs w:val="20"/>
    </w:rPr>
  </w:style>
  <w:style w:type="character" w:customStyle="1" w:styleId="17">
    <w:name w:val="Сильное выделение1"/>
    <w:rsid w:val="00791957"/>
    <w:rPr>
      <w:rFonts w:cs="Times New Roman"/>
      <w:b/>
      <w:bCs/>
      <w:i/>
      <w:iCs/>
      <w:color w:val="4F81BD"/>
    </w:rPr>
  </w:style>
  <w:style w:type="character" w:customStyle="1" w:styleId="a21">
    <w:name w:val="a21"/>
    <w:rsid w:val="00791957"/>
    <w:rPr>
      <w:rFonts w:ascii="Times New Roman" w:hAnsi="Times New Roman" w:cs="Times New Roman"/>
      <w:sz w:val="28"/>
      <w:szCs w:val="28"/>
    </w:rPr>
  </w:style>
  <w:style w:type="character" w:customStyle="1" w:styleId="a31">
    <w:name w:val="a31"/>
    <w:rsid w:val="00791957"/>
    <w:rPr>
      <w:rFonts w:ascii="Times New Roman" w:hAnsi="Times New Roman" w:cs="Times New Roman"/>
      <w:sz w:val="28"/>
      <w:szCs w:val="28"/>
    </w:rPr>
  </w:style>
  <w:style w:type="character" w:customStyle="1" w:styleId="arabic">
    <w:name w:val="arabic"/>
    <w:rsid w:val="00791957"/>
    <w:rPr>
      <w:rFonts w:cs="Times New Roman"/>
    </w:rPr>
  </w:style>
  <w:style w:type="character" w:customStyle="1" w:styleId="spelle">
    <w:name w:val="spelle"/>
    <w:rsid w:val="00791957"/>
    <w:rPr>
      <w:rFonts w:cs="Times New Roman"/>
    </w:rPr>
  </w:style>
  <w:style w:type="character" w:customStyle="1" w:styleId="style81">
    <w:name w:val="style81"/>
    <w:rsid w:val="00791957"/>
    <w:rPr>
      <w:rFonts w:cs="Times New Roman"/>
      <w:b/>
      <w:bCs/>
      <w:color w:val="CC0000"/>
    </w:rPr>
  </w:style>
  <w:style w:type="character" w:customStyle="1" w:styleId="FontStyle142">
    <w:name w:val="Font Style142"/>
    <w:rsid w:val="00791957"/>
    <w:rPr>
      <w:rFonts w:ascii="Times New Roman" w:hAnsi="Times New Roman" w:cs="Times New Roman"/>
      <w:sz w:val="24"/>
      <w:szCs w:val="24"/>
    </w:rPr>
  </w:style>
  <w:style w:type="character" w:customStyle="1" w:styleId="FontStyle146">
    <w:name w:val="Font Style146"/>
    <w:rsid w:val="00791957"/>
    <w:rPr>
      <w:rFonts w:ascii="Times New Roman" w:hAnsi="Times New Roman" w:cs="Times New Roman"/>
      <w:b/>
      <w:bCs/>
      <w:spacing w:val="-20"/>
      <w:sz w:val="26"/>
      <w:szCs w:val="26"/>
    </w:rPr>
  </w:style>
  <w:style w:type="character" w:customStyle="1" w:styleId="FontStyle113">
    <w:name w:val="Font Style113"/>
    <w:rsid w:val="00791957"/>
    <w:rPr>
      <w:rFonts w:ascii="Times New Roman" w:hAnsi="Times New Roman" w:cs="Times New Roman"/>
      <w:i/>
      <w:iCs/>
      <w:sz w:val="24"/>
      <w:szCs w:val="24"/>
    </w:rPr>
  </w:style>
  <w:style w:type="character" w:customStyle="1" w:styleId="FontStyle125">
    <w:name w:val="Font Style125"/>
    <w:rsid w:val="00791957"/>
    <w:rPr>
      <w:rFonts w:ascii="Times New Roman" w:hAnsi="Times New Roman" w:cs="Times New Roman"/>
      <w:i/>
      <w:iCs/>
      <w:sz w:val="24"/>
      <w:szCs w:val="24"/>
    </w:rPr>
  </w:style>
  <w:style w:type="character" w:customStyle="1" w:styleId="FontStyle128">
    <w:name w:val="Font Style128"/>
    <w:rsid w:val="00791957"/>
    <w:rPr>
      <w:rFonts w:ascii="Times New Roman" w:hAnsi="Times New Roman" w:cs="Times New Roman"/>
      <w:spacing w:val="10"/>
      <w:sz w:val="24"/>
      <w:szCs w:val="24"/>
    </w:rPr>
  </w:style>
  <w:style w:type="character" w:customStyle="1" w:styleId="FontStyle145">
    <w:name w:val="Font Style145"/>
    <w:rsid w:val="00791957"/>
    <w:rPr>
      <w:rFonts w:ascii="Sylfaen" w:hAnsi="Sylfaen" w:cs="Sylfaen"/>
      <w:sz w:val="8"/>
      <w:szCs w:val="8"/>
    </w:rPr>
  </w:style>
  <w:style w:type="character" w:customStyle="1" w:styleId="FontStyle118">
    <w:name w:val="Font Style118"/>
    <w:rsid w:val="00791957"/>
    <w:rPr>
      <w:rFonts w:ascii="Times New Roman" w:hAnsi="Times New Roman" w:cs="Times New Roman"/>
      <w:b/>
      <w:bCs/>
      <w:sz w:val="20"/>
      <w:szCs w:val="20"/>
    </w:rPr>
  </w:style>
  <w:style w:type="character" w:customStyle="1" w:styleId="FontStyle153">
    <w:name w:val="Font Style153"/>
    <w:rsid w:val="00791957"/>
    <w:rPr>
      <w:rFonts w:ascii="Times New Roman" w:hAnsi="Times New Roman" w:cs="Times New Roman"/>
      <w:sz w:val="24"/>
      <w:szCs w:val="24"/>
    </w:rPr>
  </w:style>
  <w:style w:type="character" w:customStyle="1" w:styleId="FontStyle147">
    <w:name w:val="Font Style147"/>
    <w:rsid w:val="00791957"/>
    <w:rPr>
      <w:rFonts w:ascii="Times New Roman" w:hAnsi="Times New Roman" w:cs="Times New Roman"/>
      <w:spacing w:val="-10"/>
      <w:sz w:val="36"/>
      <w:szCs w:val="36"/>
    </w:rPr>
  </w:style>
  <w:style w:type="character" w:customStyle="1" w:styleId="FontStyle124">
    <w:name w:val="Font Style124"/>
    <w:rsid w:val="00791957"/>
    <w:rPr>
      <w:rFonts w:ascii="Arial Narrow" w:hAnsi="Arial Narrow" w:cs="Arial Narrow"/>
      <w:i/>
      <w:iCs/>
      <w:spacing w:val="-20"/>
      <w:sz w:val="22"/>
      <w:szCs w:val="22"/>
    </w:rPr>
  </w:style>
  <w:style w:type="character" w:customStyle="1" w:styleId="FontStyle141">
    <w:name w:val="Font Style141"/>
    <w:rsid w:val="00791957"/>
    <w:rPr>
      <w:rFonts w:ascii="Times New Roman" w:hAnsi="Times New Roman" w:cs="Times New Roman"/>
      <w:sz w:val="22"/>
      <w:szCs w:val="22"/>
    </w:rPr>
  </w:style>
  <w:style w:type="character" w:customStyle="1" w:styleId="A20">
    <w:name w:val="A2"/>
    <w:rsid w:val="00791957"/>
    <w:rPr>
      <w:rFonts w:ascii="FreeSetC" w:hAnsi="FreeSetC"/>
      <w:color w:val="000000"/>
      <w:sz w:val="18"/>
    </w:rPr>
  </w:style>
  <w:style w:type="character" w:customStyle="1" w:styleId="A60">
    <w:name w:val="A6"/>
    <w:rsid w:val="00791957"/>
    <w:rPr>
      <w:rFonts w:ascii="FreeSetC" w:hAnsi="FreeSetC"/>
      <w:color w:val="000000"/>
      <w:sz w:val="15"/>
    </w:rPr>
  </w:style>
  <w:style w:type="character" w:customStyle="1" w:styleId="FontStyle90">
    <w:name w:val="Font Style90"/>
    <w:rsid w:val="00791957"/>
    <w:rPr>
      <w:rFonts w:ascii="Times New Roman" w:hAnsi="Times New Roman" w:cs="Times New Roman"/>
      <w:b/>
      <w:bCs/>
      <w:spacing w:val="-10"/>
      <w:sz w:val="30"/>
      <w:szCs w:val="30"/>
    </w:rPr>
  </w:style>
  <w:style w:type="character" w:customStyle="1" w:styleId="FontStyle94">
    <w:name w:val="Font Style94"/>
    <w:rsid w:val="00791957"/>
    <w:rPr>
      <w:rFonts w:ascii="Times New Roman" w:hAnsi="Times New Roman" w:cs="Times New Roman"/>
      <w:w w:val="60"/>
      <w:sz w:val="36"/>
      <w:szCs w:val="36"/>
    </w:rPr>
  </w:style>
  <w:style w:type="character" w:customStyle="1" w:styleId="FontStyle110">
    <w:name w:val="Font Style110"/>
    <w:rsid w:val="00791957"/>
    <w:rPr>
      <w:rFonts w:ascii="Times New Roman" w:hAnsi="Times New Roman" w:cs="Times New Roman"/>
      <w:sz w:val="28"/>
      <w:szCs w:val="28"/>
    </w:rPr>
  </w:style>
  <w:style w:type="character" w:customStyle="1" w:styleId="FontStyle120">
    <w:name w:val="Font Style120"/>
    <w:rsid w:val="00791957"/>
    <w:rPr>
      <w:rFonts w:ascii="Times New Roman" w:hAnsi="Times New Roman" w:cs="Times New Roman"/>
      <w:sz w:val="24"/>
      <w:szCs w:val="24"/>
    </w:rPr>
  </w:style>
  <w:style w:type="character" w:customStyle="1" w:styleId="FontStyle199">
    <w:name w:val="Font Style199"/>
    <w:rsid w:val="00791957"/>
    <w:rPr>
      <w:rFonts w:ascii="Times New Roman" w:hAnsi="Times New Roman" w:cs="Times New Roman"/>
      <w:spacing w:val="-10"/>
      <w:sz w:val="28"/>
      <w:szCs w:val="28"/>
    </w:rPr>
  </w:style>
  <w:style w:type="character" w:customStyle="1" w:styleId="FontStyle96">
    <w:name w:val="Font Style96"/>
    <w:rsid w:val="00791957"/>
    <w:rPr>
      <w:rFonts w:ascii="Times New Roman" w:hAnsi="Times New Roman" w:cs="Times New Roman"/>
      <w:b/>
      <w:bCs/>
      <w:spacing w:val="-10"/>
      <w:sz w:val="26"/>
      <w:szCs w:val="26"/>
    </w:rPr>
  </w:style>
  <w:style w:type="character" w:customStyle="1" w:styleId="FontStyle129">
    <w:name w:val="Font Style129"/>
    <w:rsid w:val="00791957"/>
    <w:rPr>
      <w:rFonts w:ascii="Times New Roman" w:hAnsi="Times New Roman" w:cs="Times New Roman"/>
      <w:sz w:val="24"/>
      <w:szCs w:val="24"/>
    </w:rPr>
  </w:style>
  <w:style w:type="character" w:customStyle="1" w:styleId="FontStyle119">
    <w:name w:val="Font Style119"/>
    <w:rsid w:val="00791957"/>
    <w:rPr>
      <w:rFonts w:ascii="Times New Roman" w:hAnsi="Times New Roman" w:cs="Times New Roman"/>
      <w:sz w:val="28"/>
      <w:szCs w:val="28"/>
    </w:rPr>
  </w:style>
  <w:style w:type="character" w:customStyle="1" w:styleId="FontStyle48">
    <w:name w:val="Font Style48"/>
    <w:rsid w:val="00791957"/>
    <w:rPr>
      <w:rFonts w:ascii="Bookman Old Style" w:hAnsi="Bookman Old Style" w:cs="Bookman Old Style"/>
      <w:i/>
      <w:iCs/>
      <w:spacing w:val="10"/>
      <w:sz w:val="16"/>
      <w:szCs w:val="16"/>
    </w:rPr>
  </w:style>
  <w:style w:type="character" w:customStyle="1" w:styleId="FontStyle55">
    <w:name w:val="Font Style55"/>
    <w:rsid w:val="00791957"/>
    <w:rPr>
      <w:rFonts w:ascii="Bookman Old Style" w:hAnsi="Bookman Old Style" w:cs="Bookman Old Style"/>
      <w:sz w:val="16"/>
      <w:szCs w:val="16"/>
    </w:rPr>
  </w:style>
  <w:style w:type="character" w:customStyle="1" w:styleId="FontStyle47">
    <w:name w:val="Font Style47"/>
    <w:rsid w:val="00791957"/>
    <w:rPr>
      <w:rFonts w:ascii="Bookman Old Style" w:hAnsi="Bookman Old Style" w:cs="Bookman Old Style"/>
      <w:sz w:val="12"/>
      <w:szCs w:val="12"/>
    </w:rPr>
  </w:style>
  <w:style w:type="character" w:customStyle="1" w:styleId="FontStyle51">
    <w:name w:val="Font Style51"/>
    <w:rsid w:val="00791957"/>
    <w:rPr>
      <w:rFonts w:ascii="Trebuchet MS" w:hAnsi="Trebuchet MS" w:cs="Trebuchet MS"/>
      <w:sz w:val="14"/>
      <w:szCs w:val="14"/>
    </w:rPr>
  </w:style>
  <w:style w:type="character" w:customStyle="1" w:styleId="FontStyle64">
    <w:name w:val="Font Style64"/>
    <w:rsid w:val="00791957"/>
    <w:rPr>
      <w:rFonts w:ascii="Bookman Old Style" w:hAnsi="Bookman Old Style" w:cs="Bookman Old Style"/>
      <w:b/>
      <w:bCs/>
      <w:sz w:val="12"/>
      <w:szCs w:val="12"/>
    </w:rPr>
  </w:style>
  <w:style w:type="character" w:customStyle="1" w:styleId="FontStyle49">
    <w:name w:val="Font Style49"/>
    <w:rsid w:val="00791957"/>
    <w:rPr>
      <w:rFonts w:ascii="Trebuchet MS" w:hAnsi="Trebuchet MS" w:cs="Trebuchet MS"/>
      <w:b/>
      <w:bCs/>
      <w:i/>
      <w:iCs/>
      <w:sz w:val="14"/>
      <w:szCs w:val="14"/>
    </w:rPr>
  </w:style>
  <w:style w:type="character" w:customStyle="1" w:styleId="FontStyle50">
    <w:name w:val="Font Style50"/>
    <w:rsid w:val="00791957"/>
    <w:rPr>
      <w:rFonts w:ascii="Trebuchet MS" w:hAnsi="Trebuchet MS" w:cs="Trebuchet MS"/>
      <w:b/>
      <w:bCs/>
      <w:i/>
      <w:iCs/>
      <w:sz w:val="8"/>
      <w:szCs w:val="8"/>
    </w:rPr>
  </w:style>
  <w:style w:type="character" w:customStyle="1" w:styleId="FontStyle52">
    <w:name w:val="Font Style52"/>
    <w:rsid w:val="00791957"/>
    <w:rPr>
      <w:rFonts w:ascii="Bookman Old Style" w:hAnsi="Bookman Old Style" w:cs="Bookman Old Style"/>
      <w:i/>
      <w:iCs/>
      <w:spacing w:val="30"/>
      <w:sz w:val="26"/>
      <w:szCs w:val="26"/>
    </w:rPr>
  </w:style>
  <w:style w:type="character" w:customStyle="1" w:styleId="FontStyle53">
    <w:name w:val="Font Style53"/>
    <w:rsid w:val="00791957"/>
    <w:rPr>
      <w:rFonts w:ascii="Bookman Old Style" w:hAnsi="Bookman Old Style" w:cs="Bookman Old Style"/>
      <w:i/>
      <w:iCs/>
      <w:spacing w:val="20"/>
      <w:sz w:val="16"/>
      <w:szCs w:val="16"/>
    </w:rPr>
  </w:style>
  <w:style w:type="character" w:customStyle="1" w:styleId="FontStyle54">
    <w:name w:val="Font Style54"/>
    <w:rsid w:val="00791957"/>
    <w:rPr>
      <w:rFonts w:ascii="Bookman Old Style" w:hAnsi="Bookman Old Style" w:cs="Bookman Old Style"/>
      <w:b/>
      <w:bCs/>
      <w:i/>
      <w:iCs/>
      <w:sz w:val="16"/>
      <w:szCs w:val="16"/>
    </w:rPr>
  </w:style>
  <w:style w:type="character" w:customStyle="1" w:styleId="FontStyle60">
    <w:name w:val="Font Style60"/>
    <w:rsid w:val="00791957"/>
    <w:rPr>
      <w:rFonts w:ascii="Trebuchet MS" w:hAnsi="Trebuchet MS" w:cs="Trebuchet MS"/>
      <w:i/>
      <w:iCs/>
      <w:spacing w:val="50"/>
      <w:sz w:val="20"/>
      <w:szCs w:val="20"/>
    </w:rPr>
  </w:style>
  <w:style w:type="character" w:customStyle="1" w:styleId="FontStyle63">
    <w:name w:val="Font Style63"/>
    <w:rsid w:val="00791957"/>
    <w:rPr>
      <w:rFonts w:ascii="Bookman Old Style" w:hAnsi="Bookman Old Style" w:cs="Bookman Old Style"/>
      <w:i/>
      <w:iCs/>
      <w:sz w:val="12"/>
      <w:szCs w:val="12"/>
    </w:rPr>
  </w:style>
  <w:style w:type="character" w:customStyle="1" w:styleId="FontStyle66">
    <w:name w:val="Font Style66"/>
    <w:rsid w:val="00791957"/>
    <w:rPr>
      <w:rFonts w:ascii="Trebuchet MS" w:hAnsi="Trebuchet MS" w:cs="Trebuchet MS"/>
      <w:b/>
      <w:bCs/>
      <w:sz w:val="8"/>
      <w:szCs w:val="8"/>
    </w:rPr>
  </w:style>
  <w:style w:type="character" w:customStyle="1" w:styleId="FontStyle59">
    <w:name w:val="Font Style59"/>
    <w:rsid w:val="00791957"/>
    <w:rPr>
      <w:rFonts w:ascii="Bookman Old Style" w:hAnsi="Bookman Old Style" w:cs="Bookman Old Style"/>
      <w:i/>
      <w:iCs/>
      <w:sz w:val="10"/>
      <w:szCs w:val="10"/>
    </w:rPr>
  </w:style>
  <w:style w:type="character" w:customStyle="1" w:styleId="FontStyle56">
    <w:name w:val="Font Style56"/>
    <w:rsid w:val="00791957"/>
    <w:rPr>
      <w:rFonts w:ascii="Bookman Old Style" w:hAnsi="Bookman Old Style" w:cs="Bookman Old Style"/>
      <w:sz w:val="24"/>
      <w:szCs w:val="24"/>
    </w:rPr>
  </w:style>
  <w:style w:type="character" w:customStyle="1" w:styleId="FontStyle67">
    <w:name w:val="Font Style67"/>
    <w:rsid w:val="00791957"/>
    <w:rPr>
      <w:rFonts w:ascii="Bookman Old Style" w:hAnsi="Bookman Old Style" w:cs="Bookman Old Style"/>
      <w:b/>
      <w:bCs/>
      <w:smallCaps/>
      <w:sz w:val="8"/>
      <w:szCs w:val="8"/>
    </w:rPr>
  </w:style>
  <w:style w:type="character" w:customStyle="1" w:styleId="aff0">
    <w:name w:val="номер страницы"/>
    <w:rsid w:val="00791957"/>
  </w:style>
  <w:style w:type="paragraph" w:styleId="aff1">
    <w:name w:val="TOC Heading"/>
    <w:basedOn w:val="1"/>
    <w:next w:val="a"/>
    <w:uiPriority w:val="39"/>
    <w:semiHidden/>
    <w:unhideWhenUsed/>
    <w:qFormat/>
    <w:rsid w:val="00E52A26"/>
    <w:pPr>
      <w:keepLines/>
      <w:spacing w:before="480" w:line="276" w:lineRule="auto"/>
      <w:outlineLvl w:val="9"/>
    </w:pPr>
    <w:rPr>
      <w:rFonts w:asciiTheme="majorHAnsi" w:eastAsiaTheme="majorEastAsia" w:hAnsiTheme="majorHAnsi" w:cstheme="majorBidi"/>
      <w:b/>
      <w:bCs/>
      <w:color w:val="365F91" w:themeColor="accent1" w:themeShade="BF"/>
      <w:szCs w:val="28"/>
      <w:lang w:eastAsia="en-US"/>
    </w:rPr>
  </w:style>
  <w:style w:type="paragraph" w:styleId="28">
    <w:name w:val="toc 2"/>
    <w:basedOn w:val="a"/>
    <w:next w:val="a"/>
    <w:autoRedefine/>
    <w:unhideWhenUsed/>
    <w:rsid w:val="00E52A26"/>
    <w:pPr>
      <w:spacing w:after="100"/>
      <w:ind w:left="220"/>
    </w:pPr>
  </w:style>
  <w:style w:type="paragraph" w:styleId="18">
    <w:name w:val="toc 1"/>
    <w:basedOn w:val="a"/>
    <w:next w:val="a"/>
    <w:autoRedefine/>
    <w:unhideWhenUsed/>
    <w:rsid w:val="00E52A26"/>
    <w:pPr>
      <w:spacing w:after="100"/>
    </w:pPr>
  </w:style>
  <w:style w:type="character" w:customStyle="1" w:styleId="FontStyle16">
    <w:name w:val="Font Style16"/>
    <w:rsid w:val="00737058"/>
    <w:rPr>
      <w:rFonts w:ascii="Arial" w:hAnsi="Arial" w:cs="Arial"/>
      <w:b/>
      <w:bCs/>
      <w:sz w:val="16"/>
      <w:szCs w:val="16"/>
    </w:rPr>
  </w:style>
  <w:style w:type="character" w:customStyle="1" w:styleId="FontStyle20">
    <w:name w:val="Font Style20"/>
    <w:rsid w:val="00737058"/>
    <w:rPr>
      <w:rFonts w:ascii="Palatino Linotype" w:hAnsi="Palatino Linotype" w:cs="Palatino Linotype"/>
      <w:sz w:val="16"/>
      <w:szCs w:val="16"/>
    </w:rPr>
  </w:style>
  <w:style w:type="character" w:customStyle="1" w:styleId="FontStyle35">
    <w:name w:val="Font Style35"/>
    <w:rsid w:val="00737058"/>
    <w:rPr>
      <w:rFonts w:ascii="Consolas" w:hAnsi="Consolas" w:cs="Consolas"/>
      <w:i/>
      <w:iCs/>
      <w:sz w:val="24"/>
      <w:szCs w:val="24"/>
    </w:rPr>
  </w:style>
  <w:style w:type="paragraph" w:customStyle="1" w:styleId="41">
    <w:name w:val="Обычный4"/>
    <w:rsid w:val="00CE3671"/>
    <w:pPr>
      <w:widowControl w:val="0"/>
      <w:snapToGrid w:val="0"/>
      <w:spacing w:after="0" w:line="240" w:lineRule="auto"/>
      <w:ind w:left="200"/>
      <w:jc w:val="both"/>
    </w:pPr>
    <w:rPr>
      <w:rFonts w:ascii="Times New Roman" w:eastAsia="Times New Roman" w:hAnsi="Times New Roman" w:cs="Times New Roman"/>
      <w:sz w:val="18"/>
      <w:szCs w:val="20"/>
    </w:rPr>
  </w:style>
  <w:style w:type="paragraph" w:customStyle="1" w:styleId="Style3">
    <w:name w:val="Style3"/>
    <w:basedOn w:val="a"/>
    <w:uiPriority w:val="99"/>
    <w:rsid w:val="00CE3671"/>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styleId="aff2">
    <w:name w:val="Strong"/>
    <w:uiPriority w:val="22"/>
    <w:qFormat/>
    <w:rsid w:val="00CE3671"/>
    <w:rPr>
      <w:b/>
      <w:bCs/>
    </w:rPr>
  </w:style>
  <w:style w:type="paragraph" w:customStyle="1" w:styleId="ReportHead">
    <w:name w:val="Report_Head"/>
    <w:basedOn w:val="a"/>
    <w:link w:val="ReportHead0"/>
    <w:rsid w:val="00CE3671"/>
    <w:pPr>
      <w:spacing w:after="0" w:line="240" w:lineRule="auto"/>
      <w:jc w:val="center"/>
    </w:pPr>
    <w:rPr>
      <w:rFonts w:ascii="Times New Roman" w:eastAsia="Calibri" w:hAnsi="Times New Roman" w:cs="Times New Roman"/>
      <w:sz w:val="28"/>
      <w:lang w:eastAsia="en-US"/>
    </w:rPr>
  </w:style>
  <w:style w:type="character" w:customStyle="1" w:styleId="ReportHead0">
    <w:name w:val="Report_Head Знак"/>
    <w:link w:val="ReportHead"/>
    <w:rsid w:val="00CE3671"/>
    <w:rPr>
      <w:rFonts w:ascii="Times New Roman" w:eastAsia="Calibri" w:hAnsi="Times New Roman" w:cs="Times New Roman"/>
      <w:sz w:val="28"/>
      <w:lang w:eastAsia="en-US"/>
    </w:rPr>
  </w:style>
  <w:style w:type="character" w:customStyle="1" w:styleId="mw-headline">
    <w:name w:val="mw-headline"/>
    <w:rsid w:val="00CE3671"/>
  </w:style>
  <w:style w:type="character" w:styleId="HTML1">
    <w:name w:val="HTML Cite"/>
    <w:uiPriority w:val="99"/>
    <w:unhideWhenUsed/>
    <w:rsid w:val="00CE3671"/>
    <w:rPr>
      <w:i/>
      <w:iCs/>
    </w:rPr>
  </w:style>
  <w:style w:type="character" w:customStyle="1" w:styleId="math">
    <w:name w:val="math"/>
    <w:rsid w:val="00CE3671"/>
  </w:style>
  <w:style w:type="character" w:customStyle="1" w:styleId="textit">
    <w:name w:val="textit"/>
    <w:rsid w:val="00CE3671"/>
  </w:style>
  <w:style w:type="character" w:styleId="aff3">
    <w:name w:val="FollowedHyperlink"/>
    <w:uiPriority w:val="99"/>
    <w:unhideWhenUsed/>
    <w:rsid w:val="00CE3671"/>
    <w:rPr>
      <w:color w:val="800080"/>
      <w:u w:val="single"/>
    </w:rPr>
  </w:style>
  <w:style w:type="paragraph" w:customStyle="1" w:styleId="style32">
    <w:name w:val="style3"/>
    <w:basedOn w:val="a"/>
    <w:rsid w:val="00CE36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rsid w:val="00CE3671"/>
  </w:style>
  <w:style w:type="paragraph" w:styleId="29">
    <w:name w:val="List 2"/>
    <w:basedOn w:val="a"/>
    <w:uiPriority w:val="99"/>
    <w:rsid w:val="00CE3671"/>
    <w:pPr>
      <w:spacing w:after="0" w:line="240" w:lineRule="auto"/>
      <w:ind w:left="566" w:hanging="283"/>
    </w:pPr>
    <w:rPr>
      <w:rFonts w:ascii="Times New Roman" w:eastAsia="Times New Roman" w:hAnsi="Times New Roman" w:cs="Times New Roman"/>
      <w:sz w:val="24"/>
      <w:szCs w:val="24"/>
    </w:rPr>
  </w:style>
  <w:style w:type="character" w:customStyle="1" w:styleId="FontStyle92">
    <w:name w:val="Font Style92"/>
    <w:uiPriority w:val="99"/>
    <w:rsid w:val="00CE3671"/>
    <w:rPr>
      <w:rFonts w:ascii="Times New Roman" w:hAnsi="Times New Roman" w:cs="Times New Roman"/>
      <w:sz w:val="20"/>
      <w:szCs w:val="20"/>
    </w:rPr>
  </w:style>
  <w:style w:type="character" w:customStyle="1" w:styleId="textbf">
    <w:name w:val="textbf"/>
    <w:rsid w:val="00CE3671"/>
    <w:rPr>
      <w:b/>
      <w:bCs/>
    </w:rPr>
  </w:style>
  <w:style w:type="paragraph" w:customStyle="1" w:styleId="BodyIndent">
    <w:name w:val="BodyIndent"/>
    <w:basedOn w:val="a"/>
    <w:rsid w:val="00CE3671"/>
    <w:pPr>
      <w:tabs>
        <w:tab w:val="left" w:pos="9072"/>
      </w:tabs>
      <w:spacing w:after="0" w:line="420" w:lineRule="atLeast"/>
      <w:ind w:firstLine="720"/>
      <w:jc w:val="both"/>
    </w:pPr>
    <w:rPr>
      <w:rFonts w:ascii="NTTimes" w:eastAsia="Times New Roman" w:hAnsi="NTTimes" w:cs="Times New Roman"/>
      <w:sz w:val="28"/>
      <w:szCs w:val="20"/>
      <w:lang w:val="en-GB"/>
    </w:rPr>
  </w:style>
  <w:style w:type="paragraph" w:customStyle="1" w:styleId="formula">
    <w:name w:val="formula"/>
    <w:basedOn w:val="a"/>
    <w:rsid w:val="00CE3671"/>
    <w:pPr>
      <w:tabs>
        <w:tab w:val="center" w:pos="4320"/>
        <w:tab w:val="right" w:pos="9356"/>
      </w:tabs>
      <w:spacing w:before="240" w:after="240" w:line="240" w:lineRule="auto"/>
      <w:jc w:val="both"/>
    </w:pPr>
    <w:rPr>
      <w:rFonts w:ascii="NTTimes" w:eastAsia="Times New Roman" w:hAnsi="NTTimes" w:cs="Times New Roman"/>
      <w:sz w:val="28"/>
      <w:szCs w:val="20"/>
      <w:lang w:val="en-GB"/>
    </w:rPr>
  </w:style>
  <w:style w:type="paragraph" w:customStyle="1" w:styleId="BodyUnIndent">
    <w:name w:val="BodyUnIndent"/>
    <w:basedOn w:val="BodyIndent"/>
    <w:rsid w:val="00CE3671"/>
    <w:pPr>
      <w:tabs>
        <w:tab w:val="clear" w:pos="9072"/>
      </w:tabs>
      <w:spacing w:line="420" w:lineRule="exact"/>
      <w:ind w:firstLine="0"/>
    </w:pPr>
  </w:style>
  <w:style w:type="character" w:customStyle="1" w:styleId="60">
    <w:name w:val="Заголовок 6 Знак"/>
    <w:basedOn w:val="a0"/>
    <w:link w:val="6"/>
    <w:uiPriority w:val="9"/>
    <w:rsid w:val="00C958EE"/>
    <w:rPr>
      <w:rFonts w:asciiTheme="majorHAnsi" w:eastAsiaTheme="majorEastAsia" w:hAnsiTheme="majorHAnsi" w:cstheme="majorBidi"/>
      <w:i/>
      <w:iCs/>
      <w:color w:val="243F60" w:themeColor="accent1" w:themeShade="7F"/>
    </w:rPr>
  </w:style>
  <w:style w:type="paragraph" w:styleId="aff4">
    <w:name w:val="Plain Text"/>
    <w:basedOn w:val="a"/>
    <w:link w:val="aff5"/>
    <w:unhideWhenUsed/>
    <w:rsid w:val="00F705F6"/>
    <w:pPr>
      <w:spacing w:after="0" w:line="240" w:lineRule="auto"/>
    </w:pPr>
    <w:rPr>
      <w:rFonts w:ascii="Courier New" w:eastAsia="Times New Roman" w:hAnsi="Courier New" w:cs="Times New Roman"/>
      <w:sz w:val="20"/>
      <w:szCs w:val="20"/>
    </w:rPr>
  </w:style>
  <w:style w:type="character" w:customStyle="1" w:styleId="aff5">
    <w:name w:val="Текст Знак"/>
    <w:basedOn w:val="a0"/>
    <w:link w:val="aff4"/>
    <w:rsid w:val="00F705F6"/>
    <w:rPr>
      <w:rFonts w:ascii="Courier New" w:eastAsia="Times New Roman" w:hAnsi="Courier New" w:cs="Times New Roman"/>
      <w:sz w:val="20"/>
      <w:szCs w:val="20"/>
    </w:rPr>
  </w:style>
  <w:style w:type="character" w:styleId="aff6">
    <w:name w:val="page number"/>
    <w:basedOn w:val="a0"/>
    <w:rsid w:val="00F32DEA"/>
  </w:style>
  <w:style w:type="paragraph" w:customStyle="1" w:styleId="aff7">
    <w:name w:val="Îáû÷íûé"/>
    <w:rsid w:val="00F32DEA"/>
    <w:pPr>
      <w:spacing w:after="0" w:line="240" w:lineRule="auto"/>
    </w:pPr>
    <w:rPr>
      <w:rFonts w:ascii="Times New Roman" w:eastAsia="Times New Roman" w:hAnsi="Times New Roman" w:cs="Times New Roman"/>
      <w:sz w:val="20"/>
      <w:szCs w:val="20"/>
    </w:rPr>
  </w:style>
  <w:style w:type="paragraph" w:styleId="37">
    <w:name w:val="toc 3"/>
    <w:basedOn w:val="a"/>
    <w:next w:val="a"/>
    <w:autoRedefine/>
    <w:semiHidden/>
    <w:rsid w:val="00F32DEA"/>
    <w:pPr>
      <w:spacing w:after="0" w:line="240" w:lineRule="auto"/>
      <w:ind w:left="480"/>
    </w:pPr>
    <w:rPr>
      <w:rFonts w:ascii="Times New Roman" w:eastAsia="Times New Roman" w:hAnsi="Times New Roman" w:cs="Times New Roman"/>
      <w:sz w:val="24"/>
      <w:szCs w:val="24"/>
    </w:rPr>
  </w:style>
  <w:style w:type="character" w:customStyle="1" w:styleId="a6">
    <w:name w:val="Абзац списка Знак"/>
    <w:link w:val="a5"/>
    <w:uiPriority w:val="34"/>
    <w:locked/>
    <w:rsid w:val="00B016BF"/>
    <w:rPr>
      <w:rFonts w:ascii="Times New Roman" w:eastAsiaTheme="minorHAnsi"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564210">
      <w:bodyDiv w:val="1"/>
      <w:marLeft w:val="0"/>
      <w:marRight w:val="0"/>
      <w:marTop w:val="0"/>
      <w:marBottom w:val="0"/>
      <w:divBdr>
        <w:top w:val="none" w:sz="0" w:space="0" w:color="auto"/>
        <w:left w:val="none" w:sz="0" w:space="0" w:color="auto"/>
        <w:bottom w:val="none" w:sz="0" w:space="0" w:color="auto"/>
        <w:right w:val="none" w:sz="0" w:space="0" w:color="auto"/>
      </w:divBdr>
    </w:div>
    <w:div w:id="139424410">
      <w:bodyDiv w:val="1"/>
      <w:marLeft w:val="0"/>
      <w:marRight w:val="0"/>
      <w:marTop w:val="0"/>
      <w:marBottom w:val="0"/>
      <w:divBdr>
        <w:top w:val="none" w:sz="0" w:space="0" w:color="auto"/>
        <w:left w:val="none" w:sz="0" w:space="0" w:color="auto"/>
        <w:bottom w:val="none" w:sz="0" w:space="0" w:color="auto"/>
        <w:right w:val="none" w:sz="0" w:space="0" w:color="auto"/>
      </w:divBdr>
    </w:div>
    <w:div w:id="166986267">
      <w:bodyDiv w:val="1"/>
      <w:marLeft w:val="0"/>
      <w:marRight w:val="0"/>
      <w:marTop w:val="0"/>
      <w:marBottom w:val="0"/>
      <w:divBdr>
        <w:top w:val="none" w:sz="0" w:space="0" w:color="auto"/>
        <w:left w:val="none" w:sz="0" w:space="0" w:color="auto"/>
        <w:bottom w:val="none" w:sz="0" w:space="0" w:color="auto"/>
        <w:right w:val="none" w:sz="0" w:space="0" w:color="auto"/>
      </w:divBdr>
    </w:div>
    <w:div w:id="180971618">
      <w:bodyDiv w:val="1"/>
      <w:marLeft w:val="0"/>
      <w:marRight w:val="0"/>
      <w:marTop w:val="0"/>
      <w:marBottom w:val="0"/>
      <w:divBdr>
        <w:top w:val="none" w:sz="0" w:space="0" w:color="auto"/>
        <w:left w:val="none" w:sz="0" w:space="0" w:color="auto"/>
        <w:bottom w:val="none" w:sz="0" w:space="0" w:color="auto"/>
        <w:right w:val="none" w:sz="0" w:space="0" w:color="auto"/>
      </w:divBdr>
    </w:div>
    <w:div w:id="302737686">
      <w:bodyDiv w:val="1"/>
      <w:marLeft w:val="0"/>
      <w:marRight w:val="0"/>
      <w:marTop w:val="0"/>
      <w:marBottom w:val="0"/>
      <w:divBdr>
        <w:top w:val="none" w:sz="0" w:space="0" w:color="auto"/>
        <w:left w:val="none" w:sz="0" w:space="0" w:color="auto"/>
        <w:bottom w:val="none" w:sz="0" w:space="0" w:color="auto"/>
        <w:right w:val="none" w:sz="0" w:space="0" w:color="auto"/>
      </w:divBdr>
    </w:div>
    <w:div w:id="310915439">
      <w:bodyDiv w:val="1"/>
      <w:marLeft w:val="0"/>
      <w:marRight w:val="0"/>
      <w:marTop w:val="0"/>
      <w:marBottom w:val="0"/>
      <w:divBdr>
        <w:top w:val="none" w:sz="0" w:space="0" w:color="auto"/>
        <w:left w:val="none" w:sz="0" w:space="0" w:color="auto"/>
        <w:bottom w:val="none" w:sz="0" w:space="0" w:color="auto"/>
        <w:right w:val="none" w:sz="0" w:space="0" w:color="auto"/>
      </w:divBdr>
    </w:div>
    <w:div w:id="330716584">
      <w:bodyDiv w:val="1"/>
      <w:marLeft w:val="0"/>
      <w:marRight w:val="0"/>
      <w:marTop w:val="0"/>
      <w:marBottom w:val="0"/>
      <w:divBdr>
        <w:top w:val="none" w:sz="0" w:space="0" w:color="auto"/>
        <w:left w:val="none" w:sz="0" w:space="0" w:color="auto"/>
        <w:bottom w:val="none" w:sz="0" w:space="0" w:color="auto"/>
        <w:right w:val="none" w:sz="0" w:space="0" w:color="auto"/>
      </w:divBdr>
    </w:div>
    <w:div w:id="374739080">
      <w:bodyDiv w:val="1"/>
      <w:marLeft w:val="0"/>
      <w:marRight w:val="0"/>
      <w:marTop w:val="0"/>
      <w:marBottom w:val="0"/>
      <w:divBdr>
        <w:top w:val="none" w:sz="0" w:space="0" w:color="auto"/>
        <w:left w:val="none" w:sz="0" w:space="0" w:color="auto"/>
        <w:bottom w:val="none" w:sz="0" w:space="0" w:color="auto"/>
        <w:right w:val="none" w:sz="0" w:space="0" w:color="auto"/>
      </w:divBdr>
    </w:div>
    <w:div w:id="469638102">
      <w:bodyDiv w:val="1"/>
      <w:marLeft w:val="0"/>
      <w:marRight w:val="0"/>
      <w:marTop w:val="0"/>
      <w:marBottom w:val="0"/>
      <w:divBdr>
        <w:top w:val="none" w:sz="0" w:space="0" w:color="auto"/>
        <w:left w:val="none" w:sz="0" w:space="0" w:color="auto"/>
        <w:bottom w:val="none" w:sz="0" w:space="0" w:color="auto"/>
        <w:right w:val="none" w:sz="0" w:space="0" w:color="auto"/>
      </w:divBdr>
    </w:div>
    <w:div w:id="504320984">
      <w:bodyDiv w:val="1"/>
      <w:marLeft w:val="0"/>
      <w:marRight w:val="0"/>
      <w:marTop w:val="0"/>
      <w:marBottom w:val="0"/>
      <w:divBdr>
        <w:top w:val="none" w:sz="0" w:space="0" w:color="auto"/>
        <w:left w:val="none" w:sz="0" w:space="0" w:color="auto"/>
        <w:bottom w:val="none" w:sz="0" w:space="0" w:color="auto"/>
        <w:right w:val="none" w:sz="0" w:space="0" w:color="auto"/>
      </w:divBdr>
    </w:div>
    <w:div w:id="537624373">
      <w:bodyDiv w:val="1"/>
      <w:marLeft w:val="0"/>
      <w:marRight w:val="0"/>
      <w:marTop w:val="0"/>
      <w:marBottom w:val="0"/>
      <w:divBdr>
        <w:top w:val="none" w:sz="0" w:space="0" w:color="auto"/>
        <w:left w:val="none" w:sz="0" w:space="0" w:color="auto"/>
        <w:bottom w:val="none" w:sz="0" w:space="0" w:color="auto"/>
        <w:right w:val="none" w:sz="0" w:space="0" w:color="auto"/>
      </w:divBdr>
    </w:div>
    <w:div w:id="623510393">
      <w:bodyDiv w:val="1"/>
      <w:marLeft w:val="0"/>
      <w:marRight w:val="0"/>
      <w:marTop w:val="0"/>
      <w:marBottom w:val="0"/>
      <w:divBdr>
        <w:top w:val="none" w:sz="0" w:space="0" w:color="auto"/>
        <w:left w:val="none" w:sz="0" w:space="0" w:color="auto"/>
        <w:bottom w:val="none" w:sz="0" w:space="0" w:color="auto"/>
        <w:right w:val="none" w:sz="0" w:space="0" w:color="auto"/>
      </w:divBdr>
    </w:div>
    <w:div w:id="655839001">
      <w:bodyDiv w:val="1"/>
      <w:marLeft w:val="0"/>
      <w:marRight w:val="0"/>
      <w:marTop w:val="0"/>
      <w:marBottom w:val="0"/>
      <w:divBdr>
        <w:top w:val="none" w:sz="0" w:space="0" w:color="auto"/>
        <w:left w:val="none" w:sz="0" w:space="0" w:color="auto"/>
        <w:bottom w:val="none" w:sz="0" w:space="0" w:color="auto"/>
        <w:right w:val="none" w:sz="0" w:space="0" w:color="auto"/>
      </w:divBdr>
    </w:div>
    <w:div w:id="713501400">
      <w:bodyDiv w:val="1"/>
      <w:marLeft w:val="0"/>
      <w:marRight w:val="0"/>
      <w:marTop w:val="0"/>
      <w:marBottom w:val="0"/>
      <w:divBdr>
        <w:top w:val="none" w:sz="0" w:space="0" w:color="auto"/>
        <w:left w:val="none" w:sz="0" w:space="0" w:color="auto"/>
        <w:bottom w:val="none" w:sz="0" w:space="0" w:color="auto"/>
        <w:right w:val="none" w:sz="0" w:space="0" w:color="auto"/>
      </w:divBdr>
    </w:div>
    <w:div w:id="784740033">
      <w:bodyDiv w:val="1"/>
      <w:marLeft w:val="0"/>
      <w:marRight w:val="0"/>
      <w:marTop w:val="0"/>
      <w:marBottom w:val="0"/>
      <w:divBdr>
        <w:top w:val="none" w:sz="0" w:space="0" w:color="auto"/>
        <w:left w:val="none" w:sz="0" w:space="0" w:color="auto"/>
        <w:bottom w:val="none" w:sz="0" w:space="0" w:color="auto"/>
        <w:right w:val="none" w:sz="0" w:space="0" w:color="auto"/>
      </w:divBdr>
    </w:div>
    <w:div w:id="839083531">
      <w:bodyDiv w:val="1"/>
      <w:marLeft w:val="0"/>
      <w:marRight w:val="0"/>
      <w:marTop w:val="0"/>
      <w:marBottom w:val="0"/>
      <w:divBdr>
        <w:top w:val="none" w:sz="0" w:space="0" w:color="auto"/>
        <w:left w:val="none" w:sz="0" w:space="0" w:color="auto"/>
        <w:bottom w:val="none" w:sz="0" w:space="0" w:color="auto"/>
        <w:right w:val="none" w:sz="0" w:space="0" w:color="auto"/>
      </w:divBdr>
    </w:div>
    <w:div w:id="962420584">
      <w:bodyDiv w:val="1"/>
      <w:marLeft w:val="0"/>
      <w:marRight w:val="0"/>
      <w:marTop w:val="0"/>
      <w:marBottom w:val="0"/>
      <w:divBdr>
        <w:top w:val="none" w:sz="0" w:space="0" w:color="auto"/>
        <w:left w:val="none" w:sz="0" w:space="0" w:color="auto"/>
        <w:bottom w:val="none" w:sz="0" w:space="0" w:color="auto"/>
        <w:right w:val="none" w:sz="0" w:space="0" w:color="auto"/>
      </w:divBdr>
    </w:div>
    <w:div w:id="1023284764">
      <w:bodyDiv w:val="1"/>
      <w:marLeft w:val="0"/>
      <w:marRight w:val="0"/>
      <w:marTop w:val="0"/>
      <w:marBottom w:val="0"/>
      <w:divBdr>
        <w:top w:val="none" w:sz="0" w:space="0" w:color="auto"/>
        <w:left w:val="none" w:sz="0" w:space="0" w:color="auto"/>
        <w:bottom w:val="none" w:sz="0" w:space="0" w:color="auto"/>
        <w:right w:val="none" w:sz="0" w:space="0" w:color="auto"/>
      </w:divBdr>
    </w:div>
    <w:div w:id="1062413736">
      <w:bodyDiv w:val="1"/>
      <w:marLeft w:val="0"/>
      <w:marRight w:val="0"/>
      <w:marTop w:val="0"/>
      <w:marBottom w:val="0"/>
      <w:divBdr>
        <w:top w:val="none" w:sz="0" w:space="0" w:color="auto"/>
        <w:left w:val="none" w:sz="0" w:space="0" w:color="auto"/>
        <w:bottom w:val="none" w:sz="0" w:space="0" w:color="auto"/>
        <w:right w:val="none" w:sz="0" w:space="0" w:color="auto"/>
      </w:divBdr>
    </w:div>
    <w:div w:id="1110973282">
      <w:bodyDiv w:val="1"/>
      <w:marLeft w:val="0"/>
      <w:marRight w:val="0"/>
      <w:marTop w:val="0"/>
      <w:marBottom w:val="0"/>
      <w:divBdr>
        <w:top w:val="none" w:sz="0" w:space="0" w:color="auto"/>
        <w:left w:val="none" w:sz="0" w:space="0" w:color="auto"/>
        <w:bottom w:val="none" w:sz="0" w:space="0" w:color="auto"/>
        <w:right w:val="none" w:sz="0" w:space="0" w:color="auto"/>
      </w:divBdr>
    </w:div>
    <w:div w:id="1204829170">
      <w:bodyDiv w:val="1"/>
      <w:marLeft w:val="0"/>
      <w:marRight w:val="0"/>
      <w:marTop w:val="0"/>
      <w:marBottom w:val="0"/>
      <w:divBdr>
        <w:top w:val="none" w:sz="0" w:space="0" w:color="auto"/>
        <w:left w:val="none" w:sz="0" w:space="0" w:color="auto"/>
        <w:bottom w:val="none" w:sz="0" w:space="0" w:color="auto"/>
        <w:right w:val="none" w:sz="0" w:space="0" w:color="auto"/>
      </w:divBdr>
    </w:div>
    <w:div w:id="1376469165">
      <w:bodyDiv w:val="1"/>
      <w:marLeft w:val="0"/>
      <w:marRight w:val="0"/>
      <w:marTop w:val="0"/>
      <w:marBottom w:val="0"/>
      <w:divBdr>
        <w:top w:val="none" w:sz="0" w:space="0" w:color="auto"/>
        <w:left w:val="none" w:sz="0" w:space="0" w:color="auto"/>
        <w:bottom w:val="none" w:sz="0" w:space="0" w:color="auto"/>
        <w:right w:val="none" w:sz="0" w:space="0" w:color="auto"/>
      </w:divBdr>
    </w:div>
    <w:div w:id="1394884814">
      <w:bodyDiv w:val="1"/>
      <w:marLeft w:val="0"/>
      <w:marRight w:val="0"/>
      <w:marTop w:val="0"/>
      <w:marBottom w:val="0"/>
      <w:divBdr>
        <w:top w:val="none" w:sz="0" w:space="0" w:color="auto"/>
        <w:left w:val="none" w:sz="0" w:space="0" w:color="auto"/>
        <w:bottom w:val="none" w:sz="0" w:space="0" w:color="auto"/>
        <w:right w:val="none" w:sz="0" w:space="0" w:color="auto"/>
      </w:divBdr>
    </w:div>
    <w:div w:id="1439108005">
      <w:bodyDiv w:val="1"/>
      <w:marLeft w:val="0"/>
      <w:marRight w:val="0"/>
      <w:marTop w:val="0"/>
      <w:marBottom w:val="0"/>
      <w:divBdr>
        <w:top w:val="none" w:sz="0" w:space="0" w:color="auto"/>
        <w:left w:val="none" w:sz="0" w:space="0" w:color="auto"/>
        <w:bottom w:val="none" w:sz="0" w:space="0" w:color="auto"/>
        <w:right w:val="none" w:sz="0" w:space="0" w:color="auto"/>
      </w:divBdr>
    </w:div>
    <w:div w:id="1593666326">
      <w:bodyDiv w:val="1"/>
      <w:marLeft w:val="0"/>
      <w:marRight w:val="0"/>
      <w:marTop w:val="0"/>
      <w:marBottom w:val="0"/>
      <w:divBdr>
        <w:top w:val="none" w:sz="0" w:space="0" w:color="auto"/>
        <w:left w:val="none" w:sz="0" w:space="0" w:color="auto"/>
        <w:bottom w:val="none" w:sz="0" w:space="0" w:color="auto"/>
        <w:right w:val="none" w:sz="0" w:space="0" w:color="auto"/>
      </w:divBdr>
    </w:div>
    <w:div w:id="1639263526">
      <w:bodyDiv w:val="1"/>
      <w:marLeft w:val="0"/>
      <w:marRight w:val="0"/>
      <w:marTop w:val="0"/>
      <w:marBottom w:val="0"/>
      <w:divBdr>
        <w:top w:val="none" w:sz="0" w:space="0" w:color="auto"/>
        <w:left w:val="none" w:sz="0" w:space="0" w:color="auto"/>
        <w:bottom w:val="none" w:sz="0" w:space="0" w:color="auto"/>
        <w:right w:val="none" w:sz="0" w:space="0" w:color="auto"/>
      </w:divBdr>
    </w:div>
    <w:div w:id="1661957839">
      <w:bodyDiv w:val="1"/>
      <w:marLeft w:val="0"/>
      <w:marRight w:val="0"/>
      <w:marTop w:val="0"/>
      <w:marBottom w:val="0"/>
      <w:divBdr>
        <w:top w:val="none" w:sz="0" w:space="0" w:color="auto"/>
        <w:left w:val="none" w:sz="0" w:space="0" w:color="auto"/>
        <w:bottom w:val="none" w:sz="0" w:space="0" w:color="auto"/>
        <w:right w:val="none" w:sz="0" w:space="0" w:color="auto"/>
      </w:divBdr>
    </w:div>
    <w:div w:id="1683779077">
      <w:bodyDiv w:val="1"/>
      <w:marLeft w:val="0"/>
      <w:marRight w:val="0"/>
      <w:marTop w:val="0"/>
      <w:marBottom w:val="0"/>
      <w:divBdr>
        <w:top w:val="none" w:sz="0" w:space="0" w:color="auto"/>
        <w:left w:val="none" w:sz="0" w:space="0" w:color="auto"/>
        <w:bottom w:val="none" w:sz="0" w:space="0" w:color="auto"/>
        <w:right w:val="none" w:sz="0" w:space="0" w:color="auto"/>
      </w:divBdr>
    </w:div>
    <w:div w:id="1762607964">
      <w:bodyDiv w:val="1"/>
      <w:marLeft w:val="0"/>
      <w:marRight w:val="0"/>
      <w:marTop w:val="0"/>
      <w:marBottom w:val="0"/>
      <w:divBdr>
        <w:top w:val="none" w:sz="0" w:space="0" w:color="auto"/>
        <w:left w:val="none" w:sz="0" w:space="0" w:color="auto"/>
        <w:bottom w:val="none" w:sz="0" w:space="0" w:color="auto"/>
        <w:right w:val="none" w:sz="0" w:space="0" w:color="auto"/>
      </w:divBdr>
    </w:div>
    <w:div w:id="1867283156">
      <w:bodyDiv w:val="1"/>
      <w:marLeft w:val="0"/>
      <w:marRight w:val="0"/>
      <w:marTop w:val="0"/>
      <w:marBottom w:val="0"/>
      <w:divBdr>
        <w:top w:val="none" w:sz="0" w:space="0" w:color="auto"/>
        <w:left w:val="none" w:sz="0" w:space="0" w:color="auto"/>
        <w:bottom w:val="none" w:sz="0" w:space="0" w:color="auto"/>
        <w:right w:val="none" w:sz="0" w:space="0" w:color="auto"/>
      </w:divBdr>
    </w:div>
    <w:div w:id="1929267358">
      <w:bodyDiv w:val="1"/>
      <w:marLeft w:val="0"/>
      <w:marRight w:val="0"/>
      <w:marTop w:val="0"/>
      <w:marBottom w:val="0"/>
      <w:divBdr>
        <w:top w:val="none" w:sz="0" w:space="0" w:color="auto"/>
        <w:left w:val="none" w:sz="0" w:space="0" w:color="auto"/>
        <w:bottom w:val="none" w:sz="0" w:space="0" w:color="auto"/>
        <w:right w:val="none" w:sz="0" w:space="0" w:color="auto"/>
      </w:divBdr>
    </w:div>
    <w:div w:id="1934508258">
      <w:bodyDiv w:val="1"/>
      <w:marLeft w:val="0"/>
      <w:marRight w:val="0"/>
      <w:marTop w:val="0"/>
      <w:marBottom w:val="0"/>
      <w:divBdr>
        <w:top w:val="none" w:sz="0" w:space="0" w:color="auto"/>
        <w:left w:val="none" w:sz="0" w:space="0" w:color="auto"/>
        <w:bottom w:val="none" w:sz="0" w:space="0" w:color="auto"/>
        <w:right w:val="none" w:sz="0" w:space="0" w:color="auto"/>
      </w:divBdr>
    </w:div>
    <w:div w:id="1972898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9.bin"/><Relationship Id="rId21" Type="http://schemas.openxmlformats.org/officeDocument/2006/relationships/image" Target="media/image5.gif"/><Relationship Id="rId324" Type="http://schemas.openxmlformats.org/officeDocument/2006/relationships/oleObject" Target="embeddings/oleObject158.bin"/><Relationship Id="rId531" Type="http://schemas.openxmlformats.org/officeDocument/2006/relationships/oleObject" Target="embeddings/oleObject260.bin"/><Relationship Id="rId170" Type="http://schemas.openxmlformats.org/officeDocument/2006/relationships/oleObject" Target="embeddings/oleObject77.bin"/><Relationship Id="rId268" Type="http://schemas.openxmlformats.org/officeDocument/2006/relationships/image" Target="media/image123.wmf"/><Relationship Id="rId475" Type="http://schemas.openxmlformats.org/officeDocument/2006/relationships/image" Target="media/image228.wmf"/><Relationship Id="rId32" Type="http://schemas.openxmlformats.org/officeDocument/2006/relationships/oleObject" Target="embeddings/oleObject4.bin"/><Relationship Id="rId128" Type="http://schemas.openxmlformats.org/officeDocument/2006/relationships/oleObject" Target="embeddings/oleObject50.bin"/><Relationship Id="rId335" Type="http://schemas.openxmlformats.org/officeDocument/2006/relationships/oleObject" Target="embeddings/oleObject159.bin"/><Relationship Id="rId542" Type="http://schemas.openxmlformats.org/officeDocument/2006/relationships/hyperlink" Target="http://biblioclub.ru/index.php?page=book&amp;id=450779" TargetMode="External"/><Relationship Id="rId181" Type="http://schemas.openxmlformats.org/officeDocument/2006/relationships/image" Target="media/image85.png"/><Relationship Id="rId402" Type="http://schemas.openxmlformats.org/officeDocument/2006/relationships/image" Target="media/image194.wmf"/><Relationship Id="rId279" Type="http://schemas.openxmlformats.org/officeDocument/2006/relationships/image" Target="media/image128.wmf"/><Relationship Id="rId486" Type="http://schemas.openxmlformats.org/officeDocument/2006/relationships/oleObject" Target="embeddings/oleObject238.bin"/><Relationship Id="rId43" Type="http://schemas.openxmlformats.org/officeDocument/2006/relationships/image" Target="media/image26.jpeg"/><Relationship Id="rId139" Type="http://schemas.openxmlformats.org/officeDocument/2006/relationships/image" Target="media/image70.wmf"/><Relationship Id="rId346" Type="http://schemas.openxmlformats.org/officeDocument/2006/relationships/oleObject" Target="embeddings/oleObject165.bin"/><Relationship Id="rId192" Type="http://schemas.openxmlformats.org/officeDocument/2006/relationships/oleObject" Target="embeddings/oleObject88.bin"/><Relationship Id="rId206" Type="http://schemas.openxmlformats.org/officeDocument/2006/relationships/oleObject" Target="embeddings/oleObject101.bin"/><Relationship Id="rId413" Type="http://schemas.openxmlformats.org/officeDocument/2006/relationships/oleObject" Target="embeddings/oleObject200.bin"/><Relationship Id="rId497" Type="http://schemas.openxmlformats.org/officeDocument/2006/relationships/oleObject" Target="embeddings/oleObject244.bin"/><Relationship Id="rId12" Type="http://schemas.openxmlformats.org/officeDocument/2006/relationships/hyperlink" Target="https://bigenc.ru/" TargetMode="External"/><Relationship Id="rId108" Type="http://schemas.openxmlformats.org/officeDocument/2006/relationships/image" Target="media/image63.wmf"/><Relationship Id="rId315" Type="http://schemas.openxmlformats.org/officeDocument/2006/relationships/hyperlink" Target="javascript:AppendPopup(this,'ofAddIn_4')" TargetMode="External"/><Relationship Id="rId357" Type="http://schemas.openxmlformats.org/officeDocument/2006/relationships/oleObject" Target="embeddings/oleObject171.bin"/><Relationship Id="rId522" Type="http://schemas.openxmlformats.org/officeDocument/2006/relationships/image" Target="media/image251.emf"/><Relationship Id="rId54" Type="http://schemas.openxmlformats.org/officeDocument/2006/relationships/image" Target="media/image37.jpeg"/><Relationship Id="rId96" Type="http://schemas.openxmlformats.org/officeDocument/2006/relationships/image" Target="media/image59.wmf"/><Relationship Id="rId161" Type="http://schemas.openxmlformats.org/officeDocument/2006/relationships/oleObject" Target="embeddings/oleObject71.bin"/><Relationship Id="rId217" Type="http://schemas.openxmlformats.org/officeDocument/2006/relationships/oleObject" Target="embeddings/oleObject108.bin"/><Relationship Id="rId399" Type="http://schemas.openxmlformats.org/officeDocument/2006/relationships/oleObject" Target="embeddings/oleObject192.bin"/><Relationship Id="rId259" Type="http://schemas.openxmlformats.org/officeDocument/2006/relationships/oleObject" Target="embeddings/oleObject128.bin"/><Relationship Id="rId424" Type="http://schemas.openxmlformats.org/officeDocument/2006/relationships/image" Target="media/image203.wmf"/><Relationship Id="rId466" Type="http://schemas.openxmlformats.org/officeDocument/2006/relationships/image" Target="media/image224.wmf"/><Relationship Id="rId23" Type="http://schemas.openxmlformats.org/officeDocument/2006/relationships/image" Target="media/image7.jpeg"/><Relationship Id="rId119" Type="http://schemas.openxmlformats.org/officeDocument/2006/relationships/oleObject" Target="embeddings/oleObject41.bin"/><Relationship Id="rId270" Type="http://schemas.openxmlformats.org/officeDocument/2006/relationships/image" Target="media/image124.wmf"/><Relationship Id="rId326" Type="http://schemas.openxmlformats.org/officeDocument/2006/relationships/image" Target="media/image153.png"/><Relationship Id="rId533" Type="http://schemas.openxmlformats.org/officeDocument/2006/relationships/oleObject" Target="embeddings/oleObject261.bin"/><Relationship Id="rId65" Type="http://schemas.openxmlformats.org/officeDocument/2006/relationships/image" Target="media/image45.wmf"/><Relationship Id="rId130" Type="http://schemas.openxmlformats.org/officeDocument/2006/relationships/oleObject" Target="embeddings/oleObject52.bin"/><Relationship Id="rId368" Type="http://schemas.openxmlformats.org/officeDocument/2006/relationships/image" Target="media/image177.wmf"/><Relationship Id="rId172" Type="http://schemas.openxmlformats.org/officeDocument/2006/relationships/oleObject" Target="embeddings/oleObject79.bin"/><Relationship Id="rId228" Type="http://schemas.openxmlformats.org/officeDocument/2006/relationships/image" Target="media/image102.wmf"/><Relationship Id="rId435" Type="http://schemas.openxmlformats.org/officeDocument/2006/relationships/oleObject" Target="embeddings/oleObject212.bin"/><Relationship Id="rId477" Type="http://schemas.openxmlformats.org/officeDocument/2006/relationships/image" Target="media/image229.wmf"/><Relationship Id="rId281" Type="http://schemas.openxmlformats.org/officeDocument/2006/relationships/image" Target="media/image129.wmf"/><Relationship Id="rId337" Type="http://schemas.openxmlformats.org/officeDocument/2006/relationships/oleObject" Target="embeddings/oleObject160.bin"/><Relationship Id="rId502" Type="http://schemas.openxmlformats.org/officeDocument/2006/relationships/image" Target="media/image241.wmf"/><Relationship Id="rId34" Type="http://schemas.openxmlformats.org/officeDocument/2006/relationships/image" Target="media/image17.jpeg"/><Relationship Id="rId76" Type="http://schemas.openxmlformats.org/officeDocument/2006/relationships/oleObject" Target="embeddings/oleObject13.bin"/><Relationship Id="rId141" Type="http://schemas.openxmlformats.org/officeDocument/2006/relationships/oleObject" Target="embeddings/oleObject58.bin"/><Relationship Id="rId379" Type="http://schemas.openxmlformats.org/officeDocument/2006/relationships/oleObject" Target="embeddings/oleObject182.bin"/><Relationship Id="rId544" Type="http://schemas.openxmlformats.org/officeDocument/2006/relationships/hyperlink" Target="http://www.vilenin.narod.ru/Books/Books.htm" TargetMode="External"/><Relationship Id="rId7" Type="http://schemas.openxmlformats.org/officeDocument/2006/relationships/endnotes" Target="endnotes.xml"/><Relationship Id="rId183" Type="http://schemas.openxmlformats.org/officeDocument/2006/relationships/image" Target="media/image87.png"/><Relationship Id="rId239" Type="http://schemas.openxmlformats.org/officeDocument/2006/relationships/image" Target="media/image107.png"/><Relationship Id="rId390" Type="http://schemas.openxmlformats.org/officeDocument/2006/relationships/image" Target="media/image188.wmf"/><Relationship Id="rId404" Type="http://schemas.openxmlformats.org/officeDocument/2006/relationships/image" Target="media/image195.wmf"/><Relationship Id="rId446" Type="http://schemas.openxmlformats.org/officeDocument/2006/relationships/image" Target="media/image214.wmf"/><Relationship Id="rId250" Type="http://schemas.openxmlformats.org/officeDocument/2006/relationships/image" Target="media/image113.wmf"/><Relationship Id="rId292" Type="http://schemas.openxmlformats.org/officeDocument/2006/relationships/image" Target="media/image134.wmf"/><Relationship Id="rId306" Type="http://schemas.openxmlformats.org/officeDocument/2006/relationships/oleObject" Target="embeddings/oleObject152.bin"/><Relationship Id="rId488" Type="http://schemas.openxmlformats.org/officeDocument/2006/relationships/oleObject" Target="embeddings/oleObject239.bin"/><Relationship Id="rId45" Type="http://schemas.openxmlformats.org/officeDocument/2006/relationships/image" Target="media/image28.jpeg"/><Relationship Id="rId87" Type="http://schemas.openxmlformats.org/officeDocument/2006/relationships/image" Target="media/image56.wmf"/><Relationship Id="rId110" Type="http://schemas.openxmlformats.org/officeDocument/2006/relationships/oleObject" Target="embeddings/oleObject34.bin"/><Relationship Id="rId348" Type="http://schemas.openxmlformats.org/officeDocument/2006/relationships/oleObject" Target="embeddings/oleObject166.bin"/><Relationship Id="rId513" Type="http://schemas.openxmlformats.org/officeDocument/2006/relationships/oleObject" Target="embeddings/oleObject252.bin"/><Relationship Id="rId152" Type="http://schemas.openxmlformats.org/officeDocument/2006/relationships/oleObject" Target="embeddings/oleObject65.bin"/><Relationship Id="rId194" Type="http://schemas.openxmlformats.org/officeDocument/2006/relationships/oleObject" Target="embeddings/oleObject90.bin"/><Relationship Id="rId208" Type="http://schemas.openxmlformats.org/officeDocument/2006/relationships/oleObject" Target="embeddings/oleObject103.bin"/><Relationship Id="rId415" Type="http://schemas.openxmlformats.org/officeDocument/2006/relationships/oleObject" Target="embeddings/oleObject201.bin"/><Relationship Id="rId457" Type="http://schemas.openxmlformats.org/officeDocument/2006/relationships/oleObject" Target="embeddings/oleObject223.bin"/><Relationship Id="rId261" Type="http://schemas.openxmlformats.org/officeDocument/2006/relationships/oleObject" Target="embeddings/oleObject129.bin"/><Relationship Id="rId499" Type="http://schemas.openxmlformats.org/officeDocument/2006/relationships/oleObject" Target="embeddings/oleObject245.bin"/><Relationship Id="rId14" Type="http://schemas.openxmlformats.org/officeDocument/2006/relationships/hyperlink" Target="http://www.gks.ru/wps/wcm/connect/rosstat_main/rosstat/ru/" TargetMode="External"/><Relationship Id="rId56" Type="http://schemas.openxmlformats.org/officeDocument/2006/relationships/image" Target="media/image39.wmf"/><Relationship Id="rId317" Type="http://schemas.openxmlformats.org/officeDocument/2006/relationships/image" Target="media/image147.png"/><Relationship Id="rId359" Type="http://schemas.openxmlformats.org/officeDocument/2006/relationships/oleObject" Target="embeddings/oleObject172.bin"/><Relationship Id="rId524" Type="http://schemas.openxmlformats.org/officeDocument/2006/relationships/image" Target="media/image253.wmf"/><Relationship Id="rId98" Type="http://schemas.openxmlformats.org/officeDocument/2006/relationships/oleObject" Target="embeddings/oleObject26.bin"/><Relationship Id="rId121" Type="http://schemas.openxmlformats.org/officeDocument/2006/relationships/oleObject" Target="embeddings/oleObject43.bin"/><Relationship Id="rId163" Type="http://schemas.openxmlformats.org/officeDocument/2006/relationships/image" Target="media/image78.wmf"/><Relationship Id="rId219" Type="http://schemas.openxmlformats.org/officeDocument/2006/relationships/oleObject" Target="embeddings/oleObject109.bin"/><Relationship Id="rId370" Type="http://schemas.openxmlformats.org/officeDocument/2006/relationships/image" Target="media/image178.wmf"/><Relationship Id="rId426" Type="http://schemas.openxmlformats.org/officeDocument/2006/relationships/image" Target="media/image204.wmf"/><Relationship Id="rId230" Type="http://schemas.openxmlformats.org/officeDocument/2006/relationships/image" Target="media/image103.wmf"/><Relationship Id="rId468" Type="http://schemas.openxmlformats.org/officeDocument/2006/relationships/image" Target="media/image225.wmf"/><Relationship Id="rId25" Type="http://schemas.openxmlformats.org/officeDocument/2006/relationships/image" Target="media/image9.jpeg"/><Relationship Id="rId67" Type="http://schemas.openxmlformats.org/officeDocument/2006/relationships/image" Target="media/image46.wmf"/><Relationship Id="rId272" Type="http://schemas.openxmlformats.org/officeDocument/2006/relationships/oleObject" Target="embeddings/oleObject135.bin"/><Relationship Id="rId328" Type="http://schemas.openxmlformats.org/officeDocument/2006/relationships/image" Target="media/image155.png"/><Relationship Id="rId535" Type="http://schemas.openxmlformats.org/officeDocument/2006/relationships/oleObject" Target="embeddings/oleObject262.bin"/><Relationship Id="rId132" Type="http://schemas.openxmlformats.org/officeDocument/2006/relationships/oleObject" Target="embeddings/oleObject53.bin"/><Relationship Id="rId174" Type="http://schemas.openxmlformats.org/officeDocument/2006/relationships/image" Target="media/image81.wmf"/><Relationship Id="rId381" Type="http://schemas.openxmlformats.org/officeDocument/2006/relationships/oleObject" Target="embeddings/oleObject183.bin"/><Relationship Id="rId241" Type="http://schemas.openxmlformats.org/officeDocument/2006/relationships/oleObject" Target="embeddings/oleObject120.bin"/><Relationship Id="rId437" Type="http://schemas.openxmlformats.org/officeDocument/2006/relationships/oleObject" Target="embeddings/oleObject213.bin"/><Relationship Id="rId479" Type="http://schemas.openxmlformats.org/officeDocument/2006/relationships/image" Target="media/image230.wmf"/><Relationship Id="rId36" Type="http://schemas.openxmlformats.org/officeDocument/2006/relationships/image" Target="media/image19.jpeg"/><Relationship Id="rId283" Type="http://schemas.openxmlformats.org/officeDocument/2006/relationships/image" Target="media/image130.wmf"/><Relationship Id="rId339" Type="http://schemas.openxmlformats.org/officeDocument/2006/relationships/image" Target="media/image163.wmf"/><Relationship Id="rId490" Type="http://schemas.openxmlformats.org/officeDocument/2006/relationships/image" Target="media/image235.wmf"/><Relationship Id="rId504" Type="http://schemas.openxmlformats.org/officeDocument/2006/relationships/image" Target="media/image242.wmf"/><Relationship Id="rId546" Type="http://schemas.openxmlformats.org/officeDocument/2006/relationships/hyperlink" Target="http://matclub.ru/" TargetMode="External"/><Relationship Id="rId78" Type="http://schemas.openxmlformats.org/officeDocument/2006/relationships/oleObject" Target="embeddings/oleObject14.bin"/><Relationship Id="rId101" Type="http://schemas.openxmlformats.org/officeDocument/2006/relationships/oleObject" Target="embeddings/oleObject28.bin"/><Relationship Id="rId143" Type="http://schemas.openxmlformats.org/officeDocument/2006/relationships/image" Target="media/image71.wmf"/><Relationship Id="rId185" Type="http://schemas.openxmlformats.org/officeDocument/2006/relationships/oleObject" Target="embeddings/oleObject84.bin"/><Relationship Id="rId350" Type="http://schemas.openxmlformats.org/officeDocument/2006/relationships/oleObject" Target="embeddings/oleObject167.bin"/><Relationship Id="rId406" Type="http://schemas.openxmlformats.org/officeDocument/2006/relationships/oleObject" Target="embeddings/oleObject196.bin"/><Relationship Id="rId9" Type="http://schemas.openxmlformats.org/officeDocument/2006/relationships/oleObject" Target="embeddings/oleObject1.bin"/><Relationship Id="rId210" Type="http://schemas.openxmlformats.org/officeDocument/2006/relationships/image" Target="media/image93.wmf"/><Relationship Id="rId392" Type="http://schemas.openxmlformats.org/officeDocument/2006/relationships/image" Target="media/image189.wmf"/><Relationship Id="rId448" Type="http://schemas.openxmlformats.org/officeDocument/2006/relationships/image" Target="media/image215.wmf"/><Relationship Id="rId252" Type="http://schemas.openxmlformats.org/officeDocument/2006/relationships/image" Target="media/image114.wmf"/><Relationship Id="rId294" Type="http://schemas.openxmlformats.org/officeDocument/2006/relationships/oleObject" Target="embeddings/oleObject147.bin"/><Relationship Id="rId308" Type="http://schemas.openxmlformats.org/officeDocument/2006/relationships/oleObject" Target="embeddings/oleObject153.bin"/><Relationship Id="rId515" Type="http://schemas.openxmlformats.org/officeDocument/2006/relationships/oleObject" Target="embeddings/oleObject253.bin"/><Relationship Id="rId47" Type="http://schemas.openxmlformats.org/officeDocument/2006/relationships/image" Target="media/image30.jpeg"/><Relationship Id="rId89" Type="http://schemas.openxmlformats.org/officeDocument/2006/relationships/oleObject" Target="embeddings/oleObject20.bin"/><Relationship Id="rId112" Type="http://schemas.openxmlformats.org/officeDocument/2006/relationships/oleObject" Target="embeddings/oleObject35.bin"/><Relationship Id="rId154" Type="http://schemas.openxmlformats.org/officeDocument/2006/relationships/oleObject" Target="embeddings/oleObject66.bin"/><Relationship Id="rId361" Type="http://schemas.openxmlformats.org/officeDocument/2006/relationships/oleObject" Target="embeddings/oleObject173.bin"/><Relationship Id="rId196" Type="http://schemas.openxmlformats.org/officeDocument/2006/relationships/oleObject" Target="embeddings/oleObject92.bin"/><Relationship Id="rId417" Type="http://schemas.openxmlformats.org/officeDocument/2006/relationships/oleObject" Target="embeddings/oleObject203.bin"/><Relationship Id="rId459" Type="http://schemas.openxmlformats.org/officeDocument/2006/relationships/oleObject" Target="embeddings/oleObject224.bin"/><Relationship Id="rId16" Type="http://schemas.openxmlformats.org/officeDocument/2006/relationships/image" Target="media/image2.wmf"/><Relationship Id="rId221" Type="http://schemas.openxmlformats.org/officeDocument/2006/relationships/oleObject" Target="embeddings/oleObject110.bin"/><Relationship Id="rId263" Type="http://schemas.openxmlformats.org/officeDocument/2006/relationships/oleObject" Target="embeddings/oleObject130.bin"/><Relationship Id="rId319" Type="http://schemas.openxmlformats.org/officeDocument/2006/relationships/image" Target="media/image148.png"/><Relationship Id="rId470" Type="http://schemas.openxmlformats.org/officeDocument/2006/relationships/image" Target="media/image226.wmf"/><Relationship Id="rId526" Type="http://schemas.openxmlformats.org/officeDocument/2006/relationships/image" Target="media/image254.wmf"/><Relationship Id="rId58" Type="http://schemas.openxmlformats.org/officeDocument/2006/relationships/image" Target="media/image40.wmf"/><Relationship Id="rId123" Type="http://schemas.openxmlformats.org/officeDocument/2006/relationships/oleObject" Target="embeddings/oleObject45.bin"/><Relationship Id="rId330" Type="http://schemas.openxmlformats.org/officeDocument/2006/relationships/image" Target="media/image157.png"/><Relationship Id="rId165" Type="http://schemas.openxmlformats.org/officeDocument/2006/relationships/image" Target="media/image79.wmf"/><Relationship Id="rId372" Type="http://schemas.openxmlformats.org/officeDocument/2006/relationships/image" Target="media/image179.wmf"/><Relationship Id="rId428" Type="http://schemas.openxmlformats.org/officeDocument/2006/relationships/image" Target="media/image205.wmf"/><Relationship Id="rId232" Type="http://schemas.openxmlformats.org/officeDocument/2006/relationships/oleObject" Target="embeddings/oleObject116.bin"/><Relationship Id="rId274" Type="http://schemas.openxmlformats.org/officeDocument/2006/relationships/oleObject" Target="embeddings/oleObject136.bin"/><Relationship Id="rId481" Type="http://schemas.openxmlformats.org/officeDocument/2006/relationships/image" Target="media/image231.wmf"/><Relationship Id="rId27" Type="http://schemas.openxmlformats.org/officeDocument/2006/relationships/image" Target="media/image11.jpeg"/><Relationship Id="rId69" Type="http://schemas.openxmlformats.org/officeDocument/2006/relationships/image" Target="media/image47.wmf"/><Relationship Id="rId134" Type="http://schemas.openxmlformats.org/officeDocument/2006/relationships/oleObject" Target="embeddings/oleObject54.bin"/><Relationship Id="rId537" Type="http://schemas.openxmlformats.org/officeDocument/2006/relationships/hyperlink" Target="http://biblioclub.ru/index.php?page=book&amp;id=452649" TargetMode="External"/><Relationship Id="rId80" Type="http://schemas.openxmlformats.org/officeDocument/2006/relationships/oleObject" Target="embeddings/oleObject15.bin"/><Relationship Id="rId176" Type="http://schemas.openxmlformats.org/officeDocument/2006/relationships/image" Target="media/image82.wmf"/><Relationship Id="rId341" Type="http://schemas.openxmlformats.org/officeDocument/2006/relationships/image" Target="media/image164.wmf"/><Relationship Id="rId383" Type="http://schemas.openxmlformats.org/officeDocument/2006/relationships/oleObject" Target="embeddings/oleObject184.bin"/><Relationship Id="rId439" Type="http://schemas.openxmlformats.org/officeDocument/2006/relationships/oleObject" Target="embeddings/oleObject214.bin"/><Relationship Id="rId201" Type="http://schemas.openxmlformats.org/officeDocument/2006/relationships/oleObject" Target="embeddings/oleObject96.bin"/><Relationship Id="rId243" Type="http://schemas.openxmlformats.org/officeDocument/2006/relationships/oleObject" Target="embeddings/oleObject121.bin"/><Relationship Id="rId285" Type="http://schemas.openxmlformats.org/officeDocument/2006/relationships/image" Target="media/image131.wmf"/><Relationship Id="rId450" Type="http://schemas.openxmlformats.org/officeDocument/2006/relationships/image" Target="media/image216.wmf"/><Relationship Id="rId506" Type="http://schemas.openxmlformats.org/officeDocument/2006/relationships/image" Target="media/image243.wmf"/><Relationship Id="rId38" Type="http://schemas.openxmlformats.org/officeDocument/2006/relationships/image" Target="media/image21.jpeg"/><Relationship Id="rId103" Type="http://schemas.openxmlformats.org/officeDocument/2006/relationships/oleObject" Target="embeddings/oleObject29.bin"/><Relationship Id="rId310" Type="http://schemas.openxmlformats.org/officeDocument/2006/relationships/oleObject" Target="embeddings/oleObject154.bin"/><Relationship Id="rId492" Type="http://schemas.openxmlformats.org/officeDocument/2006/relationships/image" Target="media/image236.wmf"/><Relationship Id="rId548" Type="http://schemas.openxmlformats.org/officeDocument/2006/relationships/header" Target="header1.xml"/><Relationship Id="rId91" Type="http://schemas.openxmlformats.org/officeDocument/2006/relationships/oleObject" Target="embeddings/oleObject21.bin"/><Relationship Id="rId145" Type="http://schemas.openxmlformats.org/officeDocument/2006/relationships/image" Target="media/image72.wmf"/><Relationship Id="rId187" Type="http://schemas.openxmlformats.org/officeDocument/2006/relationships/oleObject" Target="embeddings/oleObject85.bin"/><Relationship Id="rId352" Type="http://schemas.openxmlformats.org/officeDocument/2006/relationships/oleObject" Target="embeddings/oleObject168.bin"/><Relationship Id="rId394" Type="http://schemas.openxmlformats.org/officeDocument/2006/relationships/image" Target="media/image190.wmf"/><Relationship Id="rId408" Type="http://schemas.openxmlformats.org/officeDocument/2006/relationships/oleObject" Target="embeddings/oleObject197.bin"/><Relationship Id="rId212" Type="http://schemas.openxmlformats.org/officeDocument/2006/relationships/image" Target="media/image94.wmf"/><Relationship Id="rId254" Type="http://schemas.openxmlformats.org/officeDocument/2006/relationships/image" Target="media/image115.wmf"/><Relationship Id="rId49" Type="http://schemas.openxmlformats.org/officeDocument/2006/relationships/image" Target="media/image32.jpeg"/><Relationship Id="rId114" Type="http://schemas.openxmlformats.org/officeDocument/2006/relationships/oleObject" Target="embeddings/oleObject36.bin"/><Relationship Id="rId296" Type="http://schemas.openxmlformats.org/officeDocument/2006/relationships/image" Target="media/image136.wmf"/><Relationship Id="rId461" Type="http://schemas.openxmlformats.org/officeDocument/2006/relationships/oleObject" Target="embeddings/oleObject225.bin"/><Relationship Id="rId517" Type="http://schemas.openxmlformats.org/officeDocument/2006/relationships/oleObject" Target="embeddings/oleObject254.bin"/><Relationship Id="rId60" Type="http://schemas.openxmlformats.org/officeDocument/2006/relationships/image" Target="media/image41.jpeg"/><Relationship Id="rId156" Type="http://schemas.openxmlformats.org/officeDocument/2006/relationships/oleObject" Target="embeddings/oleObject67.bin"/><Relationship Id="rId198" Type="http://schemas.openxmlformats.org/officeDocument/2006/relationships/image" Target="media/image92.wmf"/><Relationship Id="rId321" Type="http://schemas.openxmlformats.org/officeDocument/2006/relationships/image" Target="media/image150.wmf"/><Relationship Id="rId363" Type="http://schemas.openxmlformats.org/officeDocument/2006/relationships/oleObject" Target="embeddings/oleObject174.bin"/><Relationship Id="rId419" Type="http://schemas.openxmlformats.org/officeDocument/2006/relationships/oleObject" Target="embeddings/oleObject204.bin"/><Relationship Id="rId223" Type="http://schemas.openxmlformats.org/officeDocument/2006/relationships/oleObject" Target="embeddings/oleObject111.bin"/><Relationship Id="rId430" Type="http://schemas.openxmlformats.org/officeDocument/2006/relationships/image" Target="media/image206.wmf"/><Relationship Id="rId18" Type="http://schemas.openxmlformats.org/officeDocument/2006/relationships/image" Target="media/image3.wmf"/><Relationship Id="rId265" Type="http://schemas.openxmlformats.org/officeDocument/2006/relationships/oleObject" Target="embeddings/oleObject131.bin"/><Relationship Id="rId472" Type="http://schemas.openxmlformats.org/officeDocument/2006/relationships/image" Target="media/image227.wmf"/><Relationship Id="rId528" Type="http://schemas.openxmlformats.org/officeDocument/2006/relationships/image" Target="media/image255.wmf"/><Relationship Id="rId125" Type="http://schemas.openxmlformats.org/officeDocument/2006/relationships/oleObject" Target="embeddings/oleObject47.bin"/><Relationship Id="rId167" Type="http://schemas.openxmlformats.org/officeDocument/2006/relationships/oleObject" Target="embeddings/oleObject75.bin"/><Relationship Id="rId332" Type="http://schemas.openxmlformats.org/officeDocument/2006/relationships/image" Target="media/image159.png"/><Relationship Id="rId374" Type="http://schemas.openxmlformats.org/officeDocument/2006/relationships/image" Target="media/image180.wmf"/><Relationship Id="rId71" Type="http://schemas.openxmlformats.org/officeDocument/2006/relationships/image" Target="media/image48.wmf"/><Relationship Id="rId234" Type="http://schemas.openxmlformats.org/officeDocument/2006/relationships/oleObject" Target="embeddings/oleObject117.bin"/><Relationship Id="rId2" Type="http://schemas.openxmlformats.org/officeDocument/2006/relationships/numbering" Target="numbering.xml"/><Relationship Id="rId29" Type="http://schemas.openxmlformats.org/officeDocument/2006/relationships/image" Target="media/image13.jpeg"/><Relationship Id="rId276" Type="http://schemas.openxmlformats.org/officeDocument/2006/relationships/oleObject" Target="embeddings/oleObject137.bin"/><Relationship Id="rId441" Type="http://schemas.openxmlformats.org/officeDocument/2006/relationships/oleObject" Target="embeddings/oleObject215.bin"/><Relationship Id="rId483" Type="http://schemas.openxmlformats.org/officeDocument/2006/relationships/image" Target="media/image232.wmf"/><Relationship Id="rId539" Type="http://schemas.openxmlformats.org/officeDocument/2006/relationships/hyperlink" Target="http://biblioclub.ru/index.php?page=book&amp;id=457348" TargetMode="External"/><Relationship Id="rId40" Type="http://schemas.openxmlformats.org/officeDocument/2006/relationships/image" Target="media/image23.jpeg"/><Relationship Id="rId136" Type="http://schemas.openxmlformats.org/officeDocument/2006/relationships/oleObject" Target="embeddings/oleObject55.bin"/><Relationship Id="rId178" Type="http://schemas.openxmlformats.org/officeDocument/2006/relationships/oleObject" Target="embeddings/oleObject83.bin"/><Relationship Id="rId301" Type="http://schemas.openxmlformats.org/officeDocument/2006/relationships/image" Target="media/image139.wmf"/><Relationship Id="rId343" Type="http://schemas.openxmlformats.org/officeDocument/2006/relationships/image" Target="media/image165.wmf"/><Relationship Id="rId550" Type="http://schemas.openxmlformats.org/officeDocument/2006/relationships/theme" Target="theme/theme1.xml"/><Relationship Id="rId82" Type="http://schemas.openxmlformats.org/officeDocument/2006/relationships/oleObject" Target="embeddings/oleObject16.bin"/><Relationship Id="rId203" Type="http://schemas.openxmlformats.org/officeDocument/2006/relationships/oleObject" Target="embeddings/oleObject98.bin"/><Relationship Id="rId385" Type="http://schemas.openxmlformats.org/officeDocument/2006/relationships/oleObject" Target="embeddings/oleObject185.bin"/><Relationship Id="rId245" Type="http://schemas.openxmlformats.org/officeDocument/2006/relationships/oleObject" Target="embeddings/oleObject122.bin"/><Relationship Id="rId287" Type="http://schemas.openxmlformats.org/officeDocument/2006/relationships/image" Target="media/image132.wmf"/><Relationship Id="rId410" Type="http://schemas.openxmlformats.org/officeDocument/2006/relationships/image" Target="media/image197.wmf"/><Relationship Id="rId452" Type="http://schemas.openxmlformats.org/officeDocument/2006/relationships/image" Target="media/image217.wmf"/><Relationship Id="rId494" Type="http://schemas.openxmlformats.org/officeDocument/2006/relationships/image" Target="media/image237.wmf"/><Relationship Id="rId508" Type="http://schemas.openxmlformats.org/officeDocument/2006/relationships/image" Target="media/image244.wmf"/><Relationship Id="rId105" Type="http://schemas.openxmlformats.org/officeDocument/2006/relationships/image" Target="media/image62.wmf"/><Relationship Id="rId147" Type="http://schemas.openxmlformats.org/officeDocument/2006/relationships/image" Target="media/image73.wmf"/><Relationship Id="rId312" Type="http://schemas.openxmlformats.org/officeDocument/2006/relationships/oleObject" Target="embeddings/oleObject155.bin"/><Relationship Id="rId354" Type="http://schemas.openxmlformats.org/officeDocument/2006/relationships/oleObject" Target="embeddings/oleObject169.bin"/><Relationship Id="rId51" Type="http://schemas.openxmlformats.org/officeDocument/2006/relationships/image" Target="media/image34.jpeg"/><Relationship Id="rId93" Type="http://schemas.openxmlformats.org/officeDocument/2006/relationships/image" Target="media/image58.wmf"/><Relationship Id="rId189" Type="http://schemas.openxmlformats.org/officeDocument/2006/relationships/oleObject" Target="embeddings/oleObject86.bin"/><Relationship Id="rId396" Type="http://schemas.openxmlformats.org/officeDocument/2006/relationships/image" Target="media/image191.wmf"/><Relationship Id="rId214" Type="http://schemas.openxmlformats.org/officeDocument/2006/relationships/image" Target="media/image95.wmf"/><Relationship Id="rId256" Type="http://schemas.openxmlformats.org/officeDocument/2006/relationships/image" Target="media/image116.png"/><Relationship Id="rId298" Type="http://schemas.openxmlformats.org/officeDocument/2006/relationships/image" Target="media/image137.wmf"/><Relationship Id="rId421" Type="http://schemas.openxmlformats.org/officeDocument/2006/relationships/oleObject" Target="embeddings/oleObject205.bin"/><Relationship Id="rId463" Type="http://schemas.openxmlformats.org/officeDocument/2006/relationships/oleObject" Target="embeddings/oleObject226.bin"/><Relationship Id="rId519" Type="http://schemas.openxmlformats.org/officeDocument/2006/relationships/oleObject" Target="embeddings/oleObject255.bin"/><Relationship Id="rId116" Type="http://schemas.openxmlformats.org/officeDocument/2006/relationships/oleObject" Target="embeddings/oleObject38.bin"/><Relationship Id="rId158" Type="http://schemas.openxmlformats.org/officeDocument/2006/relationships/image" Target="media/image77.wmf"/><Relationship Id="rId323" Type="http://schemas.openxmlformats.org/officeDocument/2006/relationships/image" Target="media/image151.wmf"/><Relationship Id="rId530" Type="http://schemas.openxmlformats.org/officeDocument/2006/relationships/image" Target="media/image256.wmf"/><Relationship Id="rId20" Type="http://schemas.openxmlformats.org/officeDocument/2006/relationships/image" Target="media/image4.jpeg"/><Relationship Id="rId62" Type="http://schemas.openxmlformats.org/officeDocument/2006/relationships/image" Target="media/image43.jpeg"/><Relationship Id="rId365" Type="http://schemas.openxmlformats.org/officeDocument/2006/relationships/oleObject" Target="embeddings/oleObject175.bin"/><Relationship Id="rId225" Type="http://schemas.openxmlformats.org/officeDocument/2006/relationships/oleObject" Target="embeddings/oleObject112.bin"/><Relationship Id="rId267" Type="http://schemas.openxmlformats.org/officeDocument/2006/relationships/oleObject" Target="embeddings/oleObject132.bin"/><Relationship Id="rId432" Type="http://schemas.openxmlformats.org/officeDocument/2006/relationships/image" Target="media/image207.wmf"/><Relationship Id="rId474" Type="http://schemas.openxmlformats.org/officeDocument/2006/relationships/oleObject" Target="embeddings/oleObject232.bin"/><Relationship Id="rId127" Type="http://schemas.openxmlformats.org/officeDocument/2006/relationships/oleObject" Target="embeddings/oleObject49.bin"/><Relationship Id="rId31" Type="http://schemas.openxmlformats.org/officeDocument/2006/relationships/image" Target="media/image15.wmf"/><Relationship Id="rId73" Type="http://schemas.openxmlformats.org/officeDocument/2006/relationships/image" Target="media/image49.wmf"/><Relationship Id="rId169" Type="http://schemas.openxmlformats.org/officeDocument/2006/relationships/image" Target="media/image80.wmf"/><Relationship Id="rId334" Type="http://schemas.openxmlformats.org/officeDocument/2006/relationships/image" Target="media/image161.wmf"/><Relationship Id="rId376" Type="http://schemas.openxmlformats.org/officeDocument/2006/relationships/image" Target="media/image181.wmf"/><Relationship Id="rId541" Type="http://schemas.openxmlformats.org/officeDocument/2006/relationships/hyperlink" Target="http://biblioclub.ru/index.php?page=book&amp;id=457131" TargetMode="External"/><Relationship Id="rId4" Type="http://schemas.openxmlformats.org/officeDocument/2006/relationships/settings" Target="settings.xml"/><Relationship Id="rId180" Type="http://schemas.openxmlformats.org/officeDocument/2006/relationships/image" Target="media/image84.png"/><Relationship Id="rId236" Type="http://schemas.openxmlformats.org/officeDocument/2006/relationships/oleObject" Target="embeddings/oleObject118.bin"/><Relationship Id="rId278" Type="http://schemas.openxmlformats.org/officeDocument/2006/relationships/oleObject" Target="embeddings/oleObject138.bin"/><Relationship Id="rId401" Type="http://schemas.openxmlformats.org/officeDocument/2006/relationships/oleObject" Target="embeddings/oleObject193.bin"/><Relationship Id="rId443" Type="http://schemas.openxmlformats.org/officeDocument/2006/relationships/oleObject" Target="embeddings/oleObject216.bin"/><Relationship Id="rId303" Type="http://schemas.openxmlformats.org/officeDocument/2006/relationships/image" Target="media/image140.wmf"/><Relationship Id="rId485" Type="http://schemas.openxmlformats.org/officeDocument/2006/relationships/image" Target="media/image233.wmf"/><Relationship Id="rId42" Type="http://schemas.openxmlformats.org/officeDocument/2006/relationships/image" Target="media/image25.jpeg"/><Relationship Id="rId84" Type="http://schemas.openxmlformats.org/officeDocument/2006/relationships/oleObject" Target="embeddings/oleObject17.bin"/><Relationship Id="rId138" Type="http://schemas.openxmlformats.org/officeDocument/2006/relationships/oleObject" Target="embeddings/oleObject56.bin"/><Relationship Id="rId345" Type="http://schemas.openxmlformats.org/officeDocument/2006/relationships/image" Target="media/image166.wmf"/><Relationship Id="rId387" Type="http://schemas.openxmlformats.org/officeDocument/2006/relationships/oleObject" Target="embeddings/oleObject186.bin"/><Relationship Id="rId510" Type="http://schemas.openxmlformats.org/officeDocument/2006/relationships/image" Target="media/image245.wmf"/><Relationship Id="rId191" Type="http://schemas.openxmlformats.org/officeDocument/2006/relationships/oleObject" Target="embeddings/oleObject87.bin"/><Relationship Id="rId205" Type="http://schemas.openxmlformats.org/officeDocument/2006/relationships/oleObject" Target="embeddings/oleObject100.bin"/><Relationship Id="rId247" Type="http://schemas.openxmlformats.org/officeDocument/2006/relationships/oleObject" Target="embeddings/oleObject123.bin"/><Relationship Id="rId412" Type="http://schemas.openxmlformats.org/officeDocument/2006/relationships/image" Target="media/image198.wmf"/><Relationship Id="rId107" Type="http://schemas.openxmlformats.org/officeDocument/2006/relationships/oleObject" Target="embeddings/oleObject32.bin"/><Relationship Id="rId289" Type="http://schemas.openxmlformats.org/officeDocument/2006/relationships/image" Target="media/image133.wmf"/><Relationship Id="rId454" Type="http://schemas.openxmlformats.org/officeDocument/2006/relationships/image" Target="media/image218.wmf"/><Relationship Id="rId496" Type="http://schemas.openxmlformats.org/officeDocument/2006/relationships/image" Target="media/image238.wmf"/><Relationship Id="rId11" Type="http://schemas.openxmlformats.org/officeDocument/2006/relationships/hyperlink" Target="http://www.mathnet.ru/" TargetMode="External"/><Relationship Id="rId53" Type="http://schemas.openxmlformats.org/officeDocument/2006/relationships/image" Target="media/image36.jpeg"/><Relationship Id="rId149" Type="http://schemas.openxmlformats.org/officeDocument/2006/relationships/image" Target="media/image74.wmf"/><Relationship Id="rId314" Type="http://schemas.openxmlformats.org/officeDocument/2006/relationships/oleObject" Target="embeddings/oleObject156.bin"/><Relationship Id="rId356" Type="http://schemas.openxmlformats.org/officeDocument/2006/relationships/image" Target="media/image171.wmf"/><Relationship Id="rId398" Type="http://schemas.openxmlformats.org/officeDocument/2006/relationships/image" Target="media/image192.wmf"/><Relationship Id="rId521" Type="http://schemas.openxmlformats.org/officeDocument/2006/relationships/oleObject" Target="embeddings/oleObject256.bin"/><Relationship Id="rId95" Type="http://schemas.openxmlformats.org/officeDocument/2006/relationships/oleObject" Target="embeddings/oleObject24.bin"/><Relationship Id="rId160" Type="http://schemas.openxmlformats.org/officeDocument/2006/relationships/oleObject" Target="embeddings/oleObject70.bin"/><Relationship Id="rId216" Type="http://schemas.openxmlformats.org/officeDocument/2006/relationships/image" Target="media/image96.wmf"/><Relationship Id="rId423" Type="http://schemas.openxmlformats.org/officeDocument/2006/relationships/oleObject" Target="embeddings/oleObject206.bin"/><Relationship Id="rId258" Type="http://schemas.openxmlformats.org/officeDocument/2006/relationships/image" Target="media/image118.wmf"/><Relationship Id="rId465" Type="http://schemas.openxmlformats.org/officeDocument/2006/relationships/oleObject" Target="embeddings/oleObject227.bin"/><Relationship Id="rId22" Type="http://schemas.openxmlformats.org/officeDocument/2006/relationships/image" Target="media/image6.gif"/><Relationship Id="rId64" Type="http://schemas.openxmlformats.org/officeDocument/2006/relationships/oleObject" Target="embeddings/oleObject7.bin"/><Relationship Id="rId118" Type="http://schemas.openxmlformats.org/officeDocument/2006/relationships/oleObject" Target="embeddings/oleObject40.bin"/><Relationship Id="rId325" Type="http://schemas.openxmlformats.org/officeDocument/2006/relationships/image" Target="media/image152.png"/><Relationship Id="rId367" Type="http://schemas.openxmlformats.org/officeDocument/2006/relationships/oleObject" Target="embeddings/oleObject176.bin"/><Relationship Id="rId532" Type="http://schemas.openxmlformats.org/officeDocument/2006/relationships/image" Target="media/image257.wmf"/><Relationship Id="rId171" Type="http://schemas.openxmlformats.org/officeDocument/2006/relationships/oleObject" Target="embeddings/oleObject78.bin"/><Relationship Id="rId227" Type="http://schemas.openxmlformats.org/officeDocument/2006/relationships/oleObject" Target="embeddings/oleObject113.bin"/><Relationship Id="rId269" Type="http://schemas.openxmlformats.org/officeDocument/2006/relationships/oleObject" Target="embeddings/oleObject133.bin"/><Relationship Id="rId434" Type="http://schemas.openxmlformats.org/officeDocument/2006/relationships/image" Target="media/image208.wmf"/><Relationship Id="rId476" Type="http://schemas.openxmlformats.org/officeDocument/2006/relationships/oleObject" Target="embeddings/oleObject233.bin"/><Relationship Id="rId33" Type="http://schemas.openxmlformats.org/officeDocument/2006/relationships/image" Target="media/image16.jpeg"/><Relationship Id="rId129" Type="http://schemas.openxmlformats.org/officeDocument/2006/relationships/oleObject" Target="embeddings/oleObject51.bin"/><Relationship Id="rId280" Type="http://schemas.openxmlformats.org/officeDocument/2006/relationships/oleObject" Target="embeddings/oleObject139.bin"/><Relationship Id="rId336" Type="http://schemas.openxmlformats.org/officeDocument/2006/relationships/image" Target="media/image162.wmf"/><Relationship Id="rId501" Type="http://schemas.openxmlformats.org/officeDocument/2006/relationships/oleObject" Target="embeddings/oleObject246.bin"/><Relationship Id="rId543" Type="http://schemas.openxmlformats.org/officeDocument/2006/relationships/hyperlink" Target="http://znanium.com/" TargetMode="External"/><Relationship Id="rId75" Type="http://schemas.openxmlformats.org/officeDocument/2006/relationships/image" Target="media/image50.wmf"/><Relationship Id="rId140" Type="http://schemas.openxmlformats.org/officeDocument/2006/relationships/oleObject" Target="embeddings/oleObject57.bin"/><Relationship Id="rId182" Type="http://schemas.openxmlformats.org/officeDocument/2006/relationships/image" Target="media/image86.png"/><Relationship Id="rId378" Type="http://schemas.openxmlformats.org/officeDocument/2006/relationships/image" Target="media/image182.wmf"/><Relationship Id="rId403" Type="http://schemas.openxmlformats.org/officeDocument/2006/relationships/oleObject" Target="embeddings/oleObject194.bin"/><Relationship Id="rId6" Type="http://schemas.openxmlformats.org/officeDocument/2006/relationships/footnotes" Target="footnotes.xml"/><Relationship Id="rId238" Type="http://schemas.openxmlformats.org/officeDocument/2006/relationships/image" Target="media/image106.png"/><Relationship Id="rId445" Type="http://schemas.openxmlformats.org/officeDocument/2006/relationships/oleObject" Target="embeddings/oleObject217.bin"/><Relationship Id="rId487" Type="http://schemas.openxmlformats.org/officeDocument/2006/relationships/image" Target="media/image234.wmf"/><Relationship Id="rId291" Type="http://schemas.openxmlformats.org/officeDocument/2006/relationships/oleObject" Target="embeddings/oleObject145.bin"/><Relationship Id="rId305" Type="http://schemas.openxmlformats.org/officeDocument/2006/relationships/image" Target="media/image141.wmf"/><Relationship Id="rId347" Type="http://schemas.openxmlformats.org/officeDocument/2006/relationships/image" Target="media/image167.wmf"/><Relationship Id="rId512" Type="http://schemas.openxmlformats.org/officeDocument/2006/relationships/image" Target="media/image246.wmf"/><Relationship Id="rId44" Type="http://schemas.openxmlformats.org/officeDocument/2006/relationships/image" Target="media/image27.jpeg"/><Relationship Id="rId86" Type="http://schemas.openxmlformats.org/officeDocument/2006/relationships/oleObject" Target="embeddings/oleObject18.bin"/><Relationship Id="rId151" Type="http://schemas.openxmlformats.org/officeDocument/2006/relationships/oleObject" Target="embeddings/oleObject64.bin"/><Relationship Id="rId389" Type="http://schemas.openxmlformats.org/officeDocument/2006/relationships/oleObject" Target="embeddings/oleObject187.bin"/><Relationship Id="rId193" Type="http://schemas.openxmlformats.org/officeDocument/2006/relationships/oleObject" Target="embeddings/oleObject89.bin"/><Relationship Id="rId207" Type="http://schemas.openxmlformats.org/officeDocument/2006/relationships/oleObject" Target="embeddings/oleObject102.bin"/><Relationship Id="rId249" Type="http://schemas.openxmlformats.org/officeDocument/2006/relationships/oleObject" Target="embeddings/oleObject124.bin"/><Relationship Id="rId414" Type="http://schemas.openxmlformats.org/officeDocument/2006/relationships/image" Target="media/image199.wmf"/><Relationship Id="rId456" Type="http://schemas.openxmlformats.org/officeDocument/2006/relationships/image" Target="media/image219.wmf"/><Relationship Id="rId498" Type="http://schemas.openxmlformats.org/officeDocument/2006/relationships/image" Target="media/image239.wmf"/><Relationship Id="rId13" Type="http://schemas.openxmlformats.org/officeDocument/2006/relationships/hyperlink" Target="http://www.consultant.ru/" TargetMode="External"/><Relationship Id="rId109" Type="http://schemas.openxmlformats.org/officeDocument/2006/relationships/oleObject" Target="embeddings/oleObject33.bin"/><Relationship Id="rId260" Type="http://schemas.openxmlformats.org/officeDocument/2006/relationships/image" Target="media/image119.wmf"/><Relationship Id="rId316" Type="http://schemas.openxmlformats.org/officeDocument/2006/relationships/image" Target="media/image146.gif"/><Relationship Id="rId523" Type="http://schemas.openxmlformats.org/officeDocument/2006/relationships/image" Target="media/image252.wmf"/><Relationship Id="rId55" Type="http://schemas.openxmlformats.org/officeDocument/2006/relationships/image" Target="media/image38.jpeg"/><Relationship Id="rId97" Type="http://schemas.openxmlformats.org/officeDocument/2006/relationships/oleObject" Target="embeddings/oleObject25.bin"/><Relationship Id="rId120" Type="http://schemas.openxmlformats.org/officeDocument/2006/relationships/oleObject" Target="embeddings/oleObject42.bin"/><Relationship Id="rId358" Type="http://schemas.openxmlformats.org/officeDocument/2006/relationships/image" Target="media/image172.wmf"/><Relationship Id="rId162" Type="http://schemas.openxmlformats.org/officeDocument/2006/relationships/oleObject" Target="embeddings/oleObject72.bin"/><Relationship Id="rId218" Type="http://schemas.openxmlformats.org/officeDocument/2006/relationships/image" Target="media/image97.wmf"/><Relationship Id="rId425" Type="http://schemas.openxmlformats.org/officeDocument/2006/relationships/oleObject" Target="embeddings/oleObject207.bin"/><Relationship Id="rId467" Type="http://schemas.openxmlformats.org/officeDocument/2006/relationships/oleObject" Target="embeddings/oleObject228.bin"/><Relationship Id="rId271" Type="http://schemas.openxmlformats.org/officeDocument/2006/relationships/oleObject" Target="embeddings/oleObject134.bin"/><Relationship Id="rId24" Type="http://schemas.openxmlformats.org/officeDocument/2006/relationships/image" Target="media/image8.jpeg"/><Relationship Id="rId66" Type="http://schemas.openxmlformats.org/officeDocument/2006/relationships/oleObject" Target="embeddings/oleObject8.bin"/><Relationship Id="rId131" Type="http://schemas.openxmlformats.org/officeDocument/2006/relationships/image" Target="media/image66.wmf"/><Relationship Id="rId327" Type="http://schemas.openxmlformats.org/officeDocument/2006/relationships/image" Target="media/image154.png"/><Relationship Id="rId369" Type="http://schemas.openxmlformats.org/officeDocument/2006/relationships/oleObject" Target="embeddings/oleObject177.bin"/><Relationship Id="rId534" Type="http://schemas.openxmlformats.org/officeDocument/2006/relationships/image" Target="media/image258.wmf"/><Relationship Id="rId173" Type="http://schemas.openxmlformats.org/officeDocument/2006/relationships/oleObject" Target="embeddings/oleObject80.bin"/><Relationship Id="rId229" Type="http://schemas.openxmlformats.org/officeDocument/2006/relationships/oleObject" Target="embeddings/oleObject114.bin"/><Relationship Id="rId380" Type="http://schemas.openxmlformats.org/officeDocument/2006/relationships/image" Target="media/image183.wmf"/><Relationship Id="rId436" Type="http://schemas.openxmlformats.org/officeDocument/2006/relationships/image" Target="media/image209.wmf"/><Relationship Id="rId240" Type="http://schemas.openxmlformats.org/officeDocument/2006/relationships/image" Target="media/image108.wmf"/><Relationship Id="rId478" Type="http://schemas.openxmlformats.org/officeDocument/2006/relationships/oleObject" Target="embeddings/oleObject234.bin"/><Relationship Id="rId35" Type="http://schemas.openxmlformats.org/officeDocument/2006/relationships/image" Target="media/image18.jpeg"/><Relationship Id="rId77" Type="http://schemas.openxmlformats.org/officeDocument/2006/relationships/image" Target="media/image51.wmf"/><Relationship Id="rId100" Type="http://schemas.openxmlformats.org/officeDocument/2006/relationships/oleObject" Target="embeddings/oleObject27.bin"/><Relationship Id="rId282" Type="http://schemas.openxmlformats.org/officeDocument/2006/relationships/oleObject" Target="embeddings/oleObject140.bin"/><Relationship Id="rId338" Type="http://schemas.openxmlformats.org/officeDocument/2006/relationships/oleObject" Target="embeddings/oleObject161.bin"/><Relationship Id="rId503" Type="http://schemas.openxmlformats.org/officeDocument/2006/relationships/oleObject" Target="embeddings/oleObject247.bin"/><Relationship Id="rId545" Type="http://schemas.openxmlformats.org/officeDocument/2006/relationships/hyperlink" Target="http://www.exponenta.ru" TargetMode="External"/><Relationship Id="rId8" Type="http://schemas.openxmlformats.org/officeDocument/2006/relationships/image" Target="media/image1.wmf"/><Relationship Id="rId142" Type="http://schemas.openxmlformats.org/officeDocument/2006/relationships/oleObject" Target="embeddings/oleObject59.bin"/><Relationship Id="rId184" Type="http://schemas.openxmlformats.org/officeDocument/2006/relationships/image" Target="media/image88.wmf"/><Relationship Id="rId391" Type="http://schemas.openxmlformats.org/officeDocument/2006/relationships/oleObject" Target="embeddings/oleObject188.bin"/><Relationship Id="rId405" Type="http://schemas.openxmlformats.org/officeDocument/2006/relationships/oleObject" Target="embeddings/oleObject195.bin"/><Relationship Id="rId447" Type="http://schemas.openxmlformats.org/officeDocument/2006/relationships/oleObject" Target="embeddings/oleObject218.bin"/><Relationship Id="rId251" Type="http://schemas.openxmlformats.org/officeDocument/2006/relationships/oleObject" Target="embeddings/oleObject125.bin"/><Relationship Id="rId489" Type="http://schemas.openxmlformats.org/officeDocument/2006/relationships/oleObject" Target="embeddings/oleObject240.bin"/><Relationship Id="rId46" Type="http://schemas.openxmlformats.org/officeDocument/2006/relationships/image" Target="media/image29.jpeg"/><Relationship Id="rId293" Type="http://schemas.openxmlformats.org/officeDocument/2006/relationships/oleObject" Target="embeddings/oleObject146.bin"/><Relationship Id="rId307" Type="http://schemas.openxmlformats.org/officeDocument/2006/relationships/image" Target="media/image142.wmf"/><Relationship Id="rId349" Type="http://schemas.openxmlformats.org/officeDocument/2006/relationships/image" Target="media/image168.wmf"/><Relationship Id="rId514" Type="http://schemas.openxmlformats.org/officeDocument/2006/relationships/image" Target="media/image247.wmf"/><Relationship Id="rId88" Type="http://schemas.openxmlformats.org/officeDocument/2006/relationships/oleObject" Target="embeddings/oleObject19.bin"/><Relationship Id="rId111" Type="http://schemas.openxmlformats.org/officeDocument/2006/relationships/image" Target="media/image64.wmf"/><Relationship Id="rId153" Type="http://schemas.openxmlformats.org/officeDocument/2006/relationships/image" Target="media/image75.wmf"/><Relationship Id="rId195" Type="http://schemas.openxmlformats.org/officeDocument/2006/relationships/oleObject" Target="embeddings/oleObject91.bin"/><Relationship Id="rId209" Type="http://schemas.openxmlformats.org/officeDocument/2006/relationships/oleObject" Target="embeddings/oleObject104.bin"/><Relationship Id="rId360" Type="http://schemas.openxmlformats.org/officeDocument/2006/relationships/image" Target="media/image173.wmf"/><Relationship Id="rId416" Type="http://schemas.openxmlformats.org/officeDocument/2006/relationships/oleObject" Target="embeddings/oleObject202.bin"/><Relationship Id="rId220" Type="http://schemas.openxmlformats.org/officeDocument/2006/relationships/image" Target="media/image98.wmf"/><Relationship Id="rId458" Type="http://schemas.openxmlformats.org/officeDocument/2006/relationships/image" Target="media/image220.wmf"/><Relationship Id="rId15" Type="http://schemas.openxmlformats.org/officeDocument/2006/relationships/hyperlink" Target="http://www.edu.ru" TargetMode="External"/><Relationship Id="rId57" Type="http://schemas.openxmlformats.org/officeDocument/2006/relationships/oleObject" Target="embeddings/oleObject5.bin"/><Relationship Id="rId262" Type="http://schemas.openxmlformats.org/officeDocument/2006/relationships/image" Target="media/image120.wmf"/><Relationship Id="rId318" Type="http://schemas.openxmlformats.org/officeDocument/2006/relationships/image" Target="file:///C:\krokodil\temp\&#1058;&#1077;&#1084;&#1072;%20&#8470;4%20-%20&#1055;&#1086;&#1080;&#1089;&#1082;%20&#1088;&#1077;&#1096;&#1077;&#1085;&#1080;&#1103;.files\T0401.15.gif" TargetMode="External"/><Relationship Id="rId525" Type="http://schemas.openxmlformats.org/officeDocument/2006/relationships/oleObject" Target="embeddings/oleObject257.bin"/><Relationship Id="rId99" Type="http://schemas.openxmlformats.org/officeDocument/2006/relationships/image" Target="media/image60.wmf"/><Relationship Id="rId122" Type="http://schemas.openxmlformats.org/officeDocument/2006/relationships/oleObject" Target="embeddings/oleObject44.bin"/><Relationship Id="rId164" Type="http://schemas.openxmlformats.org/officeDocument/2006/relationships/oleObject" Target="embeddings/oleObject73.bin"/><Relationship Id="rId371" Type="http://schemas.openxmlformats.org/officeDocument/2006/relationships/oleObject" Target="embeddings/oleObject178.bin"/><Relationship Id="rId427" Type="http://schemas.openxmlformats.org/officeDocument/2006/relationships/oleObject" Target="embeddings/oleObject208.bin"/><Relationship Id="rId469" Type="http://schemas.openxmlformats.org/officeDocument/2006/relationships/oleObject" Target="embeddings/oleObject229.bin"/><Relationship Id="rId26" Type="http://schemas.openxmlformats.org/officeDocument/2006/relationships/image" Target="media/image10.jpeg"/><Relationship Id="rId231" Type="http://schemas.openxmlformats.org/officeDocument/2006/relationships/oleObject" Target="embeddings/oleObject115.bin"/><Relationship Id="rId273" Type="http://schemas.openxmlformats.org/officeDocument/2006/relationships/image" Target="media/image125.wmf"/><Relationship Id="rId329" Type="http://schemas.openxmlformats.org/officeDocument/2006/relationships/image" Target="media/image156.png"/><Relationship Id="rId480" Type="http://schemas.openxmlformats.org/officeDocument/2006/relationships/oleObject" Target="embeddings/oleObject235.bin"/><Relationship Id="rId536" Type="http://schemas.openxmlformats.org/officeDocument/2006/relationships/hyperlink" Target="http://biblioclub.ru/index.php?page=book&amp;id=114719" TargetMode="External"/><Relationship Id="rId68" Type="http://schemas.openxmlformats.org/officeDocument/2006/relationships/oleObject" Target="embeddings/oleObject9.bin"/><Relationship Id="rId133" Type="http://schemas.openxmlformats.org/officeDocument/2006/relationships/image" Target="media/image67.wmf"/><Relationship Id="rId175" Type="http://schemas.openxmlformats.org/officeDocument/2006/relationships/oleObject" Target="embeddings/oleObject81.bin"/><Relationship Id="rId340" Type="http://schemas.openxmlformats.org/officeDocument/2006/relationships/oleObject" Target="embeddings/oleObject162.bin"/><Relationship Id="rId200" Type="http://schemas.openxmlformats.org/officeDocument/2006/relationships/oleObject" Target="embeddings/oleObject95.bin"/><Relationship Id="rId382" Type="http://schemas.openxmlformats.org/officeDocument/2006/relationships/image" Target="media/image184.wmf"/><Relationship Id="rId438" Type="http://schemas.openxmlformats.org/officeDocument/2006/relationships/image" Target="media/image210.wmf"/><Relationship Id="rId242" Type="http://schemas.openxmlformats.org/officeDocument/2006/relationships/image" Target="media/image109.wmf"/><Relationship Id="rId284" Type="http://schemas.openxmlformats.org/officeDocument/2006/relationships/oleObject" Target="embeddings/oleObject141.bin"/><Relationship Id="rId491" Type="http://schemas.openxmlformats.org/officeDocument/2006/relationships/oleObject" Target="embeddings/oleObject241.bin"/><Relationship Id="rId505" Type="http://schemas.openxmlformats.org/officeDocument/2006/relationships/oleObject" Target="embeddings/oleObject248.bin"/><Relationship Id="rId37" Type="http://schemas.openxmlformats.org/officeDocument/2006/relationships/image" Target="media/image20.jpeg"/><Relationship Id="rId79" Type="http://schemas.openxmlformats.org/officeDocument/2006/relationships/image" Target="media/image52.wmf"/><Relationship Id="rId102" Type="http://schemas.openxmlformats.org/officeDocument/2006/relationships/image" Target="media/image61.wmf"/><Relationship Id="rId144" Type="http://schemas.openxmlformats.org/officeDocument/2006/relationships/oleObject" Target="embeddings/oleObject60.bin"/><Relationship Id="rId547" Type="http://schemas.openxmlformats.org/officeDocument/2006/relationships/hyperlink" Target="http://www.mathelp.spb.ru/" TargetMode="External"/><Relationship Id="rId90" Type="http://schemas.openxmlformats.org/officeDocument/2006/relationships/image" Target="media/image57.wmf"/><Relationship Id="rId186" Type="http://schemas.openxmlformats.org/officeDocument/2006/relationships/image" Target="media/image89.wmf"/><Relationship Id="rId351" Type="http://schemas.openxmlformats.org/officeDocument/2006/relationships/image" Target="media/image169.wmf"/><Relationship Id="rId393" Type="http://schemas.openxmlformats.org/officeDocument/2006/relationships/oleObject" Target="embeddings/oleObject189.bin"/><Relationship Id="rId407" Type="http://schemas.openxmlformats.org/officeDocument/2006/relationships/image" Target="media/image196.wmf"/><Relationship Id="rId449" Type="http://schemas.openxmlformats.org/officeDocument/2006/relationships/oleObject" Target="embeddings/oleObject219.bin"/><Relationship Id="rId211" Type="http://schemas.openxmlformats.org/officeDocument/2006/relationships/oleObject" Target="embeddings/oleObject105.bin"/><Relationship Id="rId253" Type="http://schemas.openxmlformats.org/officeDocument/2006/relationships/oleObject" Target="embeddings/oleObject126.bin"/><Relationship Id="rId295" Type="http://schemas.openxmlformats.org/officeDocument/2006/relationships/image" Target="media/image135.png"/><Relationship Id="rId309" Type="http://schemas.openxmlformats.org/officeDocument/2006/relationships/image" Target="media/image143.wmf"/><Relationship Id="rId460" Type="http://schemas.openxmlformats.org/officeDocument/2006/relationships/image" Target="media/image221.wmf"/><Relationship Id="rId516" Type="http://schemas.openxmlformats.org/officeDocument/2006/relationships/image" Target="media/image248.wmf"/><Relationship Id="rId48" Type="http://schemas.openxmlformats.org/officeDocument/2006/relationships/image" Target="media/image31.jpeg"/><Relationship Id="rId113" Type="http://schemas.openxmlformats.org/officeDocument/2006/relationships/image" Target="media/image65.wmf"/><Relationship Id="rId320" Type="http://schemas.openxmlformats.org/officeDocument/2006/relationships/image" Target="media/image149.png"/><Relationship Id="rId155" Type="http://schemas.openxmlformats.org/officeDocument/2006/relationships/image" Target="media/image76.wmf"/><Relationship Id="rId197" Type="http://schemas.openxmlformats.org/officeDocument/2006/relationships/oleObject" Target="embeddings/oleObject93.bin"/><Relationship Id="rId362" Type="http://schemas.openxmlformats.org/officeDocument/2006/relationships/image" Target="media/image174.wmf"/><Relationship Id="rId418" Type="http://schemas.openxmlformats.org/officeDocument/2006/relationships/image" Target="media/image200.wmf"/><Relationship Id="rId222" Type="http://schemas.openxmlformats.org/officeDocument/2006/relationships/image" Target="media/image99.wmf"/><Relationship Id="rId264" Type="http://schemas.openxmlformats.org/officeDocument/2006/relationships/image" Target="media/image121.wmf"/><Relationship Id="rId471" Type="http://schemas.openxmlformats.org/officeDocument/2006/relationships/oleObject" Target="embeddings/oleObject230.bin"/><Relationship Id="rId17" Type="http://schemas.openxmlformats.org/officeDocument/2006/relationships/oleObject" Target="embeddings/oleObject2.bin"/><Relationship Id="rId59" Type="http://schemas.openxmlformats.org/officeDocument/2006/relationships/oleObject" Target="embeddings/oleObject6.bin"/><Relationship Id="rId124" Type="http://schemas.openxmlformats.org/officeDocument/2006/relationships/oleObject" Target="embeddings/oleObject46.bin"/><Relationship Id="rId527" Type="http://schemas.openxmlformats.org/officeDocument/2006/relationships/oleObject" Target="embeddings/oleObject258.bin"/><Relationship Id="rId70" Type="http://schemas.openxmlformats.org/officeDocument/2006/relationships/oleObject" Target="embeddings/oleObject10.bin"/><Relationship Id="rId166" Type="http://schemas.openxmlformats.org/officeDocument/2006/relationships/oleObject" Target="embeddings/oleObject74.bin"/><Relationship Id="rId331" Type="http://schemas.openxmlformats.org/officeDocument/2006/relationships/image" Target="media/image158.jpeg"/><Relationship Id="rId373" Type="http://schemas.openxmlformats.org/officeDocument/2006/relationships/oleObject" Target="embeddings/oleObject179.bin"/><Relationship Id="rId429" Type="http://schemas.openxmlformats.org/officeDocument/2006/relationships/oleObject" Target="embeddings/oleObject209.bin"/><Relationship Id="rId1" Type="http://schemas.openxmlformats.org/officeDocument/2006/relationships/customXml" Target="../customXml/item1.xml"/><Relationship Id="rId233" Type="http://schemas.openxmlformats.org/officeDocument/2006/relationships/image" Target="media/image104.wmf"/><Relationship Id="rId440" Type="http://schemas.openxmlformats.org/officeDocument/2006/relationships/image" Target="media/image211.wmf"/><Relationship Id="rId28" Type="http://schemas.openxmlformats.org/officeDocument/2006/relationships/image" Target="media/image12.jpeg"/><Relationship Id="rId275" Type="http://schemas.openxmlformats.org/officeDocument/2006/relationships/image" Target="media/image126.wmf"/><Relationship Id="rId300" Type="http://schemas.openxmlformats.org/officeDocument/2006/relationships/image" Target="media/image138.png"/><Relationship Id="rId482" Type="http://schemas.openxmlformats.org/officeDocument/2006/relationships/oleObject" Target="embeddings/oleObject236.bin"/><Relationship Id="rId538" Type="http://schemas.openxmlformats.org/officeDocument/2006/relationships/hyperlink" Target="http://biblioclub.ru/index.php?page=book&amp;id=560802" TargetMode="External"/><Relationship Id="rId81" Type="http://schemas.openxmlformats.org/officeDocument/2006/relationships/image" Target="media/image53.wmf"/><Relationship Id="rId135" Type="http://schemas.openxmlformats.org/officeDocument/2006/relationships/image" Target="media/image68.wmf"/><Relationship Id="rId177" Type="http://schemas.openxmlformats.org/officeDocument/2006/relationships/oleObject" Target="embeddings/oleObject82.bin"/><Relationship Id="rId342" Type="http://schemas.openxmlformats.org/officeDocument/2006/relationships/oleObject" Target="embeddings/oleObject163.bin"/><Relationship Id="rId384" Type="http://schemas.openxmlformats.org/officeDocument/2006/relationships/image" Target="media/image185.wmf"/><Relationship Id="rId202" Type="http://schemas.openxmlformats.org/officeDocument/2006/relationships/oleObject" Target="embeddings/oleObject97.bin"/><Relationship Id="rId244" Type="http://schemas.openxmlformats.org/officeDocument/2006/relationships/image" Target="media/image110.wmf"/><Relationship Id="rId39" Type="http://schemas.openxmlformats.org/officeDocument/2006/relationships/image" Target="media/image22.jpeg"/><Relationship Id="rId286" Type="http://schemas.openxmlformats.org/officeDocument/2006/relationships/oleObject" Target="embeddings/oleObject142.bin"/><Relationship Id="rId451" Type="http://schemas.openxmlformats.org/officeDocument/2006/relationships/oleObject" Target="embeddings/oleObject220.bin"/><Relationship Id="rId493" Type="http://schemas.openxmlformats.org/officeDocument/2006/relationships/oleObject" Target="embeddings/oleObject242.bin"/><Relationship Id="rId507" Type="http://schemas.openxmlformats.org/officeDocument/2006/relationships/oleObject" Target="embeddings/oleObject249.bin"/><Relationship Id="rId549" Type="http://schemas.openxmlformats.org/officeDocument/2006/relationships/fontTable" Target="fontTable.xml"/><Relationship Id="rId50" Type="http://schemas.openxmlformats.org/officeDocument/2006/relationships/image" Target="media/image33.jpeg"/><Relationship Id="rId104" Type="http://schemas.openxmlformats.org/officeDocument/2006/relationships/oleObject" Target="embeddings/oleObject30.bin"/><Relationship Id="rId146" Type="http://schemas.openxmlformats.org/officeDocument/2006/relationships/oleObject" Target="embeddings/oleObject61.bin"/><Relationship Id="rId188" Type="http://schemas.openxmlformats.org/officeDocument/2006/relationships/image" Target="media/image90.wmf"/><Relationship Id="rId311" Type="http://schemas.openxmlformats.org/officeDocument/2006/relationships/image" Target="media/image144.wmf"/><Relationship Id="rId353" Type="http://schemas.openxmlformats.org/officeDocument/2006/relationships/image" Target="media/image170.wmf"/><Relationship Id="rId395" Type="http://schemas.openxmlformats.org/officeDocument/2006/relationships/oleObject" Target="embeddings/oleObject190.bin"/><Relationship Id="rId409" Type="http://schemas.openxmlformats.org/officeDocument/2006/relationships/oleObject" Target="embeddings/oleObject198.bin"/><Relationship Id="rId92" Type="http://schemas.openxmlformats.org/officeDocument/2006/relationships/oleObject" Target="embeddings/oleObject22.bin"/><Relationship Id="rId213" Type="http://schemas.openxmlformats.org/officeDocument/2006/relationships/oleObject" Target="embeddings/oleObject106.bin"/><Relationship Id="rId420" Type="http://schemas.openxmlformats.org/officeDocument/2006/relationships/image" Target="media/image201.wmf"/><Relationship Id="rId255" Type="http://schemas.openxmlformats.org/officeDocument/2006/relationships/oleObject" Target="embeddings/oleObject127.bin"/><Relationship Id="rId297" Type="http://schemas.openxmlformats.org/officeDocument/2006/relationships/oleObject" Target="embeddings/oleObject148.bin"/><Relationship Id="rId462" Type="http://schemas.openxmlformats.org/officeDocument/2006/relationships/image" Target="media/image222.wmf"/><Relationship Id="rId518" Type="http://schemas.openxmlformats.org/officeDocument/2006/relationships/image" Target="media/image249.wmf"/><Relationship Id="rId115" Type="http://schemas.openxmlformats.org/officeDocument/2006/relationships/oleObject" Target="embeddings/oleObject37.bin"/><Relationship Id="rId157" Type="http://schemas.openxmlformats.org/officeDocument/2006/relationships/oleObject" Target="embeddings/oleObject68.bin"/><Relationship Id="rId322" Type="http://schemas.openxmlformats.org/officeDocument/2006/relationships/oleObject" Target="embeddings/oleObject157.bin"/><Relationship Id="rId364" Type="http://schemas.openxmlformats.org/officeDocument/2006/relationships/image" Target="media/image175.wmf"/><Relationship Id="rId61" Type="http://schemas.openxmlformats.org/officeDocument/2006/relationships/image" Target="media/image42.jpeg"/><Relationship Id="rId199" Type="http://schemas.openxmlformats.org/officeDocument/2006/relationships/oleObject" Target="embeddings/oleObject94.bin"/><Relationship Id="rId19" Type="http://schemas.openxmlformats.org/officeDocument/2006/relationships/oleObject" Target="embeddings/oleObject3.bin"/><Relationship Id="rId224" Type="http://schemas.openxmlformats.org/officeDocument/2006/relationships/image" Target="media/image100.wmf"/><Relationship Id="rId266" Type="http://schemas.openxmlformats.org/officeDocument/2006/relationships/image" Target="media/image122.wmf"/><Relationship Id="rId431" Type="http://schemas.openxmlformats.org/officeDocument/2006/relationships/oleObject" Target="embeddings/oleObject210.bin"/><Relationship Id="rId473" Type="http://schemas.openxmlformats.org/officeDocument/2006/relationships/oleObject" Target="embeddings/oleObject231.bin"/><Relationship Id="rId529" Type="http://schemas.openxmlformats.org/officeDocument/2006/relationships/oleObject" Target="embeddings/oleObject259.bin"/><Relationship Id="rId30" Type="http://schemas.openxmlformats.org/officeDocument/2006/relationships/image" Target="media/image14.jpeg"/><Relationship Id="rId126" Type="http://schemas.openxmlformats.org/officeDocument/2006/relationships/oleObject" Target="embeddings/oleObject48.bin"/><Relationship Id="rId168" Type="http://schemas.openxmlformats.org/officeDocument/2006/relationships/oleObject" Target="embeddings/oleObject76.bin"/><Relationship Id="rId333" Type="http://schemas.openxmlformats.org/officeDocument/2006/relationships/image" Target="media/image160.png"/><Relationship Id="rId540" Type="http://schemas.openxmlformats.org/officeDocument/2006/relationships/hyperlink" Target="http://biblioclub.ru/index.php?page=book&amp;id=457348" TargetMode="External"/><Relationship Id="rId72" Type="http://schemas.openxmlformats.org/officeDocument/2006/relationships/oleObject" Target="embeddings/oleObject11.bin"/><Relationship Id="rId375" Type="http://schemas.openxmlformats.org/officeDocument/2006/relationships/oleObject" Target="embeddings/oleObject180.bin"/><Relationship Id="rId3" Type="http://schemas.openxmlformats.org/officeDocument/2006/relationships/styles" Target="styles.xml"/><Relationship Id="rId235" Type="http://schemas.openxmlformats.org/officeDocument/2006/relationships/image" Target="media/image105.wmf"/><Relationship Id="rId277" Type="http://schemas.openxmlformats.org/officeDocument/2006/relationships/image" Target="media/image127.wmf"/><Relationship Id="rId400" Type="http://schemas.openxmlformats.org/officeDocument/2006/relationships/image" Target="media/image193.wmf"/><Relationship Id="rId442" Type="http://schemas.openxmlformats.org/officeDocument/2006/relationships/image" Target="media/image212.wmf"/><Relationship Id="rId484" Type="http://schemas.openxmlformats.org/officeDocument/2006/relationships/oleObject" Target="embeddings/oleObject237.bin"/><Relationship Id="rId137" Type="http://schemas.openxmlformats.org/officeDocument/2006/relationships/image" Target="media/image69.wmf"/><Relationship Id="rId302" Type="http://schemas.openxmlformats.org/officeDocument/2006/relationships/oleObject" Target="embeddings/oleObject150.bin"/><Relationship Id="rId344" Type="http://schemas.openxmlformats.org/officeDocument/2006/relationships/oleObject" Target="embeddings/oleObject164.bin"/><Relationship Id="rId41" Type="http://schemas.openxmlformats.org/officeDocument/2006/relationships/image" Target="media/image24.jpeg"/><Relationship Id="rId83" Type="http://schemas.openxmlformats.org/officeDocument/2006/relationships/image" Target="media/image54.wmf"/><Relationship Id="rId179" Type="http://schemas.openxmlformats.org/officeDocument/2006/relationships/image" Target="media/image83.png"/><Relationship Id="rId386" Type="http://schemas.openxmlformats.org/officeDocument/2006/relationships/image" Target="media/image186.wmf"/><Relationship Id="rId190" Type="http://schemas.openxmlformats.org/officeDocument/2006/relationships/image" Target="media/image91.wmf"/><Relationship Id="rId204" Type="http://schemas.openxmlformats.org/officeDocument/2006/relationships/oleObject" Target="embeddings/oleObject99.bin"/><Relationship Id="rId246" Type="http://schemas.openxmlformats.org/officeDocument/2006/relationships/image" Target="media/image111.wmf"/><Relationship Id="rId288" Type="http://schemas.openxmlformats.org/officeDocument/2006/relationships/oleObject" Target="embeddings/oleObject143.bin"/><Relationship Id="rId411" Type="http://schemas.openxmlformats.org/officeDocument/2006/relationships/oleObject" Target="embeddings/oleObject199.bin"/><Relationship Id="rId453" Type="http://schemas.openxmlformats.org/officeDocument/2006/relationships/oleObject" Target="embeddings/oleObject221.bin"/><Relationship Id="rId509" Type="http://schemas.openxmlformats.org/officeDocument/2006/relationships/oleObject" Target="embeddings/oleObject250.bin"/><Relationship Id="rId106" Type="http://schemas.openxmlformats.org/officeDocument/2006/relationships/oleObject" Target="embeddings/oleObject31.bin"/><Relationship Id="rId313" Type="http://schemas.openxmlformats.org/officeDocument/2006/relationships/image" Target="media/image145.wmf"/><Relationship Id="rId495" Type="http://schemas.openxmlformats.org/officeDocument/2006/relationships/oleObject" Target="embeddings/oleObject243.bin"/><Relationship Id="rId10" Type="http://schemas.openxmlformats.org/officeDocument/2006/relationships/hyperlink" Target="https://yandex.ru/" TargetMode="External"/><Relationship Id="rId52" Type="http://schemas.openxmlformats.org/officeDocument/2006/relationships/image" Target="media/image35.jpeg"/><Relationship Id="rId94" Type="http://schemas.openxmlformats.org/officeDocument/2006/relationships/oleObject" Target="embeddings/oleObject23.bin"/><Relationship Id="rId148" Type="http://schemas.openxmlformats.org/officeDocument/2006/relationships/oleObject" Target="embeddings/oleObject62.bin"/><Relationship Id="rId355" Type="http://schemas.openxmlformats.org/officeDocument/2006/relationships/oleObject" Target="embeddings/oleObject170.bin"/><Relationship Id="rId397" Type="http://schemas.openxmlformats.org/officeDocument/2006/relationships/oleObject" Target="embeddings/oleObject191.bin"/><Relationship Id="rId520" Type="http://schemas.openxmlformats.org/officeDocument/2006/relationships/image" Target="media/image250.wmf"/><Relationship Id="rId215" Type="http://schemas.openxmlformats.org/officeDocument/2006/relationships/oleObject" Target="embeddings/oleObject107.bin"/><Relationship Id="rId257" Type="http://schemas.openxmlformats.org/officeDocument/2006/relationships/image" Target="media/image117.png"/><Relationship Id="rId422" Type="http://schemas.openxmlformats.org/officeDocument/2006/relationships/image" Target="media/image202.wmf"/><Relationship Id="rId464" Type="http://schemas.openxmlformats.org/officeDocument/2006/relationships/image" Target="media/image223.wmf"/><Relationship Id="rId299" Type="http://schemas.openxmlformats.org/officeDocument/2006/relationships/oleObject" Target="embeddings/oleObject149.bin"/><Relationship Id="rId63" Type="http://schemas.openxmlformats.org/officeDocument/2006/relationships/image" Target="media/image44.wmf"/><Relationship Id="rId159" Type="http://schemas.openxmlformats.org/officeDocument/2006/relationships/oleObject" Target="embeddings/oleObject69.bin"/><Relationship Id="rId366" Type="http://schemas.openxmlformats.org/officeDocument/2006/relationships/image" Target="media/image176.wmf"/><Relationship Id="rId226" Type="http://schemas.openxmlformats.org/officeDocument/2006/relationships/image" Target="media/image101.wmf"/><Relationship Id="rId433" Type="http://schemas.openxmlformats.org/officeDocument/2006/relationships/oleObject" Target="embeddings/oleObject211.bin"/><Relationship Id="rId74" Type="http://schemas.openxmlformats.org/officeDocument/2006/relationships/oleObject" Target="embeddings/oleObject12.bin"/><Relationship Id="rId377" Type="http://schemas.openxmlformats.org/officeDocument/2006/relationships/oleObject" Target="embeddings/oleObject181.bin"/><Relationship Id="rId500" Type="http://schemas.openxmlformats.org/officeDocument/2006/relationships/image" Target="media/image240.wmf"/><Relationship Id="rId5" Type="http://schemas.openxmlformats.org/officeDocument/2006/relationships/webSettings" Target="webSettings.xml"/><Relationship Id="rId237" Type="http://schemas.openxmlformats.org/officeDocument/2006/relationships/oleObject" Target="embeddings/oleObject119.bin"/><Relationship Id="rId444" Type="http://schemas.openxmlformats.org/officeDocument/2006/relationships/image" Target="media/image213.wmf"/><Relationship Id="rId290" Type="http://schemas.openxmlformats.org/officeDocument/2006/relationships/oleObject" Target="embeddings/oleObject144.bin"/><Relationship Id="rId304" Type="http://schemas.openxmlformats.org/officeDocument/2006/relationships/oleObject" Target="embeddings/oleObject151.bin"/><Relationship Id="rId388" Type="http://schemas.openxmlformats.org/officeDocument/2006/relationships/image" Target="media/image187.wmf"/><Relationship Id="rId511" Type="http://schemas.openxmlformats.org/officeDocument/2006/relationships/oleObject" Target="embeddings/oleObject251.bin"/><Relationship Id="rId85" Type="http://schemas.openxmlformats.org/officeDocument/2006/relationships/image" Target="media/image55.wmf"/><Relationship Id="rId150" Type="http://schemas.openxmlformats.org/officeDocument/2006/relationships/oleObject" Target="embeddings/oleObject63.bin"/><Relationship Id="rId248" Type="http://schemas.openxmlformats.org/officeDocument/2006/relationships/image" Target="media/image112.wmf"/><Relationship Id="rId455" Type="http://schemas.openxmlformats.org/officeDocument/2006/relationships/oleObject" Target="embeddings/oleObject22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D4097-7B64-415B-97F5-20235D043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TotalTime>
  <Pages>1</Pages>
  <Words>42432</Words>
  <Characters>241865</Characters>
  <Application>Microsoft Office Word</Application>
  <DocSecurity>0</DocSecurity>
  <Lines>2015</Lines>
  <Paragraphs>567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ФИМ</dc:creator>
  <cp:keywords/>
  <dc:description/>
  <cp:lastModifiedBy>Людмила Шабалина</cp:lastModifiedBy>
  <cp:revision>35</cp:revision>
  <cp:lastPrinted>2019-11-08T04:20:00Z</cp:lastPrinted>
  <dcterms:created xsi:type="dcterms:W3CDTF">2016-10-30T16:16:00Z</dcterms:created>
  <dcterms:modified xsi:type="dcterms:W3CDTF">2020-08-29T09:51:00Z</dcterms:modified>
</cp:coreProperties>
</file>