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15" w:rsidRDefault="0042736D" w:rsidP="00915715">
      <w:pPr>
        <w:jc w:val="center"/>
        <w:rPr>
          <w:sz w:val="28"/>
          <w:szCs w:val="28"/>
        </w:rPr>
      </w:pPr>
      <w:r>
        <w:rPr>
          <w:sz w:val="28"/>
          <w:szCs w:val="28"/>
        </w:rPr>
        <w:t>МИНИСТЕРСТВО ОБРАЗОВАНИЯ И НАУКИ РОССИЙСКОЙ ФЕДЕРАЦИИ</w:t>
      </w:r>
    </w:p>
    <w:p w:rsidR="00915715" w:rsidRPr="00A77D15" w:rsidRDefault="00915715" w:rsidP="00915715">
      <w:pPr>
        <w:jc w:val="center"/>
        <w:rPr>
          <w:sz w:val="28"/>
          <w:szCs w:val="28"/>
        </w:rPr>
      </w:pPr>
    </w:p>
    <w:p w:rsidR="00915715" w:rsidRDefault="00915715" w:rsidP="00915715">
      <w:pPr>
        <w:pStyle w:val="a3"/>
        <w:framePr w:w="0" w:hRule="auto" w:hSpace="0" w:wrap="auto" w:vAnchor="margin" w:hAnchor="text" w:xAlign="left" w:yAlign="inline"/>
        <w:rPr>
          <w:spacing w:val="-8"/>
          <w:sz w:val="28"/>
          <w:szCs w:val="28"/>
          <w:lang w:val="ru-RU"/>
        </w:rPr>
      </w:pPr>
      <w:proofErr w:type="spellStart"/>
      <w:r>
        <w:rPr>
          <w:spacing w:val="-8"/>
          <w:sz w:val="28"/>
          <w:szCs w:val="28"/>
          <w:lang w:val="ru-RU"/>
        </w:rPr>
        <w:t>Бузулукский</w:t>
      </w:r>
      <w:proofErr w:type="spellEnd"/>
      <w:r>
        <w:rPr>
          <w:spacing w:val="-8"/>
          <w:sz w:val="28"/>
          <w:szCs w:val="28"/>
          <w:lang w:val="ru-RU"/>
        </w:rPr>
        <w:t xml:space="preserve"> гуманитарно-технологический институт (филиал) </w:t>
      </w:r>
    </w:p>
    <w:p w:rsidR="00915715" w:rsidRPr="00915715" w:rsidRDefault="00915715" w:rsidP="00915715">
      <w:pPr>
        <w:pStyle w:val="a3"/>
        <w:framePr w:w="0" w:hRule="auto" w:hSpace="0" w:wrap="auto" w:vAnchor="margin" w:hAnchor="text" w:xAlign="left" w:yAlign="inline"/>
        <w:rPr>
          <w:spacing w:val="-8"/>
          <w:sz w:val="28"/>
          <w:szCs w:val="28"/>
          <w:lang w:val="ru-RU"/>
        </w:rPr>
      </w:pPr>
      <w:r w:rsidRPr="00482519">
        <w:rPr>
          <w:spacing w:val="-8"/>
          <w:sz w:val="28"/>
          <w:szCs w:val="28"/>
        </w:rPr>
        <w:t>Федерально</w:t>
      </w:r>
      <w:r>
        <w:rPr>
          <w:spacing w:val="-8"/>
          <w:sz w:val="28"/>
          <w:szCs w:val="28"/>
          <w:lang w:val="ru-RU"/>
        </w:rPr>
        <w:t>го</w:t>
      </w:r>
      <w:r w:rsidRPr="00482519">
        <w:rPr>
          <w:spacing w:val="-8"/>
          <w:sz w:val="28"/>
          <w:szCs w:val="28"/>
        </w:rPr>
        <w:t xml:space="preserve"> государственно</w:t>
      </w:r>
      <w:r>
        <w:rPr>
          <w:spacing w:val="-8"/>
          <w:sz w:val="28"/>
          <w:szCs w:val="28"/>
          <w:lang w:val="ru-RU"/>
        </w:rPr>
        <w:t>го</w:t>
      </w:r>
      <w:r w:rsidRPr="00482519">
        <w:rPr>
          <w:spacing w:val="-8"/>
          <w:sz w:val="28"/>
          <w:szCs w:val="28"/>
        </w:rPr>
        <w:t xml:space="preserve"> бюджетно</w:t>
      </w:r>
      <w:r>
        <w:rPr>
          <w:spacing w:val="-8"/>
          <w:sz w:val="28"/>
          <w:szCs w:val="28"/>
          <w:lang w:val="ru-RU"/>
        </w:rPr>
        <w:t>го</w:t>
      </w:r>
      <w:r w:rsidRPr="00482519">
        <w:rPr>
          <w:spacing w:val="-8"/>
          <w:sz w:val="28"/>
          <w:szCs w:val="28"/>
        </w:rPr>
        <w:t xml:space="preserve"> образовательно</w:t>
      </w:r>
      <w:r>
        <w:rPr>
          <w:spacing w:val="-8"/>
          <w:sz w:val="28"/>
          <w:szCs w:val="28"/>
          <w:lang w:val="ru-RU"/>
        </w:rPr>
        <w:t>го</w:t>
      </w:r>
      <w:r>
        <w:rPr>
          <w:spacing w:val="-8"/>
          <w:sz w:val="28"/>
          <w:szCs w:val="28"/>
        </w:rPr>
        <w:t xml:space="preserve"> учреждени</w:t>
      </w:r>
      <w:r>
        <w:rPr>
          <w:spacing w:val="-8"/>
          <w:sz w:val="28"/>
          <w:szCs w:val="28"/>
          <w:lang w:val="ru-RU"/>
        </w:rPr>
        <w:t>я</w:t>
      </w:r>
    </w:p>
    <w:p w:rsidR="00915715" w:rsidRPr="00482519" w:rsidRDefault="00915715" w:rsidP="00915715">
      <w:pPr>
        <w:pStyle w:val="a3"/>
        <w:framePr w:w="0" w:hRule="auto" w:hSpace="0" w:wrap="auto" w:vAnchor="margin" w:hAnchor="text" w:xAlign="left" w:yAlign="inline"/>
        <w:rPr>
          <w:spacing w:val="-8"/>
          <w:sz w:val="28"/>
          <w:szCs w:val="28"/>
        </w:rPr>
      </w:pPr>
      <w:r w:rsidRPr="00482519">
        <w:rPr>
          <w:spacing w:val="-8"/>
          <w:sz w:val="28"/>
          <w:szCs w:val="28"/>
        </w:rPr>
        <w:t>высшего образования</w:t>
      </w:r>
    </w:p>
    <w:p w:rsidR="00915715" w:rsidRPr="00482519" w:rsidRDefault="00915715" w:rsidP="00915715">
      <w:pPr>
        <w:pStyle w:val="a3"/>
        <w:framePr w:w="0" w:hRule="auto" w:hSpace="0" w:wrap="auto" w:vAnchor="margin" w:hAnchor="text" w:xAlign="left" w:yAlign="inline"/>
        <w:rPr>
          <w:spacing w:val="-8"/>
          <w:sz w:val="28"/>
          <w:szCs w:val="28"/>
        </w:rPr>
      </w:pPr>
      <w:r w:rsidRPr="00482519">
        <w:rPr>
          <w:spacing w:val="-8"/>
          <w:sz w:val="28"/>
          <w:szCs w:val="28"/>
        </w:rPr>
        <w:t>«Оренбургский государственный университет»</w:t>
      </w:r>
    </w:p>
    <w:p w:rsidR="00915715" w:rsidRDefault="00915715" w:rsidP="00915715">
      <w:pPr>
        <w:jc w:val="center"/>
        <w:rPr>
          <w:spacing w:val="-8"/>
          <w:sz w:val="28"/>
          <w:szCs w:val="28"/>
        </w:rPr>
      </w:pPr>
    </w:p>
    <w:p w:rsidR="00915715" w:rsidRPr="00482519" w:rsidRDefault="00915715" w:rsidP="00915715">
      <w:pPr>
        <w:jc w:val="center"/>
        <w:rPr>
          <w:bCs/>
          <w:sz w:val="28"/>
          <w:szCs w:val="28"/>
        </w:rPr>
      </w:pPr>
    </w:p>
    <w:p w:rsidR="00915715" w:rsidRPr="00A77D15" w:rsidRDefault="00915715" w:rsidP="00915715">
      <w:pPr>
        <w:jc w:val="center"/>
        <w:rPr>
          <w:sz w:val="28"/>
          <w:szCs w:val="28"/>
        </w:rPr>
      </w:pPr>
      <w:r w:rsidRPr="00A77D15">
        <w:rPr>
          <w:sz w:val="28"/>
          <w:szCs w:val="28"/>
        </w:rPr>
        <w:t xml:space="preserve">Кафедра </w:t>
      </w:r>
      <w:r>
        <w:rPr>
          <w:sz w:val="28"/>
          <w:szCs w:val="28"/>
        </w:rPr>
        <w:t>технической эксплуатации и ремонта автомобилей</w:t>
      </w: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tbl>
      <w:tblPr>
        <w:tblW w:w="0" w:type="auto"/>
        <w:tblInd w:w="4428" w:type="dxa"/>
        <w:tblLook w:val="01E0" w:firstRow="1" w:lastRow="1" w:firstColumn="1" w:lastColumn="1" w:noHBand="0" w:noVBand="0"/>
      </w:tblPr>
      <w:tblGrid>
        <w:gridCol w:w="5143"/>
      </w:tblGrid>
      <w:tr w:rsidR="00915715" w:rsidRPr="00A66044" w:rsidTr="00E631EA">
        <w:tc>
          <w:tcPr>
            <w:tcW w:w="5143" w:type="dxa"/>
          </w:tcPr>
          <w:p w:rsidR="00915715" w:rsidRPr="00A66044" w:rsidRDefault="00915715" w:rsidP="00E631EA">
            <w:pPr>
              <w:ind w:firstLine="709"/>
              <w:jc w:val="both"/>
              <w:rPr>
                <w:caps/>
                <w:sz w:val="28"/>
                <w:szCs w:val="28"/>
              </w:rPr>
            </w:pPr>
            <w:r w:rsidRPr="00A66044">
              <w:rPr>
                <w:caps/>
                <w:sz w:val="28"/>
                <w:szCs w:val="28"/>
              </w:rPr>
              <w:t>Утверждаю</w:t>
            </w:r>
          </w:p>
          <w:p w:rsidR="00915715" w:rsidRDefault="00915715" w:rsidP="00915715">
            <w:pPr>
              <w:ind w:left="675"/>
              <w:rPr>
                <w:sz w:val="28"/>
                <w:szCs w:val="28"/>
              </w:rPr>
            </w:pPr>
            <w:r w:rsidRPr="00A66044">
              <w:rPr>
                <w:sz w:val="28"/>
                <w:szCs w:val="28"/>
              </w:rPr>
              <w:t xml:space="preserve">Декан </w:t>
            </w:r>
            <w:r>
              <w:rPr>
                <w:sz w:val="28"/>
                <w:szCs w:val="28"/>
              </w:rPr>
              <w:t>факультета промышленности и транспорта</w:t>
            </w:r>
            <w:r w:rsidRPr="00A66044">
              <w:rPr>
                <w:sz w:val="28"/>
                <w:szCs w:val="28"/>
              </w:rPr>
              <w:t xml:space="preserve"> </w:t>
            </w:r>
          </w:p>
          <w:p w:rsidR="00915715" w:rsidRPr="00A66044" w:rsidRDefault="00915715" w:rsidP="00E631EA">
            <w:pPr>
              <w:ind w:firstLine="709"/>
              <w:jc w:val="both"/>
              <w:rPr>
                <w:sz w:val="28"/>
                <w:szCs w:val="28"/>
              </w:rPr>
            </w:pPr>
            <w:r w:rsidRPr="00A66044">
              <w:rPr>
                <w:sz w:val="28"/>
                <w:szCs w:val="28"/>
              </w:rPr>
              <w:t>____________</w:t>
            </w:r>
            <w:r>
              <w:rPr>
                <w:sz w:val="28"/>
                <w:szCs w:val="28"/>
              </w:rPr>
              <w:t>_______Спирин А.В.</w:t>
            </w:r>
          </w:p>
          <w:p w:rsidR="00915715" w:rsidRPr="00A66044" w:rsidRDefault="00915715" w:rsidP="00E631EA">
            <w:pPr>
              <w:ind w:firstLine="709"/>
              <w:jc w:val="both"/>
              <w:rPr>
                <w:sz w:val="28"/>
                <w:szCs w:val="28"/>
              </w:rPr>
            </w:pPr>
            <w:r w:rsidRPr="00A66044">
              <w:rPr>
                <w:sz w:val="28"/>
                <w:szCs w:val="28"/>
              </w:rPr>
              <w:t>«____»__________________20</w:t>
            </w:r>
            <w:r>
              <w:rPr>
                <w:sz w:val="28"/>
                <w:szCs w:val="28"/>
              </w:rPr>
              <w:t>1</w:t>
            </w:r>
            <w:r w:rsidR="00710F91">
              <w:rPr>
                <w:sz w:val="28"/>
                <w:szCs w:val="28"/>
              </w:rPr>
              <w:t>5</w:t>
            </w:r>
            <w:r w:rsidRPr="00A66044">
              <w:rPr>
                <w:sz w:val="28"/>
                <w:szCs w:val="28"/>
              </w:rPr>
              <w:t xml:space="preserve"> г.</w:t>
            </w:r>
          </w:p>
          <w:p w:rsidR="00915715" w:rsidRPr="00A66044" w:rsidRDefault="00915715" w:rsidP="00E631EA">
            <w:pPr>
              <w:jc w:val="center"/>
              <w:rPr>
                <w:caps/>
                <w:sz w:val="28"/>
                <w:szCs w:val="28"/>
              </w:rPr>
            </w:pPr>
          </w:p>
        </w:tc>
      </w:tr>
    </w:tbl>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jc w:val="center"/>
        <w:rPr>
          <w:sz w:val="28"/>
          <w:szCs w:val="28"/>
        </w:rPr>
      </w:pPr>
    </w:p>
    <w:p w:rsidR="00915715" w:rsidRPr="00A77D15" w:rsidRDefault="00915715" w:rsidP="00915715">
      <w:pPr>
        <w:jc w:val="center"/>
        <w:rPr>
          <w:sz w:val="28"/>
          <w:szCs w:val="28"/>
        </w:rPr>
      </w:pPr>
    </w:p>
    <w:p w:rsidR="00915715" w:rsidRPr="00A77D15" w:rsidRDefault="00915715" w:rsidP="00915715">
      <w:pPr>
        <w:jc w:val="center"/>
        <w:rPr>
          <w:sz w:val="28"/>
          <w:szCs w:val="28"/>
        </w:rPr>
      </w:pPr>
      <w:r w:rsidRPr="00A77D15">
        <w:rPr>
          <w:sz w:val="28"/>
          <w:szCs w:val="28"/>
        </w:rPr>
        <w:t>Фонд</w:t>
      </w:r>
    </w:p>
    <w:p w:rsidR="00915715" w:rsidRDefault="00915715" w:rsidP="00915715">
      <w:pPr>
        <w:jc w:val="center"/>
        <w:rPr>
          <w:sz w:val="28"/>
          <w:szCs w:val="28"/>
        </w:rPr>
      </w:pPr>
      <w:r>
        <w:rPr>
          <w:sz w:val="28"/>
          <w:szCs w:val="28"/>
        </w:rPr>
        <w:t xml:space="preserve">оценочных средств </w:t>
      </w:r>
    </w:p>
    <w:p w:rsidR="00915715" w:rsidRPr="00E631EA" w:rsidRDefault="00915715" w:rsidP="00915715">
      <w:pPr>
        <w:jc w:val="center"/>
        <w:rPr>
          <w:sz w:val="28"/>
          <w:szCs w:val="28"/>
        </w:rPr>
      </w:pPr>
      <w:r w:rsidRPr="00E631EA">
        <w:rPr>
          <w:sz w:val="28"/>
          <w:szCs w:val="28"/>
        </w:rPr>
        <w:t>по дисциплине «</w:t>
      </w:r>
      <w:r w:rsidR="00E631EA" w:rsidRPr="00E631EA">
        <w:rPr>
          <w:sz w:val="28"/>
          <w:szCs w:val="28"/>
        </w:rPr>
        <w:t>Основы технической эксплуатации автомобилей</w:t>
      </w:r>
      <w:r w:rsidRPr="00E631EA">
        <w:rPr>
          <w:sz w:val="28"/>
          <w:szCs w:val="28"/>
        </w:rPr>
        <w:t>»</w:t>
      </w: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Default="00915715" w:rsidP="00915715">
      <w:pPr>
        <w:rPr>
          <w:sz w:val="28"/>
          <w:szCs w:val="28"/>
        </w:rPr>
      </w:pPr>
    </w:p>
    <w:p w:rsidR="009157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Default="00915715" w:rsidP="00915715">
      <w:pPr>
        <w:jc w:val="center"/>
        <w:rPr>
          <w:sz w:val="28"/>
          <w:szCs w:val="28"/>
        </w:rPr>
      </w:pPr>
    </w:p>
    <w:p w:rsidR="00915715" w:rsidRDefault="00915715" w:rsidP="00915715">
      <w:pPr>
        <w:jc w:val="center"/>
        <w:rPr>
          <w:sz w:val="28"/>
          <w:szCs w:val="28"/>
        </w:rPr>
      </w:pPr>
    </w:p>
    <w:p w:rsidR="002B709D" w:rsidRDefault="002B709D" w:rsidP="00915715">
      <w:pPr>
        <w:jc w:val="center"/>
        <w:rPr>
          <w:sz w:val="28"/>
          <w:szCs w:val="28"/>
        </w:rPr>
      </w:pPr>
    </w:p>
    <w:p w:rsidR="002B709D" w:rsidRDefault="002B709D" w:rsidP="00915715">
      <w:pPr>
        <w:jc w:val="center"/>
        <w:rPr>
          <w:sz w:val="28"/>
          <w:szCs w:val="28"/>
        </w:rPr>
      </w:pPr>
    </w:p>
    <w:p w:rsidR="00915715" w:rsidRPr="00A77D15" w:rsidRDefault="00915715" w:rsidP="00915715">
      <w:pPr>
        <w:jc w:val="center"/>
        <w:rPr>
          <w:sz w:val="28"/>
          <w:szCs w:val="28"/>
        </w:rPr>
      </w:pPr>
      <w:r>
        <w:rPr>
          <w:sz w:val="28"/>
          <w:szCs w:val="28"/>
        </w:rPr>
        <w:t>Бузулук</w:t>
      </w:r>
      <w:r w:rsidRPr="00A77D15">
        <w:rPr>
          <w:sz w:val="28"/>
          <w:szCs w:val="28"/>
        </w:rPr>
        <w:t>, 20</w:t>
      </w:r>
      <w:r w:rsidR="00710F91">
        <w:rPr>
          <w:sz w:val="28"/>
          <w:szCs w:val="28"/>
        </w:rPr>
        <w:t>15</w:t>
      </w:r>
    </w:p>
    <w:p w:rsidR="00915715" w:rsidRPr="00E631EA" w:rsidRDefault="00915715" w:rsidP="0042736D">
      <w:pPr>
        <w:spacing w:after="200" w:line="276" w:lineRule="auto"/>
        <w:jc w:val="both"/>
        <w:rPr>
          <w:sz w:val="28"/>
          <w:szCs w:val="28"/>
        </w:rPr>
      </w:pPr>
      <w:r w:rsidRPr="00E631EA">
        <w:rPr>
          <w:sz w:val="28"/>
          <w:szCs w:val="28"/>
        </w:rPr>
        <w:br w:type="page"/>
      </w:r>
      <w:r w:rsidRPr="00E631EA">
        <w:rPr>
          <w:sz w:val="28"/>
          <w:szCs w:val="28"/>
        </w:rPr>
        <w:lastRenderedPageBreak/>
        <w:t>Фонд оценочных сре</w:t>
      </w:r>
      <w:proofErr w:type="gramStart"/>
      <w:r w:rsidRPr="00E631EA">
        <w:rPr>
          <w:sz w:val="28"/>
          <w:szCs w:val="28"/>
        </w:rPr>
        <w:t>дств пр</w:t>
      </w:r>
      <w:proofErr w:type="gramEnd"/>
      <w:r w:rsidRPr="00E631EA">
        <w:rPr>
          <w:sz w:val="28"/>
          <w:szCs w:val="28"/>
        </w:rPr>
        <w:t>едназначен для контроля знаний обучающихся направления 23.03.03 – Эксплуатация транспортно-технологических машин и комплексов по дисциплине «</w:t>
      </w:r>
      <w:r w:rsidR="00E631EA" w:rsidRPr="00E631EA">
        <w:rPr>
          <w:sz w:val="28"/>
          <w:szCs w:val="28"/>
        </w:rPr>
        <w:t>Основы технической эксплуатации автомобилей</w:t>
      </w:r>
      <w:r w:rsidRPr="00E631EA">
        <w:rPr>
          <w:sz w:val="28"/>
          <w:szCs w:val="28"/>
        </w:rPr>
        <w:t>»</w:t>
      </w:r>
    </w:p>
    <w:p w:rsidR="00915715" w:rsidRPr="00A77D15" w:rsidRDefault="00915715" w:rsidP="00915715">
      <w:pPr>
        <w:pStyle w:val="2"/>
        <w:suppressLineNumbers/>
        <w:ind w:firstLine="851"/>
      </w:pPr>
    </w:p>
    <w:p w:rsidR="00915715" w:rsidRDefault="00915715" w:rsidP="00915715">
      <w:pPr>
        <w:spacing w:line="360" w:lineRule="auto"/>
        <w:rPr>
          <w:sz w:val="28"/>
          <w:szCs w:val="28"/>
        </w:rPr>
      </w:pPr>
      <w:r w:rsidRPr="00A77D15">
        <w:rPr>
          <w:sz w:val="28"/>
          <w:szCs w:val="28"/>
        </w:rPr>
        <w:t xml:space="preserve">Составитель ____________________ </w:t>
      </w:r>
      <w:r>
        <w:rPr>
          <w:sz w:val="28"/>
          <w:szCs w:val="28"/>
        </w:rPr>
        <w:t xml:space="preserve">В.В. </w:t>
      </w:r>
      <w:proofErr w:type="spellStart"/>
      <w:r>
        <w:rPr>
          <w:sz w:val="28"/>
          <w:szCs w:val="28"/>
        </w:rPr>
        <w:t>Трунов</w:t>
      </w:r>
      <w:proofErr w:type="spellEnd"/>
    </w:p>
    <w:p w:rsidR="00915715" w:rsidRPr="00A77D15" w:rsidRDefault="00915715" w:rsidP="00915715">
      <w:pPr>
        <w:spacing w:line="360" w:lineRule="auto"/>
        <w:rPr>
          <w:sz w:val="28"/>
          <w:szCs w:val="28"/>
        </w:rPr>
      </w:pPr>
    </w:p>
    <w:p w:rsidR="00915715" w:rsidRPr="00A77D15" w:rsidRDefault="00915715" w:rsidP="00915715">
      <w:pPr>
        <w:pStyle w:val="23"/>
        <w:spacing w:line="360" w:lineRule="auto"/>
        <w:rPr>
          <w:sz w:val="28"/>
          <w:szCs w:val="28"/>
        </w:rPr>
      </w:pPr>
      <w:r w:rsidRPr="00A77D15">
        <w:rPr>
          <w:sz w:val="28"/>
          <w:szCs w:val="28"/>
        </w:rPr>
        <w:t>«___»______________20</w:t>
      </w:r>
      <w:r>
        <w:rPr>
          <w:sz w:val="28"/>
          <w:szCs w:val="28"/>
        </w:rPr>
        <w:t>1</w:t>
      </w:r>
      <w:r w:rsidR="00710F91">
        <w:rPr>
          <w:sz w:val="28"/>
          <w:szCs w:val="28"/>
        </w:rPr>
        <w:t>5</w:t>
      </w:r>
      <w:r>
        <w:rPr>
          <w:sz w:val="28"/>
          <w:szCs w:val="28"/>
        </w:rPr>
        <w:t xml:space="preserve"> </w:t>
      </w:r>
      <w:r w:rsidRPr="00A77D15">
        <w:rPr>
          <w:sz w:val="28"/>
          <w:szCs w:val="28"/>
        </w:rPr>
        <w:t>г.</w:t>
      </w:r>
    </w:p>
    <w:p w:rsidR="00915715" w:rsidRPr="00A77D15" w:rsidRDefault="00915715" w:rsidP="00915715">
      <w:pPr>
        <w:suppressLineNumbers/>
        <w:spacing w:line="360" w:lineRule="auto"/>
        <w:jc w:val="both"/>
        <w:rPr>
          <w:sz w:val="28"/>
          <w:szCs w:val="28"/>
        </w:rPr>
      </w:pPr>
    </w:p>
    <w:p w:rsidR="00915715" w:rsidRPr="00A77D15" w:rsidRDefault="00915715" w:rsidP="00915715">
      <w:pPr>
        <w:pStyle w:val="21"/>
        <w:suppressLineNumbers/>
        <w:spacing w:after="0" w:line="360" w:lineRule="auto"/>
        <w:ind w:left="0"/>
        <w:rPr>
          <w:sz w:val="28"/>
          <w:szCs w:val="28"/>
        </w:rPr>
      </w:pPr>
    </w:p>
    <w:p w:rsidR="00915715" w:rsidRPr="00A77D15" w:rsidRDefault="00915715" w:rsidP="00915715">
      <w:pPr>
        <w:pStyle w:val="21"/>
        <w:suppressLineNumbers/>
        <w:spacing w:after="0" w:line="360" w:lineRule="auto"/>
        <w:ind w:left="0"/>
        <w:rPr>
          <w:sz w:val="28"/>
          <w:szCs w:val="28"/>
        </w:rPr>
      </w:pPr>
      <w:r w:rsidRPr="00A77D15">
        <w:rPr>
          <w:sz w:val="28"/>
          <w:szCs w:val="28"/>
        </w:rPr>
        <w:t xml:space="preserve">Фонд </w:t>
      </w:r>
      <w:r>
        <w:rPr>
          <w:sz w:val="28"/>
          <w:szCs w:val="28"/>
        </w:rPr>
        <w:t xml:space="preserve">оценочных средств </w:t>
      </w:r>
      <w:r w:rsidRPr="00A77D15">
        <w:rPr>
          <w:sz w:val="28"/>
          <w:szCs w:val="28"/>
        </w:rPr>
        <w:t xml:space="preserve">обсужден на заседании кафедры </w:t>
      </w:r>
      <w:r>
        <w:rPr>
          <w:sz w:val="28"/>
          <w:szCs w:val="28"/>
        </w:rPr>
        <w:t xml:space="preserve">технической эксплуатации и ремонта автомобилей </w:t>
      </w:r>
      <w:r w:rsidRPr="00A77D15">
        <w:rPr>
          <w:sz w:val="28"/>
          <w:szCs w:val="28"/>
        </w:rPr>
        <w:t>«_</w:t>
      </w:r>
      <w:r>
        <w:rPr>
          <w:sz w:val="28"/>
          <w:szCs w:val="28"/>
        </w:rPr>
        <w:t>_</w:t>
      </w:r>
      <w:r w:rsidRPr="00A77D15">
        <w:rPr>
          <w:sz w:val="28"/>
          <w:szCs w:val="28"/>
        </w:rPr>
        <w:t>_» _______</w:t>
      </w:r>
      <w:r>
        <w:rPr>
          <w:sz w:val="28"/>
          <w:szCs w:val="28"/>
        </w:rPr>
        <w:t>___</w:t>
      </w:r>
      <w:r w:rsidRPr="00A77D15">
        <w:rPr>
          <w:sz w:val="28"/>
          <w:szCs w:val="28"/>
        </w:rPr>
        <w:t>_ 20</w:t>
      </w:r>
      <w:r>
        <w:rPr>
          <w:sz w:val="28"/>
          <w:szCs w:val="28"/>
        </w:rPr>
        <w:t>1</w:t>
      </w:r>
      <w:r w:rsidR="00710F91">
        <w:rPr>
          <w:sz w:val="28"/>
          <w:szCs w:val="28"/>
        </w:rPr>
        <w:t xml:space="preserve">5 </w:t>
      </w:r>
      <w:r w:rsidRPr="00A77D15">
        <w:rPr>
          <w:sz w:val="28"/>
          <w:szCs w:val="28"/>
        </w:rPr>
        <w:t xml:space="preserve"> г</w:t>
      </w:r>
      <w:r>
        <w:rPr>
          <w:sz w:val="28"/>
          <w:szCs w:val="28"/>
        </w:rPr>
        <w:t xml:space="preserve">. </w:t>
      </w:r>
      <w:r w:rsidRPr="00A77D15">
        <w:rPr>
          <w:sz w:val="28"/>
          <w:szCs w:val="28"/>
        </w:rPr>
        <w:t>протокол № ____</w:t>
      </w:r>
    </w:p>
    <w:p w:rsidR="00915715" w:rsidRPr="00A77D15" w:rsidRDefault="00915715" w:rsidP="00915715">
      <w:pPr>
        <w:pStyle w:val="6"/>
        <w:suppressLineNumbers/>
        <w:spacing w:before="0" w:after="0" w:line="360" w:lineRule="auto"/>
        <w:rPr>
          <w:sz w:val="28"/>
          <w:szCs w:val="28"/>
        </w:rPr>
      </w:pPr>
    </w:p>
    <w:p w:rsidR="00915715" w:rsidRPr="00A77D15" w:rsidRDefault="00915715" w:rsidP="00915715">
      <w:pPr>
        <w:spacing w:line="360" w:lineRule="auto"/>
        <w:rPr>
          <w:sz w:val="28"/>
          <w:szCs w:val="28"/>
        </w:rPr>
      </w:pPr>
      <w:r w:rsidRPr="00A77D15">
        <w:rPr>
          <w:sz w:val="28"/>
          <w:szCs w:val="28"/>
        </w:rPr>
        <w:t>Заведующий кафедрой ________________________</w:t>
      </w:r>
      <w:r>
        <w:rPr>
          <w:sz w:val="28"/>
          <w:szCs w:val="28"/>
        </w:rPr>
        <w:t xml:space="preserve">В.В. </w:t>
      </w:r>
      <w:proofErr w:type="spellStart"/>
      <w:r>
        <w:rPr>
          <w:sz w:val="28"/>
          <w:szCs w:val="28"/>
        </w:rPr>
        <w:t>Трунов</w:t>
      </w:r>
      <w:proofErr w:type="spellEnd"/>
    </w:p>
    <w:p w:rsidR="00915715" w:rsidRPr="00A77D15" w:rsidRDefault="00915715" w:rsidP="00915715">
      <w:pPr>
        <w:spacing w:line="360" w:lineRule="auto"/>
        <w:rPr>
          <w:sz w:val="28"/>
          <w:szCs w:val="28"/>
        </w:rPr>
      </w:pPr>
    </w:p>
    <w:p w:rsidR="00915715" w:rsidRPr="00A77D15" w:rsidRDefault="00915715" w:rsidP="00915715">
      <w:pPr>
        <w:spacing w:line="360" w:lineRule="auto"/>
        <w:rPr>
          <w:sz w:val="28"/>
          <w:szCs w:val="28"/>
        </w:rPr>
      </w:pPr>
    </w:p>
    <w:p w:rsidR="00915715" w:rsidRDefault="00915715" w:rsidP="00915715">
      <w:pPr>
        <w:spacing w:line="360" w:lineRule="auto"/>
        <w:rPr>
          <w:sz w:val="28"/>
          <w:szCs w:val="28"/>
        </w:rPr>
      </w:pPr>
      <w:r w:rsidRPr="00A77D15">
        <w:rPr>
          <w:sz w:val="28"/>
          <w:szCs w:val="28"/>
        </w:rPr>
        <w:t>Согласовано:</w:t>
      </w:r>
    </w:p>
    <w:p w:rsidR="00915715" w:rsidRPr="0098324E" w:rsidRDefault="00915715" w:rsidP="00915715">
      <w:pPr>
        <w:pStyle w:val="23"/>
        <w:spacing w:line="360" w:lineRule="auto"/>
        <w:rPr>
          <w:sz w:val="28"/>
          <w:szCs w:val="28"/>
        </w:rPr>
      </w:pPr>
      <w:r w:rsidRPr="0098324E">
        <w:rPr>
          <w:sz w:val="28"/>
          <w:szCs w:val="28"/>
        </w:rPr>
        <w:t xml:space="preserve">Председатель методической комиссии по направлению </w:t>
      </w:r>
      <w:r>
        <w:rPr>
          <w:sz w:val="28"/>
          <w:szCs w:val="28"/>
        </w:rPr>
        <w:t xml:space="preserve">23.03.03 </w:t>
      </w:r>
      <w:r w:rsidRPr="0098324E">
        <w:rPr>
          <w:sz w:val="28"/>
          <w:szCs w:val="28"/>
        </w:rPr>
        <w:t xml:space="preserve">– </w:t>
      </w:r>
      <w:r>
        <w:rPr>
          <w:sz w:val="28"/>
          <w:szCs w:val="28"/>
        </w:rPr>
        <w:t>Эксплуатация транспортно-технологических машин и комплексов</w:t>
      </w:r>
    </w:p>
    <w:p w:rsidR="00915715" w:rsidRDefault="00915715" w:rsidP="00915715">
      <w:pPr>
        <w:suppressLineNumbers/>
        <w:spacing w:line="360" w:lineRule="auto"/>
        <w:jc w:val="both"/>
        <w:rPr>
          <w:sz w:val="28"/>
          <w:szCs w:val="28"/>
        </w:rPr>
      </w:pPr>
      <w:r w:rsidRPr="0098324E">
        <w:rPr>
          <w:sz w:val="28"/>
          <w:szCs w:val="28"/>
        </w:rPr>
        <w:t xml:space="preserve"> _________________________ </w:t>
      </w:r>
      <w:r>
        <w:rPr>
          <w:sz w:val="28"/>
          <w:szCs w:val="28"/>
        </w:rPr>
        <w:t>Спирин А.В.</w:t>
      </w:r>
    </w:p>
    <w:p w:rsidR="00915715" w:rsidRPr="0098324E" w:rsidRDefault="00915715" w:rsidP="00915715">
      <w:pPr>
        <w:suppressLineNumbers/>
        <w:spacing w:line="360" w:lineRule="auto"/>
        <w:jc w:val="both"/>
        <w:rPr>
          <w:sz w:val="28"/>
          <w:szCs w:val="28"/>
        </w:rPr>
      </w:pPr>
    </w:p>
    <w:p w:rsidR="00915715" w:rsidRPr="00A77D15" w:rsidRDefault="00915715" w:rsidP="00915715">
      <w:pPr>
        <w:suppressLineNumbers/>
        <w:spacing w:line="360" w:lineRule="auto"/>
        <w:jc w:val="both"/>
        <w:rPr>
          <w:sz w:val="28"/>
          <w:szCs w:val="28"/>
        </w:rPr>
      </w:pPr>
      <w:r>
        <w:rPr>
          <w:sz w:val="28"/>
          <w:szCs w:val="28"/>
        </w:rPr>
        <w:t>«___»</w:t>
      </w:r>
      <w:r w:rsidRPr="00A77D15">
        <w:rPr>
          <w:sz w:val="28"/>
          <w:szCs w:val="28"/>
        </w:rPr>
        <w:t xml:space="preserve"> _____________ 20</w:t>
      </w:r>
      <w:r w:rsidR="00710F91">
        <w:rPr>
          <w:sz w:val="28"/>
          <w:szCs w:val="28"/>
        </w:rPr>
        <w:t>15</w:t>
      </w:r>
      <w:r w:rsidRPr="00A77D15">
        <w:rPr>
          <w:sz w:val="28"/>
          <w:szCs w:val="28"/>
        </w:rPr>
        <w:t xml:space="preserve"> г.</w:t>
      </w:r>
    </w:p>
    <w:p w:rsidR="00915715" w:rsidRDefault="00915715" w:rsidP="00915715">
      <w:pPr>
        <w:tabs>
          <w:tab w:val="left" w:pos="10000"/>
        </w:tabs>
        <w:jc w:val="both"/>
        <w:rPr>
          <w:sz w:val="28"/>
          <w:szCs w:val="28"/>
        </w:rPr>
      </w:pPr>
    </w:p>
    <w:p w:rsidR="00915715" w:rsidRDefault="00915715" w:rsidP="00915715">
      <w:pPr>
        <w:tabs>
          <w:tab w:val="left" w:pos="10000"/>
        </w:tabs>
        <w:jc w:val="both"/>
        <w:rPr>
          <w:sz w:val="28"/>
          <w:szCs w:val="28"/>
        </w:rPr>
      </w:pPr>
    </w:p>
    <w:p w:rsidR="00915715" w:rsidRPr="00CA30BF" w:rsidRDefault="00915715" w:rsidP="00915715">
      <w:pPr>
        <w:tabs>
          <w:tab w:val="left" w:pos="10000"/>
        </w:tabs>
        <w:jc w:val="both"/>
        <w:rPr>
          <w:color w:val="000000"/>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00E631EA" w:rsidRPr="00E631EA">
        <w:rPr>
          <w:sz w:val="28"/>
          <w:szCs w:val="28"/>
        </w:rPr>
        <w:t>Основы технической эксплуатации автомобилей</w:t>
      </w:r>
      <w:r>
        <w:rPr>
          <w:sz w:val="28"/>
          <w:szCs w:val="28"/>
        </w:rPr>
        <w:t>.</w:t>
      </w:r>
    </w:p>
    <w:p w:rsidR="00915715" w:rsidRDefault="00915715" w:rsidP="00915715">
      <w:r>
        <w:rPr>
          <w:sz w:val="28"/>
          <w:szCs w:val="28"/>
        </w:rPr>
        <w:br w:type="page"/>
      </w:r>
    </w:p>
    <w:p w:rsidR="00915715" w:rsidRDefault="00915715" w:rsidP="00915715">
      <w:pPr>
        <w:jc w:val="center"/>
        <w:rPr>
          <w:sz w:val="28"/>
          <w:szCs w:val="28"/>
        </w:rPr>
        <w:sectPr w:rsidR="00915715" w:rsidSect="002B709D">
          <w:footerReference w:type="default" r:id="rId8"/>
          <w:footnotePr>
            <w:numFmt w:val="chicago"/>
          </w:footnotePr>
          <w:pgSz w:w="11906" w:h="16838"/>
          <w:pgMar w:top="851" w:right="567" w:bottom="709" w:left="1134" w:header="709" w:footer="709" w:gutter="0"/>
          <w:cols w:space="720"/>
          <w:titlePg/>
          <w:docGrid w:linePitch="272"/>
        </w:sectPr>
      </w:pPr>
    </w:p>
    <w:p w:rsidR="00915715" w:rsidRDefault="00915715" w:rsidP="00915715">
      <w:pPr>
        <w:ind w:left="100"/>
        <w:jc w:val="center"/>
        <w:rPr>
          <w:b/>
          <w:sz w:val="28"/>
          <w:szCs w:val="28"/>
        </w:rPr>
      </w:pPr>
      <w:r>
        <w:rPr>
          <w:b/>
          <w:sz w:val="28"/>
          <w:szCs w:val="28"/>
        </w:rPr>
        <w:lastRenderedPageBreak/>
        <w:t xml:space="preserve">Паспорт </w:t>
      </w:r>
    </w:p>
    <w:p w:rsidR="00915715" w:rsidRDefault="00915715" w:rsidP="00915715">
      <w:pPr>
        <w:ind w:left="100"/>
        <w:jc w:val="center"/>
        <w:rPr>
          <w:b/>
          <w:sz w:val="28"/>
          <w:szCs w:val="28"/>
        </w:rPr>
      </w:pPr>
      <w:r>
        <w:rPr>
          <w:b/>
          <w:sz w:val="28"/>
          <w:szCs w:val="28"/>
        </w:rPr>
        <w:t>фонда оценочных средств</w:t>
      </w:r>
    </w:p>
    <w:p w:rsidR="00915715" w:rsidRPr="00E631EA" w:rsidRDefault="00915715" w:rsidP="00915715">
      <w:pPr>
        <w:ind w:left="100"/>
        <w:jc w:val="center"/>
        <w:rPr>
          <w:b/>
          <w:sz w:val="28"/>
          <w:szCs w:val="28"/>
        </w:rPr>
      </w:pPr>
      <w:r w:rsidRPr="00E631EA">
        <w:rPr>
          <w:b/>
          <w:sz w:val="28"/>
          <w:szCs w:val="28"/>
        </w:rPr>
        <w:t xml:space="preserve"> по дисциплине «</w:t>
      </w:r>
      <w:r w:rsidR="00E631EA" w:rsidRPr="00E631EA">
        <w:rPr>
          <w:b/>
          <w:sz w:val="28"/>
          <w:szCs w:val="28"/>
        </w:rPr>
        <w:t>Основы технической эксплуатации автомобилей</w:t>
      </w:r>
      <w:r w:rsidRPr="00E631EA">
        <w:rPr>
          <w:b/>
          <w:sz w:val="28"/>
          <w:szCs w:val="28"/>
        </w:rPr>
        <w:t>»</w:t>
      </w:r>
    </w:p>
    <w:p w:rsidR="00915715" w:rsidRPr="00915715" w:rsidRDefault="00915715" w:rsidP="00E631EA">
      <w:pPr>
        <w:pStyle w:val="ReportMain"/>
        <w:keepNext/>
        <w:numPr>
          <w:ilvl w:val="0"/>
          <w:numId w:val="2"/>
        </w:numPr>
        <w:suppressAutoHyphens/>
        <w:spacing w:before="360" w:after="360"/>
        <w:ind w:left="0" w:firstLine="851"/>
        <w:jc w:val="both"/>
        <w:outlineLvl w:val="1"/>
        <w:rPr>
          <w:sz w:val="28"/>
        </w:rPr>
      </w:pPr>
      <w:r w:rsidRPr="00915715">
        <w:rPr>
          <w:b/>
          <w:sz w:val="28"/>
        </w:rPr>
        <w:t>Основные сведения о дисциплине</w:t>
      </w:r>
    </w:p>
    <w:p w:rsidR="00E631EA" w:rsidRDefault="00E631EA" w:rsidP="00E631EA">
      <w:pPr>
        <w:pStyle w:val="ReportMain"/>
        <w:suppressAutoHyphens/>
        <w:ind w:firstLine="851"/>
        <w:jc w:val="both"/>
      </w:pPr>
      <w:r>
        <w:t>Общая трудоемкость дисциплины составляет 7 зачетных единиц (252 академических часов).</w:t>
      </w:r>
    </w:p>
    <w:p w:rsidR="00E631EA" w:rsidRDefault="00E631EA" w:rsidP="00E631EA">
      <w:pPr>
        <w:pStyle w:val="ReportMain"/>
        <w:suppressAutoHyphens/>
        <w:jc w:val="both"/>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6180"/>
        <w:gridCol w:w="1417"/>
        <w:gridCol w:w="1417"/>
        <w:gridCol w:w="1417"/>
      </w:tblGrid>
      <w:tr w:rsidR="00710F91" w:rsidRPr="005F0EC9" w:rsidTr="00340194">
        <w:tblPrEx>
          <w:tblCellMar>
            <w:top w:w="0" w:type="dxa"/>
            <w:bottom w:w="0" w:type="dxa"/>
          </w:tblCellMar>
        </w:tblPrEx>
        <w:trPr>
          <w:tblHeader/>
        </w:trPr>
        <w:tc>
          <w:tcPr>
            <w:tcW w:w="6180" w:type="dxa"/>
            <w:vMerge w:val="restart"/>
            <w:shd w:val="clear" w:color="auto" w:fill="auto"/>
            <w:vAlign w:val="center"/>
          </w:tcPr>
          <w:p w:rsidR="00710F91" w:rsidRPr="005F0EC9" w:rsidRDefault="00710F91" w:rsidP="00340194">
            <w:pPr>
              <w:pStyle w:val="ReportMain"/>
              <w:suppressAutoHyphens/>
              <w:jc w:val="center"/>
            </w:pPr>
            <w:r w:rsidRPr="005F0EC9">
              <w:t>Вид работы</w:t>
            </w:r>
          </w:p>
        </w:tc>
        <w:tc>
          <w:tcPr>
            <w:tcW w:w="4251" w:type="dxa"/>
            <w:gridSpan w:val="3"/>
            <w:shd w:val="clear" w:color="auto" w:fill="auto"/>
            <w:vAlign w:val="center"/>
          </w:tcPr>
          <w:p w:rsidR="00710F91" w:rsidRPr="005F0EC9" w:rsidRDefault="00710F91" w:rsidP="00340194">
            <w:pPr>
              <w:pStyle w:val="ReportMain"/>
              <w:suppressAutoHyphens/>
              <w:jc w:val="center"/>
            </w:pPr>
            <w:r w:rsidRPr="005F0EC9">
              <w:t xml:space="preserve"> Трудоемкость,</w:t>
            </w:r>
          </w:p>
          <w:p w:rsidR="00710F91" w:rsidRPr="005F0EC9" w:rsidRDefault="00710F91" w:rsidP="00340194">
            <w:pPr>
              <w:pStyle w:val="ReportMain"/>
              <w:suppressAutoHyphens/>
              <w:jc w:val="center"/>
            </w:pPr>
            <w:r w:rsidRPr="005F0EC9">
              <w:t>академических часов</w:t>
            </w:r>
          </w:p>
        </w:tc>
      </w:tr>
      <w:tr w:rsidR="00710F91" w:rsidRPr="005F0EC9" w:rsidTr="00340194">
        <w:tblPrEx>
          <w:tblCellMar>
            <w:top w:w="0" w:type="dxa"/>
            <w:bottom w:w="0" w:type="dxa"/>
          </w:tblCellMar>
        </w:tblPrEx>
        <w:trPr>
          <w:tblHeader/>
        </w:trPr>
        <w:tc>
          <w:tcPr>
            <w:tcW w:w="6180" w:type="dxa"/>
            <w:vMerge/>
            <w:shd w:val="clear" w:color="auto" w:fill="auto"/>
            <w:vAlign w:val="center"/>
          </w:tcPr>
          <w:p w:rsidR="00710F91" w:rsidRPr="005F0EC9" w:rsidRDefault="00710F91" w:rsidP="00340194">
            <w:pPr>
              <w:pStyle w:val="ReportMain"/>
              <w:suppressAutoHyphens/>
              <w:jc w:val="center"/>
            </w:pPr>
          </w:p>
        </w:tc>
        <w:tc>
          <w:tcPr>
            <w:tcW w:w="1417" w:type="dxa"/>
            <w:shd w:val="clear" w:color="auto" w:fill="auto"/>
            <w:vAlign w:val="center"/>
          </w:tcPr>
          <w:p w:rsidR="00710F91" w:rsidRPr="005F0EC9" w:rsidRDefault="00710F91" w:rsidP="00340194">
            <w:pPr>
              <w:pStyle w:val="ReportMain"/>
              <w:suppressAutoHyphens/>
              <w:jc w:val="center"/>
            </w:pPr>
            <w:r w:rsidRPr="005F0EC9">
              <w:t>4 семестр</w:t>
            </w:r>
          </w:p>
        </w:tc>
        <w:tc>
          <w:tcPr>
            <w:tcW w:w="1417" w:type="dxa"/>
            <w:shd w:val="clear" w:color="auto" w:fill="auto"/>
            <w:vAlign w:val="center"/>
          </w:tcPr>
          <w:p w:rsidR="00710F91" w:rsidRPr="005F0EC9" w:rsidRDefault="00710F91" w:rsidP="00340194">
            <w:pPr>
              <w:pStyle w:val="ReportMain"/>
              <w:suppressAutoHyphens/>
              <w:jc w:val="center"/>
            </w:pPr>
            <w:r w:rsidRPr="005F0EC9">
              <w:t>5 семестр</w:t>
            </w:r>
          </w:p>
        </w:tc>
        <w:tc>
          <w:tcPr>
            <w:tcW w:w="1417" w:type="dxa"/>
            <w:shd w:val="clear" w:color="auto" w:fill="auto"/>
            <w:vAlign w:val="center"/>
          </w:tcPr>
          <w:p w:rsidR="00710F91" w:rsidRPr="005F0EC9" w:rsidRDefault="00710F91" w:rsidP="00340194">
            <w:pPr>
              <w:pStyle w:val="ReportMain"/>
              <w:suppressAutoHyphens/>
              <w:jc w:val="center"/>
            </w:pPr>
            <w:r w:rsidRPr="005F0EC9">
              <w:t>всего</w:t>
            </w:r>
          </w:p>
        </w:tc>
      </w:tr>
      <w:tr w:rsidR="00710F91" w:rsidRPr="005F0EC9" w:rsidTr="00340194">
        <w:tblPrEx>
          <w:tblCellMar>
            <w:top w:w="0" w:type="dxa"/>
            <w:bottom w:w="0" w:type="dxa"/>
          </w:tblCellMar>
        </w:tblPrEx>
        <w:tc>
          <w:tcPr>
            <w:tcW w:w="6180" w:type="dxa"/>
            <w:shd w:val="clear" w:color="auto" w:fill="auto"/>
          </w:tcPr>
          <w:p w:rsidR="00710F91" w:rsidRPr="005F0EC9" w:rsidRDefault="00710F91" w:rsidP="00340194">
            <w:pPr>
              <w:pStyle w:val="ReportMain"/>
              <w:suppressAutoHyphens/>
              <w:rPr>
                <w:b/>
              </w:rPr>
            </w:pPr>
            <w:r w:rsidRPr="005F0EC9">
              <w:rPr>
                <w:b/>
              </w:rPr>
              <w:t>Общая трудоёмкость</w:t>
            </w:r>
          </w:p>
        </w:tc>
        <w:tc>
          <w:tcPr>
            <w:tcW w:w="1417" w:type="dxa"/>
            <w:shd w:val="clear" w:color="auto" w:fill="auto"/>
          </w:tcPr>
          <w:p w:rsidR="00710F91" w:rsidRPr="005F0EC9" w:rsidRDefault="00710F91" w:rsidP="00340194">
            <w:pPr>
              <w:pStyle w:val="ReportMain"/>
              <w:suppressAutoHyphens/>
              <w:jc w:val="center"/>
              <w:rPr>
                <w:b/>
              </w:rPr>
            </w:pPr>
            <w:r w:rsidRPr="005F0EC9">
              <w:rPr>
                <w:b/>
              </w:rPr>
              <w:t>108</w:t>
            </w:r>
          </w:p>
        </w:tc>
        <w:tc>
          <w:tcPr>
            <w:tcW w:w="1417" w:type="dxa"/>
            <w:shd w:val="clear" w:color="auto" w:fill="auto"/>
          </w:tcPr>
          <w:p w:rsidR="00710F91" w:rsidRPr="005F0EC9" w:rsidRDefault="00710F91" w:rsidP="00340194">
            <w:pPr>
              <w:pStyle w:val="ReportMain"/>
              <w:suppressAutoHyphens/>
              <w:jc w:val="center"/>
              <w:rPr>
                <w:b/>
              </w:rPr>
            </w:pPr>
            <w:r w:rsidRPr="005F0EC9">
              <w:rPr>
                <w:b/>
              </w:rPr>
              <w:t>144</w:t>
            </w:r>
          </w:p>
        </w:tc>
        <w:tc>
          <w:tcPr>
            <w:tcW w:w="1417" w:type="dxa"/>
            <w:shd w:val="clear" w:color="auto" w:fill="auto"/>
          </w:tcPr>
          <w:p w:rsidR="00710F91" w:rsidRPr="005F0EC9" w:rsidRDefault="00710F91" w:rsidP="00340194">
            <w:pPr>
              <w:pStyle w:val="ReportMain"/>
              <w:suppressAutoHyphens/>
              <w:jc w:val="center"/>
              <w:rPr>
                <w:b/>
              </w:rPr>
            </w:pPr>
            <w:r w:rsidRPr="005F0EC9">
              <w:rPr>
                <w:b/>
              </w:rPr>
              <w:t>252</w:t>
            </w:r>
          </w:p>
        </w:tc>
      </w:tr>
      <w:tr w:rsidR="00710F91" w:rsidRPr="005F0EC9" w:rsidTr="00340194">
        <w:tblPrEx>
          <w:tblCellMar>
            <w:top w:w="0" w:type="dxa"/>
            <w:bottom w:w="0" w:type="dxa"/>
          </w:tblCellMar>
        </w:tblPrEx>
        <w:tc>
          <w:tcPr>
            <w:tcW w:w="6180" w:type="dxa"/>
            <w:shd w:val="clear" w:color="auto" w:fill="auto"/>
          </w:tcPr>
          <w:p w:rsidR="00710F91" w:rsidRPr="005F0EC9" w:rsidRDefault="00710F91" w:rsidP="00340194">
            <w:pPr>
              <w:pStyle w:val="ReportMain"/>
              <w:suppressAutoHyphens/>
              <w:rPr>
                <w:b/>
              </w:rPr>
            </w:pPr>
            <w:r w:rsidRPr="005F0EC9">
              <w:rPr>
                <w:b/>
              </w:rPr>
              <w:t>Контактная работа:</w:t>
            </w:r>
          </w:p>
        </w:tc>
        <w:tc>
          <w:tcPr>
            <w:tcW w:w="1417" w:type="dxa"/>
            <w:shd w:val="clear" w:color="auto" w:fill="auto"/>
          </w:tcPr>
          <w:p w:rsidR="00710F91" w:rsidRPr="005F0EC9" w:rsidRDefault="00710F91" w:rsidP="00340194">
            <w:pPr>
              <w:pStyle w:val="ReportMain"/>
              <w:suppressAutoHyphens/>
              <w:jc w:val="center"/>
              <w:rPr>
                <w:b/>
              </w:rPr>
            </w:pPr>
            <w:r w:rsidRPr="005F0EC9">
              <w:rPr>
                <w:b/>
              </w:rPr>
              <w:t>66,25</w:t>
            </w:r>
          </w:p>
        </w:tc>
        <w:tc>
          <w:tcPr>
            <w:tcW w:w="1417" w:type="dxa"/>
            <w:shd w:val="clear" w:color="auto" w:fill="auto"/>
          </w:tcPr>
          <w:p w:rsidR="00710F91" w:rsidRPr="005F0EC9" w:rsidRDefault="00710F91" w:rsidP="00340194">
            <w:pPr>
              <w:pStyle w:val="ReportMain"/>
              <w:suppressAutoHyphens/>
              <w:jc w:val="center"/>
              <w:rPr>
                <w:b/>
              </w:rPr>
            </w:pPr>
            <w:r w:rsidRPr="005F0EC9">
              <w:rPr>
                <w:b/>
              </w:rPr>
              <w:t>67,25</w:t>
            </w:r>
          </w:p>
        </w:tc>
        <w:tc>
          <w:tcPr>
            <w:tcW w:w="1417" w:type="dxa"/>
            <w:shd w:val="clear" w:color="auto" w:fill="auto"/>
          </w:tcPr>
          <w:p w:rsidR="00710F91" w:rsidRPr="005F0EC9" w:rsidRDefault="00710F91" w:rsidP="00340194">
            <w:pPr>
              <w:pStyle w:val="ReportMain"/>
              <w:suppressAutoHyphens/>
              <w:jc w:val="center"/>
              <w:rPr>
                <w:b/>
              </w:rPr>
            </w:pPr>
            <w:r w:rsidRPr="005F0EC9">
              <w:rPr>
                <w:b/>
              </w:rPr>
              <w:t>133,5</w:t>
            </w:r>
          </w:p>
        </w:tc>
      </w:tr>
      <w:tr w:rsidR="00710F91" w:rsidRPr="005F0EC9" w:rsidTr="00340194">
        <w:tblPrEx>
          <w:tblCellMar>
            <w:top w:w="0" w:type="dxa"/>
            <w:bottom w:w="0" w:type="dxa"/>
          </w:tblCellMar>
        </w:tblPrEx>
        <w:tc>
          <w:tcPr>
            <w:tcW w:w="6180" w:type="dxa"/>
            <w:shd w:val="clear" w:color="auto" w:fill="auto"/>
          </w:tcPr>
          <w:p w:rsidR="00710F91" w:rsidRPr="005F0EC9" w:rsidRDefault="00710F91" w:rsidP="00340194">
            <w:pPr>
              <w:pStyle w:val="ReportMain"/>
              <w:suppressAutoHyphens/>
            </w:pPr>
            <w:r w:rsidRPr="005F0EC9">
              <w:t>Лекции (Л)</w:t>
            </w:r>
          </w:p>
        </w:tc>
        <w:tc>
          <w:tcPr>
            <w:tcW w:w="1417" w:type="dxa"/>
            <w:shd w:val="clear" w:color="auto" w:fill="auto"/>
          </w:tcPr>
          <w:p w:rsidR="00710F91" w:rsidRPr="005F0EC9" w:rsidRDefault="00710F91" w:rsidP="00340194">
            <w:pPr>
              <w:pStyle w:val="ReportMain"/>
              <w:suppressAutoHyphens/>
              <w:jc w:val="center"/>
            </w:pPr>
            <w:r w:rsidRPr="005F0EC9">
              <w:t>34</w:t>
            </w:r>
          </w:p>
        </w:tc>
        <w:tc>
          <w:tcPr>
            <w:tcW w:w="1417" w:type="dxa"/>
            <w:shd w:val="clear" w:color="auto" w:fill="auto"/>
          </w:tcPr>
          <w:p w:rsidR="00710F91" w:rsidRPr="005F0EC9" w:rsidRDefault="00710F91" w:rsidP="00340194">
            <w:pPr>
              <w:pStyle w:val="ReportMain"/>
              <w:suppressAutoHyphens/>
              <w:jc w:val="center"/>
            </w:pPr>
            <w:r w:rsidRPr="005F0EC9">
              <w:t>34</w:t>
            </w:r>
          </w:p>
        </w:tc>
        <w:tc>
          <w:tcPr>
            <w:tcW w:w="1417" w:type="dxa"/>
            <w:shd w:val="clear" w:color="auto" w:fill="auto"/>
          </w:tcPr>
          <w:p w:rsidR="00710F91" w:rsidRPr="005F0EC9" w:rsidRDefault="00710F91" w:rsidP="00340194">
            <w:pPr>
              <w:pStyle w:val="ReportMain"/>
              <w:suppressAutoHyphens/>
              <w:jc w:val="center"/>
            </w:pPr>
            <w:r w:rsidRPr="005F0EC9">
              <w:t>68</w:t>
            </w:r>
          </w:p>
        </w:tc>
      </w:tr>
      <w:tr w:rsidR="00710F91" w:rsidRPr="005F0EC9" w:rsidTr="00340194">
        <w:tblPrEx>
          <w:tblCellMar>
            <w:top w:w="0" w:type="dxa"/>
            <w:bottom w:w="0" w:type="dxa"/>
          </w:tblCellMar>
        </w:tblPrEx>
        <w:tc>
          <w:tcPr>
            <w:tcW w:w="6180" w:type="dxa"/>
            <w:shd w:val="clear" w:color="auto" w:fill="auto"/>
          </w:tcPr>
          <w:p w:rsidR="00710F91" w:rsidRPr="005F0EC9" w:rsidRDefault="00710F91" w:rsidP="00340194">
            <w:pPr>
              <w:pStyle w:val="ReportMain"/>
              <w:suppressAutoHyphens/>
            </w:pPr>
            <w:r w:rsidRPr="005F0EC9">
              <w:t>Практические занятия (ПЗ)</w:t>
            </w:r>
          </w:p>
        </w:tc>
        <w:tc>
          <w:tcPr>
            <w:tcW w:w="1417" w:type="dxa"/>
            <w:shd w:val="clear" w:color="auto" w:fill="auto"/>
          </w:tcPr>
          <w:p w:rsidR="00710F91" w:rsidRPr="005F0EC9" w:rsidRDefault="00710F91" w:rsidP="00340194">
            <w:pPr>
              <w:pStyle w:val="ReportMain"/>
              <w:suppressAutoHyphens/>
              <w:jc w:val="center"/>
            </w:pPr>
            <w:r w:rsidRPr="005F0EC9">
              <w:t>16</w:t>
            </w:r>
          </w:p>
        </w:tc>
        <w:tc>
          <w:tcPr>
            <w:tcW w:w="1417" w:type="dxa"/>
            <w:shd w:val="clear" w:color="auto" w:fill="auto"/>
          </w:tcPr>
          <w:p w:rsidR="00710F91" w:rsidRPr="005F0EC9" w:rsidRDefault="00710F91" w:rsidP="00340194">
            <w:pPr>
              <w:pStyle w:val="ReportMain"/>
              <w:suppressAutoHyphens/>
              <w:jc w:val="center"/>
            </w:pPr>
            <w:r w:rsidRPr="005F0EC9">
              <w:t>16</w:t>
            </w:r>
          </w:p>
        </w:tc>
        <w:tc>
          <w:tcPr>
            <w:tcW w:w="1417" w:type="dxa"/>
            <w:shd w:val="clear" w:color="auto" w:fill="auto"/>
          </w:tcPr>
          <w:p w:rsidR="00710F91" w:rsidRPr="005F0EC9" w:rsidRDefault="00710F91" w:rsidP="00340194">
            <w:pPr>
              <w:pStyle w:val="ReportMain"/>
              <w:suppressAutoHyphens/>
              <w:jc w:val="center"/>
            </w:pPr>
            <w:r w:rsidRPr="005F0EC9">
              <w:t>32</w:t>
            </w:r>
          </w:p>
        </w:tc>
      </w:tr>
      <w:tr w:rsidR="00710F91" w:rsidRPr="005F0EC9" w:rsidTr="00340194">
        <w:tblPrEx>
          <w:tblCellMar>
            <w:top w:w="0" w:type="dxa"/>
            <w:bottom w:w="0" w:type="dxa"/>
          </w:tblCellMar>
        </w:tblPrEx>
        <w:tc>
          <w:tcPr>
            <w:tcW w:w="6180" w:type="dxa"/>
            <w:shd w:val="clear" w:color="auto" w:fill="auto"/>
          </w:tcPr>
          <w:p w:rsidR="00710F91" w:rsidRPr="005F0EC9" w:rsidRDefault="00710F91" w:rsidP="00340194">
            <w:pPr>
              <w:pStyle w:val="ReportMain"/>
              <w:suppressAutoHyphens/>
            </w:pPr>
            <w:r w:rsidRPr="005F0EC9">
              <w:t>Лабораторные работы (ЛР)</w:t>
            </w:r>
          </w:p>
        </w:tc>
        <w:tc>
          <w:tcPr>
            <w:tcW w:w="1417" w:type="dxa"/>
            <w:shd w:val="clear" w:color="auto" w:fill="auto"/>
          </w:tcPr>
          <w:p w:rsidR="00710F91" w:rsidRPr="005F0EC9" w:rsidRDefault="00710F91" w:rsidP="00340194">
            <w:pPr>
              <w:pStyle w:val="ReportMain"/>
              <w:suppressAutoHyphens/>
              <w:jc w:val="center"/>
            </w:pPr>
            <w:r w:rsidRPr="005F0EC9">
              <w:t>16</w:t>
            </w:r>
          </w:p>
        </w:tc>
        <w:tc>
          <w:tcPr>
            <w:tcW w:w="1417" w:type="dxa"/>
            <w:shd w:val="clear" w:color="auto" w:fill="auto"/>
          </w:tcPr>
          <w:p w:rsidR="00710F91" w:rsidRPr="005F0EC9" w:rsidRDefault="00710F91" w:rsidP="00340194">
            <w:pPr>
              <w:pStyle w:val="ReportMain"/>
              <w:suppressAutoHyphens/>
              <w:jc w:val="center"/>
            </w:pPr>
            <w:r w:rsidRPr="005F0EC9">
              <w:t>16</w:t>
            </w:r>
          </w:p>
        </w:tc>
        <w:tc>
          <w:tcPr>
            <w:tcW w:w="1417" w:type="dxa"/>
            <w:shd w:val="clear" w:color="auto" w:fill="auto"/>
          </w:tcPr>
          <w:p w:rsidR="00710F91" w:rsidRPr="005F0EC9" w:rsidRDefault="00710F91" w:rsidP="00340194">
            <w:pPr>
              <w:pStyle w:val="ReportMain"/>
              <w:suppressAutoHyphens/>
              <w:jc w:val="center"/>
            </w:pPr>
            <w:r w:rsidRPr="005F0EC9">
              <w:t>32</w:t>
            </w:r>
          </w:p>
        </w:tc>
      </w:tr>
      <w:tr w:rsidR="00710F91" w:rsidRPr="005F0EC9" w:rsidTr="00340194">
        <w:tblPrEx>
          <w:tblCellMar>
            <w:top w:w="0" w:type="dxa"/>
            <w:bottom w:w="0" w:type="dxa"/>
          </w:tblCellMar>
        </w:tblPrEx>
        <w:tc>
          <w:tcPr>
            <w:tcW w:w="6180" w:type="dxa"/>
            <w:shd w:val="clear" w:color="auto" w:fill="auto"/>
          </w:tcPr>
          <w:p w:rsidR="00710F91" w:rsidRPr="005F0EC9" w:rsidRDefault="00710F91" w:rsidP="00340194">
            <w:pPr>
              <w:pStyle w:val="ReportMain"/>
              <w:suppressAutoHyphens/>
            </w:pPr>
            <w:r w:rsidRPr="005F0EC9">
              <w:t>Консультации</w:t>
            </w:r>
          </w:p>
        </w:tc>
        <w:tc>
          <w:tcPr>
            <w:tcW w:w="1417" w:type="dxa"/>
            <w:shd w:val="clear" w:color="auto" w:fill="auto"/>
          </w:tcPr>
          <w:p w:rsidR="00710F91" w:rsidRPr="005F0EC9" w:rsidRDefault="00710F91" w:rsidP="00340194">
            <w:pPr>
              <w:pStyle w:val="ReportMain"/>
              <w:suppressAutoHyphens/>
              <w:jc w:val="center"/>
            </w:pPr>
          </w:p>
        </w:tc>
        <w:tc>
          <w:tcPr>
            <w:tcW w:w="1417" w:type="dxa"/>
            <w:shd w:val="clear" w:color="auto" w:fill="auto"/>
          </w:tcPr>
          <w:p w:rsidR="00710F91" w:rsidRPr="005F0EC9" w:rsidRDefault="00710F91" w:rsidP="00340194">
            <w:pPr>
              <w:pStyle w:val="ReportMain"/>
              <w:suppressAutoHyphens/>
              <w:jc w:val="center"/>
            </w:pPr>
            <w:r w:rsidRPr="005F0EC9">
              <w:t>1</w:t>
            </w:r>
          </w:p>
        </w:tc>
        <w:tc>
          <w:tcPr>
            <w:tcW w:w="1417" w:type="dxa"/>
            <w:shd w:val="clear" w:color="auto" w:fill="auto"/>
          </w:tcPr>
          <w:p w:rsidR="00710F91" w:rsidRPr="005F0EC9" w:rsidRDefault="00710F91" w:rsidP="00340194">
            <w:pPr>
              <w:pStyle w:val="ReportMain"/>
              <w:suppressAutoHyphens/>
              <w:jc w:val="center"/>
            </w:pPr>
            <w:r w:rsidRPr="005F0EC9">
              <w:t>1</w:t>
            </w:r>
          </w:p>
        </w:tc>
      </w:tr>
      <w:tr w:rsidR="00710F91" w:rsidRPr="005F0EC9" w:rsidTr="00340194">
        <w:tblPrEx>
          <w:tblCellMar>
            <w:top w:w="0" w:type="dxa"/>
            <w:bottom w:w="0" w:type="dxa"/>
          </w:tblCellMar>
        </w:tblPrEx>
        <w:tc>
          <w:tcPr>
            <w:tcW w:w="6180" w:type="dxa"/>
            <w:tcBorders>
              <w:bottom w:val="single" w:sz="4" w:space="0" w:color="auto"/>
            </w:tcBorders>
            <w:shd w:val="clear" w:color="auto" w:fill="auto"/>
          </w:tcPr>
          <w:p w:rsidR="00710F91" w:rsidRPr="005F0EC9" w:rsidRDefault="00710F91" w:rsidP="00340194">
            <w:pPr>
              <w:pStyle w:val="ReportMain"/>
              <w:suppressAutoHyphens/>
            </w:pPr>
            <w:r w:rsidRPr="005F0EC9">
              <w:t>Промежуточная аттестация (зачет, экзамен)</w:t>
            </w:r>
          </w:p>
        </w:tc>
        <w:tc>
          <w:tcPr>
            <w:tcW w:w="1417" w:type="dxa"/>
            <w:tcBorders>
              <w:bottom w:val="single" w:sz="4" w:space="0" w:color="auto"/>
            </w:tcBorders>
            <w:shd w:val="clear" w:color="auto" w:fill="auto"/>
          </w:tcPr>
          <w:p w:rsidR="00710F91" w:rsidRPr="005F0EC9" w:rsidRDefault="00710F91" w:rsidP="00340194">
            <w:pPr>
              <w:pStyle w:val="ReportMain"/>
              <w:suppressAutoHyphens/>
              <w:jc w:val="center"/>
            </w:pPr>
            <w:r w:rsidRPr="005F0EC9">
              <w:t>0,25</w:t>
            </w:r>
          </w:p>
        </w:tc>
        <w:tc>
          <w:tcPr>
            <w:tcW w:w="1417" w:type="dxa"/>
            <w:tcBorders>
              <w:bottom w:val="single" w:sz="4" w:space="0" w:color="auto"/>
            </w:tcBorders>
            <w:shd w:val="clear" w:color="auto" w:fill="auto"/>
          </w:tcPr>
          <w:p w:rsidR="00710F91" w:rsidRPr="005F0EC9" w:rsidRDefault="00710F91" w:rsidP="00340194">
            <w:pPr>
              <w:pStyle w:val="ReportMain"/>
              <w:suppressAutoHyphens/>
              <w:jc w:val="center"/>
            </w:pPr>
            <w:r w:rsidRPr="005F0EC9">
              <w:t>0,25</w:t>
            </w:r>
          </w:p>
        </w:tc>
        <w:tc>
          <w:tcPr>
            <w:tcW w:w="1417" w:type="dxa"/>
            <w:tcBorders>
              <w:bottom w:val="single" w:sz="4" w:space="0" w:color="auto"/>
            </w:tcBorders>
            <w:shd w:val="clear" w:color="auto" w:fill="auto"/>
          </w:tcPr>
          <w:p w:rsidR="00710F91" w:rsidRPr="005F0EC9" w:rsidRDefault="00710F91" w:rsidP="00340194">
            <w:pPr>
              <w:pStyle w:val="ReportMain"/>
              <w:suppressAutoHyphens/>
              <w:jc w:val="center"/>
            </w:pPr>
            <w:r w:rsidRPr="005F0EC9">
              <w:t>0,5</w:t>
            </w:r>
          </w:p>
        </w:tc>
      </w:tr>
      <w:tr w:rsidR="00710F91" w:rsidRPr="005F0EC9" w:rsidTr="00340194">
        <w:tblPrEx>
          <w:tblCellMar>
            <w:top w:w="0" w:type="dxa"/>
            <w:bottom w:w="0" w:type="dxa"/>
          </w:tblCellMar>
        </w:tblPrEx>
        <w:tc>
          <w:tcPr>
            <w:tcW w:w="6180" w:type="dxa"/>
            <w:tcBorders>
              <w:bottom w:val="nil"/>
            </w:tcBorders>
            <w:shd w:val="clear" w:color="auto" w:fill="auto"/>
          </w:tcPr>
          <w:p w:rsidR="00710F91" w:rsidRPr="005F0EC9" w:rsidRDefault="00710F91" w:rsidP="00340194">
            <w:pPr>
              <w:pStyle w:val="ReportMain"/>
              <w:suppressAutoHyphens/>
              <w:rPr>
                <w:b/>
              </w:rPr>
            </w:pPr>
            <w:r w:rsidRPr="005F0EC9">
              <w:rPr>
                <w:b/>
              </w:rPr>
              <w:t>Самостоятельная работа:</w:t>
            </w:r>
          </w:p>
        </w:tc>
        <w:tc>
          <w:tcPr>
            <w:tcW w:w="1417" w:type="dxa"/>
            <w:tcBorders>
              <w:bottom w:val="nil"/>
            </w:tcBorders>
            <w:shd w:val="clear" w:color="auto" w:fill="auto"/>
          </w:tcPr>
          <w:p w:rsidR="00710F91" w:rsidRPr="005F0EC9" w:rsidRDefault="00710F91" w:rsidP="00340194">
            <w:pPr>
              <w:pStyle w:val="ReportMain"/>
              <w:suppressAutoHyphens/>
              <w:jc w:val="center"/>
              <w:rPr>
                <w:b/>
              </w:rPr>
            </w:pPr>
            <w:r w:rsidRPr="005F0EC9">
              <w:rPr>
                <w:b/>
              </w:rPr>
              <w:t>41,75</w:t>
            </w:r>
          </w:p>
        </w:tc>
        <w:tc>
          <w:tcPr>
            <w:tcW w:w="1417" w:type="dxa"/>
            <w:tcBorders>
              <w:bottom w:val="nil"/>
            </w:tcBorders>
            <w:shd w:val="clear" w:color="auto" w:fill="auto"/>
          </w:tcPr>
          <w:p w:rsidR="00710F91" w:rsidRPr="005F0EC9" w:rsidRDefault="00710F91" w:rsidP="00340194">
            <w:pPr>
              <w:pStyle w:val="ReportMain"/>
              <w:suppressAutoHyphens/>
              <w:jc w:val="center"/>
              <w:rPr>
                <w:b/>
              </w:rPr>
            </w:pPr>
            <w:r w:rsidRPr="005F0EC9">
              <w:rPr>
                <w:b/>
              </w:rPr>
              <w:t>76,75</w:t>
            </w:r>
          </w:p>
        </w:tc>
        <w:tc>
          <w:tcPr>
            <w:tcW w:w="1417" w:type="dxa"/>
            <w:tcBorders>
              <w:bottom w:val="nil"/>
            </w:tcBorders>
            <w:shd w:val="clear" w:color="auto" w:fill="auto"/>
          </w:tcPr>
          <w:p w:rsidR="00710F91" w:rsidRPr="005F0EC9" w:rsidRDefault="00710F91" w:rsidP="00340194">
            <w:pPr>
              <w:pStyle w:val="ReportMain"/>
              <w:suppressAutoHyphens/>
              <w:jc w:val="center"/>
              <w:rPr>
                <w:b/>
              </w:rPr>
            </w:pPr>
            <w:r w:rsidRPr="005F0EC9">
              <w:rPr>
                <w:b/>
              </w:rPr>
              <w:t>118,5</w:t>
            </w:r>
          </w:p>
        </w:tc>
      </w:tr>
      <w:tr w:rsidR="00710F91" w:rsidRPr="005F0EC9" w:rsidTr="00340194">
        <w:tblPrEx>
          <w:tblCellMar>
            <w:top w:w="0" w:type="dxa"/>
            <w:bottom w:w="0" w:type="dxa"/>
          </w:tblCellMar>
        </w:tblPrEx>
        <w:tc>
          <w:tcPr>
            <w:tcW w:w="6180" w:type="dxa"/>
            <w:tcBorders>
              <w:top w:val="nil"/>
            </w:tcBorders>
            <w:shd w:val="clear" w:color="auto" w:fill="auto"/>
          </w:tcPr>
          <w:p w:rsidR="00710F91" w:rsidRPr="005F0EC9" w:rsidRDefault="00710F91" w:rsidP="00340194">
            <w:pPr>
              <w:pStyle w:val="ReportMain"/>
              <w:suppressAutoHyphens/>
              <w:rPr>
                <w:i/>
              </w:rPr>
            </w:pPr>
            <w:r w:rsidRPr="005F0EC9">
              <w:rPr>
                <w:i/>
              </w:rPr>
              <w:t>- са</w:t>
            </w:r>
            <w:r>
              <w:rPr>
                <w:i/>
              </w:rPr>
              <w:t>мостоятельное изучение разделов</w:t>
            </w:r>
            <w:r w:rsidRPr="005F0EC9">
              <w:rPr>
                <w:i/>
              </w:rPr>
              <w:t>;</w:t>
            </w:r>
          </w:p>
          <w:p w:rsidR="00710F91" w:rsidRPr="005F0EC9" w:rsidRDefault="00710F91" w:rsidP="00340194">
            <w:pPr>
              <w:pStyle w:val="ReportMain"/>
              <w:suppressAutoHyphens/>
              <w:rPr>
                <w:i/>
              </w:rPr>
            </w:pPr>
            <w:r w:rsidRPr="005F0EC9">
              <w:rPr>
                <w:i/>
              </w:rPr>
              <w:t xml:space="preserve"> - самоподготовка (проработка и повторение лекционного материала и материала учебников и учебных пособий;</w:t>
            </w:r>
          </w:p>
          <w:p w:rsidR="00710F91" w:rsidRPr="005F0EC9" w:rsidRDefault="00710F91" w:rsidP="00340194">
            <w:pPr>
              <w:pStyle w:val="ReportMain"/>
              <w:suppressAutoHyphens/>
              <w:rPr>
                <w:i/>
              </w:rPr>
            </w:pPr>
            <w:r w:rsidRPr="005F0EC9">
              <w:rPr>
                <w:i/>
              </w:rPr>
              <w:t xml:space="preserve"> - подготовка к лабораторным занятиям;</w:t>
            </w:r>
          </w:p>
          <w:p w:rsidR="00710F91" w:rsidRPr="005F0EC9" w:rsidRDefault="00710F91" w:rsidP="00340194">
            <w:pPr>
              <w:pStyle w:val="ReportMain"/>
              <w:suppressAutoHyphens/>
              <w:rPr>
                <w:i/>
              </w:rPr>
            </w:pPr>
            <w:r w:rsidRPr="005F0EC9">
              <w:rPr>
                <w:i/>
              </w:rPr>
              <w:t xml:space="preserve"> - подготовка к практическим занятиям;</w:t>
            </w:r>
          </w:p>
          <w:p w:rsidR="00710F91" w:rsidRPr="005F0EC9" w:rsidRDefault="00710F91" w:rsidP="00340194">
            <w:pPr>
              <w:pStyle w:val="ReportMain"/>
              <w:suppressAutoHyphens/>
              <w:rPr>
                <w:i/>
              </w:rPr>
            </w:pPr>
            <w:r w:rsidRPr="005F0EC9">
              <w:rPr>
                <w:i/>
              </w:rPr>
              <w:t xml:space="preserve"> - подготовка к рубежному контролю и т.п.)</w:t>
            </w:r>
          </w:p>
        </w:tc>
        <w:tc>
          <w:tcPr>
            <w:tcW w:w="1417" w:type="dxa"/>
            <w:tcBorders>
              <w:top w:val="nil"/>
            </w:tcBorders>
            <w:shd w:val="clear" w:color="auto" w:fill="auto"/>
          </w:tcPr>
          <w:p w:rsidR="00710F91" w:rsidRPr="005F0EC9" w:rsidRDefault="00710F91" w:rsidP="00340194">
            <w:pPr>
              <w:pStyle w:val="ReportMain"/>
              <w:suppressAutoHyphens/>
              <w:jc w:val="center"/>
              <w:rPr>
                <w:i/>
              </w:rPr>
            </w:pPr>
          </w:p>
        </w:tc>
        <w:tc>
          <w:tcPr>
            <w:tcW w:w="1417" w:type="dxa"/>
            <w:tcBorders>
              <w:top w:val="nil"/>
            </w:tcBorders>
            <w:shd w:val="clear" w:color="auto" w:fill="auto"/>
          </w:tcPr>
          <w:p w:rsidR="00710F91" w:rsidRPr="005F0EC9" w:rsidRDefault="00710F91" w:rsidP="00340194">
            <w:pPr>
              <w:pStyle w:val="ReportMain"/>
              <w:suppressAutoHyphens/>
              <w:jc w:val="center"/>
              <w:rPr>
                <w:i/>
              </w:rPr>
            </w:pPr>
          </w:p>
        </w:tc>
        <w:tc>
          <w:tcPr>
            <w:tcW w:w="1417" w:type="dxa"/>
            <w:tcBorders>
              <w:top w:val="nil"/>
            </w:tcBorders>
            <w:shd w:val="clear" w:color="auto" w:fill="auto"/>
          </w:tcPr>
          <w:p w:rsidR="00710F91" w:rsidRPr="005F0EC9" w:rsidRDefault="00710F91" w:rsidP="00340194">
            <w:pPr>
              <w:pStyle w:val="ReportMain"/>
              <w:suppressAutoHyphens/>
              <w:jc w:val="center"/>
              <w:rPr>
                <w:i/>
              </w:rPr>
            </w:pPr>
          </w:p>
        </w:tc>
      </w:tr>
      <w:tr w:rsidR="00710F91" w:rsidRPr="005F0EC9" w:rsidTr="00340194">
        <w:tblPrEx>
          <w:tblCellMar>
            <w:top w:w="0" w:type="dxa"/>
            <w:bottom w:w="0" w:type="dxa"/>
          </w:tblCellMar>
        </w:tblPrEx>
        <w:tc>
          <w:tcPr>
            <w:tcW w:w="6180" w:type="dxa"/>
            <w:shd w:val="clear" w:color="auto" w:fill="auto"/>
          </w:tcPr>
          <w:p w:rsidR="00710F91" w:rsidRPr="005F0EC9" w:rsidRDefault="00710F91" w:rsidP="00340194">
            <w:pPr>
              <w:pStyle w:val="ReportMain"/>
              <w:suppressAutoHyphens/>
              <w:rPr>
                <w:b/>
              </w:rPr>
            </w:pPr>
            <w:r w:rsidRPr="005F0EC9">
              <w:rPr>
                <w:b/>
              </w:rPr>
              <w:t>Вид итогового контроля (зачет, экзамен, дифференцированный зачет)</w:t>
            </w:r>
          </w:p>
        </w:tc>
        <w:tc>
          <w:tcPr>
            <w:tcW w:w="1417" w:type="dxa"/>
            <w:shd w:val="clear" w:color="auto" w:fill="auto"/>
          </w:tcPr>
          <w:p w:rsidR="00710F91" w:rsidRPr="005F0EC9" w:rsidRDefault="00710F91" w:rsidP="00340194">
            <w:pPr>
              <w:pStyle w:val="ReportMain"/>
              <w:suppressAutoHyphens/>
              <w:jc w:val="center"/>
              <w:rPr>
                <w:b/>
              </w:rPr>
            </w:pPr>
            <w:proofErr w:type="spellStart"/>
            <w:r w:rsidRPr="005F0EC9">
              <w:rPr>
                <w:b/>
              </w:rPr>
              <w:t>диф</w:t>
            </w:r>
            <w:proofErr w:type="spellEnd"/>
            <w:r w:rsidRPr="005F0EC9">
              <w:rPr>
                <w:b/>
              </w:rPr>
              <w:t xml:space="preserve">. </w:t>
            </w:r>
            <w:proofErr w:type="spellStart"/>
            <w:r w:rsidRPr="005F0EC9">
              <w:rPr>
                <w:b/>
              </w:rPr>
              <w:t>зач</w:t>
            </w:r>
            <w:proofErr w:type="spellEnd"/>
            <w:r w:rsidRPr="005F0EC9">
              <w:rPr>
                <w:b/>
              </w:rPr>
              <w:t>.</w:t>
            </w:r>
          </w:p>
        </w:tc>
        <w:tc>
          <w:tcPr>
            <w:tcW w:w="1417" w:type="dxa"/>
            <w:shd w:val="clear" w:color="auto" w:fill="auto"/>
          </w:tcPr>
          <w:p w:rsidR="00710F91" w:rsidRPr="005F0EC9" w:rsidRDefault="00710F91" w:rsidP="00340194">
            <w:pPr>
              <w:pStyle w:val="ReportMain"/>
              <w:suppressAutoHyphens/>
              <w:jc w:val="center"/>
              <w:rPr>
                <w:b/>
              </w:rPr>
            </w:pPr>
            <w:r w:rsidRPr="005F0EC9">
              <w:rPr>
                <w:b/>
              </w:rPr>
              <w:t>экзамен</w:t>
            </w:r>
          </w:p>
        </w:tc>
        <w:tc>
          <w:tcPr>
            <w:tcW w:w="1417" w:type="dxa"/>
            <w:shd w:val="clear" w:color="auto" w:fill="auto"/>
          </w:tcPr>
          <w:p w:rsidR="00710F91" w:rsidRPr="005F0EC9" w:rsidRDefault="00710F91" w:rsidP="00340194">
            <w:pPr>
              <w:pStyle w:val="ReportMain"/>
              <w:suppressAutoHyphens/>
              <w:jc w:val="center"/>
              <w:rPr>
                <w:b/>
              </w:rPr>
            </w:pPr>
          </w:p>
        </w:tc>
      </w:tr>
    </w:tbl>
    <w:p w:rsidR="00915715" w:rsidRDefault="00915715" w:rsidP="00915715">
      <w:pPr>
        <w:keepNext/>
        <w:suppressAutoHyphens/>
        <w:spacing w:after="360"/>
        <w:ind w:firstLine="709"/>
        <w:jc w:val="both"/>
        <w:outlineLvl w:val="0"/>
        <w:rPr>
          <w:b/>
          <w:sz w:val="24"/>
          <w:szCs w:val="24"/>
          <w:lang w:eastAsia="ru-RU"/>
        </w:rPr>
      </w:pPr>
    </w:p>
    <w:p w:rsidR="00915715" w:rsidRDefault="00915715">
      <w:pPr>
        <w:spacing w:after="200" w:line="276" w:lineRule="auto"/>
        <w:rPr>
          <w:b/>
          <w:sz w:val="24"/>
          <w:szCs w:val="24"/>
          <w:lang w:eastAsia="ru-RU"/>
        </w:rPr>
      </w:pPr>
      <w:r>
        <w:rPr>
          <w:b/>
          <w:sz w:val="24"/>
          <w:szCs w:val="24"/>
          <w:lang w:eastAsia="ru-RU"/>
        </w:rPr>
        <w:br w:type="page"/>
      </w:r>
    </w:p>
    <w:p w:rsidR="00915715" w:rsidRPr="00915715" w:rsidRDefault="00915715" w:rsidP="00915715">
      <w:pPr>
        <w:keepNext/>
        <w:suppressAutoHyphens/>
        <w:spacing w:after="360"/>
        <w:ind w:firstLine="709"/>
        <w:jc w:val="both"/>
        <w:outlineLvl w:val="0"/>
        <w:rPr>
          <w:b/>
          <w:sz w:val="28"/>
          <w:szCs w:val="24"/>
          <w:lang w:eastAsia="ru-RU"/>
        </w:rPr>
      </w:pPr>
      <w:r w:rsidRPr="00915715">
        <w:rPr>
          <w:b/>
          <w:sz w:val="28"/>
          <w:szCs w:val="24"/>
          <w:lang w:eastAsia="ru-RU"/>
        </w:rPr>
        <w:lastRenderedPageBreak/>
        <w:t xml:space="preserve">2 Требования к результатам </w:t>
      </w:r>
      <w:proofErr w:type="gramStart"/>
      <w:r w:rsidRPr="00915715">
        <w:rPr>
          <w:b/>
          <w:sz w:val="28"/>
          <w:szCs w:val="24"/>
          <w:lang w:eastAsia="ru-RU"/>
        </w:rPr>
        <w:t>обучения по дисциплине</w:t>
      </w:r>
      <w:proofErr w:type="gramEnd"/>
      <w:r w:rsidRPr="00915715">
        <w:rPr>
          <w:b/>
          <w:sz w:val="28"/>
          <w:szCs w:val="24"/>
          <w:lang w:eastAsia="ru-RU"/>
        </w:rPr>
        <w:t>, формы их контроля и виды оценочных средств</w:t>
      </w:r>
    </w:p>
    <w:p w:rsidR="0091571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710F91" w:rsidRDefault="00710F91" w:rsidP="00915715">
      <w:pPr>
        <w:suppressAutoHyphens/>
        <w:ind w:firstLine="709"/>
        <w:jc w:val="both"/>
        <w:rPr>
          <w:sz w:val="24"/>
          <w:szCs w:val="24"/>
          <w:lang w:eastAsia="ru-RU"/>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38"/>
        <w:gridCol w:w="3350"/>
        <w:gridCol w:w="1860"/>
        <w:gridCol w:w="2441"/>
      </w:tblGrid>
      <w:tr w:rsidR="00352839" w:rsidRPr="00B60AB2" w:rsidTr="0042736D">
        <w:trPr>
          <w:trHeight w:val="851"/>
          <w:tblHeader/>
          <w:jc w:val="center"/>
        </w:trPr>
        <w:tc>
          <w:tcPr>
            <w:tcW w:w="1282" w:type="pct"/>
            <w:vAlign w:val="center"/>
          </w:tcPr>
          <w:p w:rsidR="00352839" w:rsidRPr="003F7281" w:rsidRDefault="00352839" w:rsidP="00E631EA">
            <w:pPr>
              <w:suppressAutoHyphens/>
              <w:jc w:val="center"/>
              <w:rPr>
                <w:sz w:val="24"/>
                <w:szCs w:val="24"/>
                <w:lang w:eastAsia="ru-RU"/>
              </w:rPr>
            </w:pPr>
            <w:r w:rsidRPr="003F7281">
              <w:rPr>
                <w:sz w:val="24"/>
                <w:szCs w:val="24"/>
                <w:lang w:eastAsia="ru-RU"/>
              </w:rPr>
              <w:t>Формируемые компетенции</w:t>
            </w:r>
          </w:p>
        </w:tc>
        <w:tc>
          <w:tcPr>
            <w:tcW w:w="1628" w:type="pct"/>
            <w:vAlign w:val="center"/>
          </w:tcPr>
          <w:p w:rsidR="00352839" w:rsidRPr="003F7281" w:rsidRDefault="00352839" w:rsidP="00E631EA">
            <w:pPr>
              <w:suppressAutoHyphens/>
              <w:jc w:val="center"/>
              <w:rPr>
                <w:sz w:val="24"/>
                <w:szCs w:val="24"/>
                <w:lang w:eastAsia="ru-RU"/>
              </w:rPr>
            </w:pPr>
            <w:r w:rsidRPr="003F7281">
              <w:rPr>
                <w:sz w:val="24"/>
                <w:szCs w:val="24"/>
                <w:lang w:eastAsia="ru-RU"/>
              </w:rPr>
              <w:t xml:space="preserve">Планируемые результаты </w:t>
            </w:r>
            <w:proofErr w:type="gramStart"/>
            <w:r w:rsidRPr="003F7281">
              <w:rPr>
                <w:sz w:val="24"/>
                <w:szCs w:val="24"/>
                <w:lang w:eastAsia="ru-RU"/>
              </w:rPr>
              <w:t>обучения по дисциплине</w:t>
            </w:r>
            <w:proofErr w:type="gramEnd"/>
            <w:r w:rsidRPr="003F7281">
              <w:rPr>
                <w:sz w:val="24"/>
                <w:szCs w:val="24"/>
                <w:lang w:eastAsia="ru-RU"/>
              </w:rPr>
              <w:t>, характеризующие этапы формирования компетенций</w:t>
            </w:r>
          </w:p>
        </w:tc>
        <w:tc>
          <w:tcPr>
            <w:tcW w:w="904" w:type="pct"/>
          </w:tcPr>
          <w:p w:rsidR="00352839" w:rsidRPr="003F7281" w:rsidRDefault="003F7281" w:rsidP="003F7281">
            <w:pPr>
              <w:suppressAutoHyphens/>
              <w:jc w:val="center"/>
              <w:rPr>
                <w:sz w:val="24"/>
                <w:szCs w:val="24"/>
                <w:lang w:eastAsia="ru-RU"/>
              </w:rPr>
            </w:pPr>
            <w:r>
              <w:rPr>
                <w:sz w:val="24"/>
                <w:szCs w:val="24"/>
                <w:lang w:eastAsia="ru-RU"/>
              </w:rPr>
              <w:t>Типы контроля</w:t>
            </w:r>
          </w:p>
        </w:tc>
        <w:tc>
          <w:tcPr>
            <w:tcW w:w="1186" w:type="pct"/>
          </w:tcPr>
          <w:p w:rsidR="00352839" w:rsidRPr="003F7281" w:rsidRDefault="00352839" w:rsidP="00E631EA">
            <w:pPr>
              <w:suppressAutoHyphens/>
              <w:jc w:val="center"/>
              <w:rPr>
                <w:sz w:val="24"/>
                <w:szCs w:val="24"/>
                <w:lang w:eastAsia="ru-RU"/>
              </w:rPr>
            </w:pPr>
            <w:r w:rsidRPr="003F7281">
              <w:rPr>
                <w:sz w:val="24"/>
                <w:szCs w:val="24"/>
                <w:lang w:eastAsia="ru-RU"/>
              </w:rPr>
              <w:t>Виды оценочных средств по уровню сложности/шифр раздела в данном документе</w:t>
            </w:r>
          </w:p>
        </w:tc>
      </w:tr>
      <w:tr w:rsidR="00E631EA" w:rsidRPr="00B60AB2" w:rsidTr="0042736D">
        <w:trPr>
          <w:tblHeader/>
          <w:jc w:val="center"/>
        </w:trPr>
        <w:tc>
          <w:tcPr>
            <w:tcW w:w="1282" w:type="pct"/>
            <w:vMerge w:val="restart"/>
          </w:tcPr>
          <w:p w:rsidR="00E631EA" w:rsidRPr="00FB2C0A" w:rsidRDefault="00E631EA" w:rsidP="00E631EA">
            <w:pPr>
              <w:pStyle w:val="ReportMain"/>
              <w:suppressAutoHyphens/>
            </w:pPr>
            <w:r w:rsidRPr="00FB2C0A">
              <w:t>ОПК-2 владением научными основами технологических процессов в области эксплуатации транспортно-технологических машин и комплексов</w:t>
            </w:r>
          </w:p>
        </w:tc>
        <w:tc>
          <w:tcPr>
            <w:tcW w:w="1628" w:type="pct"/>
            <w:vAlign w:val="center"/>
          </w:tcPr>
          <w:p w:rsidR="00E631EA" w:rsidRPr="00E631EA" w:rsidRDefault="00E631EA" w:rsidP="00E631EA">
            <w:pPr>
              <w:autoSpaceDE w:val="0"/>
              <w:autoSpaceDN w:val="0"/>
              <w:adjustRightInd w:val="0"/>
              <w:jc w:val="both"/>
              <w:rPr>
                <w:sz w:val="24"/>
                <w:szCs w:val="24"/>
              </w:rPr>
            </w:pPr>
            <w:r w:rsidRPr="00E907E7">
              <w:rPr>
                <w:b/>
                <w:sz w:val="24"/>
                <w:szCs w:val="24"/>
                <w:u w:val="single"/>
              </w:rPr>
              <w:t>Знать:</w:t>
            </w:r>
            <w:r w:rsidRPr="00E907E7">
              <w:rPr>
                <w:sz w:val="24"/>
                <w:szCs w:val="24"/>
              </w:rPr>
              <w:t xml:space="preserve"> методы и технологии управления техническим состоянием автомобилей, основные организационно-технические </w:t>
            </w:r>
            <w:proofErr w:type="gramStart"/>
            <w:r w:rsidRPr="00E907E7">
              <w:rPr>
                <w:sz w:val="24"/>
                <w:szCs w:val="24"/>
              </w:rPr>
              <w:t>мероприятия</w:t>
            </w:r>
            <w:proofErr w:type="gramEnd"/>
            <w:r w:rsidRPr="00E907E7">
              <w:rPr>
                <w:sz w:val="24"/>
                <w:szCs w:val="24"/>
              </w:rPr>
              <w:t xml:space="preserve"> </w:t>
            </w:r>
            <w:r w:rsidRPr="00D4434A">
              <w:rPr>
                <w:sz w:val="24"/>
                <w:szCs w:val="24"/>
              </w:rPr>
              <w:t>направленные на управление техническим состоянием автомобилей.</w:t>
            </w:r>
          </w:p>
        </w:tc>
        <w:tc>
          <w:tcPr>
            <w:tcW w:w="904" w:type="pct"/>
          </w:tcPr>
          <w:p w:rsidR="00E631EA" w:rsidRDefault="00E631EA" w:rsidP="003F7281">
            <w:pPr>
              <w:suppressAutoHyphens/>
              <w:rPr>
                <w:i/>
                <w:sz w:val="24"/>
                <w:szCs w:val="24"/>
                <w:lang w:eastAsia="ru-RU"/>
              </w:rPr>
            </w:pPr>
            <w:r>
              <w:rPr>
                <w:sz w:val="24"/>
                <w:szCs w:val="24"/>
                <w:lang w:eastAsia="ru-RU"/>
              </w:rPr>
              <w:t>Устное индивидуальное собеседование – опрос</w:t>
            </w:r>
          </w:p>
        </w:tc>
        <w:tc>
          <w:tcPr>
            <w:tcW w:w="1186" w:type="pct"/>
          </w:tcPr>
          <w:p w:rsidR="00E631EA" w:rsidRPr="003F7281" w:rsidRDefault="00E631EA" w:rsidP="00E631EA">
            <w:pPr>
              <w:suppressAutoHyphens/>
              <w:jc w:val="center"/>
              <w:rPr>
                <w:sz w:val="24"/>
                <w:szCs w:val="24"/>
                <w:lang w:eastAsia="ru-RU"/>
              </w:rPr>
            </w:pPr>
            <w:r w:rsidRPr="003F7281">
              <w:rPr>
                <w:sz w:val="24"/>
                <w:szCs w:val="24"/>
                <w:lang w:eastAsia="ru-RU"/>
              </w:rPr>
              <w:t>Блок А.1</w:t>
            </w:r>
          </w:p>
        </w:tc>
      </w:tr>
      <w:tr w:rsidR="00E631EA" w:rsidRPr="00B60AB2" w:rsidTr="0042736D">
        <w:trPr>
          <w:tblHeader/>
          <w:jc w:val="center"/>
        </w:trPr>
        <w:tc>
          <w:tcPr>
            <w:tcW w:w="1282" w:type="pct"/>
            <w:vMerge/>
            <w:vAlign w:val="center"/>
          </w:tcPr>
          <w:p w:rsidR="00E631EA" w:rsidRPr="00AA38F5" w:rsidRDefault="00E631EA" w:rsidP="00E631EA">
            <w:pPr>
              <w:suppressAutoHyphens/>
              <w:jc w:val="center"/>
              <w:rPr>
                <w:i/>
                <w:sz w:val="24"/>
                <w:szCs w:val="24"/>
                <w:lang w:eastAsia="ru-RU"/>
              </w:rPr>
            </w:pPr>
          </w:p>
        </w:tc>
        <w:tc>
          <w:tcPr>
            <w:tcW w:w="1628" w:type="pct"/>
            <w:vAlign w:val="center"/>
          </w:tcPr>
          <w:p w:rsidR="00E631EA" w:rsidRPr="00E631EA" w:rsidRDefault="00E631EA" w:rsidP="00E631EA">
            <w:pPr>
              <w:autoSpaceDE w:val="0"/>
              <w:autoSpaceDN w:val="0"/>
              <w:adjustRightInd w:val="0"/>
              <w:jc w:val="both"/>
              <w:rPr>
                <w:sz w:val="24"/>
                <w:szCs w:val="24"/>
              </w:rPr>
            </w:pPr>
            <w:r w:rsidRPr="00D4434A">
              <w:rPr>
                <w:b/>
                <w:sz w:val="24"/>
                <w:szCs w:val="24"/>
                <w:u w:val="single"/>
              </w:rPr>
              <w:t>Уметь:</w:t>
            </w:r>
            <w:r w:rsidRPr="00D4434A">
              <w:rPr>
                <w:sz w:val="24"/>
                <w:szCs w:val="24"/>
              </w:rPr>
              <w:t xml:space="preserve"> определять техническое состояние транспортно-технологических машин и комплексов и нормативов технической эксплуатации; разрабатывать организационно-технические </w:t>
            </w:r>
            <w:proofErr w:type="gramStart"/>
            <w:r w:rsidRPr="00D4434A">
              <w:rPr>
                <w:sz w:val="24"/>
                <w:szCs w:val="24"/>
              </w:rPr>
              <w:t>мероприятия</w:t>
            </w:r>
            <w:proofErr w:type="gramEnd"/>
            <w:r w:rsidRPr="00D4434A">
              <w:rPr>
                <w:sz w:val="24"/>
                <w:szCs w:val="24"/>
              </w:rPr>
              <w:t xml:space="preserve"> направленные на</w:t>
            </w:r>
            <w:r>
              <w:rPr>
                <w:sz w:val="24"/>
                <w:szCs w:val="24"/>
              </w:rPr>
              <w:t xml:space="preserve"> </w:t>
            </w:r>
            <w:r w:rsidRPr="00D4434A">
              <w:rPr>
                <w:sz w:val="24"/>
                <w:szCs w:val="24"/>
              </w:rPr>
              <w:t>эффективное решение</w:t>
            </w:r>
            <w:r w:rsidRPr="00E907E7">
              <w:rPr>
                <w:sz w:val="24"/>
                <w:szCs w:val="24"/>
              </w:rPr>
              <w:t xml:space="preserve"> задач технической эксплуатации автомо</w:t>
            </w:r>
            <w:r>
              <w:rPr>
                <w:sz w:val="24"/>
                <w:szCs w:val="24"/>
              </w:rPr>
              <w:t>билей</w:t>
            </w:r>
          </w:p>
        </w:tc>
        <w:tc>
          <w:tcPr>
            <w:tcW w:w="904" w:type="pct"/>
          </w:tcPr>
          <w:p w:rsidR="00E631EA" w:rsidRPr="00573BEF" w:rsidRDefault="00E631EA" w:rsidP="003F7281">
            <w:pPr>
              <w:suppressAutoHyphens/>
              <w:rPr>
                <w:sz w:val="24"/>
                <w:szCs w:val="24"/>
                <w:lang w:eastAsia="ru-RU"/>
              </w:rPr>
            </w:pPr>
            <w:r w:rsidRPr="00573BEF">
              <w:rPr>
                <w:sz w:val="24"/>
                <w:szCs w:val="24"/>
                <w:lang w:eastAsia="ru-RU"/>
              </w:rPr>
              <w:t xml:space="preserve">Письменные контрольные </w:t>
            </w:r>
            <w:r>
              <w:rPr>
                <w:sz w:val="24"/>
                <w:szCs w:val="24"/>
                <w:lang w:eastAsia="ru-RU"/>
              </w:rPr>
              <w:t>работы на решение типовых задач</w:t>
            </w:r>
          </w:p>
          <w:p w:rsidR="00E631EA" w:rsidRDefault="00E631EA" w:rsidP="00E631EA">
            <w:pPr>
              <w:suppressAutoHyphens/>
              <w:jc w:val="center"/>
              <w:rPr>
                <w:i/>
                <w:sz w:val="24"/>
                <w:szCs w:val="24"/>
                <w:lang w:eastAsia="ru-RU"/>
              </w:rPr>
            </w:pPr>
          </w:p>
        </w:tc>
        <w:tc>
          <w:tcPr>
            <w:tcW w:w="1186" w:type="pct"/>
          </w:tcPr>
          <w:p w:rsidR="00E631EA" w:rsidRDefault="00E631EA" w:rsidP="003F7281">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E631EA" w:rsidRPr="00B60AB2" w:rsidTr="0042736D">
        <w:trPr>
          <w:tblHeader/>
          <w:jc w:val="center"/>
        </w:trPr>
        <w:tc>
          <w:tcPr>
            <w:tcW w:w="1282" w:type="pct"/>
            <w:vMerge/>
            <w:vAlign w:val="center"/>
          </w:tcPr>
          <w:p w:rsidR="00E631EA" w:rsidRPr="00AA38F5" w:rsidRDefault="00E631EA" w:rsidP="00E631EA">
            <w:pPr>
              <w:suppressAutoHyphens/>
              <w:jc w:val="center"/>
              <w:rPr>
                <w:i/>
                <w:sz w:val="24"/>
                <w:szCs w:val="24"/>
                <w:lang w:eastAsia="ru-RU"/>
              </w:rPr>
            </w:pPr>
          </w:p>
        </w:tc>
        <w:tc>
          <w:tcPr>
            <w:tcW w:w="1628" w:type="pct"/>
            <w:vAlign w:val="center"/>
          </w:tcPr>
          <w:p w:rsidR="00E631EA" w:rsidRPr="00AA38F5" w:rsidRDefault="00E631EA" w:rsidP="00352839">
            <w:pPr>
              <w:suppressAutoHyphens/>
              <w:rPr>
                <w:i/>
                <w:sz w:val="24"/>
                <w:szCs w:val="24"/>
                <w:lang w:eastAsia="ru-RU"/>
              </w:rPr>
            </w:pPr>
            <w:r w:rsidRPr="0002023E">
              <w:rPr>
                <w:b/>
                <w:sz w:val="24"/>
                <w:szCs w:val="24"/>
                <w:u w:val="single"/>
              </w:rPr>
              <w:t>Владеть:</w:t>
            </w:r>
            <w:r w:rsidRPr="0002023E">
              <w:rPr>
                <w:sz w:val="24"/>
                <w:szCs w:val="24"/>
              </w:rPr>
              <w:t xml:space="preserve"> приёмами и методами оценки технического состояния транспортно-технологических машин и комплексов; методами определения показателей процесса восстановления; методами</w:t>
            </w:r>
            <w:r>
              <w:rPr>
                <w:sz w:val="24"/>
                <w:szCs w:val="24"/>
              </w:rPr>
              <w:t xml:space="preserve"> </w:t>
            </w:r>
            <w:r w:rsidRPr="0002023E">
              <w:rPr>
                <w:sz w:val="24"/>
                <w:szCs w:val="24"/>
              </w:rPr>
              <w:t>определения нормативов технической эксплуатации; методами учета условий эксплуатации;</w:t>
            </w:r>
          </w:p>
        </w:tc>
        <w:tc>
          <w:tcPr>
            <w:tcW w:w="904" w:type="pct"/>
          </w:tcPr>
          <w:p w:rsidR="00E631EA" w:rsidRDefault="009B708C" w:rsidP="003F7281">
            <w:pPr>
              <w:suppressAutoHyphens/>
              <w:rPr>
                <w:sz w:val="24"/>
                <w:szCs w:val="24"/>
                <w:lang w:eastAsia="ru-RU"/>
              </w:rPr>
            </w:pPr>
            <w:r>
              <w:rPr>
                <w:sz w:val="24"/>
                <w:szCs w:val="24"/>
                <w:lang w:eastAsia="ru-RU"/>
              </w:rPr>
              <w:t>Выполнение лабораторно-практической работы</w:t>
            </w:r>
          </w:p>
          <w:p w:rsidR="00E631EA" w:rsidRDefault="00E631EA" w:rsidP="00E631EA">
            <w:pPr>
              <w:suppressAutoHyphens/>
              <w:jc w:val="center"/>
              <w:rPr>
                <w:i/>
                <w:sz w:val="24"/>
                <w:szCs w:val="24"/>
                <w:lang w:eastAsia="ru-RU"/>
              </w:rPr>
            </w:pPr>
          </w:p>
        </w:tc>
        <w:tc>
          <w:tcPr>
            <w:tcW w:w="1186" w:type="pct"/>
          </w:tcPr>
          <w:p w:rsidR="00E631EA" w:rsidRDefault="00E631EA" w:rsidP="00E631EA">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r w:rsidR="00E631EA" w:rsidRPr="00B60AB2" w:rsidTr="0042736D">
        <w:trPr>
          <w:tblHeader/>
          <w:jc w:val="center"/>
        </w:trPr>
        <w:tc>
          <w:tcPr>
            <w:tcW w:w="1282" w:type="pct"/>
            <w:vMerge w:val="restart"/>
          </w:tcPr>
          <w:p w:rsidR="00E631EA" w:rsidRPr="006800F1" w:rsidRDefault="00E631EA" w:rsidP="00E631EA">
            <w:pPr>
              <w:pStyle w:val="ReportMain"/>
              <w:suppressAutoHyphens/>
            </w:pPr>
            <w:r w:rsidRPr="00FB2C0A">
              <w:t xml:space="preserve">ПК-18 способностью к анализу передового научно-технического опыта и тенденций развития технологий эксплуатации транспортных и транспортно-технологических машин </w:t>
            </w:r>
            <w:r w:rsidRPr="00FB2C0A">
              <w:lastRenderedPageBreak/>
              <w:t>и оборудования</w:t>
            </w:r>
          </w:p>
        </w:tc>
        <w:tc>
          <w:tcPr>
            <w:tcW w:w="1628" w:type="pct"/>
            <w:vAlign w:val="center"/>
          </w:tcPr>
          <w:p w:rsidR="00E631EA" w:rsidRPr="00352839" w:rsidRDefault="00E631EA" w:rsidP="00E631EA">
            <w:pPr>
              <w:autoSpaceDE w:val="0"/>
              <w:autoSpaceDN w:val="0"/>
              <w:adjustRightInd w:val="0"/>
              <w:jc w:val="both"/>
            </w:pPr>
            <w:r w:rsidRPr="00E907E7">
              <w:rPr>
                <w:b/>
                <w:sz w:val="24"/>
                <w:szCs w:val="24"/>
                <w:u w:val="single"/>
              </w:rPr>
              <w:lastRenderedPageBreak/>
              <w:t>Знать:</w:t>
            </w:r>
            <w:r w:rsidRPr="00E907E7">
              <w:rPr>
                <w:sz w:val="24"/>
                <w:szCs w:val="24"/>
              </w:rPr>
              <w:t xml:space="preserve"> основные нормативно-правовые,</w:t>
            </w:r>
            <w:r>
              <w:rPr>
                <w:sz w:val="24"/>
                <w:szCs w:val="24"/>
              </w:rPr>
              <w:t xml:space="preserve"> </w:t>
            </w:r>
            <w:r w:rsidRPr="00E907E7">
              <w:rPr>
                <w:sz w:val="24"/>
                <w:szCs w:val="24"/>
              </w:rPr>
              <w:t>нормативно-технические и технологические документы, регулирующие решение</w:t>
            </w:r>
            <w:r>
              <w:rPr>
                <w:sz w:val="24"/>
                <w:szCs w:val="24"/>
              </w:rPr>
              <w:t xml:space="preserve"> </w:t>
            </w:r>
            <w:r w:rsidRPr="00E907E7">
              <w:rPr>
                <w:sz w:val="24"/>
                <w:szCs w:val="24"/>
              </w:rPr>
              <w:t>экономических и экологических проблем связанных с технической эксплуатацией</w:t>
            </w:r>
            <w:r>
              <w:rPr>
                <w:sz w:val="24"/>
                <w:szCs w:val="24"/>
              </w:rPr>
              <w:t xml:space="preserve"> </w:t>
            </w:r>
            <w:r w:rsidRPr="00E907E7">
              <w:rPr>
                <w:sz w:val="24"/>
                <w:szCs w:val="24"/>
              </w:rPr>
              <w:t>автомобилей</w:t>
            </w:r>
          </w:p>
        </w:tc>
        <w:tc>
          <w:tcPr>
            <w:tcW w:w="904" w:type="pct"/>
          </w:tcPr>
          <w:p w:rsidR="00E631EA" w:rsidRDefault="00E631EA" w:rsidP="003F7281">
            <w:pPr>
              <w:suppressAutoHyphens/>
              <w:rPr>
                <w:i/>
                <w:sz w:val="24"/>
                <w:szCs w:val="24"/>
                <w:lang w:eastAsia="ru-RU"/>
              </w:rPr>
            </w:pPr>
            <w:r>
              <w:rPr>
                <w:sz w:val="24"/>
                <w:szCs w:val="24"/>
                <w:lang w:eastAsia="ru-RU"/>
              </w:rPr>
              <w:t>Устное индивидуальное собеседование – опрос</w:t>
            </w:r>
          </w:p>
        </w:tc>
        <w:tc>
          <w:tcPr>
            <w:tcW w:w="1186" w:type="pct"/>
          </w:tcPr>
          <w:p w:rsidR="00E631EA" w:rsidRPr="003F7281" w:rsidRDefault="00E631EA" w:rsidP="00E631EA">
            <w:pPr>
              <w:suppressAutoHyphens/>
              <w:jc w:val="center"/>
              <w:rPr>
                <w:sz w:val="24"/>
                <w:szCs w:val="24"/>
                <w:lang w:eastAsia="ru-RU"/>
              </w:rPr>
            </w:pPr>
            <w:r w:rsidRPr="003F7281">
              <w:rPr>
                <w:sz w:val="24"/>
                <w:szCs w:val="24"/>
                <w:lang w:eastAsia="ru-RU"/>
              </w:rPr>
              <w:t>Блок А.1</w:t>
            </w:r>
          </w:p>
        </w:tc>
      </w:tr>
      <w:tr w:rsidR="00E631EA" w:rsidRPr="00B60AB2" w:rsidTr="0042736D">
        <w:trPr>
          <w:tblHeader/>
          <w:jc w:val="center"/>
        </w:trPr>
        <w:tc>
          <w:tcPr>
            <w:tcW w:w="1282" w:type="pct"/>
            <w:vMerge/>
          </w:tcPr>
          <w:p w:rsidR="00E631EA" w:rsidRPr="006800F1" w:rsidRDefault="00E631EA" w:rsidP="00E631EA">
            <w:pPr>
              <w:pStyle w:val="ReportMain"/>
              <w:suppressAutoHyphens/>
            </w:pPr>
          </w:p>
        </w:tc>
        <w:tc>
          <w:tcPr>
            <w:tcW w:w="1628" w:type="pct"/>
            <w:vAlign w:val="center"/>
          </w:tcPr>
          <w:p w:rsidR="00E631EA" w:rsidRPr="00352839" w:rsidRDefault="00E631EA" w:rsidP="00E631EA">
            <w:pPr>
              <w:autoSpaceDE w:val="0"/>
              <w:autoSpaceDN w:val="0"/>
              <w:adjustRightInd w:val="0"/>
              <w:jc w:val="both"/>
            </w:pPr>
            <w:r w:rsidRPr="0002023E">
              <w:rPr>
                <w:b/>
                <w:sz w:val="24"/>
                <w:szCs w:val="24"/>
                <w:u w:val="single"/>
              </w:rPr>
              <w:t>Уметь</w:t>
            </w:r>
            <w:r w:rsidRPr="0002023E">
              <w:rPr>
                <w:sz w:val="24"/>
                <w:szCs w:val="24"/>
              </w:rPr>
              <w:t>: проводить анализ</w:t>
            </w:r>
            <w:r w:rsidRPr="0002023E">
              <w:rPr>
                <w:b/>
                <w:sz w:val="24"/>
                <w:szCs w:val="24"/>
              </w:rPr>
              <w:t xml:space="preserve"> </w:t>
            </w:r>
            <w:r w:rsidRPr="0002023E">
              <w:rPr>
                <w:sz w:val="24"/>
                <w:szCs w:val="24"/>
              </w:rPr>
              <w:t>передового научно-технического опыта и тенденций развития технологий эксплуатации транспортных и транспортно-технологических машин и оборудования; работать с нормативно-правовыми, нормативно-техническими и</w:t>
            </w:r>
            <w:r>
              <w:rPr>
                <w:sz w:val="24"/>
                <w:szCs w:val="24"/>
              </w:rPr>
              <w:t xml:space="preserve"> </w:t>
            </w:r>
            <w:r w:rsidRPr="00E907E7">
              <w:rPr>
                <w:sz w:val="24"/>
                <w:szCs w:val="24"/>
              </w:rPr>
              <w:t>технологическими документами; анализировать текущее состояние</w:t>
            </w:r>
            <w:r>
              <w:rPr>
                <w:sz w:val="24"/>
                <w:szCs w:val="24"/>
              </w:rPr>
              <w:t xml:space="preserve"> </w:t>
            </w:r>
            <w:r w:rsidRPr="00E907E7">
              <w:rPr>
                <w:sz w:val="24"/>
                <w:szCs w:val="24"/>
              </w:rPr>
              <w:t>производственных процессов предприятия автомобильного транспорта</w:t>
            </w:r>
          </w:p>
        </w:tc>
        <w:tc>
          <w:tcPr>
            <w:tcW w:w="904" w:type="pct"/>
          </w:tcPr>
          <w:p w:rsidR="00E631EA" w:rsidRPr="003F7281" w:rsidRDefault="00E631EA" w:rsidP="003F7281">
            <w:pPr>
              <w:suppressAutoHyphens/>
              <w:rPr>
                <w:sz w:val="24"/>
                <w:szCs w:val="24"/>
                <w:lang w:eastAsia="ru-RU"/>
              </w:rPr>
            </w:pPr>
            <w:r w:rsidRPr="00573BEF">
              <w:rPr>
                <w:sz w:val="24"/>
                <w:szCs w:val="24"/>
                <w:lang w:eastAsia="ru-RU"/>
              </w:rPr>
              <w:t>Письменные контрольные р</w:t>
            </w:r>
            <w:r>
              <w:rPr>
                <w:sz w:val="24"/>
                <w:szCs w:val="24"/>
                <w:lang w:eastAsia="ru-RU"/>
              </w:rPr>
              <w:t>аботы на решение типовых задач</w:t>
            </w:r>
          </w:p>
        </w:tc>
        <w:tc>
          <w:tcPr>
            <w:tcW w:w="1186" w:type="pct"/>
          </w:tcPr>
          <w:p w:rsidR="00E631EA" w:rsidRDefault="00E631EA" w:rsidP="00E631EA">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E631EA" w:rsidRPr="00B60AB2" w:rsidTr="0042736D">
        <w:trPr>
          <w:tblHeader/>
          <w:jc w:val="center"/>
        </w:trPr>
        <w:tc>
          <w:tcPr>
            <w:tcW w:w="1282" w:type="pct"/>
            <w:vMerge/>
          </w:tcPr>
          <w:p w:rsidR="00E631EA" w:rsidRPr="006800F1" w:rsidRDefault="00E631EA" w:rsidP="00E631EA">
            <w:pPr>
              <w:pStyle w:val="ReportMain"/>
              <w:suppressAutoHyphens/>
            </w:pPr>
          </w:p>
        </w:tc>
        <w:tc>
          <w:tcPr>
            <w:tcW w:w="1628" w:type="pct"/>
            <w:vAlign w:val="center"/>
          </w:tcPr>
          <w:p w:rsidR="00E631EA" w:rsidRPr="00AA38F5" w:rsidRDefault="00E631EA" w:rsidP="00352839">
            <w:pPr>
              <w:suppressAutoHyphens/>
              <w:rPr>
                <w:i/>
                <w:sz w:val="24"/>
                <w:szCs w:val="24"/>
                <w:lang w:eastAsia="ru-RU"/>
              </w:rPr>
            </w:pPr>
            <w:r w:rsidRPr="00E631EA">
              <w:rPr>
                <w:b/>
                <w:sz w:val="24"/>
                <w:u w:val="single"/>
              </w:rPr>
              <w:t>Владеть:</w:t>
            </w:r>
            <w:r w:rsidRPr="00E631EA">
              <w:rPr>
                <w:sz w:val="24"/>
              </w:rPr>
              <w:t xml:space="preserve"> навыками анализировать информацию и передовой опыт технической эксплуатации транспортных и транспортно-технологических машин и оборудования</w:t>
            </w:r>
          </w:p>
        </w:tc>
        <w:tc>
          <w:tcPr>
            <w:tcW w:w="904" w:type="pct"/>
          </w:tcPr>
          <w:p w:rsidR="009B708C" w:rsidRDefault="009B708C" w:rsidP="009B708C">
            <w:pPr>
              <w:suppressAutoHyphens/>
              <w:rPr>
                <w:sz w:val="24"/>
                <w:szCs w:val="24"/>
                <w:lang w:eastAsia="ru-RU"/>
              </w:rPr>
            </w:pPr>
            <w:r>
              <w:rPr>
                <w:sz w:val="24"/>
                <w:szCs w:val="24"/>
                <w:lang w:eastAsia="ru-RU"/>
              </w:rPr>
              <w:t>Выполнение лабораторно-практической работы</w:t>
            </w:r>
          </w:p>
          <w:p w:rsidR="00E631EA" w:rsidRDefault="00E631EA" w:rsidP="00E631EA">
            <w:pPr>
              <w:suppressAutoHyphens/>
              <w:jc w:val="center"/>
              <w:rPr>
                <w:i/>
                <w:sz w:val="24"/>
                <w:szCs w:val="24"/>
                <w:lang w:eastAsia="ru-RU"/>
              </w:rPr>
            </w:pPr>
          </w:p>
        </w:tc>
        <w:tc>
          <w:tcPr>
            <w:tcW w:w="1186" w:type="pct"/>
          </w:tcPr>
          <w:p w:rsidR="00E631EA" w:rsidRDefault="00E631EA" w:rsidP="00E631EA">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bl>
    <w:p w:rsidR="00352839" w:rsidRDefault="00352839" w:rsidP="00352839">
      <w:pPr>
        <w:suppressAutoHyphens/>
        <w:jc w:val="both"/>
        <w:rPr>
          <w:sz w:val="24"/>
          <w:szCs w:val="24"/>
          <w:lang w:eastAsia="ru-RU"/>
        </w:rPr>
      </w:pPr>
    </w:p>
    <w:p w:rsidR="00915715" w:rsidRPr="00E97C1F" w:rsidRDefault="00915715" w:rsidP="00915715">
      <w:pPr>
        <w:ind w:left="100"/>
        <w:jc w:val="center"/>
        <w:rPr>
          <w:b/>
          <w:sz w:val="28"/>
          <w:szCs w:val="28"/>
          <w:vertAlign w:val="superscript"/>
        </w:rPr>
      </w:pPr>
      <w:bookmarkStart w:id="0" w:name="_GoBack"/>
      <w:bookmarkEnd w:id="0"/>
      <w:r w:rsidRPr="00E97C1F">
        <w:rPr>
          <w:b/>
          <w:bCs/>
          <w:iCs/>
          <w:sz w:val="28"/>
          <w:szCs w:val="24"/>
        </w:rPr>
        <w:t>Соответствие разделов (тем) дисциплины и контрольно-измерительных материалов и их количества</w:t>
      </w:r>
    </w:p>
    <w:p w:rsidR="00915715" w:rsidRDefault="00915715" w:rsidP="00915715">
      <w:pPr>
        <w:ind w:left="100"/>
        <w:jc w:val="center"/>
        <w:rPr>
          <w:sz w:val="28"/>
          <w:szCs w:val="28"/>
        </w:rPr>
      </w:pPr>
    </w:p>
    <w:tbl>
      <w:tblPr>
        <w:tblW w:w="10213" w:type="dxa"/>
        <w:tblInd w:w="208" w:type="dxa"/>
        <w:tblLook w:val="01E0" w:firstRow="1" w:lastRow="1" w:firstColumn="1" w:lastColumn="1" w:noHBand="0" w:noVBand="0"/>
      </w:tblPr>
      <w:tblGrid>
        <w:gridCol w:w="540"/>
        <w:gridCol w:w="2676"/>
        <w:gridCol w:w="2118"/>
        <w:gridCol w:w="1796"/>
        <w:gridCol w:w="1749"/>
        <w:gridCol w:w="1334"/>
      </w:tblGrid>
      <w:tr w:rsidR="00915715" w:rsidRPr="001C0B96" w:rsidTr="00E631EA">
        <w:tc>
          <w:tcPr>
            <w:tcW w:w="540" w:type="dxa"/>
            <w:vMerge w:val="restart"/>
            <w:tcBorders>
              <w:top w:val="single" w:sz="4" w:space="0" w:color="auto"/>
              <w:left w:val="single" w:sz="4" w:space="0" w:color="auto"/>
              <w:right w:val="single" w:sz="4" w:space="0" w:color="auto"/>
            </w:tcBorders>
            <w:vAlign w:val="center"/>
          </w:tcPr>
          <w:p w:rsidR="00915715" w:rsidRPr="001C0B96" w:rsidRDefault="00915715" w:rsidP="0062691E">
            <w:pPr>
              <w:jc w:val="center"/>
              <w:rPr>
                <w:sz w:val="24"/>
                <w:szCs w:val="24"/>
              </w:rPr>
            </w:pPr>
            <w:r w:rsidRPr="001C0B96">
              <w:rPr>
                <w:sz w:val="24"/>
                <w:szCs w:val="24"/>
              </w:rPr>
              <w:t xml:space="preserve">№ </w:t>
            </w:r>
            <w:proofErr w:type="gramStart"/>
            <w:r w:rsidRPr="001C0B96">
              <w:rPr>
                <w:sz w:val="24"/>
                <w:szCs w:val="24"/>
              </w:rPr>
              <w:t>п</w:t>
            </w:r>
            <w:proofErr w:type="gramEnd"/>
            <w:r w:rsidRPr="001C0B96">
              <w:rPr>
                <w:sz w:val="24"/>
                <w:szCs w:val="24"/>
              </w:rPr>
              <w:t>/п</w:t>
            </w:r>
          </w:p>
        </w:tc>
        <w:tc>
          <w:tcPr>
            <w:tcW w:w="2676" w:type="dxa"/>
            <w:vMerge w:val="restart"/>
            <w:tcBorders>
              <w:top w:val="single" w:sz="4" w:space="0" w:color="auto"/>
              <w:left w:val="single" w:sz="4" w:space="0" w:color="auto"/>
              <w:right w:val="single" w:sz="4" w:space="0" w:color="auto"/>
            </w:tcBorders>
            <w:vAlign w:val="center"/>
          </w:tcPr>
          <w:p w:rsidR="00915715" w:rsidRPr="001C0B96" w:rsidRDefault="00915715" w:rsidP="0062691E">
            <w:pPr>
              <w:jc w:val="center"/>
              <w:rPr>
                <w:sz w:val="24"/>
                <w:szCs w:val="24"/>
              </w:rPr>
            </w:pPr>
            <w:r w:rsidRPr="001C0B96">
              <w:rPr>
                <w:sz w:val="24"/>
                <w:szCs w:val="24"/>
              </w:rPr>
              <w:t>Контролируемые разделы (темы) учебной дисциплины (модуля)</w:t>
            </w:r>
            <w:r w:rsidR="003F7281" w:rsidRPr="001C0B96">
              <w:rPr>
                <w:sz w:val="24"/>
                <w:szCs w:val="24"/>
              </w:rPr>
              <w:t>, практики</w:t>
            </w:r>
            <w:r w:rsidRPr="001C0B96">
              <w:rPr>
                <w:sz w:val="24"/>
                <w:szCs w:val="24"/>
              </w:rPr>
              <w:t>,</w:t>
            </w:r>
          </w:p>
          <w:p w:rsidR="00915715" w:rsidRPr="001C0B96" w:rsidRDefault="00915715" w:rsidP="0062691E">
            <w:pPr>
              <w:jc w:val="center"/>
              <w:rPr>
                <w:sz w:val="24"/>
                <w:szCs w:val="24"/>
              </w:rPr>
            </w:pPr>
            <w:r w:rsidRPr="001C0B96">
              <w:rPr>
                <w:sz w:val="24"/>
                <w:szCs w:val="24"/>
              </w:rPr>
              <w:t>программы итоговой аттестации</w:t>
            </w:r>
          </w:p>
        </w:tc>
        <w:tc>
          <w:tcPr>
            <w:tcW w:w="6997" w:type="dxa"/>
            <w:gridSpan w:val="4"/>
            <w:tcBorders>
              <w:top w:val="single" w:sz="4" w:space="0" w:color="auto"/>
              <w:left w:val="single" w:sz="4" w:space="0" w:color="auto"/>
              <w:bottom w:val="single" w:sz="4" w:space="0" w:color="auto"/>
              <w:right w:val="single" w:sz="4" w:space="0" w:color="auto"/>
            </w:tcBorders>
            <w:vAlign w:val="center"/>
          </w:tcPr>
          <w:p w:rsidR="00915715" w:rsidRPr="001C0B96" w:rsidRDefault="00915715" w:rsidP="0062691E">
            <w:pPr>
              <w:jc w:val="center"/>
              <w:rPr>
                <w:sz w:val="24"/>
                <w:szCs w:val="24"/>
              </w:rPr>
            </w:pPr>
            <w:r w:rsidRPr="001C0B96">
              <w:rPr>
                <w:sz w:val="24"/>
                <w:szCs w:val="24"/>
              </w:rPr>
              <w:t>Контрольно-измерительные материалы, количество заданий или вариантов</w:t>
            </w:r>
          </w:p>
        </w:tc>
      </w:tr>
      <w:tr w:rsidR="00915715" w:rsidRPr="001C0B96" w:rsidTr="00E631EA">
        <w:trPr>
          <w:trHeight w:val="860"/>
        </w:trPr>
        <w:tc>
          <w:tcPr>
            <w:tcW w:w="540" w:type="dxa"/>
            <w:vMerge/>
            <w:tcBorders>
              <w:left w:val="single" w:sz="4" w:space="0" w:color="auto"/>
              <w:bottom w:val="single" w:sz="4" w:space="0" w:color="auto"/>
              <w:right w:val="single" w:sz="4" w:space="0" w:color="auto"/>
            </w:tcBorders>
          </w:tcPr>
          <w:p w:rsidR="00915715" w:rsidRPr="001C0B96" w:rsidRDefault="00915715" w:rsidP="0062691E">
            <w:pPr>
              <w:numPr>
                <w:ilvl w:val="0"/>
                <w:numId w:val="1"/>
              </w:numPr>
              <w:jc w:val="center"/>
              <w:rPr>
                <w:sz w:val="24"/>
                <w:szCs w:val="24"/>
              </w:rPr>
            </w:pPr>
          </w:p>
        </w:tc>
        <w:tc>
          <w:tcPr>
            <w:tcW w:w="2676" w:type="dxa"/>
            <w:vMerge/>
            <w:tcBorders>
              <w:left w:val="single" w:sz="4" w:space="0" w:color="auto"/>
              <w:bottom w:val="single" w:sz="4" w:space="0" w:color="auto"/>
              <w:right w:val="single" w:sz="4" w:space="0" w:color="auto"/>
            </w:tcBorders>
            <w:vAlign w:val="center"/>
          </w:tcPr>
          <w:p w:rsidR="00915715" w:rsidRPr="001C0B96" w:rsidRDefault="00915715" w:rsidP="0062691E">
            <w:pPr>
              <w:rPr>
                <w:sz w:val="24"/>
                <w:szCs w:val="24"/>
              </w:rPr>
            </w:pPr>
          </w:p>
        </w:tc>
        <w:tc>
          <w:tcPr>
            <w:tcW w:w="2118" w:type="dxa"/>
            <w:tcBorders>
              <w:top w:val="single" w:sz="4" w:space="0" w:color="auto"/>
              <w:left w:val="single" w:sz="4" w:space="0" w:color="auto"/>
              <w:bottom w:val="single" w:sz="4" w:space="0" w:color="auto"/>
              <w:right w:val="single" w:sz="4" w:space="0" w:color="auto"/>
            </w:tcBorders>
            <w:vAlign w:val="center"/>
          </w:tcPr>
          <w:p w:rsidR="00915715" w:rsidRPr="001C0B96" w:rsidRDefault="00915715" w:rsidP="0062691E">
            <w:pPr>
              <w:rPr>
                <w:sz w:val="24"/>
                <w:szCs w:val="24"/>
              </w:rPr>
            </w:pPr>
            <w:r w:rsidRPr="001C0B96">
              <w:rPr>
                <w:sz w:val="24"/>
                <w:szCs w:val="24"/>
              </w:rPr>
              <w:t>Тестовые задания</w:t>
            </w:r>
          </w:p>
        </w:tc>
        <w:tc>
          <w:tcPr>
            <w:tcW w:w="1796" w:type="dxa"/>
            <w:tcBorders>
              <w:top w:val="single" w:sz="4" w:space="0" w:color="auto"/>
              <w:left w:val="single" w:sz="4" w:space="0" w:color="auto"/>
              <w:bottom w:val="single" w:sz="4" w:space="0" w:color="auto"/>
              <w:right w:val="single" w:sz="4" w:space="0" w:color="auto"/>
            </w:tcBorders>
            <w:vAlign w:val="center"/>
          </w:tcPr>
          <w:p w:rsidR="00915715" w:rsidRPr="001C0B96" w:rsidRDefault="00915715" w:rsidP="0062691E">
            <w:pPr>
              <w:jc w:val="center"/>
              <w:rPr>
                <w:sz w:val="24"/>
                <w:szCs w:val="24"/>
              </w:rPr>
            </w:pPr>
            <w:r w:rsidRPr="001C0B96">
              <w:rPr>
                <w:sz w:val="24"/>
                <w:szCs w:val="24"/>
              </w:rPr>
              <w:t>Типовые задачи</w:t>
            </w:r>
            <w:r w:rsidRPr="001C0B96">
              <w:rPr>
                <w:sz w:val="24"/>
                <w:szCs w:val="24"/>
                <w:lang w:val="en-US"/>
              </w:rPr>
              <w:t>/</w:t>
            </w:r>
            <w:r w:rsidRPr="001C0B96">
              <w:rPr>
                <w:sz w:val="24"/>
                <w:szCs w:val="24"/>
              </w:rPr>
              <w:t>задания</w:t>
            </w:r>
          </w:p>
          <w:p w:rsidR="00915715" w:rsidRPr="001C0B96" w:rsidRDefault="00915715" w:rsidP="0062691E">
            <w:pPr>
              <w:jc w:val="center"/>
              <w:rPr>
                <w:sz w:val="24"/>
                <w:szCs w:val="24"/>
              </w:rPr>
            </w:pPr>
            <w:r w:rsidRPr="001C0B96">
              <w:rPr>
                <w:sz w:val="24"/>
                <w:szCs w:val="24"/>
                <w:lang w:val="en-US"/>
              </w:rPr>
              <w:t>/</w:t>
            </w:r>
            <w:r w:rsidRPr="001C0B96">
              <w:rPr>
                <w:sz w:val="24"/>
                <w:szCs w:val="24"/>
              </w:rPr>
              <w:t>вопросы</w:t>
            </w:r>
          </w:p>
        </w:tc>
        <w:tc>
          <w:tcPr>
            <w:tcW w:w="1749" w:type="dxa"/>
            <w:tcBorders>
              <w:top w:val="single" w:sz="4" w:space="0" w:color="auto"/>
              <w:left w:val="single" w:sz="4" w:space="0" w:color="auto"/>
              <w:bottom w:val="single" w:sz="4" w:space="0" w:color="auto"/>
              <w:right w:val="single" w:sz="4" w:space="0" w:color="auto"/>
            </w:tcBorders>
            <w:vAlign w:val="center"/>
          </w:tcPr>
          <w:p w:rsidR="00915715" w:rsidRPr="001C0B96" w:rsidRDefault="00915715" w:rsidP="0062691E">
            <w:pPr>
              <w:jc w:val="center"/>
              <w:rPr>
                <w:sz w:val="24"/>
                <w:szCs w:val="24"/>
              </w:rPr>
            </w:pPr>
            <w:r w:rsidRPr="001C0B96">
              <w:rPr>
                <w:sz w:val="24"/>
                <w:szCs w:val="24"/>
              </w:rPr>
              <w:t>РГР (РГЗ)</w:t>
            </w:r>
          </w:p>
        </w:tc>
        <w:tc>
          <w:tcPr>
            <w:tcW w:w="1334" w:type="dxa"/>
            <w:tcBorders>
              <w:top w:val="single" w:sz="4" w:space="0" w:color="auto"/>
              <w:left w:val="single" w:sz="4" w:space="0" w:color="auto"/>
              <w:bottom w:val="single" w:sz="4" w:space="0" w:color="auto"/>
              <w:right w:val="single" w:sz="4" w:space="0" w:color="auto"/>
            </w:tcBorders>
            <w:vAlign w:val="center"/>
          </w:tcPr>
          <w:p w:rsidR="00915715" w:rsidRPr="001C0B96" w:rsidRDefault="00915715" w:rsidP="0062691E">
            <w:pPr>
              <w:jc w:val="center"/>
              <w:rPr>
                <w:sz w:val="24"/>
                <w:szCs w:val="24"/>
              </w:rPr>
            </w:pPr>
            <w:r w:rsidRPr="001C0B96">
              <w:rPr>
                <w:sz w:val="24"/>
                <w:szCs w:val="24"/>
              </w:rPr>
              <w:t>Курсовой проект,</w:t>
            </w:r>
          </w:p>
          <w:p w:rsidR="00915715" w:rsidRPr="001C0B96" w:rsidRDefault="00915715" w:rsidP="0062691E">
            <w:pPr>
              <w:jc w:val="center"/>
              <w:rPr>
                <w:sz w:val="24"/>
                <w:szCs w:val="24"/>
              </w:rPr>
            </w:pPr>
            <w:r w:rsidRPr="001C0B96">
              <w:rPr>
                <w:sz w:val="24"/>
                <w:szCs w:val="24"/>
              </w:rPr>
              <w:t>курсовая работа</w:t>
            </w:r>
          </w:p>
        </w:tc>
      </w:tr>
      <w:tr w:rsidR="00E631EA" w:rsidRPr="001C0B96" w:rsidTr="00E631EA">
        <w:trPr>
          <w:trHeight w:val="835"/>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pPr>
            <w:r w:rsidRPr="001C0B96">
              <w:t>Понятие о специальности. Требования к бакалавру автомобильного транспорта</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jc w:val="center"/>
              <w:rPr>
                <w:sz w:val="24"/>
                <w:szCs w:val="24"/>
              </w:rPr>
            </w:pPr>
            <w:r w:rsidRPr="001C0B96">
              <w:rPr>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110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2</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pPr>
            <w:r w:rsidRPr="001C0B96">
              <w:t xml:space="preserve">Техническое состояние и методы обеспечения работоспособности автомобилей </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12</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35"/>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3</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Реализуемые показатели качества н надежность автомобилей (закономерности ТЭА четвертого вида)</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12</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62691E">
        <w:trPr>
          <w:trHeight w:val="1145"/>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4</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Закономерности процессов восстановления работоспособности</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jc w:val="center"/>
              <w:rPr>
                <w:sz w:val="24"/>
                <w:szCs w:val="24"/>
              </w:rPr>
            </w:pPr>
            <w:r w:rsidRPr="001C0B96">
              <w:rPr>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C77F4D">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62691E">
        <w:trPr>
          <w:trHeight w:val="1145"/>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lastRenderedPageBreak/>
              <w:t>5</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Методы определения нормативов технической эксплуатации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jc w:val="center"/>
              <w:rPr>
                <w:sz w:val="24"/>
                <w:szCs w:val="24"/>
              </w:rPr>
            </w:pPr>
            <w:r w:rsidRPr="001C0B96">
              <w:rPr>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6</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Закономерности формирования производительности и пропускной способности средств обслуживания</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15</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7</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 xml:space="preserve">Закономерности формирования системы технического обслуживания и ремонта автомобилей </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8</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 xml:space="preserve">Учет </w:t>
            </w:r>
            <w:proofErr w:type="gramStart"/>
            <w:r w:rsidRPr="001C0B96">
              <w:rPr>
                <w:sz w:val="24"/>
                <w:szCs w:val="24"/>
              </w:rPr>
              <w:t>условии</w:t>
            </w:r>
            <w:proofErr w:type="gramEnd"/>
            <w:r w:rsidRPr="001C0B96">
              <w:rPr>
                <w:sz w:val="24"/>
                <w:szCs w:val="24"/>
              </w:rPr>
              <w:t xml:space="preserve"> эксплуатации при техническом обслуживании и ремонте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9</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Комплексная оценка эффективности технической эксплуатации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10</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Общая характеристика технологических процессов обеспечения работоспособности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11</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Характеристика и организационно-технологические особенности выполнения ТО и текущего ремонта</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12</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Формы и методы организации производства технического обслуживания и ремонта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13</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Особенности эксплуатации автомобилей в экстремальных природно-климатических условиях</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14</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 xml:space="preserve">Обеспечение эксплуатации автомобилей в особых </w:t>
            </w:r>
            <w:r w:rsidRPr="001C0B96">
              <w:rPr>
                <w:sz w:val="24"/>
                <w:szCs w:val="24"/>
              </w:rPr>
              <w:lastRenderedPageBreak/>
              <w:t>производственных и социальных условиях</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lastRenderedPageBreak/>
              <w:t>20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lastRenderedPageBreak/>
              <w:t>15</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Особенности технической эксплуатации индивидуальных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16</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Источники, виды и размеры воздействий автотранспортного комплекса на окружаю</w:t>
            </w:r>
            <w:r w:rsidRPr="001C0B96">
              <w:rPr>
                <w:sz w:val="24"/>
                <w:szCs w:val="24"/>
              </w:rPr>
              <w:softHyphen/>
              <w:t>щую среду</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sidRPr="001C0B96">
              <w:rPr>
                <w:sz w:val="24"/>
                <w:szCs w:val="24"/>
              </w:rPr>
              <w:t xml:space="preserve"> </w:t>
            </w: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17</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 xml:space="preserve">Экологическая безопасность автомобилей в эксплуатации </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18</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Основные направления научно-технического прогресса на автомобильном транспорте</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E631EA">
        <w:trPr>
          <w:trHeight w:val="850"/>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r w:rsidRPr="001C0B96">
              <w:t>19</w:t>
            </w:r>
          </w:p>
        </w:tc>
        <w:tc>
          <w:tcPr>
            <w:tcW w:w="2676"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rPr>
                <w:sz w:val="24"/>
                <w:szCs w:val="24"/>
              </w:rPr>
            </w:pPr>
            <w:r w:rsidRPr="001C0B96">
              <w:rPr>
                <w:sz w:val="24"/>
                <w:szCs w:val="24"/>
              </w:rPr>
              <w:t>Перспективы и направления развития технической эксплуатации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r w:rsidR="00E631EA" w:rsidRPr="001C0B96" w:rsidTr="005B4648">
        <w:trPr>
          <w:trHeight w:val="58"/>
        </w:trPr>
        <w:tc>
          <w:tcPr>
            <w:tcW w:w="540" w:type="dxa"/>
            <w:tcBorders>
              <w:top w:val="single" w:sz="4" w:space="0" w:color="auto"/>
              <w:left w:val="single" w:sz="4" w:space="0" w:color="auto"/>
              <w:bottom w:val="single" w:sz="4" w:space="0" w:color="auto"/>
              <w:right w:val="single" w:sz="4" w:space="0" w:color="auto"/>
            </w:tcBorders>
          </w:tcPr>
          <w:p w:rsidR="00E631EA" w:rsidRPr="001C0B96" w:rsidRDefault="00E631EA" w:rsidP="00E631EA">
            <w:pPr>
              <w:pStyle w:val="ReportMain"/>
              <w:suppressAutoHyphens/>
              <w:jc w:val="center"/>
            </w:pPr>
          </w:p>
        </w:tc>
        <w:tc>
          <w:tcPr>
            <w:tcW w:w="2676" w:type="dxa"/>
            <w:tcBorders>
              <w:top w:val="single" w:sz="4" w:space="0" w:color="auto"/>
              <w:left w:val="single" w:sz="4" w:space="0" w:color="auto"/>
              <w:bottom w:val="single" w:sz="4" w:space="0" w:color="auto"/>
              <w:right w:val="single" w:sz="4" w:space="0" w:color="auto"/>
            </w:tcBorders>
            <w:vAlign w:val="center"/>
          </w:tcPr>
          <w:p w:rsidR="00E631EA" w:rsidRPr="001C0B96" w:rsidRDefault="005B4648" w:rsidP="005B4648">
            <w:pPr>
              <w:rPr>
                <w:sz w:val="24"/>
                <w:szCs w:val="24"/>
              </w:rPr>
            </w:pPr>
            <w:r w:rsidRPr="001C0B96">
              <w:rPr>
                <w:sz w:val="24"/>
                <w:szCs w:val="24"/>
              </w:rPr>
              <w:t>Всего:</w:t>
            </w:r>
          </w:p>
        </w:tc>
        <w:tc>
          <w:tcPr>
            <w:tcW w:w="2118" w:type="dxa"/>
            <w:tcBorders>
              <w:top w:val="single" w:sz="4" w:space="0" w:color="auto"/>
              <w:left w:val="single" w:sz="4" w:space="0" w:color="auto"/>
              <w:bottom w:val="single" w:sz="4" w:space="0" w:color="auto"/>
              <w:right w:val="single" w:sz="4" w:space="0" w:color="auto"/>
            </w:tcBorders>
            <w:vAlign w:val="center"/>
          </w:tcPr>
          <w:p w:rsidR="00E631EA" w:rsidRPr="001C0B96" w:rsidRDefault="002B709D" w:rsidP="0062691E">
            <w:pPr>
              <w:pStyle w:val="4"/>
              <w:spacing w:before="0" w:after="0"/>
              <w:jc w:val="center"/>
              <w:rPr>
                <w:b w:val="0"/>
                <w:sz w:val="24"/>
                <w:szCs w:val="24"/>
              </w:rPr>
            </w:pPr>
            <w:r w:rsidRPr="001C0B96">
              <w:rPr>
                <w:b w:val="0"/>
                <w:sz w:val="24"/>
                <w:szCs w:val="24"/>
              </w:rPr>
              <w:t>259</w:t>
            </w:r>
          </w:p>
        </w:tc>
        <w:tc>
          <w:tcPr>
            <w:tcW w:w="1796"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30</w:t>
            </w:r>
          </w:p>
        </w:tc>
        <w:tc>
          <w:tcPr>
            <w:tcW w:w="1749"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E631EA" w:rsidRPr="001C0B96" w:rsidRDefault="001C0B96" w:rsidP="0062691E">
            <w:pPr>
              <w:jc w:val="center"/>
              <w:rPr>
                <w:sz w:val="24"/>
                <w:szCs w:val="24"/>
              </w:rPr>
            </w:pPr>
            <w:r>
              <w:rPr>
                <w:sz w:val="24"/>
                <w:szCs w:val="24"/>
              </w:rPr>
              <w:t>-</w:t>
            </w:r>
          </w:p>
        </w:tc>
      </w:tr>
    </w:tbl>
    <w:p w:rsidR="00915715" w:rsidRDefault="00915715" w:rsidP="00915715">
      <w:pPr>
        <w:rPr>
          <w:sz w:val="28"/>
          <w:szCs w:val="28"/>
        </w:rPr>
      </w:pPr>
    </w:p>
    <w:p w:rsidR="000F298F" w:rsidRDefault="000F298F">
      <w:pPr>
        <w:spacing w:after="200" w:line="276" w:lineRule="auto"/>
        <w:rPr>
          <w:b/>
          <w:sz w:val="28"/>
          <w:szCs w:val="28"/>
        </w:rPr>
      </w:pPr>
      <w:r>
        <w:rPr>
          <w:b/>
          <w:sz w:val="28"/>
          <w:szCs w:val="28"/>
        </w:rPr>
        <w:br w:type="page"/>
      </w:r>
    </w:p>
    <w:p w:rsidR="00915715" w:rsidRDefault="00915715" w:rsidP="00915715">
      <w:pPr>
        <w:jc w:val="center"/>
        <w:rPr>
          <w:b/>
          <w:sz w:val="28"/>
          <w:szCs w:val="28"/>
        </w:rPr>
      </w:pPr>
      <w:r w:rsidRPr="00A06981">
        <w:rPr>
          <w:b/>
          <w:sz w:val="28"/>
          <w:szCs w:val="28"/>
        </w:rPr>
        <w:lastRenderedPageBreak/>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915715" w:rsidRDefault="00915715" w:rsidP="0014558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sidR="00145581">
        <w:rPr>
          <w:sz w:val="28"/>
          <w:szCs w:val="28"/>
        </w:rPr>
        <w:t xml:space="preserve"> соответствии с Положением</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E631EA" w:rsidRPr="00092129" w:rsidRDefault="00E631EA" w:rsidP="00E631EA">
      <w:pPr>
        <w:ind w:firstLine="851"/>
        <w:jc w:val="both"/>
        <w:rPr>
          <w:b/>
          <w:sz w:val="28"/>
          <w:szCs w:val="24"/>
        </w:rPr>
      </w:pPr>
      <w:r w:rsidRPr="00092129">
        <w:rPr>
          <w:b/>
          <w:sz w:val="28"/>
          <w:szCs w:val="24"/>
        </w:rPr>
        <w:t>Раздел 1. Понятие о специальности. Требования к инженеру автомобильного транспорта</w:t>
      </w:r>
    </w:p>
    <w:p w:rsidR="00E631EA" w:rsidRPr="00092129" w:rsidRDefault="00E631EA" w:rsidP="00E631EA">
      <w:pPr>
        <w:ind w:firstLine="851"/>
        <w:jc w:val="both"/>
        <w:rPr>
          <w:sz w:val="28"/>
          <w:szCs w:val="24"/>
        </w:rPr>
      </w:pPr>
      <w:r w:rsidRPr="00092129">
        <w:rPr>
          <w:sz w:val="28"/>
          <w:szCs w:val="24"/>
        </w:rPr>
        <w:t>1.1 Основные тенденции развития автомобильного транспорта и его технической эксплуатации</w:t>
      </w:r>
    </w:p>
    <w:p w:rsidR="00E631EA" w:rsidRPr="00092129" w:rsidRDefault="00E631EA" w:rsidP="00E631EA">
      <w:pPr>
        <w:ind w:firstLine="851"/>
        <w:jc w:val="both"/>
        <w:rPr>
          <w:sz w:val="28"/>
          <w:szCs w:val="24"/>
        </w:rPr>
      </w:pPr>
      <w:r w:rsidRPr="00092129">
        <w:rPr>
          <w:sz w:val="28"/>
          <w:szCs w:val="24"/>
        </w:rPr>
        <w:t>1.2 Определение понятия "инженер"</w:t>
      </w:r>
    </w:p>
    <w:p w:rsidR="00E631EA" w:rsidRPr="00092129" w:rsidRDefault="00E631EA" w:rsidP="00E631EA">
      <w:pPr>
        <w:ind w:firstLine="851"/>
        <w:jc w:val="both"/>
        <w:rPr>
          <w:sz w:val="28"/>
          <w:szCs w:val="24"/>
        </w:rPr>
      </w:pPr>
      <w:r w:rsidRPr="00092129">
        <w:rPr>
          <w:sz w:val="28"/>
          <w:szCs w:val="24"/>
        </w:rPr>
        <w:t>1.3 Формирование требований к специалисту</w:t>
      </w:r>
    </w:p>
    <w:p w:rsidR="00E631EA" w:rsidRPr="00092129" w:rsidRDefault="00E631EA" w:rsidP="00E631EA">
      <w:pPr>
        <w:ind w:firstLine="851"/>
        <w:jc w:val="both"/>
        <w:rPr>
          <w:sz w:val="28"/>
          <w:szCs w:val="24"/>
        </w:rPr>
      </w:pPr>
      <w:r w:rsidRPr="00092129">
        <w:rPr>
          <w:sz w:val="28"/>
          <w:szCs w:val="24"/>
        </w:rPr>
        <w:t>1.4 Основные требования к инженеру</w:t>
      </w:r>
    </w:p>
    <w:p w:rsidR="00E631EA" w:rsidRPr="00092129" w:rsidRDefault="00E631EA" w:rsidP="00E631EA">
      <w:pPr>
        <w:ind w:firstLine="851"/>
        <w:jc w:val="both"/>
        <w:rPr>
          <w:b/>
          <w:sz w:val="28"/>
          <w:szCs w:val="24"/>
        </w:rPr>
      </w:pPr>
      <w:r w:rsidRPr="00092129">
        <w:rPr>
          <w:b/>
          <w:sz w:val="28"/>
          <w:szCs w:val="24"/>
        </w:rPr>
        <w:t xml:space="preserve">Раздел 2. Техническое состояние и методы обеспечения </w:t>
      </w:r>
      <w:proofErr w:type="spellStart"/>
      <w:r w:rsidRPr="00092129">
        <w:rPr>
          <w:b/>
          <w:sz w:val="28"/>
          <w:szCs w:val="24"/>
        </w:rPr>
        <w:t>работоснособностн</w:t>
      </w:r>
      <w:proofErr w:type="spellEnd"/>
      <w:r w:rsidRPr="00092129">
        <w:rPr>
          <w:b/>
          <w:sz w:val="28"/>
          <w:szCs w:val="24"/>
        </w:rPr>
        <w:t xml:space="preserve"> автомобилей</w:t>
      </w:r>
    </w:p>
    <w:p w:rsidR="00E631EA" w:rsidRPr="00092129" w:rsidRDefault="00E631EA" w:rsidP="00E631EA">
      <w:pPr>
        <w:ind w:firstLine="851"/>
        <w:jc w:val="both"/>
        <w:rPr>
          <w:sz w:val="28"/>
          <w:szCs w:val="24"/>
        </w:rPr>
      </w:pPr>
      <w:r w:rsidRPr="00092129">
        <w:rPr>
          <w:sz w:val="28"/>
          <w:szCs w:val="24"/>
        </w:rPr>
        <w:t>2.1 Техническое состояние</w:t>
      </w:r>
    </w:p>
    <w:p w:rsidR="00E631EA" w:rsidRPr="00092129" w:rsidRDefault="00E631EA" w:rsidP="00E631EA">
      <w:pPr>
        <w:ind w:firstLine="851"/>
        <w:jc w:val="both"/>
        <w:rPr>
          <w:sz w:val="28"/>
          <w:szCs w:val="24"/>
        </w:rPr>
      </w:pPr>
      <w:r w:rsidRPr="00092129">
        <w:rPr>
          <w:sz w:val="28"/>
          <w:szCs w:val="24"/>
        </w:rPr>
        <w:t>2.2 Влияние отказов на транспортный процесс</w:t>
      </w:r>
    </w:p>
    <w:p w:rsidR="00E631EA" w:rsidRPr="00092129" w:rsidRDefault="00E631EA" w:rsidP="00E631EA">
      <w:pPr>
        <w:ind w:firstLine="851"/>
        <w:jc w:val="both"/>
        <w:rPr>
          <w:sz w:val="28"/>
          <w:szCs w:val="24"/>
        </w:rPr>
      </w:pPr>
      <w:r w:rsidRPr="00092129">
        <w:rPr>
          <w:sz w:val="28"/>
          <w:szCs w:val="24"/>
        </w:rPr>
        <w:t>2.3 Методы определения технического состояния</w:t>
      </w:r>
    </w:p>
    <w:p w:rsidR="00E631EA" w:rsidRPr="00092129" w:rsidRDefault="00E631EA" w:rsidP="00E631EA">
      <w:pPr>
        <w:ind w:firstLine="851"/>
        <w:jc w:val="both"/>
        <w:rPr>
          <w:sz w:val="28"/>
          <w:szCs w:val="24"/>
        </w:rPr>
      </w:pPr>
      <w:r w:rsidRPr="00092129">
        <w:rPr>
          <w:sz w:val="28"/>
          <w:szCs w:val="24"/>
        </w:rPr>
        <w:t>2.4 Закономерности изменения технического состояния</w:t>
      </w:r>
    </w:p>
    <w:p w:rsidR="00E631EA" w:rsidRPr="00092129" w:rsidRDefault="00E631EA" w:rsidP="00E631EA">
      <w:pPr>
        <w:ind w:firstLine="851"/>
        <w:jc w:val="both"/>
        <w:rPr>
          <w:sz w:val="28"/>
          <w:szCs w:val="24"/>
        </w:rPr>
      </w:pPr>
      <w:r w:rsidRPr="00092129">
        <w:rPr>
          <w:sz w:val="28"/>
          <w:szCs w:val="24"/>
        </w:rPr>
        <w:t>2.5 Стратегии обеспечения работоспособности</w:t>
      </w:r>
    </w:p>
    <w:p w:rsidR="00E631EA" w:rsidRPr="00092129" w:rsidRDefault="00E631EA" w:rsidP="00E631EA">
      <w:pPr>
        <w:ind w:firstLine="851"/>
        <w:jc w:val="both"/>
        <w:rPr>
          <w:sz w:val="28"/>
          <w:szCs w:val="24"/>
        </w:rPr>
      </w:pPr>
      <w:r w:rsidRPr="00092129">
        <w:rPr>
          <w:sz w:val="28"/>
          <w:szCs w:val="24"/>
        </w:rPr>
        <w:t>2.6 Тактики обеспечения и поддержания работоспособности</w:t>
      </w:r>
    </w:p>
    <w:p w:rsidR="00E631EA" w:rsidRPr="00092129" w:rsidRDefault="00E631EA" w:rsidP="00E631EA">
      <w:pPr>
        <w:ind w:firstLine="851"/>
        <w:jc w:val="both"/>
        <w:rPr>
          <w:b/>
          <w:sz w:val="28"/>
          <w:szCs w:val="24"/>
        </w:rPr>
      </w:pPr>
      <w:r w:rsidRPr="00092129">
        <w:rPr>
          <w:b/>
          <w:sz w:val="28"/>
          <w:szCs w:val="24"/>
        </w:rPr>
        <w:t>Раздел 3. Реализуемые показатели качества н надежность автомобилей (закономерности ТЭА четвертого вида)</w:t>
      </w:r>
    </w:p>
    <w:p w:rsidR="00E631EA" w:rsidRPr="00092129" w:rsidRDefault="00E631EA" w:rsidP="00E631EA">
      <w:pPr>
        <w:ind w:firstLine="851"/>
        <w:jc w:val="both"/>
        <w:rPr>
          <w:sz w:val="28"/>
          <w:szCs w:val="24"/>
        </w:rPr>
      </w:pPr>
      <w:r w:rsidRPr="00092129">
        <w:rPr>
          <w:sz w:val="28"/>
          <w:szCs w:val="24"/>
        </w:rPr>
        <w:t>3.1 Понятие о качестве и технико-эксплуатационных свойствах автомобилей</w:t>
      </w:r>
    </w:p>
    <w:p w:rsidR="00E631EA" w:rsidRPr="00092129" w:rsidRDefault="00E631EA" w:rsidP="00E631EA">
      <w:pPr>
        <w:ind w:firstLine="851"/>
        <w:jc w:val="both"/>
        <w:rPr>
          <w:sz w:val="28"/>
          <w:szCs w:val="24"/>
        </w:rPr>
      </w:pPr>
      <w:r w:rsidRPr="00092129">
        <w:rPr>
          <w:sz w:val="28"/>
          <w:szCs w:val="24"/>
        </w:rPr>
        <w:t>3.2 Надежность автомобилей</w:t>
      </w:r>
    </w:p>
    <w:p w:rsidR="00E631EA" w:rsidRPr="00092129" w:rsidRDefault="00E631EA" w:rsidP="00E631EA">
      <w:pPr>
        <w:ind w:firstLine="851"/>
        <w:jc w:val="both"/>
        <w:rPr>
          <w:sz w:val="28"/>
          <w:szCs w:val="24"/>
        </w:rPr>
      </w:pPr>
      <w:r w:rsidRPr="00092129">
        <w:rPr>
          <w:sz w:val="28"/>
          <w:szCs w:val="24"/>
        </w:rPr>
        <w:t>3.3 Реализуемые показатели качества автомобилей и парков</w:t>
      </w:r>
    </w:p>
    <w:p w:rsidR="00E631EA" w:rsidRPr="00092129" w:rsidRDefault="00E631EA" w:rsidP="00E631EA">
      <w:pPr>
        <w:ind w:firstLine="851"/>
        <w:jc w:val="both"/>
        <w:rPr>
          <w:sz w:val="28"/>
          <w:szCs w:val="24"/>
        </w:rPr>
      </w:pPr>
      <w:r w:rsidRPr="00092129">
        <w:rPr>
          <w:sz w:val="28"/>
          <w:szCs w:val="24"/>
        </w:rPr>
        <w:t>3.4 Классификация отказов и неисправностей автомобилей</w:t>
      </w:r>
    </w:p>
    <w:p w:rsidR="00E631EA" w:rsidRPr="00092129" w:rsidRDefault="00E631EA" w:rsidP="00E631EA">
      <w:pPr>
        <w:ind w:firstLine="851"/>
        <w:jc w:val="both"/>
        <w:rPr>
          <w:sz w:val="28"/>
          <w:szCs w:val="24"/>
        </w:rPr>
      </w:pPr>
      <w:r w:rsidRPr="00092129">
        <w:rPr>
          <w:sz w:val="28"/>
          <w:szCs w:val="24"/>
        </w:rPr>
        <w:t>3.5 Показатели надежности сложных систем</w:t>
      </w:r>
    </w:p>
    <w:p w:rsidR="00E631EA" w:rsidRPr="00092129" w:rsidRDefault="00E631EA" w:rsidP="00E631EA">
      <w:pPr>
        <w:ind w:firstLine="851"/>
        <w:jc w:val="both"/>
        <w:rPr>
          <w:b/>
          <w:sz w:val="28"/>
          <w:szCs w:val="24"/>
        </w:rPr>
      </w:pPr>
      <w:r w:rsidRPr="00092129">
        <w:rPr>
          <w:b/>
          <w:sz w:val="28"/>
          <w:szCs w:val="24"/>
        </w:rPr>
        <w:t>Раздел 4. Закономерности процессов восстановления работоспособности</w:t>
      </w:r>
    </w:p>
    <w:p w:rsidR="00E631EA" w:rsidRPr="00092129" w:rsidRDefault="00E631EA" w:rsidP="00E631EA">
      <w:pPr>
        <w:ind w:firstLine="851"/>
        <w:jc w:val="both"/>
        <w:rPr>
          <w:sz w:val="28"/>
          <w:szCs w:val="24"/>
        </w:rPr>
      </w:pPr>
      <w:r w:rsidRPr="00092129">
        <w:rPr>
          <w:sz w:val="28"/>
          <w:szCs w:val="24"/>
        </w:rPr>
        <w:t>4.1 Процесс восстановления изделий и их совокупностей</w:t>
      </w:r>
    </w:p>
    <w:p w:rsidR="00E631EA" w:rsidRPr="00092129" w:rsidRDefault="00E631EA" w:rsidP="00E631EA">
      <w:pPr>
        <w:ind w:firstLine="851"/>
        <w:jc w:val="both"/>
        <w:rPr>
          <w:sz w:val="28"/>
          <w:szCs w:val="24"/>
        </w:rPr>
      </w:pPr>
      <w:r w:rsidRPr="00092129">
        <w:rPr>
          <w:sz w:val="28"/>
          <w:szCs w:val="24"/>
        </w:rPr>
        <w:t>4.2 Механизм смешения отказов разных поколений</w:t>
      </w:r>
    </w:p>
    <w:p w:rsidR="00E631EA" w:rsidRPr="00092129" w:rsidRDefault="00E631EA" w:rsidP="00E631EA">
      <w:pPr>
        <w:ind w:firstLine="851"/>
        <w:jc w:val="both"/>
        <w:rPr>
          <w:sz w:val="28"/>
          <w:szCs w:val="24"/>
        </w:rPr>
      </w:pPr>
      <w:r w:rsidRPr="00092129">
        <w:rPr>
          <w:sz w:val="28"/>
          <w:szCs w:val="24"/>
        </w:rPr>
        <w:t>4.3 Показатели процесса восстановления</w:t>
      </w:r>
    </w:p>
    <w:p w:rsidR="00E631EA" w:rsidRPr="00092129" w:rsidRDefault="00E631EA" w:rsidP="00E631EA">
      <w:pPr>
        <w:ind w:firstLine="851"/>
        <w:jc w:val="both"/>
        <w:rPr>
          <w:sz w:val="28"/>
          <w:szCs w:val="24"/>
        </w:rPr>
      </w:pPr>
      <w:r w:rsidRPr="00092129">
        <w:rPr>
          <w:sz w:val="28"/>
          <w:szCs w:val="24"/>
        </w:rPr>
        <w:t>4.4 Практическое значение и методы определения показателей процесса восста</w:t>
      </w:r>
      <w:r w:rsidRPr="00092129">
        <w:rPr>
          <w:sz w:val="28"/>
          <w:szCs w:val="24"/>
        </w:rPr>
        <w:softHyphen/>
        <w:t>новления</w:t>
      </w:r>
    </w:p>
    <w:p w:rsidR="00E631EA" w:rsidRPr="00092129" w:rsidRDefault="00E631EA" w:rsidP="00E631EA">
      <w:pPr>
        <w:ind w:firstLine="851"/>
        <w:jc w:val="both"/>
        <w:rPr>
          <w:sz w:val="28"/>
          <w:szCs w:val="24"/>
        </w:rPr>
      </w:pPr>
      <w:r w:rsidRPr="00092129">
        <w:rPr>
          <w:sz w:val="28"/>
          <w:szCs w:val="24"/>
        </w:rPr>
        <w:t>4.5 Процессы восстановления сложных систем и управление возрастной структурой парков</w:t>
      </w:r>
    </w:p>
    <w:p w:rsidR="00E631EA" w:rsidRPr="00092129" w:rsidRDefault="00E631EA" w:rsidP="00E631EA">
      <w:pPr>
        <w:ind w:firstLine="851"/>
        <w:jc w:val="both"/>
        <w:rPr>
          <w:b/>
          <w:sz w:val="28"/>
          <w:szCs w:val="24"/>
        </w:rPr>
      </w:pPr>
      <w:r w:rsidRPr="00092129">
        <w:rPr>
          <w:b/>
          <w:sz w:val="28"/>
          <w:szCs w:val="24"/>
        </w:rPr>
        <w:t>Раздел 5. Методы определения нормативов технической эксплуатации автомобилей</w:t>
      </w:r>
    </w:p>
    <w:p w:rsidR="00E631EA" w:rsidRPr="00092129" w:rsidRDefault="00E631EA" w:rsidP="00E631EA">
      <w:pPr>
        <w:ind w:firstLine="851"/>
        <w:jc w:val="both"/>
        <w:rPr>
          <w:sz w:val="28"/>
          <w:szCs w:val="24"/>
        </w:rPr>
      </w:pPr>
      <w:r w:rsidRPr="00092129">
        <w:rPr>
          <w:sz w:val="28"/>
          <w:szCs w:val="24"/>
        </w:rPr>
        <w:t>5.1 Понятие о нормативах и их назначении</w:t>
      </w:r>
    </w:p>
    <w:p w:rsidR="00E631EA" w:rsidRPr="00092129" w:rsidRDefault="00E631EA" w:rsidP="00E631EA">
      <w:pPr>
        <w:ind w:firstLine="851"/>
        <w:jc w:val="both"/>
        <w:rPr>
          <w:sz w:val="28"/>
          <w:szCs w:val="24"/>
        </w:rPr>
      </w:pPr>
      <w:r w:rsidRPr="00092129">
        <w:rPr>
          <w:sz w:val="28"/>
          <w:szCs w:val="24"/>
        </w:rPr>
        <w:t>5.2 Определение периодичности технического обслуживания</w:t>
      </w:r>
    </w:p>
    <w:p w:rsidR="00E631EA" w:rsidRPr="00092129" w:rsidRDefault="00E631EA" w:rsidP="00E631EA">
      <w:pPr>
        <w:ind w:firstLine="851"/>
        <w:jc w:val="both"/>
        <w:rPr>
          <w:sz w:val="28"/>
          <w:szCs w:val="24"/>
        </w:rPr>
      </w:pPr>
      <w:r w:rsidRPr="00092129">
        <w:rPr>
          <w:sz w:val="28"/>
          <w:szCs w:val="24"/>
        </w:rPr>
        <w:t>5.3 Определение трудозатрат при технической эксплуатации</w:t>
      </w:r>
    </w:p>
    <w:p w:rsidR="00E631EA" w:rsidRPr="00092129" w:rsidRDefault="00E631EA" w:rsidP="00E631EA">
      <w:pPr>
        <w:ind w:firstLine="851"/>
        <w:jc w:val="both"/>
        <w:rPr>
          <w:sz w:val="28"/>
          <w:szCs w:val="24"/>
        </w:rPr>
      </w:pPr>
      <w:r w:rsidRPr="00092129">
        <w:rPr>
          <w:sz w:val="28"/>
          <w:szCs w:val="24"/>
        </w:rPr>
        <w:t>5.4 Определение потребности в запасных частях</w:t>
      </w:r>
    </w:p>
    <w:p w:rsidR="00E631EA" w:rsidRPr="00092129" w:rsidRDefault="00E631EA" w:rsidP="00E631EA">
      <w:pPr>
        <w:ind w:firstLine="851"/>
        <w:jc w:val="both"/>
        <w:rPr>
          <w:sz w:val="28"/>
          <w:szCs w:val="24"/>
        </w:rPr>
      </w:pPr>
      <w:r w:rsidRPr="00092129">
        <w:rPr>
          <w:sz w:val="28"/>
          <w:szCs w:val="24"/>
        </w:rPr>
        <w:t>5.5 Нормирование и оценка ресурсов агрегатов и автомобилей</w:t>
      </w:r>
    </w:p>
    <w:p w:rsidR="00E631EA" w:rsidRPr="00092129" w:rsidRDefault="00E631EA" w:rsidP="00E631EA">
      <w:pPr>
        <w:ind w:firstLine="851"/>
        <w:jc w:val="both"/>
        <w:rPr>
          <w:sz w:val="28"/>
          <w:szCs w:val="24"/>
        </w:rPr>
      </w:pPr>
      <w:r w:rsidRPr="00092129">
        <w:rPr>
          <w:sz w:val="28"/>
          <w:szCs w:val="24"/>
        </w:rPr>
        <w:lastRenderedPageBreak/>
        <w:t>5.6 Применение статистических испытаний при нормировании и обосновании управленческих решений</w:t>
      </w:r>
    </w:p>
    <w:p w:rsidR="00E631EA" w:rsidRPr="00092129" w:rsidRDefault="00E631EA" w:rsidP="00E631EA">
      <w:pPr>
        <w:ind w:firstLine="851"/>
        <w:jc w:val="both"/>
        <w:rPr>
          <w:sz w:val="28"/>
          <w:szCs w:val="24"/>
        </w:rPr>
      </w:pPr>
      <w:r w:rsidRPr="00092129">
        <w:rPr>
          <w:b/>
          <w:sz w:val="28"/>
          <w:szCs w:val="24"/>
        </w:rPr>
        <w:t>Раздел 6. Закономерности формирования производительности и пропускной способности средств обслуживания</w:t>
      </w:r>
    </w:p>
    <w:p w:rsidR="00E631EA" w:rsidRPr="00092129" w:rsidRDefault="00E631EA" w:rsidP="00E631EA">
      <w:pPr>
        <w:ind w:firstLine="851"/>
        <w:jc w:val="both"/>
        <w:rPr>
          <w:sz w:val="28"/>
          <w:szCs w:val="24"/>
        </w:rPr>
      </w:pPr>
      <w:r w:rsidRPr="00092129">
        <w:rPr>
          <w:sz w:val="28"/>
          <w:szCs w:val="24"/>
        </w:rPr>
        <w:t>6.1 Системы массового обслуживания в технической эксплуатации автомобилей</w:t>
      </w:r>
    </w:p>
    <w:p w:rsidR="00E631EA" w:rsidRPr="00092129" w:rsidRDefault="00E631EA" w:rsidP="00E631EA">
      <w:pPr>
        <w:ind w:firstLine="851"/>
        <w:jc w:val="both"/>
        <w:rPr>
          <w:sz w:val="28"/>
          <w:szCs w:val="24"/>
        </w:rPr>
      </w:pPr>
      <w:r w:rsidRPr="00092129">
        <w:rPr>
          <w:sz w:val="28"/>
          <w:szCs w:val="24"/>
        </w:rPr>
        <w:t>6.2 Классификация случайных процессов при технической эксплуатации авто</w:t>
      </w:r>
      <w:r w:rsidRPr="00092129">
        <w:rPr>
          <w:sz w:val="28"/>
          <w:szCs w:val="24"/>
        </w:rPr>
        <w:softHyphen/>
        <w:t>мобилей</w:t>
      </w:r>
    </w:p>
    <w:p w:rsidR="00E631EA" w:rsidRPr="00092129" w:rsidRDefault="00E631EA" w:rsidP="00E631EA">
      <w:pPr>
        <w:ind w:firstLine="851"/>
        <w:jc w:val="both"/>
        <w:rPr>
          <w:sz w:val="28"/>
          <w:szCs w:val="24"/>
        </w:rPr>
      </w:pPr>
      <w:r w:rsidRPr="00092129">
        <w:rPr>
          <w:sz w:val="28"/>
          <w:szCs w:val="24"/>
        </w:rPr>
        <w:t>6.3 Структура и показатели эффективности систем массового обслуживания</w:t>
      </w:r>
    </w:p>
    <w:p w:rsidR="00E631EA" w:rsidRPr="00092129" w:rsidRDefault="00E631EA" w:rsidP="00E631EA">
      <w:pPr>
        <w:ind w:firstLine="851"/>
        <w:jc w:val="both"/>
        <w:rPr>
          <w:sz w:val="28"/>
          <w:szCs w:val="24"/>
        </w:rPr>
      </w:pPr>
      <w:r w:rsidRPr="00092129">
        <w:rPr>
          <w:sz w:val="28"/>
          <w:szCs w:val="24"/>
        </w:rPr>
        <w:t>6.4 Факторы, влияющие на показатели эффективности средств обслуживания и методы интенсификации производства</w:t>
      </w:r>
    </w:p>
    <w:p w:rsidR="00E631EA" w:rsidRPr="00092129" w:rsidRDefault="00E631EA" w:rsidP="00E631EA">
      <w:pPr>
        <w:ind w:firstLine="851"/>
        <w:jc w:val="both"/>
        <w:rPr>
          <w:sz w:val="28"/>
          <w:szCs w:val="24"/>
        </w:rPr>
      </w:pPr>
      <w:r w:rsidRPr="00092129">
        <w:rPr>
          <w:sz w:val="28"/>
          <w:szCs w:val="24"/>
        </w:rPr>
        <w:t>6.5 Механизация и автоматизация как методы интенсификации производственных процессов</w:t>
      </w:r>
    </w:p>
    <w:p w:rsidR="00E631EA" w:rsidRPr="00092129" w:rsidRDefault="00E631EA" w:rsidP="00E631EA">
      <w:pPr>
        <w:ind w:firstLine="851"/>
        <w:jc w:val="both"/>
        <w:rPr>
          <w:b/>
          <w:sz w:val="28"/>
          <w:szCs w:val="24"/>
        </w:rPr>
      </w:pPr>
      <w:r w:rsidRPr="00092129">
        <w:rPr>
          <w:b/>
          <w:sz w:val="28"/>
          <w:szCs w:val="24"/>
        </w:rPr>
        <w:t>Раздел 7. Закономерности формирования системы технического обслуживания и ремонта автомобилей</w:t>
      </w:r>
    </w:p>
    <w:p w:rsidR="00E631EA" w:rsidRPr="00092129" w:rsidRDefault="00E631EA" w:rsidP="00E631EA">
      <w:pPr>
        <w:ind w:firstLine="851"/>
        <w:jc w:val="both"/>
        <w:rPr>
          <w:sz w:val="28"/>
          <w:szCs w:val="24"/>
        </w:rPr>
      </w:pPr>
      <w:r w:rsidRPr="00092129">
        <w:rPr>
          <w:sz w:val="28"/>
          <w:szCs w:val="24"/>
        </w:rPr>
        <w:t>7.1 Назначение системы ТО и ремонта и основные требования к ней</w:t>
      </w:r>
    </w:p>
    <w:p w:rsidR="00E631EA" w:rsidRPr="00092129" w:rsidRDefault="00E631EA" w:rsidP="00E631EA">
      <w:pPr>
        <w:ind w:firstLine="851"/>
        <w:jc w:val="both"/>
        <w:rPr>
          <w:sz w:val="28"/>
          <w:szCs w:val="24"/>
        </w:rPr>
      </w:pPr>
      <w:r w:rsidRPr="00092129">
        <w:rPr>
          <w:sz w:val="28"/>
          <w:szCs w:val="24"/>
        </w:rPr>
        <w:t>7.2</w:t>
      </w:r>
      <w:r w:rsidR="00092129" w:rsidRPr="00092129">
        <w:rPr>
          <w:sz w:val="28"/>
          <w:szCs w:val="24"/>
        </w:rPr>
        <w:t xml:space="preserve"> </w:t>
      </w:r>
      <w:r w:rsidRPr="00092129">
        <w:rPr>
          <w:sz w:val="28"/>
          <w:szCs w:val="24"/>
        </w:rPr>
        <w:t>Формирование структуры системы ТО и ремонта</w:t>
      </w:r>
    </w:p>
    <w:p w:rsidR="00E631EA" w:rsidRPr="00092129" w:rsidRDefault="00092129" w:rsidP="00E631EA">
      <w:pPr>
        <w:ind w:firstLine="851"/>
        <w:jc w:val="both"/>
        <w:rPr>
          <w:sz w:val="28"/>
          <w:szCs w:val="24"/>
        </w:rPr>
      </w:pPr>
      <w:r w:rsidRPr="00092129">
        <w:rPr>
          <w:sz w:val="28"/>
          <w:szCs w:val="24"/>
        </w:rPr>
        <w:t xml:space="preserve">7.3 </w:t>
      </w:r>
      <w:r w:rsidR="00E631EA" w:rsidRPr="00092129">
        <w:rPr>
          <w:sz w:val="28"/>
          <w:szCs w:val="24"/>
        </w:rPr>
        <w:t>Содержание и уровни регламентации системы ТО и ремонта</w:t>
      </w:r>
    </w:p>
    <w:p w:rsidR="00E631EA" w:rsidRPr="00092129" w:rsidRDefault="00092129" w:rsidP="00E631EA">
      <w:pPr>
        <w:ind w:firstLine="851"/>
        <w:jc w:val="both"/>
        <w:rPr>
          <w:sz w:val="28"/>
          <w:szCs w:val="24"/>
        </w:rPr>
      </w:pPr>
      <w:r w:rsidRPr="00092129">
        <w:rPr>
          <w:sz w:val="28"/>
          <w:szCs w:val="24"/>
        </w:rPr>
        <w:t xml:space="preserve">7.4 </w:t>
      </w:r>
      <w:r w:rsidR="00E631EA" w:rsidRPr="00092129">
        <w:rPr>
          <w:sz w:val="28"/>
          <w:szCs w:val="24"/>
        </w:rPr>
        <w:t>Фирменные системы ТО и ремонта</w:t>
      </w:r>
    </w:p>
    <w:p w:rsidR="00E631EA" w:rsidRPr="00092129" w:rsidRDefault="00092129" w:rsidP="00E631EA">
      <w:pPr>
        <w:ind w:firstLine="851"/>
        <w:jc w:val="both"/>
        <w:rPr>
          <w:sz w:val="28"/>
          <w:szCs w:val="24"/>
        </w:rPr>
      </w:pPr>
      <w:r w:rsidRPr="00092129">
        <w:rPr>
          <w:sz w:val="28"/>
          <w:szCs w:val="24"/>
        </w:rPr>
        <w:t xml:space="preserve">7.5 </w:t>
      </w:r>
      <w:r w:rsidR="00E631EA" w:rsidRPr="00092129">
        <w:rPr>
          <w:sz w:val="28"/>
          <w:szCs w:val="24"/>
        </w:rPr>
        <w:t>Практическое применение нормативов при планировании и организации ТО и ремонта</w:t>
      </w:r>
    </w:p>
    <w:p w:rsidR="00E631EA" w:rsidRPr="00092129" w:rsidRDefault="00E631EA" w:rsidP="00E631EA">
      <w:pPr>
        <w:ind w:firstLine="851"/>
        <w:jc w:val="both"/>
        <w:rPr>
          <w:b/>
          <w:sz w:val="28"/>
          <w:szCs w:val="24"/>
        </w:rPr>
      </w:pPr>
      <w:r w:rsidRPr="00092129">
        <w:rPr>
          <w:b/>
          <w:sz w:val="28"/>
          <w:szCs w:val="24"/>
        </w:rPr>
        <w:t xml:space="preserve">Раздел 8. Учет </w:t>
      </w:r>
      <w:proofErr w:type="gramStart"/>
      <w:r w:rsidRPr="00092129">
        <w:rPr>
          <w:b/>
          <w:sz w:val="28"/>
          <w:szCs w:val="24"/>
        </w:rPr>
        <w:t>условии</w:t>
      </w:r>
      <w:proofErr w:type="gramEnd"/>
      <w:r w:rsidRPr="00092129">
        <w:rPr>
          <w:b/>
          <w:sz w:val="28"/>
          <w:szCs w:val="24"/>
        </w:rPr>
        <w:t xml:space="preserve"> эксплуатации при техническом обслуживании и ремонте автомобилей</w:t>
      </w:r>
    </w:p>
    <w:p w:rsidR="00E631EA" w:rsidRPr="00092129" w:rsidRDefault="00092129" w:rsidP="00E631EA">
      <w:pPr>
        <w:ind w:firstLine="851"/>
        <w:jc w:val="both"/>
        <w:rPr>
          <w:sz w:val="28"/>
          <w:szCs w:val="24"/>
        </w:rPr>
      </w:pPr>
      <w:r w:rsidRPr="00092129">
        <w:rPr>
          <w:sz w:val="28"/>
          <w:szCs w:val="24"/>
        </w:rPr>
        <w:t xml:space="preserve">8.1 </w:t>
      </w:r>
      <w:r w:rsidR="00E631EA" w:rsidRPr="00092129">
        <w:rPr>
          <w:sz w:val="28"/>
          <w:szCs w:val="24"/>
        </w:rPr>
        <w:t>Влияние условий эксплуатации на изменение технического состояния и надеж</w:t>
      </w:r>
      <w:r w:rsidR="00E631EA" w:rsidRPr="00092129">
        <w:rPr>
          <w:sz w:val="28"/>
          <w:szCs w:val="24"/>
        </w:rPr>
        <w:softHyphen/>
        <w:t>ность автомобилей</w:t>
      </w:r>
    </w:p>
    <w:p w:rsidR="00E631EA" w:rsidRPr="00092129" w:rsidRDefault="00092129" w:rsidP="00E631EA">
      <w:pPr>
        <w:ind w:firstLine="851"/>
        <w:jc w:val="both"/>
        <w:rPr>
          <w:sz w:val="28"/>
          <w:szCs w:val="24"/>
        </w:rPr>
      </w:pPr>
      <w:r w:rsidRPr="00092129">
        <w:rPr>
          <w:sz w:val="28"/>
          <w:szCs w:val="24"/>
        </w:rPr>
        <w:t xml:space="preserve">8.2 </w:t>
      </w:r>
      <w:r w:rsidR="00E631EA" w:rsidRPr="00092129">
        <w:rPr>
          <w:sz w:val="28"/>
          <w:szCs w:val="24"/>
        </w:rPr>
        <w:t>Методы учета условий эксплуатации</w:t>
      </w:r>
    </w:p>
    <w:p w:rsidR="00E631EA" w:rsidRPr="00092129" w:rsidRDefault="00092129" w:rsidP="00E631EA">
      <w:pPr>
        <w:ind w:firstLine="851"/>
        <w:jc w:val="both"/>
        <w:rPr>
          <w:sz w:val="28"/>
          <w:szCs w:val="24"/>
        </w:rPr>
      </w:pPr>
      <w:r w:rsidRPr="00092129">
        <w:rPr>
          <w:sz w:val="28"/>
          <w:szCs w:val="24"/>
        </w:rPr>
        <w:t xml:space="preserve">8.3 </w:t>
      </w:r>
      <w:r w:rsidR="00E631EA" w:rsidRPr="00092129">
        <w:rPr>
          <w:sz w:val="28"/>
          <w:szCs w:val="24"/>
        </w:rPr>
        <w:t>Ресурсное корректирование нормативов технической эксплуатации автомобилей</w:t>
      </w:r>
    </w:p>
    <w:p w:rsidR="00E631EA" w:rsidRPr="00092129" w:rsidRDefault="00092129" w:rsidP="00E631EA">
      <w:pPr>
        <w:ind w:firstLine="851"/>
        <w:jc w:val="both"/>
        <w:rPr>
          <w:sz w:val="28"/>
          <w:szCs w:val="24"/>
        </w:rPr>
      </w:pPr>
      <w:r w:rsidRPr="00092129">
        <w:rPr>
          <w:sz w:val="28"/>
          <w:szCs w:val="24"/>
        </w:rPr>
        <w:t xml:space="preserve">8.4 </w:t>
      </w:r>
      <w:r w:rsidR="00E631EA" w:rsidRPr="00092129">
        <w:rPr>
          <w:sz w:val="28"/>
          <w:szCs w:val="24"/>
        </w:rPr>
        <w:t>Оперативное корректирование нормативов технической эксплуатации автомобилей</w:t>
      </w:r>
    </w:p>
    <w:p w:rsidR="00E631EA" w:rsidRPr="00092129" w:rsidRDefault="00E631EA" w:rsidP="00E631EA">
      <w:pPr>
        <w:ind w:firstLine="851"/>
        <w:jc w:val="both"/>
        <w:rPr>
          <w:b/>
          <w:sz w:val="28"/>
          <w:szCs w:val="24"/>
        </w:rPr>
      </w:pPr>
      <w:r w:rsidRPr="00092129">
        <w:rPr>
          <w:b/>
          <w:sz w:val="28"/>
          <w:szCs w:val="24"/>
        </w:rPr>
        <w:t>Раздел 9. Комплексная оценка эффективности технической эксплуатации автомобилей</w:t>
      </w:r>
    </w:p>
    <w:p w:rsidR="00E631EA" w:rsidRPr="00092129" w:rsidRDefault="00092129" w:rsidP="00E631EA">
      <w:pPr>
        <w:ind w:firstLine="851"/>
        <w:jc w:val="both"/>
        <w:rPr>
          <w:sz w:val="28"/>
          <w:szCs w:val="24"/>
        </w:rPr>
      </w:pPr>
      <w:r w:rsidRPr="00092129">
        <w:rPr>
          <w:sz w:val="28"/>
          <w:szCs w:val="24"/>
        </w:rPr>
        <w:t xml:space="preserve">9.1 </w:t>
      </w:r>
      <w:r w:rsidR="00E631EA" w:rsidRPr="00092129">
        <w:rPr>
          <w:sz w:val="28"/>
          <w:szCs w:val="24"/>
        </w:rPr>
        <w:t>Количественная оценка состояния автомобилей и автомобильных парков</w:t>
      </w:r>
    </w:p>
    <w:p w:rsidR="00E631EA" w:rsidRPr="00092129" w:rsidRDefault="00092129" w:rsidP="00E631EA">
      <w:pPr>
        <w:ind w:firstLine="851"/>
        <w:jc w:val="both"/>
        <w:rPr>
          <w:sz w:val="28"/>
          <w:szCs w:val="24"/>
        </w:rPr>
      </w:pPr>
      <w:r w:rsidRPr="00092129">
        <w:rPr>
          <w:sz w:val="28"/>
          <w:szCs w:val="24"/>
        </w:rPr>
        <w:t xml:space="preserve">9.2 </w:t>
      </w:r>
      <w:r w:rsidR="00E631EA" w:rsidRPr="00092129">
        <w:rPr>
          <w:sz w:val="28"/>
          <w:szCs w:val="24"/>
        </w:rPr>
        <w:t>Связь коэффициента технической готовности с показателями надежности автомобилей</w:t>
      </w:r>
    </w:p>
    <w:p w:rsidR="00E631EA" w:rsidRPr="00092129" w:rsidRDefault="00092129" w:rsidP="00E631EA">
      <w:pPr>
        <w:ind w:firstLine="851"/>
        <w:jc w:val="both"/>
        <w:rPr>
          <w:sz w:val="28"/>
          <w:szCs w:val="24"/>
        </w:rPr>
      </w:pPr>
      <w:r w:rsidRPr="00092129">
        <w:rPr>
          <w:sz w:val="28"/>
          <w:szCs w:val="24"/>
        </w:rPr>
        <w:t xml:space="preserve">9.3 </w:t>
      </w:r>
      <w:r w:rsidR="00E631EA" w:rsidRPr="00092129">
        <w:rPr>
          <w:sz w:val="28"/>
          <w:szCs w:val="24"/>
        </w:rPr>
        <w:t>Структурно-производственный анализ показателей эффективности технической эксплуатации</w:t>
      </w:r>
    </w:p>
    <w:p w:rsidR="00E631EA" w:rsidRPr="00092129" w:rsidRDefault="00092129" w:rsidP="00E631EA">
      <w:pPr>
        <w:ind w:firstLine="851"/>
        <w:jc w:val="both"/>
        <w:rPr>
          <w:sz w:val="28"/>
          <w:szCs w:val="24"/>
        </w:rPr>
      </w:pPr>
      <w:r w:rsidRPr="00092129">
        <w:rPr>
          <w:sz w:val="28"/>
          <w:szCs w:val="24"/>
        </w:rPr>
        <w:t xml:space="preserve">9.4 </w:t>
      </w:r>
      <w:r w:rsidR="00E631EA" w:rsidRPr="00092129">
        <w:rPr>
          <w:sz w:val="28"/>
          <w:szCs w:val="24"/>
        </w:rPr>
        <w:t>Цели технической эксплуатации автомобилей как подсистемы автомобильного транспорта</w:t>
      </w:r>
    </w:p>
    <w:p w:rsidR="00E631EA" w:rsidRPr="00092129" w:rsidRDefault="00E631EA" w:rsidP="00E631EA">
      <w:pPr>
        <w:tabs>
          <w:tab w:val="right" w:leader="dot" w:pos="10059"/>
        </w:tabs>
        <w:ind w:left="20" w:right="20" w:firstLine="831"/>
        <w:jc w:val="both"/>
        <w:rPr>
          <w:sz w:val="28"/>
          <w:szCs w:val="24"/>
          <w:lang w:eastAsia="ru-RU"/>
        </w:rPr>
      </w:pPr>
      <w:r w:rsidRPr="00092129">
        <w:rPr>
          <w:b/>
          <w:bCs/>
          <w:spacing w:val="-10"/>
          <w:sz w:val="28"/>
          <w:szCs w:val="24"/>
          <w:lang w:eastAsia="ru-RU"/>
        </w:rPr>
        <w:t>Раздел 10. Общая характеристика технологических процессов обеспечения работоспособности автомобилей</w:t>
      </w:r>
    </w:p>
    <w:p w:rsidR="00E631EA" w:rsidRPr="00092129" w:rsidRDefault="00092129" w:rsidP="00E631EA">
      <w:pPr>
        <w:tabs>
          <w:tab w:val="left" w:pos="568"/>
          <w:tab w:val="right" w:leader="dot" w:pos="9596"/>
        </w:tabs>
        <w:ind w:firstLine="831"/>
        <w:jc w:val="both"/>
        <w:rPr>
          <w:sz w:val="28"/>
          <w:szCs w:val="24"/>
          <w:lang w:eastAsia="ru-RU"/>
        </w:rPr>
      </w:pPr>
      <w:r w:rsidRPr="00092129">
        <w:rPr>
          <w:sz w:val="28"/>
          <w:szCs w:val="24"/>
          <w:lang w:eastAsia="ru-RU"/>
        </w:rPr>
        <w:t xml:space="preserve">10.1 </w:t>
      </w:r>
      <w:r w:rsidR="00E631EA" w:rsidRPr="00092129">
        <w:rPr>
          <w:sz w:val="28"/>
          <w:szCs w:val="24"/>
          <w:lang w:eastAsia="ru-RU"/>
        </w:rPr>
        <w:t>Понятие о технологическом процессе</w:t>
      </w:r>
    </w:p>
    <w:p w:rsidR="00E631EA" w:rsidRPr="00092129" w:rsidRDefault="00092129" w:rsidP="00E631EA">
      <w:pPr>
        <w:tabs>
          <w:tab w:val="left" w:pos="581"/>
          <w:tab w:val="right" w:leader="dot" w:pos="9596"/>
        </w:tabs>
        <w:ind w:right="20" w:firstLine="831"/>
        <w:jc w:val="both"/>
        <w:rPr>
          <w:sz w:val="28"/>
          <w:szCs w:val="24"/>
          <w:lang w:eastAsia="ru-RU"/>
        </w:rPr>
      </w:pPr>
      <w:r w:rsidRPr="00092129">
        <w:rPr>
          <w:sz w:val="28"/>
          <w:szCs w:val="24"/>
          <w:lang w:eastAsia="ru-RU"/>
        </w:rPr>
        <w:t xml:space="preserve">10.2 </w:t>
      </w:r>
      <w:r w:rsidR="00E631EA" w:rsidRPr="00092129">
        <w:rPr>
          <w:sz w:val="28"/>
          <w:szCs w:val="24"/>
          <w:lang w:eastAsia="ru-RU"/>
        </w:rPr>
        <w:t>Автомобиль как объект труда при техническом обслуживании и ремонте. Виды автотранспортных предприятий</w:t>
      </w:r>
    </w:p>
    <w:p w:rsidR="001C0B96" w:rsidRDefault="001C0B96" w:rsidP="00E631EA">
      <w:pPr>
        <w:tabs>
          <w:tab w:val="right" w:leader="dot" w:pos="10059"/>
        </w:tabs>
        <w:ind w:left="20" w:right="20" w:firstLine="831"/>
        <w:jc w:val="both"/>
        <w:rPr>
          <w:b/>
          <w:bCs/>
          <w:spacing w:val="-10"/>
          <w:sz w:val="28"/>
          <w:szCs w:val="24"/>
          <w:lang w:eastAsia="ru-RU"/>
        </w:rPr>
      </w:pPr>
    </w:p>
    <w:p w:rsidR="00E631EA" w:rsidRPr="00092129" w:rsidRDefault="00E631EA" w:rsidP="00E631EA">
      <w:pPr>
        <w:tabs>
          <w:tab w:val="right" w:leader="dot" w:pos="10059"/>
        </w:tabs>
        <w:ind w:left="20" w:right="20" w:firstLine="831"/>
        <w:jc w:val="both"/>
        <w:rPr>
          <w:sz w:val="28"/>
          <w:szCs w:val="24"/>
          <w:lang w:eastAsia="ru-RU"/>
        </w:rPr>
      </w:pPr>
      <w:r w:rsidRPr="00092129">
        <w:rPr>
          <w:b/>
          <w:bCs/>
          <w:spacing w:val="-10"/>
          <w:sz w:val="28"/>
          <w:szCs w:val="24"/>
          <w:lang w:eastAsia="ru-RU"/>
        </w:rPr>
        <w:lastRenderedPageBreak/>
        <w:t>Раздел 11. Характеристика и организационно-технологические особенности выполнения ТО и текущего ремонта</w:t>
      </w:r>
    </w:p>
    <w:p w:rsidR="00E631EA" w:rsidRPr="00092129" w:rsidRDefault="00092129" w:rsidP="00E631EA">
      <w:pPr>
        <w:tabs>
          <w:tab w:val="left" w:pos="568"/>
          <w:tab w:val="left" w:leader="dot" w:pos="9390"/>
          <w:tab w:val="right" w:pos="9596"/>
        </w:tabs>
        <w:ind w:firstLine="831"/>
        <w:jc w:val="both"/>
        <w:rPr>
          <w:sz w:val="28"/>
          <w:szCs w:val="24"/>
          <w:lang w:eastAsia="ru-RU"/>
        </w:rPr>
      </w:pPr>
      <w:r w:rsidRPr="00092129">
        <w:rPr>
          <w:sz w:val="28"/>
          <w:szCs w:val="24"/>
          <w:lang w:eastAsia="ru-RU"/>
        </w:rPr>
        <w:t xml:space="preserve">11.1 </w:t>
      </w:r>
      <w:r w:rsidR="00E631EA" w:rsidRPr="00092129">
        <w:rPr>
          <w:sz w:val="28"/>
          <w:szCs w:val="24"/>
          <w:lang w:eastAsia="ru-RU"/>
        </w:rPr>
        <w:t>Уборочно-моечные работы</w:t>
      </w:r>
    </w:p>
    <w:p w:rsidR="00E631EA" w:rsidRPr="00092129" w:rsidRDefault="00092129" w:rsidP="00E631EA">
      <w:pPr>
        <w:tabs>
          <w:tab w:val="left" w:pos="574"/>
          <w:tab w:val="left" w:leader="dot" w:pos="9364"/>
          <w:tab w:val="right" w:pos="9596"/>
        </w:tabs>
        <w:ind w:right="20" w:firstLine="831"/>
        <w:jc w:val="both"/>
        <w:rPr>
          <w:sz w:val="28"/>
          <w:szCs w:val="24"/>
          <w:lang w:eastAsia="ru-RU"/>
        </w:rPr>
      </w:pPr>
      <w:r w:rsidRPr="00092129">
        <w:rPr>
          <w:sz w:val="28"/>
          <w:szCs w:val="24"/>
          <w:lang w:eastAsia="ru-RU"/>
        </w:rPr>
        <w:t xml:space="preserve">11.2 </w:t>
      </w:r>
      <w:r w:rsidR="00E631EA" w:rsidRPr="00092129">
        <w:rPr>
          <w:sz w:val="28"/>
          <w:szCs w:val="24"/>
          <w:lang w:eastAsia="ru-RU"/>
        </w:rPr>
        <w:t>Контрольно-диагностические и регулировочные работы</w:t>
      </w:r>
    </w:p>
    <w:p w:rsidR="00E631EA" w:rsidRPr="00092129" w:rsidRDefault="00092129" w:rsidP="00E631EA">
      <w:pPr>
        <w:tabs>
          <w:tab w:val="left" w:pos="581"/>
          <w:tab w:val="left" w:leader="dot" w:pos="9390"/>
          <w:tab w:val="right" w:pos="9596"/>
        </w:tabs>
        <w:ind w:firstLine="831"/>
        <w:jc w:val="both"/>
        <w:rPr>
          <w:sz w:val="28"/>
          <w:szCs w:val="24"/>
          <w:lang w:eastAsia="ru-RU"/>
        </w:rPr>
      </w:pPr>
      <w:r w:rsidRPr="00092129">
        <w:rPr>
          <w:sz w:val="28"/>
          <w:szCs w:val="24"/>
          <w:lang w:eastAsia="ru-RU"/>
        </w:rPr>
        <w:t xml:space="preserve">11.3 </w:t>
      </w:r>
      <w:r w:rsidR="00E631EA" w:rsidRPr="00092129">
        <w:rPr>
          <w:sz w:val="28"/>
          <w:szCs w:val="24"/>
          <w:lang w:eastAsia="ru-RU"/>
        </w:rPr>
        <w:t>Крепежные работы</w:t>
      </w:r>
    </w:p>
    <w:p w:rsidR="00E631EA" w:rsidRPr="00092129" w:rsidRDefault="00092129" w:rsidP="00E631EA">
      <w:pPr>
        <w:tabs>
          <w:tab w:val="left" w:pos="574"/>
          <w:tab w:val="left" w:leader="dot" w:pos="9371"/>
          <w:tab w:val="right" w:pos="9596"/>
        </w:tabs>
        <w:ind w:firstLine="831"/>
        <w:jc w:val="both"/>
        <w:rPr>
          <w:sz w:val="28"/>
          <w:szCs w:val="24"/>
          <w:lang w:eastAsia="ru-RU"/>
        </w:rPr>
      </w:pPr>
      <w:r w:rsidRPr="00092129">
        <w:rPr>
          <w:sz w:val="28"/>
          <w:szCs w:val="24"/>
          <w:lang w:eastAsia="ru-RU"/>
        </w:rPr>
        <w:t xml:space="preserve">11.4 </w:t>
      </w:r>
      <w:r w:rsidR="00E631EA" w:rsidRPr="00092129">
        <w:rPr>
          <w:sz w:val="28"/>
          <w:szCs w:val="24"/>
          <w:lang w:eastAsia="ru-RU"/>
        </w:rPr>
        <w:t>Смазочно-заправочные работы</w:t>
      </w:r>
    </w:p>
    <w:p w:rsidR="00E631EA" w:rsidRPr="00092129" w:rsidRDefault="00092129" w:rsidP="00E631EA">
      <w:pPr>
        <w:tabs>
          <w:tab w:val="left" w:pos="568"/>
          <w:tab w:val="left" w:leader="dot" w:pos="9371"/>
          <w:tab w:val="right" w:pos="9596"/>
        </w:tabs>
        <w:ind w:firstLine="831"/>
        <w:jc w:val="both"/>
        <w:rPr>
          <w:sz w:val="28"/>
          <w:szCs w:val="24"/>
          <w:lang w:eastAsia="ru-RU"/>
        </w:rPr>
      </w:pPr>
      <w:r w:rsidRPr="00092129">
        <w:rPr>
          <w:sz w:val="28"/>
          <w:szCs w:val="24"/>
          <w:lang w:eastAsia="ru-RU"/>
        </w:rPr>
        <w:t xml:space="preserve">11.5 </w:t>
      </w:r>
      <w:r w:rsidR="00E631EA" w:rsidRPr="00092129">
        <w:rPr>
          <w:sz w:val="28"/>
          <w:szCs w:val="24"/>
          <w:lang w:eastAsia="ru-RU"/>
        </w:rPr>
        <w:t>Разборочно-сборочные работы</w:t>
      </w:r>
    </w:p>
    <w:p w:rsidR="00E631EA" w:rsidRPr="00092129" w:rsidRDefault="00092129" w:rsidP="00E631EA">
      <w:pPr>
        <w:tabs>
          <w:tab w:val="left" w:pos="574"/>
          <w:tab w:val="left" w:leader="dot" w:pos="9384"/>
          <w:tab w:val="right" w:pos="9596"/>
        </w:tabs>
        <w:ind w:firstLine="831"/>
        <w:jc w:val="both"/>
        <w:rPr>
          <w:sz w:val="28"/>
          <w:szCs w:val="24"/>
          <w:lang w:eastAsia="ru-RU"/>
        </w:rPr>
      </w:pPr>
      <w:r w:rsidRPr="00092129">
        <w:rPr>
          <w:sz w:val="28"/>
          <w:szCs w:val="24"/>
          <w:lang w:eastAsia="ru-RU"/>
        </w:rPr>
        <w:t xml:space="preserve">11.6 </w:t>
      </w:r>
      <w:r w:rsidR="00E631EA" w:rsidRPr="00092129">
        <w:rPr>
          <w:sz w:val="28"/>
          <w:szCs w:val="24"/>
          <w:lang w:eastAsia="ru-RU"/>
        </w:rPr>
        <w:t>Слесарно-механические работы</w:t>
      </w:r>
    </w:p>
    <w:p w:rsidR="00E631EA" w:rsidRPr="00092129" w:rsidRDefault="00092129" w:rsidP="00E631EA">
      <w:pPr>
        <w:tabs>
          <w:tab w:val="left" w:pos="561"/>
          <w:tab w:val="left" w:leader="dot" w:pos="9364"/>
          <w:tab w:val="right" w:pos="9596"/>
        </w:tabs>
        <w:ind w:firstLine="831"/>
        <w:jc w:val="both"/>
        <w:rPr>
          <w:sz w:val="28"/>
          <w:szCs w:val="24"/>
          <w:lang w:eastAsia="ru-RU"/>
        </w:rPr>
      </w:pPr>
      <w:r w:rsidRPr="00092129">
        <w:rPr>
          <w:sz w:val="28"/>
          <w:szCs w:val="24"/>
          <w:lang w:eastAsia="ru-RU"/>
        </w:rPr>
        <w:t xml:space="preserve">11.7 </w:t>
      </w:r>
      <w:r w:rsidR="00E631EA" w:rsidRPr="00092129">
        <w:rPr>
          <w:sz w:val="28"/>
          <w:szCs w:val="24"/>
          <w:lang w:eastAsia="ru-RU"/>
        </w:rPr>
        <w:t>Тепловые работы</w:t>
      </w:r>
    </w:p>
    <w:p w:rsidR="00E631EA" w:rsidRPr="00092129" w:rsidRDefault="00092129" w:rsidP="00E631EA">
      <w:pPr>
        <w:tabs>
          <w:tab w:val="left" w:pos="561"/>
          <w:tab w:val="left" w:leader="dot" w:pos="9364"/>
          <w:tab w:val="right" w:pos="9596"/>
        </w:tabs>
        <w:ind w:firstLine="831"/>
        <w:jc w:val="both"/>
        <w:rPr>
          <w:sz w:val="28"/>
          <w:szCs w:val="24"/>
          <w:lang w:eastAsia="ru-RU"/>
        </w:rPr>
      </w:pPr>
      <w:r w:rsidRPr="00092129">
        <w:rPr>
          <w:sz w:val="28"/>
          <w:szCs w:val="24"/>
          <w:lang w:eastAsia="ru-RU"/>
        </w:rPr>
        <w:t xml:space="preserve">11.8 </w:t>
      </w:r>
      <w:r w:rsidR="00E631EA" w:rsidRPr="00092129">
        <w:rPr>
          <w:sz w:val="28"/>
          <w:szCs w:val="24"/>
          <w:lang w:eastAsia="ru-RU"/>
        </w:rPr>
        <w:t>Кузовные работы</w:t>
      </w:r>
    </w:p>
    <w:p w:rsidR="00E631EA" w:rsidRPr="00092129" w:rsidRDefault="00E631EA" w:rsidP="00E631EA">
      <w:pPr>
        <w:tabs>
          <w:tab w:val="right" w:leader="dot" w:pos="10048"/>
        </w:tabs>
        <w:ind w:left="20" w:right="20" w:firstLine="831"/>
        <w:jc w:val="both"/>
        <w:rPr>
          <w:sz w:val="28"/>
          <w:szCs w:val="24"/>
          <w:lang w:eastAsia="ru-RU"/>
        </w:rPr>
      </w:pPr>
      <w:r w:rsidRPr="00092129">
        <w:rPr>
          <w:b/>
          <w:bCs/>
          <w:spacing w:val="-10"/>
          <w:sz w:val="28"/>
          <w:szCs w:val="24"/>
          <w:lang w:eastAsia="ru-RU"/>
        </w:rPr>
        <w:t>Раздел 12. Формы и методы организации производства технического обслуживания и ремонта автомобилей</w:t>
      </w:r>
    </w:p>
    <w:p w:rsidR="00E631EA" w:rsidRPr="00092129" w:rsidRDefault="00092129" w:rsidP="00E631EA">
      <w:pPr>
        <w:tabs>
          <w:tab w:val="left" w:pos="571"/>
          <w:tab w:val="left" w:leader="dot" w:pos="9364"/>
          <w:tab w:val="right" w:pos="9509"/>
        </w:tabs>
        <w:ind w:right="20" w:firstLine="831"/>
        <w:jc w:val="both"/>
        <w:rPr>
          <w:sz w:val="28"/>
          <w:szCs w:val="24"/>
          <w:lang w:eastAsia="ru-RU"/>
        </w:rPr>
      </w:pPr>
      <w:r w:rsidRPr="00092129">
        <w:rPr>
          <w:sz w:val="28"/>
          <w:szCs w:val="24"/>
          <w:lang w:eastAsia="ru-RU"/>
        </w:rPr>
        <w:t xml:space="preserve">12.1 </w:t>
      </w:r>
      <w:r w:rsidR="00E631EA" w:rsidRPr="00092129">
        <w:rPr>
          <w:sz w:val="28"/>
          <w:szCs w:val="24"/>
          <w:lang w:eastAsia="ru-RU"/>
        </w:rPr>
        <w:t>Организационно-производственная структура инженерно-технической службы</w:t>
      </w:r>
    </w:p>
    <w:p w:rsidR="00E631EA" w:rsidRPr="00092129" w:rsidRDefault="00092129" w:rsidP="00E631EA">
      <w:pPr>
        <w:tabs>
          <w:tab w:val="left" w:pos="548"/>
          <w:tab w:val="left" w:leader="dot" w:pos="9338"/>
          <w:tab w:val="right" w:pos="9509"/>
        </w:tabs>
        <w:ind w:firstLine="831"/>
        <w:jc w:val="both"/>
        <w:rPr>
          <w:sz w:val="28"/>
          <w:szCs w:val="24"/>
          <w:lang w:eastAsia="ru-RU"/>
        </w:rPr>
      </w:pPr>
      <w:r w:rsidRPr="00092129">
        <w:rPr>
          <w:sz w:val="28"/>
          <w:szCs w:val="24"/>
          <w:lang w:eastAsia="ru-RU"/>
        </w:rPr>
        <w:t xml:space="preserve">12.2 </w:t>
      </w:r>
      <w:r w:rsidR="00E631EA" w:rsidRPr="00092129">
        <w:rPr>
          <w:sz w:val="28"/>
          <w:szCs w:val="24"/>
          <w:lang w:eastAsia="ru-RU"/>
        </w:rPr>
        <w:t>Методы организации</w:t>
      </w:r>
      <w:r w:rsidR="00E631EA" w:rsidRPr="00092129">
        <w:rPr>
          <w:b/>
          <w:bCs/>
          <w:i/>
          <w:iCs/>
          <w:sz w:val="28"/>
          <w:szCs w:val="24"/>
          <w:lang w:eastAsia="ru-RU"/>
        </w:rPr>
        <w:t xml:space="preserve"> </w:t>
      </w:r>
    </w:p>
    <w:p w:rsidR="00E631EA" w:rsidRPr="00092129" w:rsidRDefault="00092129" w:rsidP="00E631EA">
      <w:pPr>
        <w:tabs>
          <w:tab w:val="left" w:pos="548"/>
          <w:tab w:val="left" w:leader="dot" w:pos="9357"/>
          <w:tab w:val="right" w:pos="9509"/>
        </w:tabs>
        <w:ind w:firstLine="831"/>
        <w:jc w:val="both"/>
        <w:rPr>
          <w:sz w:val="28"/>
          <w:szCs w:val="24"/>
          <w:lang w:eastAsia="ru-RU"/>
        </w:rPr>
      </w:pPr>
      <w:r w:rsidRPr="00092129">
        <w:rPr>
          <w:sz w:val="28"/>
          <w:szCs w:val="24"/>
          <w:lang w:eastAsia="ru-RU"/>
        </w:rPr>
        <w:t xml:space="preserve">12.3 </w:t>
      </w:r>
      <w:r w:rsidR="00E631EA" w:rsidRPr="00092129">
        <w:rPr>
          <w:sz w:val="28"/>
          <w:szCs w:val="24"/>
          <w:lang w:eastAsia="ru-RU"/>
        </w:rPr>
        <w:t>Система организации и управления</w:t>
      </w:r>
    </w:p>
    <w:p w:rsidR="00E631EA" w:rsidRPr="00092129" w:rsidRDefault="00092129" w:rsidP="00E631EA">
      <w:pPr>
        <w:tabs>
          <w:tab w:val="left" w:pos="548"/>
          <w:tab w:val="left" w:leader="dot" w:pos="9331"/>
          <w:tab w:val="right" w:pos="9509"/>
        </w:tabs>
        <w:ind w:firstLine="831"/>
        <w:jc w:val="both"/>
        <w:rPr>
          <w:sz w:val="28"/>
          <w:szCs w:val="24"/>
          <w:lang w:eastAsia="ru-RU"/>
        </w:rPr>
      </w:pPr>
      <w:r w:rsidRPr="00092129">
        <w:rPr>
          <w:sz w:val="28"/>
          <w:szCs w:val="24"/>
          <w:lang w:eastAsia="ru-RU"/>
        </w:rPr>
        <w:t xml:space="preserve">12.4 </w:t>
      </w:r>
      <w:r w:rsidR="00E631EA" w:rsidRPr="00092129">
        <w:rPr>
          <w:sz w:val="28"/>
          <w:szCs w:val="24"/>
          <w:lang w:eastAsia="ru-RU"/>
        </w:rPr>
        <w:t>Планирование и учет</w:t>
      </w:r>
    </w:p>
    <w:p w:rsidR="00E631EA" w:rsidRPr="00092129" w:rsidRDefault="00092129" w:rsidP="00E631EA">
      <w:pPr>
        <w:tabs>
          <w:tab w:val="left" w:pos="558"/>
          <w:tab w:val="left" w:leader="dot" w:pos="9351"/>
          <w:tab w:val="right" w:pos="9509"/>
        </w:tabs>
        <w:ind w:firstLine="831"/>
        <w:jc w:val="both"/>
        <w:rPr>
          <w:sz w:val="28"/>
          <w:szCs w:val="24"/>
          <w:lang w:eastAsia="ru-RU"/>
        </w:rPr>
      </w:pPr>
      <w:r w:rsidRPr="00092129">
        <w:rPr>
          <w:sz w:val="28"/>
          <w:szCs w:val="24"/>
          <w:lang w:eastAsia="ru-RU"/>
        </w:rPr>
        <w:t xml:space="preserve">12.5 </w:t>
      </w:r>
      <w:r w:rsidR="00E631EA" w:rsidRPr="00092129">
        <w:rPr>
          <w:sz w:val="28"/>
          <w:szCs w:val="24"/>
          <w:lang w:eastAsia="ru-RU"/>
        </w:rPr>
        <w:t>Оперативное управление</w:t>
      </w:r>
    </w:p>
    <w:p w:rsidR="00E631EA" w:rsidRPr="00092129" w:rsidRDefault="00092129" w:rsidP="00E631EA">
      <w:pPr>
        <w:tabs>
          <w:tab w:val="left" w:pos="554"/>
        </w:tabs>
        <w:ind w:firstLine="831"/>
        <w:jc w:val="both"/>
        <w:rPr>
          <w:sz w:val="28"/>
          <w:szCs w:val="24"/>
          <w:lang w:eastAsia="ru-RU"/>
        </w:rPr>
      </w:pPr>
      <w:r w:rsidRPr="00092129">
        <w:rPr>
          <w:sz w:val="28"/>
          <w:szCs w:val="24"/>
          <w:lang w:eastAsia="ru-RU"/>
        </w:rPr>
        <w:t xml:space="preserve">12.6 </w:t>
      </w:r>
      <w:r w:rsidR="00E631EA" w:rsidRPr="00092129">
        <w:rPr>
          <w:sz w:val="28"/>
          <w:szCs w:val="24"/>
          <w:lang w:eastAsia="ru-RU"/>
        </w:rPr>
        <w:t>Лицензирование и сертификация процессов и услуг технической эксплуатации</w:t>
      </w:r>
    </w:p>
    <w:p w:rsidR="00E631EA" w:rsidRPr="00092129" w:rsidRDefault="00E631EA" w:rsidP="00E631EA">
      <w:pPr>
        <w:tabs>
          <w:tab w:val="right" w:leader="dot" w:pos="10034"/>
        </w:tabs>
        <w:ind w:firstLine="831"/>
        <w:jc w:val="both"/>
        <w:rPr>
          <w:sz w:val="28"/>
          <w:szCs w:val="24"/>
          <w:lang w:eastAsia="ru-RU"/>
        </w:rPr>
      </w:pPr>
      <w:r w:rsidRPr="00092129">
        <w:rPr>
          <w:b/>
          <w:bCs/>
          <w:spacing w:val="-10"/>
          <w:sz w:val="28"/>
          <w:szCs w:val="24"/>
          <w:lang w:eastAsia="ru-RU"/>
        </w:rPr>
        <w:t>Раздел 13. Особенности эксплуатации автомобилей в экстремальных природно-климатических условиях</w:t>
      </w:r>
    </w:p>
    <w:p w:rsidR="00E631EA" w:rsidRPr="00092129" w:rsidRDefault="00092129" w:rsidP="00E631EA">
      <w:pPr>
        <w:tabs>
          <w:tab w:val="left" w:pos="606"/>
          <w:tab w:val="right" w:leader="dot" w:pos="9451"/>
        </w:tabs>
        <w:ind w:firstLine="831"/>
        <w:jc w:val="both"/>
        <w:rPr>
          <w:sz w:val="28"/>
          <w:szCs w:val="24"/>
          <w:lang w:eastAsia="ru-RU"/>
        </w:rPr>
      </w:pPr>
      <w:r w:rsidRPr="00092129">
        <w:rPr>
          <w:sz w:val="28"/>
          <w:szCs w:val="24"/>
          <w:lang w:eastAsia="ru-RU"/>
        </w:rPr>
        <w:t xml:space="preserve">13.1 </w:t>
      </w:r>
      <w:r w:rsidR="00E631EA" w:rsidRPr="00092129">
        <w:rPr>
          <w:sz w:val="28"/>
          <w:szCs w:val="24"/>
          <w:lang w:eastAsia="ru-RU"/>
        </w:rPr>
        <w:t>Факторы, влияющие на работоспособность автомобилей в экстремальных условиях</w:t>
      </w:r>
    </w:p>
    <w:p w:rsidR="00E631EA" w:rsidRPr="00092129" w:rsidRDefault="00092129" w:rsidP="00E631EA">
      <w:pPr>
        <w:tabs>
          <w:tab w:val="left" w:pos="574"/>
          <w:tab w:val="right" w:leader="dot" w:pos="9451"/>
        </w:tabs>
        <w:ind w:firstLine="831"/>
        <w:jc w:val="both"/>
        <w:rPr>
          <w:sz w:val="28"/>
          <w:szCs w:val="24"/>
          <w:lang w:eastAsia="ru-RU"/>
        </w:rPr>
      </w:pPr>
      <w:r w:rsidRPr="00092129">
        <w:rPr>
          <w:sz w:val="28"/>
          <w:szCs w:val="24"/>
          <w:lang w:eastAsia="ru-RU"/>
        </w:rPr>
        <w:t xml:space="preserve">13.2 </w:t>
      </w:r>
      <w:r w:rsidR="00E631EA" w:rsidRPr="00092129">
        <w:rPr>
          <w:sz w:val="28"/>
          <w:szCs w:val="24"/>
          <w:lang w:eastAsia="ru-RU"/>
        </w:rPr>
        <w:t xml:space="preserve">Особенности эксплуатации автомобилей при низких температурах </w:t>
      </w:r>
    </w:p>
    <w:p w:rsidR="00E631EA" w:rsidRPr="00092129" w:rsidRDefault="00092129" w:rsidP="00E631EA">
      <w:pPr>
        <w:tabs>
          <w:tab w:val="left" w:pos="580"/>
        </w:tabs>
        <w:ind w:firstLine="831"/>
        <w:jc w:val="both"/>
        <w:rPr>
          <w:sz w:val="28"/>
          <w:szCs w:val="24"/>
          <w:lang w:eastAsia="ru-RU"/>
        </w:rPr>
      </w:pPr>
      <w:r w:rsidRPr="00092129">
        <w:rPr>
          <w:sz w:val="28"/>
          <w:szCs w:val="24"/>
          <w:lang w:eastAsia="ru-RU"/>
        </w:rPr>
        <w:t xml:space="preserve">13.3 </w:t>
      </w:r>
      <w:r w:rsidR="00E631EA" w:rsidRPr="00092129">
        <w:rPr>
          <w:sz w:val="28"/>
          <w:szCs w:val="24"/>
          <w:lang w:eastAsia="ru-RU"/>
        </w:rPr>
        <w:t>Способы и средства, облегчающие пуск при безгаражном хранении автомобилей</w:t>
      </w:r>
    </w:p>
    <w:p w:rsidR="00E631EA" w:rsidRPr="00092129" w:rsidRDefault="00E631EA" w:rsidP="00E631EA">
      <w:pPr>
        <w:tabs>
          <w:tab w:val="right" w:leader="dot" w:pos="10051"/>
        </w:tabs>
        <w:ind w:firstLine="831"/>
        <w:jc w:val="both"/>
        <w:rPr>
          <w:sz w:val="28"/>
          <w:szCs w:val="24"/>
          <w:lang w:eastAsia="ru-RU"/>
        </w:rPr>
      </w:pPr>
      <w:r w:rsidRPr="00092129">
        <w:rPr>
          <w:sz w:val="28"/>
          <w:szCs w:val="24"/>
          <w:lang w:eastAsia="ru-RU"/>
        </w:rPr>
        <w:t>в зимних условиях</w:t>
      </w:r>
    </w:p>
    <w:p w:rsidR="00E631EA" w:rsidRPr="00092129" w:rsidRDefault="00092129" w:rsidP="00E631EA">
      <w:pPr>
        <w:tabs>
          <w:tab w:val="left" w:pos="580"/>
          <w:tab w:val="right" w:leader="dot" w:pos="9451"/>
        </w:tabs>
        <w:ind w:firstLine="831"/>
        <w:jc w:val="both"/>
        <w:rPr>
          <w:sz w:val="28"/>
          <w:szCs w:val="24"/>
          <w:lang w:eastAsia="ru-RU"/>
        </w:rPr>
      </w:pPr>
      <w:r w:rsidRPr="00092129">
        <w:rPr>
          <w:sz w:val="28"/>
          <w:szCs w:val="24"/>
          <w:lang w:eastAsia="ru-RU"/>
        </w:rPr>
        <w:t xml:space="preserve">13.4 </w:t>
      </w:r>
      <w:r w:rsidR="00E631EA" w:rsidRPr="00092129">
        <w:rPr>
          <w:sz w:val="28"/>
          <w:szCs w:val="24"/>
          <w:lang w:eastAsia="ru-RU"/>
        </w:rPr>
        <w:t>Особенности технической эксплуатации автомобилей в горной местности и при высоких температурах окружающей среды</w:t>
      </w:r>
    </w:p>
    <w:p w:rsidR="00E631EA" w:rsidRPr="00092129" w:rsidRDefault="00E631EA" w:rsidP="00E631EA">
      <w:pPr>
        <w:tabs>
          <w:tab w:val="right" w:leader="dot" w:pos="10084"/>
        </w:tabs>
        <w:ind w:left="40" w:right="40" w:firstLine="831"/>
        <w:jc w:val="both"/>
        <w:rPr>
          <w:sz w:val="28"/>
          <w:szCs w:val="24"/>
          <w:lang w:eastAsia="ru-RU"/>
        </w:rPr>
      </w:pPr>
      <w:r w:rsidRPr="00092129">
        <w:rPr>
          <w:b/>
          <w:bCs/>
          <w:spacing w:val="-10"/>
          <w:sz w:val="28"/>
          <w:szCs w:val="24"/>
          <w:lang w:eastAsia="ru-RU"/>
        </w:rPr>
        <w:t>Раздел 14. Обеспечение эксплуатации автомобилей в особых производственных и социальных условиях</w:t>
      </w:r>
    </w:p>
    <w:p w:rsidR="00E631EA" w:rsidRPr="00092129" w:rsidRDefault="00092129" w:rsidP="00E631EA">
      <w:pPr>
        <w:tabs>
          <w:tab w:val="left" w:pos="600"/>
          <w:tab w:val="right" w:leader="dot" w:pos="9522"/>
        </w:tabs>
        <w:ind w:firstLine="831"/>
        <w:jc w:val="both"/>
        <w:rPr>
          <w:sz w:val="28"/>
          <w:szCs w:val="24"/>
          <w:lang w:eastAsia="ru-RU"/>
        </w:rPr>
      </w:pPr>
      <w:r w:rsidRPr="00092129">
        <w:rPr>
          <w:sz w:val="28"/>
          <w:szCs w:val="24"/>
          <w:lang w:eastAsia="ru-RU"/>
        </w:rPr>
        <w:t xml:space="preserve">14.1 </w:t>
      </w:r>
      <w:r w:rsidR="00E631EA" w:rsidRPr="00092129">
        <w:rPr>
          <w:sz w:val="28"/>
          <w:szCs w:val="24"/>
          <w:lang w:eastAsia="ru-RU"/>
        </w:rPr>
        <w:t xml:space="preserve">Автомобили, осуществляющие пассажирские перевозки </w:t>
      </w:r>
    </w:p>
    <w:p w:rsidR="00E631EA" w:rsidRPr="00092129" w:rsidRDefault="00092129" w:rsidP="00E631EA">
      <w:pPr>
        <w:tabs>
          <w:tab w:val="left" w:pos="594"/>
        </w:tabs>
        <w:ind w:firstLine="831"/>
        <w:jc w:val="both"/>
        <w:rPr>
          <w:sz w:val="28"/>
          <w:szCs w:val="24"/>
          <w:lang w:eastAsia="ru-RU"/>
        </w:rPr>
      </w:pPr>
      <w:r w:rsidRPr="00092129">
        <w:rPr>
          <w:sz w:val="28"/>
          <w:szCs w:val="24"/>
          <w:lang w:eastAsia="ru-RU"/>
        </w:rPr>
        <w:t xml:space="preserve">14.2 </w:t>
      </w:r>
      <w:r w:rsidR="00E631EA" w:rsidRPr="00092129">
        <w:rPr>
          <w:sz w:val="28"/>
          <w:szCs w:val="24"/>
          <w:lang w:eastAsia="ru-RU"/>
        </w:rPr>
        <w:t>Автомобили для междугородных и международных перевозок</w:t>
      </w:r>
    </w:p>
    <w:p w:rsidR="00E631EA" w:rsidRPr="00092129" w:rsidRDefault="00092129" w:rsidP="00E631EA">
      <w:pPr>
        <w:tabs>
          <w:tab w:val="left" w:pos="594"/>
          <w:tab w:val="right" w:leader="dot" w:pos="9522"/>
        </w:tabs>
        <w:ind w:firstLine="831"/>
        <w:jc w:val="both"/>
        <w:rPr>
          <w:sz w:val="28"/>
          <w:szCs w:val="24"/>
          <w:lang w:eastAsia="ru-RU"/>
        </w:rPr>
      </w:pPr>
      <w:r w:rsidRPr="00092129">
        <w:rPr>
          <w:sz w:val="28"/>
          <w:szCs w:val="24"/>
          <w:lang w:eastAsia="ru-RU"/>
        </w:rPr>
        <w:t xml:space="preserve">14.3 </w:t>
      </w:r>
      <w:r w:rsidR="00E631EA" w:rsidRPr="00092129">
        <w:rPr>
          <w:sz w:val="28"/>
          <w:szCs w:val="24"/>
          <w:lang w:eastAsia="ru-RU"/>
        </w:rPr>
        <w:t>Специализированный подвижной состав</w:t>
      </w:r>
    </w:p>
    <w:p w:rsidR="00E631EA" w:rsidRPr="00092129" w:rsidRDefault="00E631EA" w:rsidP="00E631EA">
      <w:pPr>
        <w:tabs>
          <w:tab w:val="left" w:pos="594"/>
          <w:tab w:val="right" w:leader="dot" w:pos="9522"/>
        </w:tabs>
        <w:ind w:firstLine="831"/>
        <w:jc w:val="both"/>
        <w:rPr>
          <w:sz w:val="28"/>
          <w:szCs w:val="24"/>
          <w:lang w:eastAsia="ru-RU"/>
        </w:rPr>
      </w:pPr>
      <w:r w:rsidRPr="00092129">
        <w:rPr>
          <w:b/>
          <w:bCs/>
          <w:spacing w:val="-10"/>
          <w:sz w:val="28"/>
          <w:szCs w:val="24"/>
          <w:lang w:eastAsia="ru-RU"/>
        </w:rPr>
        <w:t>Раздел 15. Техническая эксплуатация автомобилей, использующих альтернативные виды топлива</w:t>
      </w:r>
    </w:p>
    <w:p w:rsidR="00E631EA" w:rsidRPr="00092129" w:rsidRDefault="00092129" w:rsidP="00E631EA">
      <w:pPr>
        <w:tabs>
          <w:tab w:val="left" w:pos="600"/>
          <w:tab w:val="left" w:leader="dot" w:pos="9397"/>
          <w:tab w:val="right" w:pos="9522"/>
        </w:tabs>
        <w:ind w:firstLine="831"/>
        <w:jc w:val="both"/>
        <w:rPr>
          <w:sz w:val="28"/>
          <w:szCs w:val="24"/>
          <w:lang w:eastAsia="ru-RU"/>
        </w:rPr>
      </w:pPr>
      <w:r w:rsidRPr="00092129">
        <w:rPr>
          <w:sz w:val="28"/>
          <w:szCs w:val="24"/>
          <w:lang w:eastAsia="ru-RU"/>
        </w:rPr>
        <w:t xml:space="preserve">15.1 </w:t>
      </w:r>
      <w:r w:rsidR="00E631EA" w:rsidRPr="00092129">
        <w:rPr>
          <w:sz w:val="28"/>
          <w:szCs w:val="24"/>
          <w:lang w:eastAsia="ru-RU"/>
        </w:rPr>
        <w:t>Виды и свойства альтернативных топлив</w:t>
      </w:r>
    </w:p>
    <w:p w:rsidR="00E631EA" w:rsidRPr="00092129" w:rsidRDefault="00092129" w:rsidP="00E631EA">
      <w:pPr>
        <w:tabs>
          <w:tab w:val="left" w:pos="594"/>
          <w:tab w:val="left" w:leader="dot" w:pos="9384"/>
          <w:tab w:val="right" w:pos="9522"/>
        </w:tabs>
        <w:ind w:firstLine="831"/>
        <w:jc w:val="both"/>
        <w:rPr>
          <w:sz w:val="28"/>
          <w:szCs w:val="24"/>
          <w:lang w:eastAsia="ru-RU"/>
        </w:rPr>
      </w:pPr>
      <w:r w:rsidRPr="00092129">
        <w:rPr>
          <w:sz w:val="28"/>
          <w:szCs w:val="24"/>
          <w:lang w:eastAsia="ru-RU"/>
        </w:rPr>
        <w:t xml:space="preserve">15.2 </w:t>
      </w:r>
      <w:r w:rsidR="00E631EA" w:rsidRPr="00092129">
        <w:rPr>
          <w:sz w:val="28"/>
          <w:szCs w:val="24"/>
          <w:lang w:eastAsia="ru-RU"/>
        </w:rPr>
        <w:t>Переоборудование автомобилей для работы на газовом топливе</w:t>
      </w:r>
    </w:p>
    <w:p w:rsidR="00E631EA" w:rsidRPr="00092129" w:rsidRDefault="00092129" w:rsidP="00E631EA">
      <w:pPr>
        <w:tabs>
          <w:tab w:val="left" w:pos="600"/>
          <w:tab w:val="left" w:leader="dot" w:pos="9384"/>
          <w:tab w:val="right" w:pos="9522"/>
        </w:tabs>
        <w:ind w:firstLine="831"/>
        <w:jc w:val="both"/>
        <w:rPr>
          <w:sz w:val="28"/>
          <w:szCs w:val="24"/>
          <w:lang w:eastAsia="ru-RU"/>
        </w:rPr>
      </w:pPr>
      <w:r w:rsidRPr="00092129">
        <w:rPr>
          <w:sz w:val="28"/>
          <w:szCs w:val="24"/>
          <w:lang w:eastAsia="ru-RU"/>
        </w:rPr>
        <w:t xml:space="preserve">15.3 </w:t>
      </w:r>
      <w:r w:rsidR="00E631EA" w:rsidRPr="00092129">
        <w:rPr>
          <w:sz w:val="28"/>
          <w:szCs w:val="24"/>
          <w:lang w:eastAsia="ru-RU"/>
        </w:rPr>
        <w:t>Снабжение газовым топливом</w:t>
      </w:r>
    </w:p>
    <w:p w:rsidR="00E631EA" w:rsidRPr="00092129" w:rsidRDefault="00092129" w:rsidP="00E631EA">
      <w:pPr>
        <w:tabs>
          <w:tab w:val="left" w:pos="587"/>
          <w:tab w:val="left" w:leader="dot" w:pos="9397"/>
          <w:tab w:val="right" w:pos="9522"/>
        </w:tabs>
        <w:ind w:right="40" w:firstLine="831"/>
        <w:jc w:val="both"/>
        <w:rPr>
          <w:sz w:val="28"/>
          <w:szCs w:val="24"/>
          <w:lang w:eastAsia="ru-RU"/>
        </w:rPr>
      </w:pPr>
      <w:r w:rsidRPr="00092129">
        <w:rPr>
          <w:sz w:val="28"/>
          <w:szCs w:val="24"/>
          <w:lang w:eastAsia="ru-RU"/>
        </w:rPr>
        <w:t xml:space="preserve">15.4 </w:t>
      </w:r>
      <w:r w:rsidR="00E631EA" w:rsidRPr="00092129">
        <w:rPr>
          <w:sz w:val="28"/>
          <w:szCs w:val="24"/>
          <w:lang w:eastAsia="ru-RU"/>
        </w:rPr>
        <w:t>Требования к производственно-технической базе предприятий, эксплуатирующих ГБА</w:t>
      </w:r>
    </w:p>
    <w:p w:rsidR="00E631EA" w:rsidRPr="00092129" w:rsidRDefault="00092129" w:rsidP="00E631EA">
      <w:pPr>
        <w:tabs>
          <w:tab w:val="left" w:pos="626"/>
          <w:tab w:val="left" w:leader="dot" w:pos="9390"/>
          <w:tab w:val="right" w:pos="9522"/>
        </w:tabs>
        <w:ind w:right="40" w:firstLine="831"/>
        <w:jc w:val="both"/>
        <w:rPr>
          <w:sz w:val="28"/>
          <w:szCs w:val="24"/>
          <w:lang w:eastAsia="ru-RU"/>
        </w:rPr>
      </w:pPr>
      <w:r w:rsidRPr="00092129">
        <w:rPr>
          <w:sz w:val="28"/>
          <w:szCs w:val="24"/>
          <w:lang w:eastAsia="ru-RU"/>
        </w:rPr>
        <w:t xml:space="preserve">15.5 </w:t>
      </w:r>
      <w:r w:rsidR="00E631EA" w:rsidRPr="00092129">
        <w:rPr>
          <w:sz w:val="28"/>
          <w:szCs w:val="24"/>
          <w:lang w:eastAsia="ru-RU"/>
        </w:rPr>
        <w:t>Особенности организации технического обслуживания и текущего ремонта ГБА</w:t>
      </w:r>
    </w:p>
    <w:p w:rsidR="00E631EA" w:rsidRPr="00092129" w:rsidRDefault="00E631EA" w:rsidP="00E631EA">
      <w:pPr>
        <w:tabs>
          <w:tab w:val="right" w:leader="dot" w:pos="10084"/>
        </w:tabs>
        <w:ind w:left="40" w:right="40" w:firstLine="831"/>
        <w:jc w:val="both"/>
        <w:rPr>
          <w:sz w:val="28"/>
          <w:szCs w:val="24"/>
          <w:lang w:eastAsia="ru-RU"/>
        </w:rPr>
      </w:pPr>
      <w:r w:rsidRPr="00092129">
        <w:rPr>
          <w:b/>
          <w:bCs/>
          <w:spacing w:val="-10"/>
          <w:sz w:val="28"/>
          <w:szCs w:val="24"/>
          <w:lang w:eastAsia="ru-RU"/>
        </w:rPr>
        <w:t>Раздел 16. Особенности технической эксплуатации индивидуальных автомобилей</w:t>
      </w:r>
    </w:p>
    <w:p w:rsidR="00E631EA" w:rsidRPr="00092129" w:rsidRDefault="00092129" w:rsidP="00E631EA">
      <w:pPr>
        <w:tabs>
          <w:tab w:val="left" w:pos="594"/>
          <w:tab w:val="right" w:leader="dot" w:pos="9522"/>
        </w:tabs>
        <w:ind w:firstLine="831"/>
        <w:jc w:val="both"/>
        <w:rPr>
          <w:sz w:val="28"/>
          <w:szCs w:val="24"/>
          <w:lang w:eastAsia="ru-RU"/>
        </w:rPr>
      </w:pPr>
      <w:r w:rsidRPr="00092129">
        <w:rPr>
          <w:sz w:val="28"/>
          <w:szCs w:val="24"/>
          <w:lang w:eastAsia="ru-RU"/>
        </w:rPr>
        <w:lastRenderedPageBreak/>
        <w:t xml:space="preserve">16.1 </w:t>
      </w:r>
      <w:r w:rsidR="00E631EA" w:rsidRPr="00092129">
        <w:rPr>
          <w:sz w:val="28"/>
          <w:szCs w:val="24"/>
          <w:lang w:eastAsia="ru-RU"/>
        </w:rPr>
        <w:t xml:space="preserve">Специфика использования некоммерческих автомобилей </w:t>
      </w:r>
    </w:p>
    <w:p w:rsidR="00E631EA" w:rsidRPr="00092129" w:rsidRDefault="00092129" w:rsidP="00E631EA">
      <w:pPr>
        <w:tabs>
          <w:tab w:val="left" w:pos="600"/>
          <w:tab w:val="right" w:leader="dot" w:pos="9522"/>
        </w:tabs>
        <w:ind w:firstLine="831"/>
        <w:jc w:val="both"/>
        <w:rPr>
          <w:sz w:val="28"/>
          <w:szCs w:val="24"/>
          <w:lang w:eastAsia="ru-RU"/>
        </w:rPr>
      </w:pPr>
      <w:r w:rsidRPr="00092129">
        <w:rPr>
          <w:sz w:val="28"/>
          <w:szCs w:val="24"/>
          <w:lang w:eastAsia="ru-RU"/>
        </w:rPr>
        <w:t xml:space="preserve">16.2 </w:t>
      </w:r>
      <w:r w:rsidR="00E631EA" w:rsidRPr="00092129">
        <w:rPr>
          <w:sz w:val="28"/>
          <w:szCs w:val="24"/>
          <w:lang w:eastAsia="ru-RU"/>
        </w:rPr>
        <w:t>Организация технической эксплуатации</w:t>
      </w:r>
    </w:p>
    <w:p w:rsidR="00E631EA" w:rsidRPr="00092129" w:rsidRDefault="00E631EA" w:rsidP="00E631EA">
      <w:pPr>
        <w:tabs>
          <w:tab w:val="right" w:leader="dot" w:pos="10084"/>
        </w:tabs>
        <w:ind w:left="40" w:right="40" w:firstLine="831"/>
        <w:jc w:val="both"/>
        <w:rPr>
          <w:sz w:val="28"/>
          <w:szCs w:val="24"/>
          <w:lang w:eastAsia="ru-RU"/>
        </w:rPr>
      </w:pPr>
      <w:r w:rsidRPr="00092129">
        <w:rPr>
          <w:b/>
          <w:bCs/>
          <w:spacing w:val="-10"/>
          <w:sz w:val="28"/>
          <w:szCs w:val="24"/>
          <w:lang w:eastAsia="ru-RU"/>
        </w:rPr>
        <w:t>Раздел 17. Источники, виды и размеры воздействий автотранспортного комплекса на окружаю</w:t>
      </w:r>
      <w:r w:rsidRPr="00092129">
        <w:rPr>
          <w:b/>
          <w:bCs/>
          <w:spacing w:val="-10"/>
          <w:sz w:val="28"/>
          <w:szCs w:val="24"/>
          <w:lang w:eastAsia="ru-RU"/>
        </w:rPr>
        <w:softHyphen/>
        <w:t>щую среду</w:t>
      </w:r>
    </w:p>
    <w:p w:rsidR="00E631EA" w:rsidRPr="00092129" w:rsidRDefault="00092129" w:rsidP="00E631EA">
      <w:pPr>
        <w:tabs>
          <w:tab w:val="left" w:pos="600"/>
          <w:tab w:val="right" w:leader="dot" w:pos="9522"/>
        </w:tabs>
        <w:ind w:firstLine="831"/>
        <w:jc w:val="both"/>
        <w:rPr>
          <w:sz w:val="28"/>
          <w:szCs w:val="24"/>
          <w:lang w:eastAsia="ru-RU"/>
        </w:rPr>
      </w:pPr>
      <w:r w:rsidRPr="00092129">
        <w:rPr>
          <w:sz w:val="28"/>
          <w:szCs w:val="24"/>
          <w:lang w:eastAsia="ru-RU"/>
        </w:rPr>
        <w:t xml:space="preserve">17.1 </w:t>
      </w:r>
      <w:r w:rsidR="00E631EA" w:rsidRPr="00092129">
        <w:rPr>
          <w:sz w:val="28"/>
          <w:szCs w:val="24"/>
          <w:lang w:eastAsia="ru-RU"/>
        </w:rPr>
        <w:t xml:space="preserve">Экологическая безопасность автотранспортного комплекса </w:t>
      </w:r>
    </w:p>
    <w:p w:rsidR="00E631EA" w:rsidRPr="00092129" w:rsidRDefault="00092129" w:rsidP="00E631EA">
      <w:pPr>
        <w:tabs>
          <w:tab w:val="left" w:pos="587"/>
          <w:tab w:val="right" w:leader="dot" w:pos="9522"/>
        </w:tabs>
        <w:ind w:firstLine="831"/>
        <w:jc w:val="both"/>
        <w:rPr>
          <w:sz w:val="28"/>
          <w:szCs w:val="24"/>
          <w:lang w:eastAsia="ru-RU"/>
        </w:rPr>
      </w:pPr>
      <w:r w:rsidRPr="00092129">
        <w:rPr>
          <w:sz w:val="28"/>
          <w:szCs w:val="24"/>
          <w:lang w:eastAsia="ru-RU"/>
        </w:rPr>
        <w:t xml:space="preserve">17.2 </w:t>
      </w:r>
      <w:r w:rsidR="00E631EA" w:rsidRPr="00092129">
        <w:rPr>
          <w:sz w:val="28"/>
          <w:szCs w:val="24"/>
          <w:lang w:eastAsia="ru-RU"/>
        </w:rPr>
        <w:t>Виды и источники воздействий автотранспортного комплекса</w:t>
      </w:r>
    </w:p>
    <w:p w:rsidR="00E631EA" w:rsidRPr="00092129" w:rsidRDefault="00092129" w:rsidP="00E631EA">
      <w:pPr>
        <w:tabs>
          <w:tab w:val="left" w:pos="607"/>
          <w:tab w:val="right" w:leader="dot" w:pos="9522"/>
        </w:tabs>
        <w:ind w:firstLine="831"/>
        <w:jc w:val="both"/>
        <w:rPr>
          <w:sz w:val="28"/>
          <w:szCs w:val="24"/>
          <w:lang w:eastAsia="ru-RU"/>
        </w:rPr>
      </w:pPr>
      <w:r w:rsidRPr="00092129">
        <w:rPr>
          <w:sz w:val="28"/>
          <w:szCs w:val="24"/>
          <w:lang w:eastAsia="ru-RU"/>
        </w:rPr>
        <w:t xml:space="preserve">17.3 </w:t>
      </w:r>
      <w:r w:rsidR="00E631EA" w:rsidRPr="00092129">
        <w:rPr>
          <w:sz w:val="28"/>
          <w:szCs w:val="24"/>
          <w:lang w:eastAsia="ru-RU"/>
        </w:rPr>
        <w:t>Компоненты и размеры загрязнения окружающей среды</w:t>
      </w:r>
    </w:p>
    <w:p w:rsidR="00E631EA" w:rsidRPr="00092129" w:rsidRDefault="00E631EA" w:rsidP="00E631EA">
      <w:pPr>
        <w:tabs>
          <w:tab w:val="right" w:leader="dot" w:pos="10084"/>
        </w:tabs>
        <w:ind w:left="40" w:right="40" w:firstLine="831"/>
        <w:jc w:val="both"/>
        <w:rPr>
          <w:sz w:val="28"/>
          <w:szCs w:val="24"/>
          <w:lang w:eastAsia="ru-RU"/>
        </w:rPr>
      </w:pPr>
      <w:r w:rsidRPr="00092129">
        <w:rPr>
          <w:b/>
          <w:bCs/>
          <w:spacing w:val="-10"/>
          <w:sz w:val="28"/>
          <w:szCs w:val="24"/>
          <w:lang w:eastAsia="ru-RU"/>
        </w:rPr>
        <w:t>Раздел 18. Экологическая безопасность автомобилей в эксплуатации</w:t>
      </w:r>
      <w:r w:rsidRPr="00092129">
        <w:rPr>
          <w:sz w:val="28"/>
          <w:szCs w:val="24"/>
          <w:lang w:eastAsia="ru-RU"/>
        </w:rPr>
        <w:t xml:space="preserve"> </w:t>
      </w:r>
    </w:p>
    <w:p w:rsidR="00E631EA" w:rsidRPr="00092129" w:rsidRDefault="00092129" w:rsidP="00E631EA">
      <w:pPr>
        <w:tabs>
          <w:tab w:val="left" w:pos="620"/>
          <w:tab w:val="right" w:leader="dot" w:pos="9522"/>
        </w:tabs>
        <w:ind w:right="40" w:firstLine="831"/>
        <w:jc w:val="both"/>
        <w:rPr>
          <w:sz w:val="28"/>
          <w:szCs w:val="24"/>
          <w:lang w:eastAsia="ru-RU"/>
        </w:rPr>
      </w:pPr>
      <w:r w:rsidRPr="00092129">
        <w:rPr>
          <w:sz w:val="28"/>
          <w:szCs w:val="24"/>
          <w:lang w:eastAsia="ru-RU"/>
        </w:rPr>
        <w:t xml:space="preserve">18.1 </w:t>
      </w:r>
      <w:r w:rsidR="00E631EA" w:rsidRPr="00092129">
        <w:rPr>
          <w:sz w:val="28"/>
          <w:szCs w:val="24"/>
          <w:lang w:eastAsia="ru-RU"/>
        </w:rPr>
        <w:t>Обеспечение нормативных показателей токсичности и экономичности авто</w:t>
      </w:r>
      <w:r w:rsidR="00E631EA" w:rsidRPr="00092129">
        <w:rPr>
          <w:sz w:val="28"/>
          <w:szCs w:val="24"/>
          <w:lang w:eastAsia="ru-RU"/>
        </w:rPr>
        <w:softHyphen/>
        <w:t>мобилей</w:t>
      </w:r>
    </w:p>
    <w:p w:rsidR="00E631EA" w:rsidRPr="00092129" w:rsidRDefault="00092129" w:rsidP="00E631EA">
      <w:pPr>
        <w:tabs>
          <w:tab w:val="left" w:pos="620"/>
          <w:tab w:val="right" w:leader="dot" w:pos="9522"/>
        </w:tabs>
        <w:ind w:right="40" w:firstLine="831"/>
        <w:jc w:val="both"/>
        <w:rPr>
          <w:sz w:val="28"/>
          <w:szCs w:val="24"/>
          <w:lang w:eastAsia="ru-RU"/>
        </w:rPr>
      </w:pPr>
      <w:r w:rsidRPr="00092129">
        <w:rPr>
          <w:sz w:val="28"/>
          <w:szCs w:val="24"/>
          <w:lang w:eastAsia="ru-RU"/>
        </w:rPr>
        <w:t xml:space="preserve">18.2 </w:t>
      </w:r>
      <w:r w:rsidR="00E631EA" w:rsidRPr="00092129">
        <w:rPr>
          <w:sz w:val="28"/>
          <w:szCs w:val="24"/>
          <w:lang w:eastAsia="ru-RU"/>
        </w:rPr>
        <w:t>Комплектование парка автомобилями с улучшенными экологическими харак</w:t>
      </w:r>
      <w:r w:rsidR="00E631EA" w:rsidRPr="00092129">
        <w:rPr>
          <w:sz w:val="28"/>
          <w:szCs w:val="24"/>
          <w:lang w:eastAsia="ru-RU"/>
        </w:rPr>
        <w:softHyphen/>
        <w:t xml:space="preserve">теристиками  </w:t>
      </w:r>
    </w:p>
    <w:p w:rsidR="00E631EA" w:rsidRPr="00092129" w:rsidRDefault="00092129" w:rsidP="00E631EA">
      <w:pPr>
        <w:tabs>
          <w:tab w:val="left" w:pos="646"/>
          <w:tab w:val="right" w:leader="dot" w:pos="9522"/>
        </w:tabs>
        <w:ind w:right="40" w:firstLine="831"/>
        <w:jc w:val="both"/>
        <w:rPr>
          <w:sz w:val="28"/>
          <w:szCs w:val="24"/>
          <w:lang w:eastAsia="ru-RU"/>
        </w:rPr>
      </w:pPr>
      <w:r w:rsidRPr="00092129">
        <w:rPr>
          <w:sz w:val="28"/>
          <w:szCs w:val="24"/>
          <w:lang w:eastAsia="ru-RU"/>
        </w:rPr>
        <w:t xml:space="preserve">18.3 </w:t>
      </w:r>
      <w:r w:rsidR="00E631EA" w:rsidRPr="00092129">
        <w:rPr>
          <w:sz w:val="28"/>
          <w:szCs w:val="24"/>
          <w:lang w:eastAsia="ru-RU"/>
        </w:rPr>
        <w:t xml:space="preserve">Выбор и применение </w:t>
      </w:r>
      <w:proofErr w:type="spellStart"/>
      <w:r w:rsidR="00E631EA" w:rsidRPr="00092129">
        <w:rPr>
          <w:sz w:val="28"/>
          <w:szCs w:val="24"/>
          <w:lang w:eastAsia="ru-RU"/>
        </w:rPr>
        <w:t>экологичных</w:t>
      </w:r>
      <w:proofErr w:type="spellEnd"/>
      <w:r w:rsidR="00E631EA" w:rsidRPr="00092129">
        <w:rPr>
          <w:sz w:val="28"/>
          <w:szCs w:val="24"/>
          <w:lang w:eastAsia="ru-RU"/>
        </w:rPr>
        <w:t xml:space="preserve"> топлив, масел и эксплуатационных материалов </w:t>
      </w:r>
    </w:p>
    <w:p w:rsidR="00E631EA" w:rsidRPr="00092129" w:rsidRDefault="00092129" w:rsidP="00E631EA">
      <w:pPr>
        <w:tabs>
          <w:tab w:val="left" w:pos="600"/>
          <w:tab w:val="right" w:leader="dot" w:pos="9522"/>
        </w:tabs>
        <w:ind w:firstLine="831"/>
        <w:jc w:val="both"/>
        <w:rPr>
          <w:sz w:val="28"/>
          <w:szCs w:val="24"/>
          <w:lang w:eastAsia="ru-RU"/>
        </w:rPr>
      </w:pPr>
      <w:r w:rsidRPr="00092129">
        <w:rPr>
          <w:sz w:val="28"/>
          <w:szCs w:val="24"/>
          <w:lang w:eastAsia="ru-RU"/>
        </w:rPr>
        <w:t xml:space="preserve">18.4 </w:t>
      </w:r>
      <w:r w:rsidR="00E631EA" w:rsidRPr="00092129">
        <w:rPr>
          <w:sz w:val="28"/>
          <w:szCs w:val="24"/>
          <w:lang w:eastAsia="ru-RU"/>
        </w:rPr>
        <w:t xml:space="preserve">Организация работы по обеспечению экологической безопасности </w:t>
      </w:r>
      <w:bookmarkStart w:id="1" w:name="bookmark0"/>
    </w:p>
    <w:p w:rsidR="00E631EA" w:rsidRPr="00092129" w:rsidRDefault="00E631EA" w:rsidP="00E631EA">
      <w:pPr>
        <w:tabs>
          <w:tab w:val="left" w:pos="600"/>
          <w:tab w:val="right" w:leader="dot" w:pos="9522"/>
        </w:tabs>
        <w:ind w:firstLine="831"/>
        <w:jc w:val="both"/>
        <w:rPr>
          <w:sz w:val="28"/>
          <w:szCs w:val="24"/>
          <w:lang w:eastAsia="ru-RU"/>
        </w:rPr>
      </w:pPr>
      <w:r w:rsidRPr="00092129">
        <w:rPr>
          <w:b/>
          <w:bCs/>
          <w:spacing w:val="-10"/>
          <w:sz w:val="28"/>
          <w:szCs w:val="24"/>
          <w:lang w:eastAsia="ru-RU"/>
        </w:rPr>
        <w:t>Раздел 19. Основные направления научно-технического прогресса на автомобильном транспорте</w:t>
      </w:r>
      <w:bookmarkEnd w:id="1"/>
    </w:p>
    <w:p w:rsidR="00E631EA" w:rsidRPr="00092129" w:rsidRDefault="00092129" w:rsidP="00E631EA">
      <w:pPr>
        <w:tabs>
          <w:tab w:val="left" w:pos="600"/>
          <w:tab w:val="right" w:leader="dot" w:pos="9522"/>
        </w:tabs>
        <w:ind w:firstLine="831"/>
        <w:jc w:val="both"/>
        <w:rPr>
          <w:sz w:val="28"/>
          <w:szCs w:val="24"/>
          <w:lang w:eastAsia="ru-RU"/>
        </w:rPr>
      </w:pPr>
      <w:r w:rsidRPr="00092129">
        <w:rPr>
          <w:sz w:val="28"/>
          <w:szCs w:val="24"/>
          <w:lang w:eastAsia="ru-RU"/>
        </w:rPr>
        <w:t xml:space="preserve">19.1 </w:t>
      </w:r>
      <w:r w:rsidR="00E631EA" w:rsidRPr="00092129">
        <w:rPr>
          <w:sz w:val="28"/>
          <w:szCs w:val="24"/>
          <w:lang w:eastAsia="ru-RU"/>
        </w:rPr>
        <w:t xml:space="preserve">Интенсивная и экстенсивная формы развития производства </w:t>
      </w:r>
    </w:p>
    <w:p w:rsidR="00E631EA" w:rsidRPr="00092129" w:rsidRDefault="00092129" w:rsidP="00E631EA">
      <w:pPr>
        <w:tabs>
          <w:tab w:val="left" w:pos="600"/>
          <w:tab w:val="right" w:leader="dot" w:pos="9522"/>
        </w:tabs>
        <w:ind w:firstLine="831"/>
        <w:jc w:val="both"/>
        <w:rPr>
          <w:sz w:val="28"/>
          <w:szCs w:val="24"/>
          <w:lang w:eastAsia="ru-RU"/>
        </w:rPr>
      </w:pPr>
      <w:r w:rsidRPr="00092129">
        <w:rPr>
          <w:sz w:val="28"/>
          <w:szCs w:val="24"/>
          <w:lang w:eastAsia="ru-RU"/>
        </w:rPr>
        <w:t xml:space="preserve">19.2 </w:t>
      </w:r>
      <w:r w:rsidR="00E631EA" w:rsidRPr="00092129">
        <w:rPr>
          <w:sz w:val="28"/>
          <w:szCs w:val="24"/>
          <w:lang w:eastAsia="ru-RU"/>
        </w:rPr>
        <w:t>Факторы, определяющие научно-технический прогре</w:t>
      </w:r>
      <w:proofErr w:type="gramStart"/>
      <w:r w:rsidR="00E631EA" w:rsidRPr="00092129">
        <w:rPr>
          <w:sz w:val="28"/>
          <w:szCs w:val="24"/>
          <w:lang w:eastAsia="ru-RU"/>
        </w:rPr>
        <w:t>сс в сф</w:t>
      </w:r>
      <w:proofErr w:type="gramEnd"/>
      <w:r w:rsidR="00E631EA" w:rsidRPr="00092129">
        <w:rPr>
          <w:sz w:val="28"/>
          <w:szCs w:val="24"/>
          <w:lang w:eastAsia="ru-RU"/>
        </w:rPr>
        <w:t xml:space="preserve">ере технической эксплуатации автомобилей </w:t>
      </w:r>
    </w:p>
    <w:p w:rsidR="00E631EA" w:rsidRPr="00092129" w:rsidRDefault="00E631EA" w:rsidP="00E631EA">
      <w:pPr>
        <w:tabs>
          <w:tab w:val="left" w:pos="600"/>
          <w:tab w:val="right" w:leader="dot" w:pos="9522"/>
        </w:tabs>
        <w:ind w:firstLine="831"/>
        <w:jc w:val="both"/>
        <w:rPr>
          <w:sz w:val="28"/>
          <w:szCs w:val="24"/>
          <w:lang w:eastAsia="ru-RU"/>
        </w:rPr>
      </w:pPr>
      <w:r w:rsidRPr="00092129">
        <w:rPr>
          <w:b/>
          <w:bCs/>
          <w:spacing w:val="-10"/>
          <w:sz w:val="28"/>
          <w:szCs w:val="24"/>
          <w:lang w:eastAsia="ru-RU"/>
        </w:rPr>
        <w:t>Раздел 20. Перспективы и направления развития технической эксплуатации автомобилей</w:t>
      </w:r>
    </w:p>
    <w:p w:rsidR="00E631EA" w:rsidRPr="00092129" w:rsidRDefault="00092129" w:rsidP="00E631EA">
      <w:pPr>
        <w:tabs>
          <w:tab w:val="left" w:pos="573"/>
          <w:tab w:val="right" w:leader="dot" w:pos="9474"/>
        </w:tabs>
        <w:ind w:right="20" w:firstLine="831"/>
        <w:jc w:val="both"/>
        <w:rPr>
          <w:sz w:val="28"/>
          <w:szCs w:val="24"/>
          <w:lang w:eastAsia="ru-RU"/>
        </w:rPr>
      </w:pPr>
      <w:r w:rsidRPr="00092129">
        <w:rPr>
          <w:sz w:val="28"/>
          <w:szCs w:val="24"/>
          <w:lang w:eastAsia="ru-RU"/>
        </w:rPr>
        <w:t xml:space="preserve">20.1 </w:t>
      </w:r>
      <w:r w:rsidR="00E631EA" w:rsidRPr="00092129">
        <w:rPr>
          <w:sz w:val="28"/>
          <w:szCs w:val="24"/>
          <w:lang w:eastAsia="ru-RU"/>
        </w:rPr>
        <w:t>Концепция обеспечения, контроля и регулирования нормативного технического состояния автомобильного парка России</w:t>
      </w:r>
    </w:p>
    <w:p w:rsidR="00E631EA" w:rsidRPr="00092129" w:rsidRDefault="00092129" w:rsidP="00E631EA">
      <w:pPr>
        <w:tabs>
          <w:tab w:val="left" w:pos="586"/>
        </w:tabs>
        <w:ind w:firstLine="831"/>
        <w:jc w:val="both"/>
        <w:rPr>
          <w:sz w:val="28"/>
          <w:szCs w:val="24"/>
          <w:lang w:eastAsia="ru-RU"/>
        </w:rPr>
      </w:pPr>
      <w:r w:rsidRPr="00092129">
        <w:rPr>
          <w:sz w:val="28"/>
          <w:szCs w:val="24"/>
          <w:lang w:eastAsia="ru-RU"/>
        </w:rPr>
        <w:t xml:space="preserve">20.2 </w:t>
      </w:r>
      <w:r w:rsidR="00E631EA" w:rsidRPr="00092129">
        <w:rPr>
          <w:sz w:val="28"/>
          <w:szCs w:val="24"/>
          <w:lang w:eastAsia="ru-RU"/>
        </w:rPr>
        <w:t>Совершенствование системы обеспечения работоспособности автомобилей</w:t>
      </w:r>
    </w:p>
    <w:p w:rsidR="00E631EA" w:rsidRPr="00092129" w:rsidRDefault="00092129" w:rsidP="00E631EA">
      <w:pPr>
        <w:tabs>
          <w:tab w:val="left" w:pos="554"/>
          <w:tab w:val="left" w:leader="dot" w:pos="9344"/>
          <w:tab w:val="right" w:pos="9474"/>
        </w:tabs>
        <w:ind w:firstLine="831"/>
        <w:jc w:val="both"/>
        <w:rPr>
          <w:sz w:val="28"/>
          <w:szCs w:val="24"/>
          <w:lang w:eastAsia="ru-RU"/>
        </w:rPr>
      </w:pPr>
      <w:r w:rsidRPr="00092129">
        <w:rPr>
          <w:sz w:val="28"/>
          <w:szCs w:val="24"/>
          <w:lang w:eastAsia="ru-RU"/>
        </w:rPr>
        <w:t xml:space="preserve">20.3 </w:t>
      </w:r>
      <w:r w:rsidR="00E631EA" w:rsidRPr="00092129">
        <w:rPr>
          <w:sz w:val="28"/>
          <w:szCs w:val="24"/>
          <w:lang w:eastAsia="ru-RU"/>
        </w:rPr>
        <w:t>Формирование и развитие рынка услуг</w:t>
      </w:r>
    </w:p>
    <w:p w:rsidR="00E631EA" w:rsidRPr="00092129" w:rsidRDefault="00092129" w:rsidP="00E631EA">
      <w:pPr>
        <w:tabs>
          <w:tab w:val="left" w:pos="567"/>
          <w:tab w:val="left" w:leader="dot" w:pos="9350"/>
          <w:tab w:val="right" w:pos="9474"/>
        </w:tabs>
        <w:ind w:right="20" w:firstLine="831"/>
        <w:jc w:val="both"/>
        <w:rPr>
          <w:sz w:val="28"/>
          <w:szCs w:val="24"/>
          <w:lang w:eastAsia="ru-RU"/>
        </w:rPr>
      </w:pPr>
      <w:r w:rsidRPr="00092129">
        <w:rPr>
          <w:sz w:val="28"/>
          <w:szCs w:val="24"/>
          <w:lang w:eastAsia="ru-RU"/>
        </w:rPr>
        <w:t xml:space="preserve">20.4 </w:t>
      </w:r>
      <w:r w:rsidR="00E631EA" w:rsidRPr="00092129">
        <w:rPr>
          <w:sz w:val="28"/>
          <w:szCs w:val="24"/>
          <w:lang w:eastAsia="ru-RU"/>
        </w:rPr>
        <w:t>Повышение и обеспечение в эксплуатации требований к экологической безо</w:t>
      </w:r>
      <w:r w:rsidR="00E631EA" w:rsidRPr="00092129">
        <w:rPr>
          <w:sz w:val="28"/>
          <w:szCs w:val="24"/>
          <w:lang w:eastAsia="ru-RU"/>
        </w:rPr>
        <w:softHyphen/>
        <w:t xml:space="preserve">пасности автомобилей </w:t>
      </w:r>
    </w:p>
    <w:p w:rsidR="00E631EA" w:rsidRPr="00092129" w:rsidRDefault="00092129" w:rsidP="00E631EA">
      <w:pPr>
        <w:tabs>
          <w:tab w:val="left" w:pos="547"/>
          <w:tab w:val="right" w:pos="9474"/>
        </w:tabs>
        <w:ind w:firstLine="831"/>
        <w:jc w:val="both"/>
        <w:rPr>
          <w:sz w:val="28"/>
          <w:szCs w:val="24"/>
          <w:lang w:eastAsia="ru-RU"/>
        </w:rPr>
      </w:pPr>
      <w:r w:rsidRPr="00092129">
        <w:rPr>
          <w:sz w:val="28"/>
          <w:szCs w:val="24"/>
          <w:lang w:eastAsia="ru-RU"/>
        </w:rPr>
        <w:t xml:space="preserve">20.5 </w:t>
      </w:r>
      <w:r w:rsidR="00E631EA" w:rsidRPr="00092129">
        <w:rPr>
          <w:sz w:val="28"/>
          <w:szCs w:val="24"/>
          <w:lang w:eastAsia="ru-RU"/>
        </w:rPr>
        <w:t>Развитие новых информационных технологий</w:t>
      </w:r>
    </w:p>
    <w:p w:rsidR="00E631EA" w:rsidRPr="00092129" w:rsidRDefault="00092129" w:rsidP="00E631EA">
      <w:pPr>
        <w:tabs>
          <w:tab w:val="left" w:pos="573"/>
          <w:tab w:val="left" w:leader="dot" w:pos="9350"/>
          <w:tab w:val="right" w:pos="9474"/>
        </w:tabs>
        <w:ind w:right="20" w:firstLine="831"/>
        <w:jc w:val="both"/>
        <w:rPr>
          <w:sz w:val="28"/>
          <w:szCs w:val="24"/>
          <w:lang w:eastAsia="ru-RU"/>
        </w:rPr>
      </w:pPr>
      <w:r w:rsidRPr="00092129">
        <w:rPr>
          <w:sz w:val="28"/>
          <w:szCs w:val="24"/>
          <w:lang w:eastAsia="ru-RU"/>
        </w:rPr>
        <w:t xml:space="preserve">20.6 </w:t>
      </w:r>
      <w:r w:rsidR="00E631EA" w:rsidRPr="00092129">
        <w:rPr>
          <w:sz w:val="28"/>
          <w:szCs w:val="24"/>
          <w:lang w:eastAsia="ru-RU"/>
        </w:rPr>
        <w:t>Развитие и совершенствование систем управления качеством</w:t>
      </w:r>
    </w:p>
    <w:p w:rsidR="00915715" w:rsidRPr="00A162ED" w:rsidRDefault="00915715" w:rsidP="005B4648">
      <w:pPr>
        <w:jc w:val="center"/>
        <w:rPr>
          <w:sz w:val="28"/>
          <w:szCs w:val="28"/>
        </w:rPr>
      </w:pPr>
    </w:p>
    <w:p w:rsidR="00915715" w:rsidRDefault="00915715" w:rsidP="005B4648">
      <w:pPr>
        <w:jc w:val="center"/>
        <w:rPr>
          <w:b/>
          <w:sz w:val="28"/>
          <w:szCs w:val="28"/>
        </w:rPr>
      </w:pPr>
      <w:r w:rsidRPr="00A162ED">
        <w:rPr>
          <w:b/>
          <w:sz w:val="28"/>
          <w:szCs w:val="28"/>
        </w:rPr>
        <w:t xml:space="preserve">Блок </w:t>
      </w:r>
      <w:r>
        <w:rPr>
          <w:b/>
          <w:sz w:val="28"/>
          <w:szCs w:val="28"/>
          <w:lang w:val="en-US"/>
        </w:rPr>
        <w:t>B</w:t>
      </w:r>
    </w:p>
    <w:p w:rsidR="005B4648" w:rsidRPr="001A50CE" w:rsidRDefault="005B4648" w:rsidP="005B4648">
      <w:pPr>
        <w:jc w:val="center"/>
        <w:rPr>
          <w:b/>
          <w:sz w:val="28"/>
          <w:szCs w:val="28"/>
        </w:rPr>
      </w:pPr>
    </w:p>
    <w:p w:rsidR="00915715" w:rsidRPr="00A162ED" w:rsidRDefault="005B4648" w:rsidP="00145581">
      <w:pPr>
        <w:ind w:firstLine="851"/>
        <w:rPr>
          <w:sz w:val="28"/>
          <w:szCs w:val="28"/>
        </w:rPr>
      </w:pPr>
      <w:r>
        <w:rPr>
          <w:sz w:val="28"/>
          <w:szCs w:val="28"/>
        </w:rPr>
        <w:t>В</w:t>
      </w:r>
      <w:r w:rsidR="00915715" w:rsidRPr="00A162ED">
        <w:rPr>
          <w:sz w:val="28"/>
          <w:szCs w:val="28"/>
        </w:rPr>
        <w:t xml:space="preserve">.1 </w:t>
      </w:r>
      <w:r w:rsidR="00915715">
        <w:rPr>
          <w:sz w:val="28"/>
          <w:szCs w:val="28"/>
        </w:rPr>
        <w:t>Типовые задачи</w:t>
      </w:r>
      <w:r w:rsidR="00915715" w:rsidRPr="00A162ED">
        <w:rPr>
          <w:sz w:val="28"/>
          <w:szCs w:val="28"/>
        </w:rPr>
        <w:t>:</w:t>
      </w:r>
    </w:p>
    <w:p w:rsidR="00915715" w:rsidRDefault="00915715" w:rsidP="00915715">
      <w:pPr>
        <w:rPr>
          <w:sz w:val="28"/>
          <w:szCs w:val="28"/>
        </w:rPr>
      </w:pPr>
    </w:p>
    <w:p w:rsidR="00C81BA4" w:rsidRPr="002C1137" w:rsidRDefault="005F07AC" w:rsidP="005F07AC">
      <w:pPr>
        <w:ind w:firstLine="709"/>
        <w:jc w:val="both"/>
        <w:rPr>
          <w:sz w:val="28"/>
          <w:szCs w:val="28"/>
        </w:rPr>
      </w:pPr>
      <w:r>
        <w:rPr>
          <w:sz w:val="28"/>
          <w:szCs w:val="28"/>
        </w:rPr>
        <w:t xml:space="preserve">1.1 </w:t>
      </w:r>
      <w:r w:rsidR="00C81BA4">
        <w:rPr>
          <w:sz w:val="28"/>
          <w:szCs w:val="28"/>
        </w:rPr>
        <w:t xml:space="preserve">Средняя наработка до первого отказа по группе деталей составляет 50 </w:t>
      </w:r>
      <w:proofErr w:type="spellStart"/>
      <w:r w:rsidR="00C81BA4">
        <w:rPr>
          <w:sz w:val="28"/>
          <w:szCs w:val="28"/>
        </w:rPr>
        <w:t>тыс.км</w:t>
      </w:r>
      <w:proofErr w:type="spellEnd"/>
      <w:r w:rsidR="00C81BA4">
        <w:rPr>
          <w:sz w:val="28"/>
          <w:szCs w:val="28"/>
        </w:rPr>
        <w:t xml:space="preserve">. Определить годовой расход детали на 100 автомобилей, при планируемом годовом пробеге одного автомобиля 40 </w:t>
      </w:r>
      <w:proofErr w:type="spellStart"/>
      <w:r w:rsidR="00C81BA4">
        <w:rPr>
          <w:sz w:val="28"/>
          <w:szCs w:val="28"/>
        </w:rPr>
        <w:t>тыс</w:t>
      </w:r>
      <w:proofErr w:type="gramStart"/>
      <w:r w:rsidR="00C81BA4">
        <w:rPr>
          <w:sz w:val="28"/>
          <w:szCs w:val="28"/>
        </w:rPr>
        <w:t>.к</w:t>
      </w:r>
      <w:proofErr w:type="gramEnd"/>
      <w:r w:rsidR="00C81BA4">
        <w:rPr>
          <w:sz w:val="28"/>
          <w:szCs w:val="28"/>
        </w:rPr>
        <w:t>м</w:t>
      </w:r>
      <w:proofErr w:type="spellEnd"/>
      <w:r w:rsidR="00C81BA4">
        <w:rPr>
          <w:sz w:val="28"/>
          <w:szCs w:val="28"/>
        </w:rPr>
        <w:t>, если коэффициент восстановления ресурса составляет 0,6.</w:t>
      </w:r>
    </w:p>
    <w:p w:rsidR="00C81BA4" w:rsidRPr="00C20EBD" w:rsidRDefault="005F07AC" w:rsidP="005F07AC">
      <w:pPr>
        <w:shd w:val="clear" w:color="auto" w:fill="FFFFFF"/>
        <w:ind w:firstLine="709"/>
        <w:jc w:val="both"/>
        <w:rPr>
          <w:snapToGrid w:val="0"/>
          <w:sz w:val="28"/>
        </w:rPr>
      </w:pPr>
      <w:r>
        <w:rPr>
          <w:sz w:val="28"/>
          <w:szCs w:val="28"/>
        </w:rPr>
        <w:t>1.2</w:t>
      </w:r>
      <w:proofErr w:type="gramStart"/>
      <w:r>
        <w:rPr>
          <w:sz w:val="28"/>
          <w:szCs w:val="28"/>
        </w:rPr>
        <w:t xml:space="preserve"> </w:t>
      </w:r>
      <w:r w:rsidR="00C81BA4">
        <w:rPr>
          <w:sz w:val="28"/>
          <w:szCs w:val="28"/>
        </w:rPr>
        <w:t>О</w:t>
      </w:r>
      <w:proofErr w:type="gramEnd"/>
      <w:r w:rsidR="00C81BA4">
        <w:rPr>
          <w:sz w:val="28"/>
          <w:szCs w:val="28"/>
        </w:rPr>
        <w:t xml:space="preserve">пределить годовую норму расхода топлива легкового автомобиля по исходным данным: среднесуточный пробег – </w:t>
      </w:r>
      <w:smartTag w:uri="urn:schemas-microsoft-com:office:smarttags" w:element="metricconverter">
        <w:smartTagPr>
          <w:attr w:name="ProductID" w:val="150 км"/>
        </w:smartTagPr>
        <w:r w:rsidR="00C81BA4">
          <w:rPr>
            <w:sz w:val="28"/>
            <w:szCs w:val="28"/>
          </w:rPr>
          <w:t>150 км</w:t>
        </w:r>
      </w:smartTag>
      <w:r w:rsidR="00C81BA4">
        <w:rPr>
          <w:sz w:val="28"/>
          <w:szCs w:val="28"/>
        </w:rPr>
        <w:t xml:space="preserve">, коэффициент выпуска – 0,75, базовая норма расхода топлива </w:t>
      </w:r>
      <w:r w:rsidR="00C81BA4">
        <w:rPr>
          <w:sz w:val="28"/>
          <w:szCs w:val="28"/>
          <w:lang w:val="en-US"/>
        </w:rPr>
        <w:t>H</w:t>
      </w:r>
      <w:r w:rsidR="00C81BA4">
        <w:rPr>
          <w:sz w:val="28"/>
          <w:szCs w:val="28"/>
          <w:vertAlign w:val="subscript"/>
          <w:lang w:val="en-US"/>
        </w:rPr>
        <w:t>S</w:t>
      </w:r>
      <w:r w:rsidR="00C81BA4">
        <w:rPr>
          <w:sz w:val="28"/>
          <w:szCs w:val="28"/>
        </w:rPr>
        <w:t>=8,7 л/100км, зимнее время с 1 ноября по 1 апреля.</w:t>
      </w:r>
    </w:p>
    <w:p w:rsidR="00C81BA4" w:rsidRDefault="005F07AC" w:rsidP="005F07AC">
      <w:pPr>
        <w:ind w:firstLine="709"/>
        <w:jc w:val="both"/>
        <w:rPr>
          <w:sz w:val="28"/>
        </w:rPr>
      </w:pPr>
      <w:r>
        <w:rPr>
          <w:sz w:val="28"/>
        </w:rPr>
        <w:t>1.3</w:t>
      </w:r>
      <w:proofErr w:type="gramStart"/>
      <w:r>
        <w:rPr>
          <w:sz w:val="28"/>
        </w:rPr>
        <w:t xml:space="preserve"> </w:t>
      </w:r>
      <w:r w:rsidR="00C81BA4">
        <w:rPr>
          <w:sz w:val="28"/>
        </w:rPr>
        <w:t>К</w:t>
      </w:r>
      <w:proofErr w:type="gramEnd"/>
      <w:r w:rsidR="00C81BA4">
        <w:rPr>
          <w:sz w:val="28"/>
        </w:rPr>
        <w:t xml:space="preserve"> пробегу 8 тыс. км с начала эксплуатации износ составил 40 мкм. К пробегу 70 тыс. км сначала эксплуатации – 85 мкм. Предельно допустимый износ к </w:t>
      </w:r>
      <w:r w:rsidR="00C81BA4">
        <w:rPr>
          <w:sz w:val="28"/>
        </w:rPr>
        <w:lastRenderedPageBreak/>
        <w:t>пробегу равному 0,9 ресурсного пробега составляет 120 мкм. Определить остаточный ресурс детали.</w:t>
      </w:r>
      <w:r w:rsidR="00C81BA4" w:rsidRPr="00477C2F">
        <w:rPr>
          <w:sz w:val="28"/>
        </w:rPr>
        <w:t xml:space="preserve"> </w:t>
      </w:r>
    </w:p>
    <w:p w:rsidR="00C81BA4" w:rsidRDefault="005F07AC" w:rsidP="005F07AC">
      <w:pPr>
        <w:ind w:firstLine="709"/>
        <w:jc w:val="both"/>
        <w:rPr>
          <w:sz w:val="28"/>
          <w:szCs w:val="28"/>
        </w:rPr>
      </w:pPr>
      <w:r>
        <w:rPr>
          <w:sz w:val="28"/>
          <w:szCs w:val="28"/>
        </w:rPr>
        <w:t xml:space="preserve">1.4 </w:t>
      </w:r>
      <w:r w:rsidR="00C81BA4">
        <w:rPr>
          <w:sz w:val="28"/>
          <w:szCs w:val="28"/>
        </w:rPr>
        <w:t xml:space="preserve">Автомобиль-самосвал совершил пробег </w:t>
      </w:r>
      <w:r w:rsidR="00C81BA4">
        <w:rPr>
          <w:sz w:val="28"/>
          <w:szCs w:val="28"/>
          <w:lang w:val="en-US"/>
        </w:rPr>
        <w:t>S</w:t>
      </w:r>
      <w:r w:rsidR="00C81BA4" w:rsidRPr="009C5742">
        <w:rPr>
          <w:sz w:val="28"/>
          <w:szCs w:val="28"/>
        </w:rPr>
        <w:t>=</w:t>
      </w:r>
      <w:r w:rsidR="00C81BA4">
        <w:rPr>
          <w:sz w:val="28"/>
          <w:szCs w:val="28"/>
        </w:rPr>
        <w:t>100 км</w:t>
      </w:r>
      <w:proofErr w:type="gramStart"/>
      <w:r w:rsidR="00C81BA4">
        <w:rPr>
          <w:sz w:val="28"/>
          <w:szCs w:val="28"/>
        </w:rPr>
        <w:t>.</w:t>
      </w:r>
      <w:proofErr w:type="gramEnd"/>
      <w:r w:rsidR="00C81BA4">
        <w:rPr>
          <w:sz w:val="28"/>
          <w:szCs w:val="28"/>
        </w:rPr>
        <w:t xml:space="preserve"> </w:t>
      </w:r>
      <w:proofErr w:type="gramStart"/>
      <w:r w:rsidR="00C81BA4">
        <w:rPr>
          <w:sz w:val="28"/>
          <w:szCs w:val="28"/>
        </w:rPr>
        <w:t>и</w:t>
      </w:r>
      <w:proofErr w:type="gramEnd"/>
      <w:r w:rsidR="00C81BA4">
        <w:rPr>
          <w:sz w:val="28"/>
          <w:szCs w:val="28"/>
        </w:rPr>
        <w:t xml:space="preserve"> выполнил при этом 15 ездок с грузом. Определить нормативный расход топлива по исходным данным: базовая норма расхода </w:t>
      </w:r>
      <w:r w:rsidR="00C81BA4">
        <w:rPr>
          <w:sz w:val="28"/>
          <w:szCs w:val="28"/>
          <w:lang w:val="en-US"/>
        </w:rPr>
        <w:t>H</w:t>
      </w:r>
      <w:r w:rsidR="00C81BA4">
        <w:rPr>
          <w:sz w:val="28"/>
          <w:szCs w:val="28"/>
          <w:vertAlign w:val="subscript"/>
          <w:lang w:val="en-US"/>
        </w:rPr>
        <w:t>S</w:t>
      </w:r>
      <w:r w:rsidR="00C81BA4">
        <w:rPr>
          <w:sz w:val="28"/>
          <w:szCs w:val="28"/>
        </w:rPr>
        <w:t xml:space="preserve">=24 л/100км.; норма на </w:t>
      </w:r>
      <w:proofErr w:type="gramStart"/>
      <w:r w:rsidR="00C81BA4">
        <w:rPr>
          <w:sz w:val="28"/>
          <w:szCs w:val="28"/>
        </w:rPr>
        <w:t>ездку</w:t>
      </w:r>
      <w:proofErr w:type="gramEnd"/>
      <w:r w:rsidR="00C81BA4">
        <w:rPr>
          <w:sz w:val="28"/>
          <w:szCs w:val="28"/>
        </w:rPr>
        <w:t xml:space="preserve"> с грузом </w:t>
      </w:r>
      <w:r w:rsidR="00C81BA4">
        <w:rPr>
          <w:sz w:val="28"/>
          <w:szCs w:val="28"/>
          <w:lang w:val="en-US"/>
        </w:rPr>
        <w:t>H</w:t>
      </w:r>
      <w:r w:rsidR="00C81BA4">
        <w:rPr>
          <w:sz w:val="28"/>
          <w:szCs w:val="28"/>
          <w:vertAlign w:val="subscript"/>
          <w:lang w:val="en-US"/>
        </w:rPr>
        <w:t>Z</w:t>
      </w:r>
      <w:r w:rsidR="00C81BA4" w:rsidRPr="009C5742">
        <w:rPr>
          <w:sz w:val="28"/>
          <w:szCs w:val="28"/>
        </w:rPr>
        <w:t>=</w:t>
      </w:r>
      <w:r w:rsidR="00C81BA4">
        <w:rPr>
          <w:sz w:val="28"/>
          <w:szCs w:val="28"/>
        </w:rPr>
        <w:t>2л/ездку, работа производится в карьере.</w:t>
      </w:r>
    </w:p>
    <w:p w:rsidR="00C81BA4" w:rsidRPr="00064D92" w:rsidRDefault="005F07AC" w:rsidP="005F07AC">
      <w:pPr>
        <w:ind w:firstLine="709"/>
        <w:jc w:val="both"/>
        <w:rPr>
          <w:sz w:val="28"/>
          <w:szCs w:val="28"/>
        </w:rPr>
      </w:pPr>
      <w:r>
        <w:rPr>
          <w:sz w:val="28"/>
          <w:szCs w:val="28"/>
        </w:rPr>
        <w:t xml:space="preserve">1.5 </w:t>
      </w:r>
      <w:r w:rsidR="00C81BA4">
        <w:rPr>
          <w:sz w:val="28"/>
          <w:szCs w:val="28"/>
        </w:rPr>
        <w:t xml:space="preserve">Срок службы автомобиля составляет 9 лет, средняя наработка до первого отказа по группе деталей составляет 50 </w:t>
      </w:r>
      <w:proofErr w:type="spellStart"/>
      <w:r w:rsidR="00C81BA4">
        <w:rPr>
          <w:sz w:val="28"/>
          <w:szCs w:val="28"/>
        </w:rPr>
        <w:t>тыс.км</w:t>
      </w:r>
      <w:proofErr w:type="spellEnd"/>
      <w:r w:rsidR="00C81BA4">
        <w:rPr>
          <w:sz w:val="28"/>
          <w:szCs w:val="28"/>
        </w:rPr>
        <w:t xml:space="preserve">. Определить годовой расход деталей на 100 автомобилей при среднегодовом пробеге одного автомобиля 40 </w:t>
      </w:r>
      <w:proofErr w:type="spellStart"/>
      <w:r w:rsidR="00C81BA4">
        <w:rPr>
          <w:sz w:val="28"/>
          <w:szCs w:val="28"/>
        </w:rPr>
        <w:t>тыс</w:t>
      </w:r>
      <w:proofErr w:type="gramStart"/>
      <w:r w:rsidR="00C81BA4">
        <w:rPr>
          <w:sz w:val="28"/>
          <w:szCs w:val="28"/>
        </w:rPr>
        <w:t>.к</w:t>
      </w:r>
      <w:proofErr w:type="gramEnd"/>
      <w:r w:rsidR="00C81BA4">
        <w:rPr>
          <w:sz w:val="28"/>
          <w:szCs w:val="28"/>
        </w:rPr>
        <w:t>м</w:t>
      </w:r>
      <w:proofErr w:type="spellEnd"/>
      <w:r w:rsidR="00C81BA4">
        <w:rPr>
          <w:sz w:val="28"/>
          <w:szCs w:val="28"/>
        </w:rPr>
        <w:t>, если коэффициент восстановления ресурса составляет 0,8.</w:t>
      </w:r>
    </w:p>
    <w:p w:rsidR="00C81BA4" w:rsidRPr="00B96FCE" w:rsidRDefault="005F07AC" w:rsidP="005F07AC">
      <w:pPr>
        <w:ind w:firstLine="709"/>
        <w:jc w:val="both"/>
        <w:rPr>
          <w:color w:val="000000"/>
          <w:sz w:val="28"/>
          <w:szCs w:val="28"/>
        </w:rPr>
      </w:pPr>
      <w:r>
        <w:rPr>
          <w:snapToGrid w:val="0"/>
          <w:color w:val="000000"/>
          <w:sz w:val="28"/>
        </w:rPr>
        <w:t xml:space="preserve">1.6 </w:t>
      </w:r>
      <w:r w:rsidR="00C81BA4">
        <w:rPr>
          <w:snapToGrid w:val="0"/>
          <w:color w:val="000000"/>
          <w:sz w:val="28"/>
        </w:rPr>
        <w:t xml:space="preserve">Одиночный бортовой автомобиль при общем пробеге на маршруте </w:t>
      </w:r>
      <w:r w:rsidR="00C81BA4">
        <w:rPr>
          <w:snapToGrid w:val="0"/>
          <w:color w:val="000000"/>
          <w:sz w:val="28"/>
          <w:lang w:val="en-US"/>
        </w:rPr>
        <w:t>S</w:t>
      </w:r>
      <w:r w:rsidR="00C81BA4" w:rsidRPr="00A70AD2">
        <w:rPr>
          <w:snapToGrid w:val="0"/>
          <w:color w:val="000000"/>
          <w:sz w:val="28"/>
        </w:rPr>
        <w:t>=200</w:t>
      </w:r>
      <w:r w:rsidR="00C81BA4">
        <w:rPr>
          <w:snapToGrid w:val="0"/>
          <w:color w:val="000000"/>
          <w:sz w:val="28"/>
        </w:rPr>
        <w:t xml:space="preserve">км. выполнил транспортную работу </w:t>
      </w:r>
      <w:r w:rsidR="00C81BA4">
        <w:rPr>
          <w:snapToGrid w:val="0"/>
          <w:color w:val="000000"/>
          <w:sz w:val="28"/>
          <w:lang w:val="en-US"/>
        </w:rPr>
        <w:t>W</w:t>
      </w:r>
      <w:r w:rsidR="00C81BA4">
        <w:rPr>
          <w:snapToGrid w:val="0"/>
          <w:color w:val="000000"/>
          <w:sz w:val="28"/>
        </w:rPr>
        <w:t xml:space="preserve">=700 </w:t>
      </w:r>
      <w:proofErr w:type="spellStart"/>
      <w:r w:rsidR="00C81BA4">
        <w:rPr>
          <w:snapToGrid w:val="0"/>
          <w:color w:val="000000"/>
          <w:sz w:val="28"/>
        </w:rPr>
        <w:t>ткм</w:t>
      </w:r>
      <w:proofErr w:type="spellEnd"/>
      <w:r w:rsidR="00C81BA4">
        <w:rPr>
          <w:snapToGrid w:val="0"/>
          <w:color w:val="000000"/>
          <w:sz w:val="28"/>
        </w:rPr>
        <w:t xml:space="preserve">. Определить нормированный расход топлива по исходным данным: </w:t>
      </w:r>
      <w:r w:rsidR="00C81BA4">
        <w:rPr>
          <w:snapToGrid w:val="0"/>
          <w:color w:val="000000"/>
          <w:sz w:val="28"/>
          <w:lang w:val="en-US"/>
        </w:rPr>
        <w:t>H</w:t>
      </w:r>
      <w:r w:rsidR="00C81BA4">
        <w:rPr>
          <w:snapToGrid w:val="0"/>
          <w:color w:val="000000"/>
          <w:sz w:val="28"/>
          <w:vertAlign w:val="subscript"/>
          <w:lang w:val="en-US"/>
        </w:rPr>
        <w:t>S</w:t>
      </w:r>
      <w:r w:rsidR="00C81BA4" w:rsidRPr="00A70AD2">
        <w:rPr>
          <w:snapToGrid w:val="0"/>
          <w:color w:val="000000"/>
          <w:sz w:val="28"/>
        </w:rPr>
        <w:t xml:space="preserve">=30 </w:t>
      </w:r>
      <w:r w:rsidR="00C81BA4">
        <w:rPr>
          <w:snapToGrid w:val="0"/>
          <w:color w:val="000000"/>
          <w:sz w:val="28"/>
        </w:rPr>
        <w:t xml:space="preserve">л/100км; </w:t>
      </w:r>
      <w:r w:rsidR="00C81BA4">
        <w:rPr>
          <w:snapToGrid w:val="0"/>
          <w:color w:val="000000"/>
          <w:sz w:val="28"/>
          <w:lang w:val="en-US"/>
        </w:rPr>
        <w:t>H</w:t>
      </w:r>
      <w:r w:rsidR="00C81BA4">
        <w:rPr>
          <w:snapToGrid w:val="0"/>
          <w:color w:val="000000"/>
          <w:sz w:val="28"/>
          <w:vertAlign w:val="subscript"/>
          <w:lang w:val="en-US"/>
        </w:rPr>
        <w:t>W</w:t>
      </w:r>
      <w:r w:rsidR="00C81BA4" w:rsidRPr="00A70AD2">
        <w:rPr>
          <w:snapToGrid w:val="0"/>
          <w:color w:val="000000"/>
          <w:sz w:val="28"/>
        </w:rPr>
        <w:t>=</w:t>
      </w:r>
      <w:r w:rsidR="00C81BA4">
        <w:rPr>
          <w:snapToGrid w:val="0"/>
          <w:color w:val="000000"/>
          <w:sz w:val="28"/>
        </w:rPr>
        <w:t>2л/100км; перевозка осуществляется в горной местности.</w:t>
      </w:r>
    </w:p>
    <w:p w:rsidR="00C81BA4" w:rsidRDefault="005F07AC" w:rsidP="005F07AC">
      <w:pPr>
        <w:ind w:firstLine="709"/>
        <w:jc w:val="both"/>
        <w:rPr>
          <w:sz w:val="28"/>
        </w:rPr>
      </w:pPr>
      <w:r>
        <w:rPr>
          <w:sz w:val="28"/>
        </w:rPr>
        <w:t>1.7</w:t>
      </w:r>
      <w:proofErr w:type="gramStart"/>
      <w:r>
        <w:rPr>
          <w:sz w:val="28"/>
        </w:rPr>
        <w:t xml:space="preserve"> </w:t>
      </w:r>
      <w:r w:rsidR="00C81BA4">
        <w:rPr>
          <w:sz w:val="28"/>
        </w:rPr>
        <w:t>К</w:t>
      </w:r>
      <w:proofErr w:type="gramEnd"/>
      <w:r w:rsidR="00C81BA4">
        <w:rPr>
          <w:sz w:val="28"/>
        </w:rPr>
        <w:t xml:space="preserve"> пробегу 10 тыс. км сначала эксплуатации износ составил 20 мкм. К пробегу 90 тыс. км сначала эксплуатации – 80 мкм. Предельно допустимый износ к пробегу равному 0,9 ресурсного пробега составляет 170 мкм. Определить остаточный ресурс детали.</w:t>
      </w:r>
    </w:p>
    <w:p w:rsidR="005F07AC" w:rsidRDefault="005F07AC" w:rsidP="005F07AC">
      <w:pPr>
        <w:ind w:firstLine="709"/>
        <w:jc w:val="both"/>
        <w:rPr>
          <w:sz w:val="28"/>
        </w:rPr>
      </w:pPr>
      <w:r>
        <w:rPr>
          <w:snapToGrid w:val="0"/>
          <w:color w:val="000000"/>
          <w:sz w:val="28"/>
        </w:rPr>
        <w:t>1.8 Срок службы автомобиля составляет 8 лет, средняя наработка до первого отказа по группе деталей составляет 40 тыс. км, среднеквадратичное отклонение 8 тыс. км. Определить годовой расход детали на сто автомобилей при среднегодовом пробеге автомобиля 40 тыс. км</w:t>
      </w:r>
      <w:proofErr w:type="gramStart"/>
      <w:r>
        <w:rPr>
          <w:snapToGrid w:val="0"/>
          <w:color w:val="000000"/>
          <w:sz w:val="28"/>
        </w:rPr>
        <w:t>.</w:t>
      </w:r>
      <w:proofErr w:type="gramEnd"/>
      <w:r>
        <w:rPr>
          <w:snapToGrid w:val="0"/>
          <w:color w:val="000000"/>
          <w:sz w:val="28"/>
        </w:rPr>
        <w:t xml:space="preserve"> </w:t>
      </w:r>
      <w:proofErr w:type="gramStart"/>
      <w:r>
        <w:rPr>
          <w:snapToGrid w:val="0"/>
          <w:color w:val="000000"/>
          <w:sz w:val="28"/>
        </w:rPr>
        <w:t>е</w:t>
      </w:r>
      <w:proofErr w:type="gramEnd"/>
      <w:r>
        <w:rPr>
          <w:snapToGrid w:val="0"/>
          <w:color w:val="000000"/>
          <w:sz w:val="28"/>
        </w:rPr>
        <w:t>сли коэффициент восстановления ресурса составляет 0,65.</w:t>
      </w:r>
    </w:p>
    <w:p w:rsidR="005F07AC" w:rsidRDefault="005F07AC" w:rsidP="005F07AC">
      <w:pPr>
        <w:ind w:firstLine="709"/>
        <w:jc w:val="both"/>
        <w:rPr>
          <w:snapToGrid w:val="0"/>
          <w:color w:val="000000"/>
          <w:sz w:val="28"/>
        </w:rPr>
      </w:pPr>
      <w:r>
        <w:rPr>
          <w:snapToGrid w:val="0"/>
          <w:color w:val="000000"/>
          <w:sz w:val="28"/>
        </w:rPr>
        <w:t xml:space="preserve">1.9 Одиночный бортовой автомобиль при общем пробеге на маршруте </w:t>
      </w:r>
      <w:r>
        <w:rPr>
          <w:snapToGrid w:val="0"/>
          <w:color w:val="000000"/>
          <w:sz w:val="28"/>
          <w:lang w:val="en-US"/>
        </w:rPr>
        <w:t>S</w:t>
      </w:r>
      <w:r w:rsidRPr="00A70AD2">
        <w:rPr>
          <w:snapToGrid w:val="0"/>
          <w:color w:val="000000"/>
          <w:sz w:val="28"/>
        </w:rPr>
        <w:t>=</w:t>
      </w:r>
      <w:r>
        <w:rPr>
          <w:snapToGrid w:val="0"/>
          <w:color w:val="000000"/>
          <w:sz w:val="28"/>
        </w:rPr>
        <w:t>15</w:t>
      </w:r>
      <w:r w:rsidRPr="00A70AD2">
        <w:rPr>
          <w:snapToGrid w:val="0"/>
          <w:color w:val="000000"/>
          <w:sz w:val="28"/>
        </w:rPr>
        <w:t>0</w:t>
      </w:r>
      <w:r>
        <w:rPr>
          <w:snapToGrid w:val="0"/>
          <w:color w:val="000000"/>
          <w:sz w:val="28"/>
        </w:rPr>
        <w:t xml:space="preserve">км. выполнил транспортную работу </w:t>
      </w:r>
      <w:r>
        <w:rPr>
          <w:snapToGrid w:val="0"/>
          <w:color w:val="000000"/>
          <w:sz w:val="28"/>
          <w:lang w:val="en-US"/>
        </w:rPr>
        <w:t>W</w:t>
      </w:r>
      <w:r>
        <w:rPr>
          <w:snapToGrid w:val="0"/>
          <w:color w:val="000000"/>
          <w:sz w:val="28"/>
        </w:rPr>
        <w:t xml:space="preserve">=600 </w:t>
      </w:r>
      <w:proofErr w:type="spellStart"/>
      <w:r>
        <w:rPr>
          <w:snapToGrid w:val="0"/>
          <w:color w:val="000000"/>
          <w:sz w:val="28"/>
        </w:rPr>
        <w:t>ткм</w:t>
      </w:r>
      <w:proofErr w:type="spellEnd"/>
      <w:r>
        <w:rPr>
          <w:snapToGrid w:val="0"/>
          <w:color w:val="000000"/>
          <w:sz w:val="28"/>
        </w:rPr>
        <w:t xml:space="preserve">. Определить нормированный расход топлива по исходным данным: </w:t>
      </w:r>
      <w:r>
        <w:rPr>
          <w:snapToGrid w:val="0"/>
          <w:color w:val="000000"/>
          <w:sz w:val="28"/>
          <w:lang w:val="en-US"/>
        </w:rPr>
        <w:t>H</w:t>
      </w:r>
      <w:r>
        <w:rPr>
          <w:snapToGrid w:val="0"/>
          <w:color w:val="000000"/>
          <w:sz w:val="28"/>
          <w:vertAlign w:val="subscript"/>
          <w:lang w:val="en-US"/>
        </w:rPr>
        <w:t>S</w:t>
      </w:r>
      <w:r w:rsidRPr="00A70AD2">
        <w:rPr>
          <w:snapToGrid w:val="0"/>
          <w:color w:val="000000"/>
          <w:sz w:val="28"/>
        </w:rPr>
        <w:t>=</w:t>
      </w:r>
      <w:r>
        <w:rPr>
          <w:snapToGrid w:val="0"/>
          <w:color w:val="000000"/>
          <w:sz w:val="28"/>
        </w:rPr>
        <w:t>17</w:t>
      </w:r>
      <w:r w:rsidRPr="00A70AD2">
        <w:rPr>
          <w:snapToGrid w:val="0"/>
          <w:color w:val="000000"/>
          <w:sz w:val="28"/>
        </w:rPr>
        <w:t xml:space="preserve"> </w:t>
      </w:r>
      <w:r>
        <w:rPr>
          <w:snapToGrid w:val="0"/>
          <w:color w:val="000000"/>
          <w:sz w:val="28"/>
        </w:rPr>
        <w:t xml:space="preserve">л/100км; </w:t>
      </w:r>
      <w:r>
        <w:rPr>
          <w:snapToGrid w:val="0"/>
          <w:color w:val="000000"/>
          <w:sz w:val="28"/>
          <w:lang w:val="en-US"/>
        </w:rPr>
        <w:t>H</w:t>
      </w:r>
      <w:r>
        <w:rPr>
          <w:snapToGrid w:val="0"/>
          <w:color w:val="000000"/>
          <w:sz w:val="28"/>
          <w:vertAlign w:val="subscript"/>
          <w:lang w:val="en-US"/>
        </w:rPr>
        <w:t>W</w:t>
      </w:r>
      <w:r w:rsidRPr="00A70AD2">
        <w:rPr>
          <w:snapToGrid w:val="0"/>
          <w:color w:val="000000"/>
          <w:sz w:val="28"/>
        </w:rPr>
        <w:t>=</w:t>
      </w:r>
      <w:r>
        <w:rPr>
          <w:snapToGrid w:val="0"/>
          <w:color w:val="000000"/>
          <w:sz w:val="28"/>
        </w:rPr>
        <w:t>2л/100км; перевозка осуществляется в зимнее время.</w:t>
      </w:r>
    </w:p>
    <w:p w:rsidR="005F07AC" w:rsidRDefault="005F07AC" w:rsidP="005F07AC">
      <w:pPr>
        <w:ind w:firstLine="709"/>
        <w:jc w:val="both"/>
        <w:rPr>
          <w:sz w:val="28"/>
          <w:szCs w:val="28"/>
        </w:rPr>
      </w:pPr>
      <w:r>
        <w:rPr>
          <w:sz w:val="28"/>
          <w:szCs w:val="28"/>
        </w:rPr>
        <w:t xml:space="preserve">1.10 10 автомобилей совершили за месяц </w:t>
      </w:r>
      <w:smartTag w:uri="urn:schemas-microsoft-com:office:smarttags" w:element="metricconverter">
        <w:smartTagPr>
          <w:attr w:name="ProductID" w:val="45000 км"/>
        </w:smartTagPr>
        <w:r>
          <w:rPr>
            <w:sz w:val="28"/>
            <w:szCs w:val="28"/>
          </w:rPr>
          <w:t>45000 км</w:t>
        </w:r>
      </w:smartTag>
      <w:r>
        <w:rPr>
          <w:sz w:val="28"/>
          <w:szCs w:val="28"/>
        </w:rPr>
        <w:t xml:space="preserve"> пробега и выполнили при этом транспортную работу 150000 </w:t>
      </w:r>
      <w:proofErr w:type="spellStart"/>
      <w:r>
        <w:rPr>
          <w:sz w:val="28"/>
          <w:szCs w:val="28"/>
        </w:rPr>
        <w:t>ткм</w:t>
      </w:r>
      <w:proofErr w:type="spellEnd"/>
      <w:r>
        <w:rPr>
          <w:sz w:val="28"/>
          <w:szCs w:val="28"/>
        </w:rPr>
        <w:t xml:space="preserve">. Определить средний нормативный суточный расход топлива одного автомобиля, если: базовая норма расхода </w:t>
      </w:r>
      <w:r>
        <w:rPr>
          <w:sz w:val="28"/>
          <w:szCs w:val="28"/>
          <w:lang w:val="en-US"/>
        </w:rPr>
        <w:t>H</w:t>
      </w:r>
      <w:r>
        <w:rPr>
          <w:sz w:val="28"/>
          <w:szCs w:val="28"/>
          <w:vertAlign w:val="subscript"/>
          <w:lang w:val="en-US"/>
        </w:rPr>
        <w:t>S</w:t>
      </w:r>
      <w:r>
        <w:rPr>
          <w:sz w:val="28"/>
          <w:szCs w:val="28"/>
        </w:rPr>
        <w:t xml:space="preserve">=28 л/100км, норма на транспортную работу </w:t>
      </w:r>
      <w:r>
        <w:rPr>
          <w:sz w:val="28"/>
          <w:szCs w:val="28"/>
          <w:lang w:val="en-US"/>
        </w:rPr>
        <w:t>H</w:t>
      </w:r>
      <w:r>
        <w:rPr>
          <w:sz w:val="28"/>
          <w:szCs w:val="28"/>
          <w:vertAlign w:val="subscript"/>
          <w:lang w:val="en-US"/>
        </w:rPr>
        <w:t>W</w:t>
      </w:r>
      <w:r w:rsidRPr="008A01BC">
        <w:rPr>
          <w:sz w:val="28"/>
          <w:szCs w:val="28"/>
        </w:rPr>
        <w:t>=2</w:t>
      </w:r>
      <w:r>
        <w:rPr>
          <w:sz w:val="28"/>
          <w:szCs w:val="28"/>
        </w:rPr>
        <w:t xml:space="preserve"> л/100км, коэффициент выпуска</w:t>
      </w:r>
      <w:proofErr w:type="gramStart"/>
      <w:r>
        <w:rPr>
          <w:sz w:val="28"/>
          <w:szCs w:val="28"/>
        </w:rPr>
        <w:t xml:space="preserve"> α</w:t>
      </w:r>
      <w:r>
        <w:rPr>
          <w:sz w:val="28"/>
          <w:szCs w:val="28"/>
          <w:vertAlign w:val="subscript"/>
        </w:rPr>
        <w:t>В</w:t>
      </w:r>
      <w:proofErr w:type="gramEnd"/>
      <w:r>
        <w:rPr>
          <w:sz w:val="28"/>
          <w:szCs w:val="28"/>
        </w:rPr>
        <w:t>=0,65.</w:t>
      </w:r>
    </w:p>
    <w:p w:rsidR="005F07AC" w:rsidRDefault="005F07AC" w:rsidP="005F07AC">
      <w:pPr>
        <w:ind w:firstLine="709"/>
        <w:jc w:val="both"/>
        <w:rPr>
          <w:sz w:val="28"/>
        </w:rPr>
      </w:pPr>
      <w:r>
        <w:rPr>
          <w:sz w:val="28"/>
        </w:rPr>
        <w:t>1.11 Средняя наработка до первого отказа по группе деталей составляет 40 тыс. км, среднеквадратическое отклонение 10 тыс. км. Определить возможное число замен детали к пробегу 120 тыс. км с начала эксплуатации, если коэффициент восстановления ресурса составляет 0,9.</w:t>
      </w:r>
      <w:r w:rsidRPr="00477C2F">
        <w:rPr>
          <w:sz w:val="28"/>
        </w:rPr>
        <w:t xml:space="preserve"> </w:t>
      </w:r>
      <w:r>
        <w:rPr>
          <w:sz w:val="28"/>
        </w:rPr>
        <w:t>Распределение подчиняется нормальному закону.</w:t>
      </w:r>
    </w:p>
    <w:p w:rsidR="005F07AC" w:rsidRDefault="005F07AC" w:rsidP="005F07AC">
      <w:pPr>
        <w:ind w:firstLine="709"/>
        <w:jc w:val="both"/>
        <w:rPr>
          <w:sz w:val="28"/>
        </w:rPr>
      </w:pPr>
      <w:r>
        <w:rPr>
          <w:sz w:val="28"/>
        </w:rPr>
        <w:t>1.12 Средняя наработка до первого отказа по группе деталей составляет 75 тыс. км, среднеквадратическое отклонение 10,5 тыс. км. Определить вероятность замены детали при пробеге от 95 тыс. км до 160 тыс. км с начала эксплуатации.</w:t>
      </w:r>
      <w:r w:rsidRPr="00477C2F">
        <w:rPr>
          <w:sz w:val="28"/>
        </w:rPr>
        <w:t xml:space="preserve"> </w:t>
      </w:r>
      <w:r>
        <w:rPr>
          <w:sz w:val="28"/>
        </w:rPr>
        <w:t>Распределение подчиняется нормальному закону.</w:t>
      </w:r>
    </w:p>
    <w:p w:rsidR="005F07AC" w:rsidRDefault="005F07AC" w:rsidP="005F07AC">
      <w:pPr>
        <w:ind w:firstLine="709"/>
        <w:jc w:val="both"/>
        <w:rPr>
          <w:sz w:val="28"/>
          <w:szCs w:val="28"/>
        </w:rPr>
      </w:pPr>
      <w:r>
        <w:rPr>
          <w:sz w:val="28"/>
          <w:szCs w:val="28"/>
        </w:rPr>
        <w:t xml:space="preserve">1.13 Автомобиль-самосвал совершил пробег </w:t>
      </w:r>
      <w:r>
        <w:rPr>
          <w:sz w:val="28"/>
          <w:szCs w:val="28"/>
          <w:lang w:val="en-US"/>
        </w:rPr>
        <w:t>S</w:t>
      </w:r>
      <w:r w:rsidRPr="009C5742">
        <w:rPr>
          <w:sz w:val="28"/>
          <w:szCs w:val="28"/>
        </w:rPr>
        <w:t>=</w:t>
      </w:r>
      <w:r>
        <w:rPr>
          <w:sz w:val="28"/>
          <w:szCs w:val="28"/>
        </w:rPr>
        <w:t>150 км</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выполнил при этом 20 ездок с грузом. Определить нормативный расход топлива по исходным данным: базовая норма расхода </w:t>
      </w:r>
      <w:r>
        <w:rPr>
          <w:sz w:val="28"/>
          <w:szCs w:val="28"/>
          <w:lang w:val="en-US"/>
        </w:rPr>
        <w:t>H</w:t>
      </w:r>
      <w:r>
        <w:rPr>
          <w:sz w:val="28"/>
          <w:szCs w:val="28"/>
          <w:vertAlign w:val="subscript"/>
          <w:lang w:val="en-US"/>
        </w:rPr>
        <w:t>S</w:t>
      </w:r>
      <w:r>
        <w:rPr>
          <w:sz w:val="28"/>
          <w:szCs w:val="28"/>
        </w:rPr>
        <w:t xml:space="preserve">=37 л/100км.; норма на </w:t>
      </w:r>
      <w:proofErr w:type="gramStart"/>
      <w:r>
        <w:rPr>
          <w:sz w:val="28"/>
          <w:szCs w:val="28"/>
        </w:rPr>
        <w:t>ездку</w:t>
      </w:r>
      <w:proofErr w:type="gramEnd"/>
      <w:r>
        <w:rPr>
          <w:sz w:val="28"/>
          <w:szCs w:val="28"/>
        </w:rPr>
        <w:t xml:space="preserve"> с грузом </w:t>
      </w:r>
      <w:r>
        <w:rPr>
          <w:sz w:val="28"/>
          <w:szCs w:val="28"/>
          <w:lang w:val="en-US"/>
        </w:rPr>
        <w:t>H</w:t>
      </w:r>
      <w:r>
        <w:rPr>
          <w:sz w:val="28"/>
          <w:szCs w:val="28"/>
          <w:vertAlign w:val="subscript"/>
          <w:lang w:val="en-US"/>
        </w:rPr>
        <w:t>Z</w:t>
      </w:r>
      <w:r w:rsidRPr="009C5742">
        <w:rPr>
          <w:sz w:val="28"/>
          <w:szCs w:val="28"/>
        </w:rPr>
        <w:t>=</w:t>
      </w:r>
      <w:r>
        <w:rPr>
          <w:sz w:val="28"/>
          <w:szCs w:val="28"/>
        </w:rPr>
        <w:t>2л/ездку, работа производится в зимнее время в карьере.</w:t>
      </w:r>
    </w:p>
    <w:p w:rsidR="005F07AC" w:rsidRDefault="005F07AC" w:rsidP="005F07AC">
      <w:pPr>
        <w:ind w:firstLine="709"/>
        <w:jc w:val="both"/>
        <w:rPr>
          <w:sz w:val="28"/>
        </w:rPr>
      </w:pPr>
      <w:r>
        <w:rPr>
          <w:sz w:val="28"/>
        </w:rPr>
        <w:t>1.14 Средняя наработка до первого отказа по группе деталей составляет 45 тыс. км, среднеквадратическое отклонение 10 тыс. км. Определить с достоверностью 1-</w:t>
      </w:r>
      <w:r>
        <w:rPr>
          <w:rFonts w:ascii="Symbol" w:hAnsi="Symbol"/>
          <w:sz w:val="28"/>
          <w:lang w:val="en-US"/>
        </w:rPr>
        <w:t></w:t>
      </w:r>
      <w:r>
        <w:rPr>
          <w:sz w:val="28"/>
        </w:rPr>
        <w:t xml:space="preserve"> </w:t>
      </w:r>
      <w:r>
        <w:rPr>
          <w:sz w:val="28"/>
        </w:rPr>
        <w:lastRenderedPageBreak/>
        <w:t>= 0,8 возможное число замен детали к пробегу 160 тыс. км с начала эксплуатации, если коэффициент восстановления ресурса составляет 0,85.</w:t>
      </w:r>
      <w:r w:rsidRPr="00477C2F">
        <w:rPr>
          <w:sz w:val="28"/>
        </w:rPr>
        <w:t xml:space="preserve"> </w:t>
      </w:r>
      <w:r>
        <w:rPr>
          <w:sz w:val="28"/>
        </w:rPr>
        <w:t>Распределение подчиняется нормальному закону.</w:t>
      </w:r>
    </w:p>
    <w:p w:rsidR="005F07AC" w:rsidRDefault="005F07AC" w:rsidP="005F07AC">
      <w:pPr>
        <w:ind w:firstLine="709"/>
        <w:jc w:val="both"/>
        <w:rPr>
          <w:sz w:val="28"/>
          <w:szCs w:val="28"/>
        </w:rPr>
      </w:pPr>
      <w:r>
        <w:rPr>
          <w:sz w:val="28"/>
          <w:szCs w:val="28"/>
        </w:rPr>
        <w:t xml:space="preserve">1.15 Средняя наработка до первого отказа по группе деталей составляет 50 </w:t>
      </w:r>
      <w:proofErr w:type="spellStart"/>
      <w:r>
        <w:rPr>
          <w:sz w:val="28"/>
          <w:szCs w:val="28"/>
        </w:rPr>
        <w:t>тыс.км</w:t>
      </w:r>
      <w:proofErr w:type="spellEnd"/>
      <w:r>
        <w:rPr>
          <w:sz w:val="28"/>
          <w:szCs w:val="28"/>
        </w:rPr>
        <w:t xml:space="preserve">. Определить годовой расход детали на 100 автомобилей, при планируемом годовом пробеге одного автомобиля 40 </w:t>
      </w:r>
      <w:proofErr w:type="spellStart"/>
      <w:r>
        <w:rPr>
          <w:sz w:val="28"/>
          <w:szCs w:val="28"/>
        </w:rPr>
        <w:t>тыс</w:t>
      </w:r>
      <w:proofErr w:type="gramStart"/>
      <w:r>
        <w:rPr>
          <w:sz w:val="28"/>
          <w:szCs w:val="28"/>
        </w:rPr>
        <w:t>.к</w:t>
      </w:r>
      <w:proofErr w:type="gramEnd"/>
      <w:r>
        <w:rPr>
          <w:sz w:val="28"/>
          <w:szCs w:val="28"/>
        </w:rPr>
        <w:t>м</w:t>
      </w:r>
      <w:proofErr w:type="spellEnd"/>
      <w:r>
        <w:rPr>
          <w:sz w:val="28"/>
          <w:szCs w:val="28"/>
        </w:rPr>
        <w:t>, если коэффициент восстановления ресурса составляет 0,6.</w:t>
      </w:r>
    </w:p>
    <w:p w:rsidR="005F07AC" w:rsidRPr="00064D92" w:rsidRDefault="005F07AC" w:rsidP="005F07AC">
      <w:pPr>
        <w:ind w:firstLine="709"/>
        <w:jc w:val="both"/>
        <w:rPr>
          <w:sz w:val="28"/>
          <w:szCs w:val="28"/>
        </w:rPr>
      </w:pPr>
      <w:r>
        <w:rPr>
          <w:sz w:val="28"/>
          <w:szCs w:val="28"/>
        </w:rPr>
        <w:t xml:space="preserve">1.16 Срок службы автомобиля составляет 8 лет, средняя наработка до первого отказа по группе деталей составляет 40 </w:t>
      </w:r>
      <w:proofErr w:type="spellStart"/>
      <w:r>
        <w:rPr>
          <w:sz w:val="28"/>
          <w:szCs w:val="28"/>
        </w:rPr>
        <w:t>тыс.км</w:t>
      </w:r>
      <w:proofErr w:type="spellEnd"/>
      <w:r>
        <w:rPr>
          <w:sz w:val="28"/>
          <w:szCs w:val="28"/>
        </w:rPr>
        <w:t xml:space="preserve">. Определить годовой расход деталей на 100 автомобилей при среднегодовом пробеге одного автомобиля 30 </w:t>
      </w:r>
      <w:proofErr w:type="spellStart"/>
      <w:r>
        <w:rPr>
          <w:sz w:val="28"/>
          <w:szCs w:val="28"/>
        </w:rPr>
        <w:t>тыс</w:t>
      </w:r>
      <w:proofErr w:type="gramStart"/>
      <w:r>
        <w:rPr>
          <w:sz w:val="28"/>
          <w:szCs w:val="28"/>
        </w:rPr>
        <w:t>.к</w:t>
      </w:r>
      <w:proofErr w:type="gramEnd"/>
      <w:r>
        <w:rPr>
          <w:sz w:val="28"/>
          <w:szCs w:val="28"/>
        </w:rPr>
        <w:t>м</w:t>
      </w:r>
      <w:proofErr w:type="spellEnd"/>
      <w:r>
        <w:rPr>
          <w:sz w:val="28"/>
          <w:szCs w:val="28"/>
        </w:rPr>
        <w:t>, если коэффициент восстановления ресурса составляет 0,65.</w:t>
      </w:r>
    </w:p>
    <w:p w:rsidR="005F07AC" w:rsidRDefault="005F07AC" w:rsidP="005F07AC">
      <w:pPr>
        <w:ind w:firstLine="709"/>
        <w:jc w:val="both"/>
        <w:rPr>
          <w:sz w:val="28"/>
          <w:szCs w:val="28"/>
        </w:rPr>
      </w:pPr>
      <w:r>
        <w:rPr>
          <w:sz w:val="28"/>
          <w:szCs w:val="28"/>
        </w:rPr>
        <w:t>1.17</w:t>
      </w:r>
      <w:proofErr w:type="gramStart"/>
      <w:r>
        <w:rPr>
          <w:sz w:val="28"/>
          <w:szCs w:val="28"/>
        </w:rPr>
        <w:t xml:space="preserve"> О</w:t>
      </w:r>
      <w:proofErr w:type="gramEnd"/>
      <w:r>
        <w:rPr>
          <w:sz w:val="28"/>
          <w:szCs w:val="28"/>
        </w:rPr>
        <w:t xml:space="preserve">пределить годовую норму расхода топлива легкового автомобиля по исходным данным: среднесуточный пробег – </w:t>
      </w:r>
      <w:smartTag w:uri="urn:schemas-microsoft-com:office:smarttags" w:element="metricconverter">
        <w:smartTagPr>
          <w:attr w:name="ProductID" w:val="150 км"/>
        </w:smartTagPr>
        <w:r>
          <w:rPr>
            <w:sz w:val="28"/>
            <w:szCs w:val="28"/>
          </w:rPr>
          <w:t>150 км</w:t>
        </w:r>
      </w:smartTag>
      <w:r>
        <w:rPr>
          <w:sz w:val="28"/>
          <w:szCs w:val="28"/>
        </w:rPr>
        <w:t xml:space="preserve">, коэффициент выпуска – 0,75, базовая норма расхода топлива </w:t>
      </w:r>
      <w:r>
        <w:rPr>
          <w:sz w:val="28"/>
          <w:szCs w:val="28"/>
          <w:lang w:val="en-US"/>
        </w:rPr>
        <w:t>H</w:t>
      </w:r>
      <w:r>
        <w:rPr>
          <w:sz w:val="28"/>
          <w:szCs w:val="28"/>
          <w:vertAlign w:val="subscript"/>
          <w:lang w:val="en-US"/>
        </w:rPr>
        <w:t>S</w:t>
      </w:r>
      <w:r>
        <w:rPr>
          <w:sz w:val="28"/>
          <w:szCs w:val="28"/>
        </w:rPr>
        <w:t>=8,7 л/100км, зимнее время с 1 ноября по 1 апреля.</w:t>
      </w:r>
    </w:p>
    <w:p w:rsidR="005F07AC" w:rsidRDefault="005F07AC" w:rsidP="005F07AC">
      <w:pPr>
        <w:ind w:firstLine="709"/>
        <w:jc w:val="both"/>
        <w:rPr>
          <w:sz w:val="28"/>
        </w:rPr>
      </w:pPr>
      <w:r>
        <w:rPr>
          <w:snapToGrid w:val="0"/>
          <w:color w:val="000000"/>
          <w:sz w:val="28"/>
        </w:rPr>
        <w:t>1.18 Срок службы автомобиля составляет 10 лет, средняя наработка до первого отказа по группе деталей составляет 40 тыс. км, среднеквадратичное отклонение 8 тыс. км. Определить годовой расход детали на сто автомобилей при среднегодовом пробеге автомобиля 50 тыс. км</w:t>
      </w:r>
      <w:proofErr w:type="gramStart"/>
      <w:r>
        <w:rPr>
          <w:snapToGrid w:val="0"/>
          <w:color w:val="000000"/>
          <w:sz w:val="28"/>
        </w:rPr>
        <w:t>.</w:t>
      </w:r>
      <w:proofErr w:type="gramEnd"/>
      <w:r>
        <w:rPr>
          <w:snapToGrid w:val="0"/>
          <w:color w:val="000000"/>
          <w:sz w:val="28"/>
        </w:rPr>
        <w:t xml:space="preserve"> </w:t>
      </w:r>
      <w:proofErr w:type="gramStart"/>
      <w:r>
        <w:rPr>
          <w:snapToGrid w:val="0"/>
          <w:color w:val="000000"/>
          <w:sz w:val="28"/>
        </w:rPr>
        <w:t>е</w:t>
      </w:r>
      <w:proofErr w:type="gramEnd"/>
      <w:r>
        <w:rPr>
          <w:snapToGrid w:val="0"/>
          <w:color w:val="000000"/>
          <w:sz w:val="28"/>
        </w:rPr>
        <w:t>сли коэффициент восстановления ресурса составляет 0,85.</w:t>
      </w:r>
    </w:p>
    <w:p w:rsidR="005F07AC" w:rsidRDefault="005F07AC" w:rsidP="005F07AC">
      <w:pPr>
        <w:ind w:firstLine="709"/>
        <w:jc w:val="both"/>
      </w:pPr>
      <w:r>
        <w:rPr>
          <w:sz w:val="28"/>
        </w:rPr>
        <w:t>1.18 Средняя наработка до первого отказа по группе деталей составляет 50 тыс. км, среднеквадратическое отклонение 9 тыс. км. Определить вероятность замены детали к пробегу 120 тыс. км с начала эксплуатации.</w:t>
      </w:r>
      <w:r w:rsidRPr="00477C2F">
        <w:rPr>
          <w:sz w:val="28"/>
        </w:rPr>
        <w:t xml:space="preserve"> </w:t>
      </w:r>
      <w:r>
        <w:rPr>
          <w:sz w:val="28"/>
        </w:rPr>
        <w:t>Распределение подчиняется нормальному закону</w:t>
      </w:r>
    </w:p>
    <w:p w:rsidR="00C81BA4" w:rsidRDefault="00C81BA4" w:rsidP="00915715">
      <w:pPr>
        <w:rPr>
          <w:sz w:val="28"/>
          <w:szCs w:val="28"/>
        </w:rPr>
      </w:pPr>
    </w:p>
    <w:p w:rsidR="00C81BA4" w:rsidRPr="00551CFD" w:rsidRDefault="00C81BA4" w:rsidP="00915715">
      <w:pPr>
        <w:rPr>
          <w:sz w:val="28"/>
          <w:szCs w:val="28"/>
        </w:rPr>
      </w:pPr>
    </w:p>
    <w:p w:rsidR="00915715" w:rsidRDefault="00915715" w:rsidP="00915715">
      <w:pPr>
        <w:jc w:val="center"/>
        <w:rPr>
          <w:b/>
          <w:sz w:val="28"/>
          <w:szCs w:val="28"/>
        </w:rPr>
      </w:pPr>
      <w:r w:rsidRPr="00551CFD">
        <w:rPr>
          <w:b/>
          <w:sz w:val="28"/>
          <w:szCs w:val="28"/>
        </w:rPr>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915715" w:rsidRPr="004D1A3F" w:rsidRDefault="00915715" w:rsidP="00915715">
      <w:pPr>
        <w:jc w:val="both"/>
        <w:rPr>
          <w:sz w:val="28"/>
          <w:szCs w:val="28"/>
        </w:rPr>
      </w:pPr>
      <w:r w:rsidRPr="006B22A8">
        <w:rPr>
          <w:sz w:val="28"/>
          <w:szCs w:val="28"/>
        </w:rPr>
        <w:t>С</w:t>
      </w:r>
      <w:r w:rsidRPr="004D1A3F">
        <w:rPr>
          <w:b/>
          <w:sz w:val="28"/>
          <w:szCs w:val="28"/>
        </w:rPr>
        <w:t>.</w:t>
      </w:r>
      <w:r w:rsidRPr="004D1A3F">
        <w:rPr>
          <w:sz w:val="28"/>
          <w:szCs w:val="28"/>
        </w:rPr>
        <w:t xml:space="preserve">0 </w:t>
      </w:r>
      <w:r w:rsidR="005F07AC">
        <w:rPr>
          <w:sz w:val="28"/>
          <w:szCs w:val="28"/>
        </w:rPr>
        <w:t>При освоении дисциплины необходимо руководствоваться следующими документами</w:t>
      </w:r>
      <w:r w:rsidRPr="004D1A3F">
        <w:rPr>
          <w:sz w:val="28"/>
          <w:szCs w:val="28"/>
        </w:rPr>
        <w:t>:</w:t>
      </w:r>
    </w:p>
    <w:p w:rsidR="005F07AC" w:rsidRDefault="005F07AC" w:rsidP="00D0029B">
      <w:pPr>
        <w:tabs>
          <w:tab w:val="left" w:pos="1800"/>
        </w:tabs>
        <w:ind w:firstLine="851"/>
        <w:jc w:val="both"/>
        <w:rPr>
          <w:color w:val="000000"/>
          <w:sz w:val="28"/>
        </w:rPr>
      </w:pPr>
      <w:r w:rsidRPr="005F07AC">
        <w:rPr>
          <w:color w:val="000000"/>
          <w:sz w:val="28"/>
        </w:rPr>
        <w:t>Конопля</w:t>
      </w:r>
      <w:r w:rsidR="00D0029B">
        <w:rPr>
          <w:color w:val="000000"/>
          <w:sz w:val="28"/>
        </w:rPr>
        <w:t>,</w:t>
      </w:r>
      <w:r w:rsidRPr="005F07AC">
        <w:rPr>
          <w:color w:val="000000"/>
          <w:sz w:val="28"/>
        </w:rPr>
        <w:t xml:space="preserve"> В.В. Основы технической эксплуатации автомобилей: Методические указания по самостоятельной работе. - Бузулук: БГТИ (филиал) ГОУ ОГУ, 20</w:t>
      </w:r>
      <w:r>
        <w:rPr>
          <w:color w:val="000000"/>
          <w:sz w:val="28"/>
        </w:rPr>
        <w:t>11</w:t>
      </w:r>
      <w:r w:rsidRPr="005F07AC">
        <w:rPr>
          <w:color w:val="000000"/>
          <w:sz w:val="28"/>
        </w:rPr>
        <w:t>. - 53с.</w:t>
      </w:r>
    </w:p>
    <w:p w:rsidR="005F07AC" w:rsidRPr="0063400A" w:rsidRDefault="005F07AC" w:rsidP="00D0029B">
      <w:pPr>
        <w:tabs>
          <w:tab w:val="left" w:pos="1260"/>
        </w:tabs>
        <w:jc w:val="both"/>
        <w:rPr>
          <w:b/>
          <w:color w:val="000000"/>
          <w:sz w:val="28"/>
        </w:rPr>
      </w:pPr>
    </w:p>
    <w:p w:rsidR="002C40E5" w:rsidRDefault="002C40E5" w:rsidP="002C40E5">
      <w:pPr>
        <w:tabs>
          <w:tab w:val="left" w:pos="-360"/>
        </w:tabs>
        <w:rPr>
          <w:sz w:val="28"/>
          <w:szCs w:val="28"/>
        </w:rP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915715">
      <w:pPr>
        <w:jc w:val="center"/>
        <w:rPr>
          <w:sz w:val="28"/>
          <w:szCs w:val="28"/>
        </w:rPr>
      </w:pPr>
    </w:p>
    <w:p w:rsidR="005F07AC" w:rsidRDefault="005F07AC" w:rsidP="002C40E5">
      <w:pPr>
        <w:ind w:firstLine="851"/>
        <w:rPr>
          <w:sz w:val="28"/>
          <w:szCs w:val="28"/>
        </w:rPr>
      </w:pPr>
    </w:p>
    <w:p w:rsidR="005F07AC" w:rsidRDefault="00D0029B" w:rsidP="002C40E5">
      <w:pPr>
        <w:ind w:firstLine="851"/>
        <w:rPr>
          <w:sz w:val="28"/>
          <w:szCs w:val="28"/>
        </w:rPr>
      </w:pPr>
      <w:r>
        <w:rPr>
          <w:sz w:val="28"/>
          <w:szCs w:val="28"/>
        </w:rPr>
        <w:t>Вопросы к дифференцированному зачёту:</w:t>
      </w:r>
    </w:p>
    <w:p w:rsidR="00D0029B" w:rsidRPr="00D0029B" w:rsidRDefault="00D0029B" w:rsidP="00D0029B">
      <w:pPr>
        <w:ind w:firstLine="851"/>
        <w:rPr>
          <w:sz w:val="28"/>
        </w:rPr>
      </w:pPr>
      <w:r w:rsidRPr="00D0029B">
        <w:rPr>
          <w:sz w:val="28"/>
        </w:rPr>
        <w:t>1 Техническое состояние. Виды.</w:t>
      </w:r>
    </w:p>
    <w:p w:rsidR="00D0029B" w:rsidRPr="00D0029B" w:rsidRDefault="00D0029B" w:rsidP="00D0029B">
      <w:pPr>
        <w:ind w:firstLine="851"/>
        <w:rPr>
          <w:sz w:val="28"/>
        </w:rPr>
      </w:pPr>
      <w:r w:rsidRPr="00D0029B">
        <w:rPr>
          <w:sz w:val="28"/>
        </w:rPr>
        <w:t>2 Причины и последствия изменения технического состояния</w:t>
      </w:r>
    </w:p>
    <w:p w:rsidR="00D0029B" w:rsidRPr="00D0029B" w:rsidRDefault="00D0029B" w:rsidP="00D0029B">
      <w:pPr>
        <w:ind w:firstLine="851"/>
        <w:rPr>
          <w:sz w:val="28"/>
        </w:rPr>
      </w:pPr>
      <w:r w:rsidRPr="00D0029B">
        <w:rPr>
          <w:sz w:val="28"/>
        </w:rPr>
        <w:t>3 Работоспособность и отказ. Основные понятия</w:t>
      </w:r>
    </w:p>
    <w:p w:rsidR="00D0029B" w:rsidRPr="00D0029B" w:rsidRDefault="00D0029B" w:rsidP="00D0029B">
      <w:pPr>
        <w:ind w:firstLine="851"/>
        <w:rPr>
          <w:sz w:val="28"/>
        </w:rPr>
      </w:pPr>
      <w:r w:rsidRPr="00D0029B">
        <w:rPr>
          <w:sz w:val="28"/>
        </w:rPr>
        <w:t>4 Влияние отказов на транспортный процесс</w:t>
      </w:r>
    </w:p>
    <w:p w:rsidR="00D0029B" w:rsidRPr="00D0029B" w:rsidRDefault="00D0029B" w:rsidP="00D0029B">
      <w:pPr>
        <w:ind w:firstLine="851"/>
        <w:rPr>
          <w:sz w:val="28"/>
        </w:rPr>
      </w:pPr>
      <w:r w:rsidRPr="00D0029B">
        <w:rPr>
          <w:sz w:val="28"/>
        </w:rPr>
        <w:t>5 Методы определения технического состояния</w:t>
      </w:r>
    </w:p>
    <w:p w:rsidR="00D0029B" w:rsidRPr="00D0029B" w:rsidRDefault="00D0029B" w:rsidP="00D0029B">
      <w:pPr>
        <w:ind w:firstLine="851"/>
        <w:rPr>
          <w:sz w:val="28"/>
        </w:rPr>
      </w:pPr>
      <w:r w:rsidRPr="00D0029B">
        <w:rPr>
          <w:sz w:val="28"/>
        </w:rPr>
        <w:t>6 Виды диагностических параметров и средств диагностирования</w:t>
      </w:r>
    </w:p>
    <w:p w:rsidR="00D0029B" w:rsidRPr="00D0029B" w:rsidRDefault="00D0029B" w:rsidP="00D0029B">
      <w:pPr>
        <w:ind w:firstLine="851"/>
        <w:rPr>
          <w:sz w:val="28"/>
        </w:rPr>
      </w:pPr>
      <w:r w:rsidRPr="00D0029B">
        <w:rPr>
          <w:sz w:val="28"/>
        </w:rPr>
        <w:t>7 Закономерности изменения технического состояния. Общие сведения. Виды.</w:t>
      </w:r>
    </w:p>
    <w:p w:rsidR="00D0029B" w:rsidRPr="00D0029B" w:rsidRDefault="00D0029B" w:rsidP="00D0029B">
      <w:pPr>
        <w:ind w:firstLine="851"/>
        <w:rPr>
          <w:sz w:val="28"/>
        </w:rPr>
      </w:pPr>
      <w:r w:rsidRPr="00D0029B">
        <w:rPr>
          <w:sz w:val="28"/>
        </w:rPr>
        <w:t>8 Закономерности изменения технического состояния по наработке</w:t>
      </w:r>
    </w:p>
    <w:p w:rsidR="00D0029B" w:rsidRPr="00D0029B" w:rsidRDefault="00D0029B" w:rsidP="00D0029B">
      <w:pPr>
        <w:ind w:firstLine="851"/>
        <w:rPr>
          <w:sz w:val="28"/>
        </w:rPr>
      </w:pPr>
      <w:r w:rsidRPr="00D0029B">
        <w:rPr>
          <w:sz w:val="28"/>
        </w:rPr>
        <w:lastRenderedPageBreak/>
        <w:t>9 Закономерности вариации случайных величин. Оценка случайных величин</w:t>
      </w:r>
    </w:p>
    <w:p w:rsidR="00D0029B" w:rsidRPr="00D0029B" w:rsidRDefault="00D0029B" w:rsidP="00D0029B">
      <w:pPr>
        <w:ind w:firstLine="851"/>
        <w:rPr>
          <w:sz w:val="28"/>
        </w:rPr>
      </w:pPr>
      <w:r w:rsidRPr="00D0029B">
        <w:rPr>
          <w:sz w:val="28"/>
        </w:rPr>
        <w:t>10 Стратегии обеспечения работоспособности</w:t>
      </w:r>
    </w:p>
    <w:p w:rsidR="00D0029B" w:rsidRPr="00D0029B" w:rsidRDefault="00D0029B" w:rsidP="00D0029B">
      <w:pPr>
        <w:ind w:firstLine="851"/>
        <w:rPr>
          <w:sz w:val="28"/>
        </w:rPr>
      </w:pPr>
      <w:r w:rsidRPr="00D0029B">
        <w:rPr>
          <w:sz w:val="28"/>
        </w:rPr>
        <w:t>11 Тактики обеспечения и поддержания работоспособности</w:t>
      </w:r>
    </w:p>
    <w:p w:rsidR="00D0029B" w:rsidRPr="00D0029B" w:rsidRDefault="00D0029B" w:rsidP="00D0029B">
      <w:pPr>
        <w:ind w:firstLine="851"/>
        <w:rPr>
          <w:sz w:val="28"/>
        </w:rPr>
      </w:pPr>
      <w:r w:rsidRPr="00D0029B">
        <w:rPr>
          <w:sz w:val="28"/>
        </w:rPr>
        <w:t>12 Понятия о качестве и технико-эксплуатационных свойствах автомобилей</w:t>
      </w:r>
    </w:p>
    <w:p w:rsidR="00D0029B" w:rsidRPr="00D0029B" w:rsidRDefault="00D0029B" w:rsidP="00D0029B">
      <w:pPr>
        <w:ind w:firstLine="851"/>
        <w:rPr>
          <w:sz w:val="28"/>
        </w:rPr>
      </w:pPr>
      <w:r w:rsidRPr="00D0029B">
        <w:rPr>
          <w:sz w:val="28"/>
        </w:rPr>
        <w:t>13 Надежность автомобилей и её свойства</w:t>
      </w:r>
    </w:p>
    <w:p w:rsidR="00D0029B" w:rsidRPr="00D0029B" w:rsidRDefault="00D0029B" w:rsidP="00D0029B">
      <w:pPr>
        <w:ind w:firstLine="851"/>
        <w:rPr>
          <w:sz w:val="28"/>
        </w:rPr>
      </w:pPr>
      <w:r w:rsidRPr="00D0029B">
        <w:rPr>
          <w:sz w:val="28"/>
        </w:rPr>
        <w:t>14 Реализуемы показатели качества автомобилей и парков</w:t>
      </w:r>
    </w:p>
    <w:p w:rsidR="00D0029B" w:rsidRPr="00D0029B" w:rsidRDefault="00D0029B" w:rsidP="00D0029B">
      <w:pPr>
        <w:ind w:firstLine="851"/>
        <w:rPr>
          <w:sz w:val="28"/>
        </w:rPr>
      </w:pPr>
      <w:r w:rsidRPr="00D0029B">
        <w:rPr>
          <w:sz w:val="28"/>
        </w:rPr>
        <w:t>15 Классификация отказов и неисправностей автомобилей</w:t>
      </w:r>
    </w:p>
    <w:p w:rsidR="00D0029B" w:rsidRPr="00D0029B" w:rsidRDefault="00D0029B" w:rsidP="00D0029B">
      <w:pPr>
        <w:ind w:firstLine="851"/>
        <w:rPr>
          <w:sz w:val="28"/>
        </w:rPr>
      </w:pPr>
      <w:r w:rsidRPr="00D0029B">
        <w:rPr>
          <w:sz w:val="28"/>
        </w:rPr>
        <w:t>16 Процесс восстановления изделий и их совокупностей</w:t>
      </w:r>
    </w:p>
    <w:p w:rsidR="00D0029B" w:rsidRPr="00D0029B" w:rsidRDefault="00D0029B" w:rsidP="00D0029B">
      <w:pPr>
        <w:ind w:firstLine="851"/>
        <w:rPr>
          <w:sz w:val="28"/>
        </w:rPr>
      </w:pPr>
      <w:r w:rsidRPr="00D0029B">
        <w:rPr>
          <w:sz w:val="28"/>
        </w:rPr>
        <w:t>17 Показатели процесса восстановления</w:t>
      </w:r>
    </w:p>
    <w:p w:rsidR="00D0029B" w:rsidRPr="00D0029B" w:rsidRDefault="00D0029B" w:rsidP="00D0029B">
      <w:pPr>
        <w:ind w:firstLine="851"/>
        <w:rPr>
          <w:sz w:val="28"/>
        </w:rPr>
      </w:pPr>
      <w:r w:rsidRPr="00D0029B">
        <w:rPr>
          <w:sz w:val="28"/>
        </w:rPr>
        <w:t>18 Управление возрастной структурой парка</w:t>
      </w:r>
    </w:p>
    <w:p w:rsidR="00D0029B" w:rsidRPr="00D0029B" w:rsidRDefault="00D0029B" w:rsidP="00D0029B">
      <w:pPr>
        <w:ind w:firstLine="851"/>
        <w:rPr>
          <w:sz w:val="28"/>
        </w:rPr>
      </w:pPr>
      <w:r w:rsidRPr="00D0029B">
        <w:rPr>
          <w:sz w:val="28"/>
        </w:rPr>
        <w:t>19 Показатели возрастной структуры парка при дискретном списании</w:t>
      </w:r>
    </w:p>
    <w:p w:rsidR="00D0029B" w:rsidRPr="00D0029B" w:rsidRDefault="00D0029B" w:rsidP="00D0029B">
      <w:pPr>
        <w:ind w:firstLine="851"/>
        <w:rPr>
          <w:sz w:val="28"/>
        </w:rPr>
      </w:pPr>
      <w:r w:rsidRPr="00D0029B">
        <w:rPr>
          <w:sz w:val="28"/>
        </w:rPr>
        <w:t>20 Показатели возрастной структуры парка при случайном списании</w:t>
      </w:r>
    </w:p>
    <w:p w:rsidR="00D0029B" w:rsidRPr="00D0029B" w:rsidRDefault="00D0029B" w:rsidP="00D0029B">
      <w:pPr>
        <w:ind w:firstLine="851"/>
        <w:rPr>
          <w:sz w:val="28"/>
        </w:rPr>
      </w:pPr>
      <w:r w:rsidRPr="00D0029B">
        <w:rPr>
          <w:sz w:val="28"/>
        </w:rPr>
        <w:t>21 Понятие о нормативах и их назначении</w:t>
      </w:r>
    </w:p>
    <w:p w:rsidR="00D0029B" w:rsidRPr="00D0029B" w:rsidRDefault="00D0029B" w:rsidP="00D0029B">
      <w:pPr>
        <w:ind w:firstLine="851"/>
        <w:rPr>
          <w:sz w:val="28"/>
        </w:rPr>
      </w:pPr>
      <w:r w:rsidRPr="00D0029B">
        <w:rPr>
          <w:sz w:val="28"/>
        </w:rPr>
        <w:t>22 Определение периодичности ТО по уровню безотказности</w:t>
      </w:r>
    </w:p>
    <w:p w:rsidR="00D0029B" w:rsidRPr="00D0029B" w:rsidRDefault="00D0029B" w:rsidP="00D0029B">
      <w:pPr>
        <w:ind w:firstLine="851"/>
        <w:rPr>
          <w:sz w:val="28"/>
        </w:rPr>
      </w:pPr>
      <w:r w:rsidRPr="00D0029B">
        <w:rPr>
          <w:sz w:val="28"/>
        </w:rPr>
        <w:t>23 Определение периодичности ТО по закономерности изменения параметра технического состояния и его допустимому значению</w:t>
      </w:r>
    </w:p>
    <w:p w:rsidR="00D0029B" w:rsidRPr="00D0029B" w:rsidRDefault="00D0029B" w:rsidP="00D0029B">
      <w:pPr>
        <w:ind w:firstLine="851"/>
        <w:rPr>
          <w:sz w:val="28"/>
        </w:rPr>
      </w:pPr>
      <w:r w:rsidRPr="00D0029B">
        <w:rPr>
          <w:sz w:val="28"/>
        </w:rPr>
        <w:t>24 Технико-экономический метод определения периодичности ТО</w:t>
      </w:r>
    </w:p>
    <w:p w:rsidR="00D0029B" w:rsidRPr="00D0029B" w:rsidRDefault="00D0029B" w:rsidP="00D0029B">
      <w:pPr>
        <w:ind w:firstLine="851"/>
        <w:rPr>
          <w:sz w:val="28"/>
        </w:rPr>
      </w:pPr>
      <w:r w:rsidRPr="00D0029B">
        <w:rPr>
          <w:sz w:val="28"/>
        </w:rPr>
        <w:t>25 Экономико-вероятностный метод определения периодичности ТО</w:t>
      </w:r>
    </w:p>
    <w:p w:rsidR="00D0029B" w:rsidRPr="00D0029B" w:rsidRDefault="00D0029B" w:rsidP="00D0029B">
      <w:pPr>
        <w:ind w:firstLine="851"/>
        <w:rPr>
          <w:sz w:val="28"/>
        </w:rPr>
      </w:pPr>
      <w:r w:rsidRPr="00D0029B">
        <w:rPr>
          <w:sz w:val="28"/>
        </w:rPr>
        <w:t>26 Трудозатраты и трудоёмкость. Общие сведения.</w:t>
      </w:r>
    </w:p>
    <w:p w:rsidR="00D0029B" w:rsidRPr="00D0029B" w:rsidRDefault="00D0029B" w:rsidP="00D0029B">
      <w:pPr>
        <w:ind w:firstLine="851"/>
        <w:rPr>
          <w:sz w:val="28"/>
        </w:rPr>
      </w:pPr>
      <w:r w:rsidRPr="00D0029B">
        <w:rPr>
          <w:sz w:val="28"/>
        </w:rPr>
        <w:t>27 Определение потребности в запасных частях</w:t>
      </w:r>
    </w:p>
    <w:p w:rsidR="00D0029B" w:rsidRPr="00D0029B" w:rsidRDefault="00D0029B" w:rsidP="00D0029B">
      <w:pPr>
        <w:ind w:firstLine="851"/>
        <w:rPr>
          <w:sz w:val="28"/>
        </w:rPr>
      </w:pPr>
      <w:r w:rsidRPr="00D0029B">
        <w:rPr>
          <w:sz w:val="28"/>
        </w:rPr>
        <w:t>28 Нормирование и оценка ресурса агрегатов и автомобилей</w:t>
      </w:r>
    </w:p>
    <w:p w:rsidR="00D0029B" w:rsidRPr="00D0029B" w:rsidRDefault="00D0029B" w:rsidP="00D0029B">
      <w:pPr>
        <w:ind w:firstLine="851"/>
        <w:rPr>
          <w:sz w:val="28"/>
        </w:rPr>
      </w:pPr>
      <w:r w:rsidRPr="00D0029B">
        <w:rPr>
          <w:sz w:val="28"/>
        </w:rPr>
        <w:t>29 Механизация и автоматизация как методы интенсификации производственных процессов</w:t>
      </w:r>
    </w:p>
    <w:p w:rsidR="00D0029B" w:rsidRPr="00D0029B" w:rsidRDefault="00D0029B" w:rsidP="00D0029B">
      <w:pPr>
        <w:ind w:firstLine="851"/>
        <w:rPr>
          <w:sz w:val="28"/>
        </w:rPr>
      </w:pPr>
      <w:r w:rsidRPr="00D0029B">
        <w:rPr>
          <w:sz w:val="28"/>
        </w:rPr>
        <w:t>30 Система ТО и ремонта автомобилей. Общие сведения и основные требования к ней.</w:t>
      </w:r>
    </w:p>
    <w:p w:rsidR="00D0029B" w:rsidRPr="00D0029B" w:rsidRDefault="00D0029B" w:rsidP="00D0029B">
      <w:pPr>
        <w:ind w:firstLine="851"/>
        <w:rPr>
          <w:sz w:val="28"/>
        </w:rPr>
      </w:pPr>
      <w:r w:rsidRPr="00D0029B">
        <w:rPr>
          <w:sz w:val="28"/>
        </w:rPr>
        <w:t>31Формирование структуры системы ТО и ремонта</w:t>
      </w:r>
    </w:p>
    <w:p w:rsidR="00D0029B" w:rsidRPr="00D0029B" w:rsidRDefault="00D0029B" w:rsidP="00D0029B">
      <w:pPr>
        <w:ind w:firstLine="851"/>
        <w:rPr>
          <w:sz w:val="28"/>
        </w:rPr>
      </w:pPr>
      <w:r w:rsidRPr="00D0029B">
        <w:rPr>
          <w:sz w:val="28"/>
        </w:rPr>
        <w:t>32 Содержание и уровни регламентации системы ТО и ремонта</w:t>
      </w:r>
    </w:p>
    <w:p w:rsidR="00D0029B" w:rsidRPr="00D0029B" w:rsidRDefault="00D0029B" w:rsidP="00D0029B">
      <w:pPr>
        <w:ind w:firstLine="851"/>
        <w:rPr>
          <w:sz w:val="28"/>
        </w:rPr>
      </w:pPr>
      <w:r w:rsidRPr="00D0029B">
        <w:rPr>
          <w:sz w:val="28"/>
        </w:rPr>
        <w:t>33 Фирменные системы ТО и ремонта</w:t>
      </w:r>
    </w:p>
    <w:p w:rsidR="00D0029B" w:rsidRPr="00D0029B" w:rsidRDefault="00D0029B" w:rsidP="00D0029B">
      <w:pPr>
        <w:ind w:firstLine="851"/>
        <w:rPr>
          <w:sz w:val="28"/>
        </w:rPr>
      </w:pPr>
      <w:r w:rsidRPr="00D0029B">
        <w:rPr>
          <w:sz w:val="28"/>
        </w:rPr>
        <w:t>34 Влияние условий эксплуатации на техническое состояние и надёжность автомобилей</w:t>
      </w:r>
    </w:p>
    <w:p w:rsidR="00D0029B" w:rsidRPr="00D0029B" w:rsidRDefault="00D0029B" w:rsidP="00D0029B">
      <w:pPr>
        <w:ind w:firstLine="851"/>
        <w:rPr>
          <w:sz w:val="28"/>
        </w:rPr>
      </w:pPr>
      <w:r w:rsidRPr="00D0029B">
        <w:rPr>
          <w:sz w:val="28"/>
        </w:rPr>
        <w:t>35 Методы учёта условий эксплуатации</w:t>
      </w:r>
    </w:p>
    <w:p w:rsidR="00D0029B" w:rsidRPr="00D0029B" w:rsidRDefault="00D0029B" w:rsidP="00D0029B">
      <w:pPr>
        <w:ind w:firstLine="851"/>
        <w:rPr>
          <w:sz w:val="28"/>
        </w:rPr>
      </w:pPr>
      <w:r w:rsidRPr="00D0029B">
        <w:rPr>
          <w:sz w:val="28"/>
        </w:rPr>
        <w:t>36 Ресурсное корректирование нормативов технической эксплуатации автомобилей</w:t>
      </w:r>
    </w:p>
    <w:p w:rsidR="00D0029B" w:rsidRPr="00D0029B" w:rsidRDefault="00D0029B" w:rsidP="00D0029B">
      <w:pPr>
        <w:ind w:firstLine="851"/>
        <w:rPr>
          <w:sz w:val="28"/>
        </w:rPr>
      </w:pPr>
      <w:r w:rsidRPr="00D0029B">
        <w:rPr>
          <w:sz w:val="28"/>
        </w:rPr>
        <w:t>37 Оперативное корректирование нормативов технической эксплуатации автомобилей</w:t>
      </w:r>
    </w:p>
    <w:p w:rsidR="00D0029B" w:rsidRPr="00D0029B" w:rsidRDefault="00D0029B" w:rsidP="00D0029B">
      <w:pPr>
        <w:ind w:firstLine="851"/>
        <w:rPr>
          <w:sz w:val="28"/>
        </w:rPr>
      </w:pPr>
      <w:r w:rsidRPr="00D0029B">
        <w:rPr>
          <w:sz w:val="28"/>
        </w:rPr>
        <w:t>38 Количественная оценка состояния автомобилей и автомобильных парков</w:t>
      </w:r>
    </w:p>
    <w:p w:rsidR="00D0029B" w:rsidRPr="00D0029B" w:rsidRDefault="00D0029B" w:rsidP="00D0029B">
      <w:pPr>
        <w:ind w:firstLine="851"/>
        <w:rPr>
          <w:sz w:val="28"/>
        </w:rPr>
      </w:pPr>
      <w:r w:rsidRPr="00D0029B">
        <w:rPr>
          <w:sz w:val="28"/>
        </w:rPr>
        <w:t>39 Коэффициент технической готовности и надёжность автомобилей</w:t>
      </w:r>
    </w:p>
    <w:p w:rsidR="00D0029B" w:rsidRPr="00D0029B" w:rsidRDefault="00D0029B" w:rsidP="00D0029B">
      <w:pPr>
        <w:ind w:firstLine="851"/>
        <w:rPr>
          <w:sz w:val="28"/>
        </w:rPr>
      </w:pPr>
      <w:r w:rsidRPr="00D0029B">
        <w:rPr>
          <w:sz w:val="28"/>
        </w:rPr>
        <w:t>40 Цели технической эксплуатации автомобилей как подсистемы автомобильного транспорта</w:t>
      </w:r>
    </w:p>
    <w:p w:rsidR="00D0029B" w:rsidRDefault="00D0029B" w:rsidP="002C40E5">
      <w:pPr>
        <w:ind w:firstLine="851"/>
        <w:rPr>
          <w:sz w:val="28"/>
          <w:szCs w:val="28"/>
        </w:rPr>
      </w:pPr>
    </w:p>
    <w:p w:rsidR="00D0029B" w:rsidRDefault="002C40E5" w:rsidP="00D0029B">
      <w:pPr>
        <w:ind w:firstLine="851"/>
        <w:rPr>
          <w:sz w:val="28"/>
          <w:szCs w:val="28"/>
        </w:rPr>
      </w:pPr>
      <w:r w:rsidRPr="002C40E5">
        <w:rPr>
          <w:sz w:val="28"/>
          <w:szCs w:val="28"/>
        </w:rPr>
        <w:t>Экзаменационные вопросы:</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Техническое состояние. Виды.</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Причины и последствия изменения технического состояния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Работоспособность и отказ. Основные понятия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Влияние отказов на транспортный процесс</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Методы определения технического состояния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lastRenderedPageBreak/>
        <w:t>Виды диагностических параметров и средств диагностирования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Закономерности изменения технического состояния. Общие сведения. Виды.</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Закономерности изменения технического состояния по наработке</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Закономерности вариации случайных величин. Оценка случайных величин</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Стратегии обеспечения работоспособности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Тактики обеспечения и поддержания работоспособности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Понятия о качестве и технико-эксплуатационных свойствах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Надежность автомобилей и её свойства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Реализуемы показатели качества автомобилей и парков</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Классификация отказов и неисправностей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Процесс восстановления изделий и их совокупностей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Показатели процесса восстановления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Управление возрастной структурой парка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Показатели возрастной структуры парка при дискретном списании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Показатели возрастной структуры парка при случайном списании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Понятие о нормативах и их назначении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Определение периодичности ТО по уровню безотказности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Определение периодичности ТО по закономерности изменения параметра технического состояния и его допустимому значению</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Технико-экономический метод определения периодичности ТО</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Экономико-вероятностный метод определения периодичности ТО</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Трудозатраты и трудоёмкость. Общие сведения.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Определение потребности в запасных частях</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Нормирование и оценка ресурса агрегатов и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Механизация и автоматизация как методы интенсификации производственных процессов</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Система ТО и ремонта автомобилей. Общие сведения и основные требования к ней.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Формирование структуры системы ТО и ремонта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Содержание и уровни регламентации системы ТО и ремонта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Фирменные системы ТО и ремонта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Влияние условий эксплуатации на техническое состояние и надёжность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Методы учёта условий эксплуатации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Ресурсное корректирование нормативов технической эксплуатации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Оперативное корректирование нормативов технической эксплуатации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Количественная оценка состояния автомобилей и автомобильных парков</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Коэффициент технической готовности и надёжность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rPr>
      </w:pPr>
      <w:r w:rsidRPr="00D0029B">
        <w:rPr>
          <w:rFonts w:ascii="Times New Roman" w:hAnsi="Times New Roman"/>
          <w:sz w:val="28"/>
          <w:szCs w:val="28"/>
        </w:rPr>
        <w:t>Цели технической эксплуатации автомобилей как подсистемы автомобильного транспорта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Понятие о технологическом процессе и его составляющих</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 xml:space="preserve">Автомобиль как объект труда при техническом обслуживании и ремонте.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Виды автотранспортных предприятий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lastRenderedPageBreak/>
        <w:t>Уборочно-моечные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Контрольно-диагностические и регулировочные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Крепежные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Смазочно-заправочные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Разборочно-сборочные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Слесарно-механические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Тепловые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Кузовные работы. Общая характеристика. Оборудование. Особенности выполнения</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Организационно-производственная структура инженерно-технической службы предприятия. Краткая характеристика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Методы организации ТО и ремонта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Система организации и управления ТО и ремонтом</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Планирование и учет ТО и ремонта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Оперативное управление производством</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Лицензирование и сертификация процессов и услуг технической эксплуатации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Факторы, влияющие на работоспособность автомобилей в экстремальных природно-климатических условиях</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 xml:space="preserve">Особенности эксплуатации автомобилей при низких температурах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Способы и средства, облегчающие пуск при безгаражном хранении автомобилей в зимних условиях</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Особенности технической эксплуатации автомобилей в горной местности и при высоких температурах окружающей среды</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bCs/>
          <w:spacing w:val="-10"/>
          <w:sz w:val="28"/>
          <w:szCs w:val="28"/>
          <w:lang w:eastAsia="ru-RU"/>
        </w:rPr>
        <w:t>Особенности эксплуатации а</w:t>
      </w:r>
      <w:r w:rsidRPr="00D0029B">
        <w:rPr>
          <w:rFonts w:ascii="Times New Roman" w:hAnsi="Times New Roman"/>
          <w:sz w:val="28"/>
          <w:szCs w:val="28"/>
          <w:lang w:eastAsia="ru-RU"/>
        </w:rPr>
        <w:t xml:space="preserve">втомобилей, осуществляющие пассажирские перевозки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bCs/>
          <w:spacing w:val="-10"/>
          <w:sz w:val="28"/>
          <w:szCs w:val="28"/>
          <w:lang w:eastAsia="ru-RU"/>
        </w:rPr>
        <w:t>Особенности эксплуатации а</w:t>
      </w:r>
      <w:r w:rsidRPr="00D0029B">
        <w:rPr>
          <w:rFonts w:ascii="Times New Roman" w:hAnsi="Times New Roman"/>
          <w:sz w:val="28"/>
          <w:szCs w:val="28"/>
          <w:lang w:eastAsia="ru-RU"/>
        </w:rPr>
        <w:t>втомобилей предназначенных для междугородных и международных перевозок</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 xml:space="preserve">Специализированный подвижной состав. </w:t>
      </w:r>
      <w:r w:rsidRPr="00D0029B">
        <w:rPr>
          <w:rFonts w:ascii="Times New Roman" w:hAnsi="Times New Roman"/>
          <w:bCs/>
          <w:spacing w:val="-10"/>
          <w:sz w:val="28"/>
          <w:szCs w:val="28"/>
          <w:lang w:eastAsia="ru-RU"/>
        </w:rPr>
        <w:t>Особенности эксплуатации.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Виды и свойства альтернативных топлив, применяемых на транспорте</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Переоборудование автомобилей для работы на газовом топливе</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Система снабжения газовым топливом</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Требования к производственно-технической базе предприятий, эксплуатирующих ГБА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Особенности организации технического обслуживания и текущего ремонта ГБА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 xml:space="preserve">Специфика использования некоммерческих автомобилей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Организация технической эксплуатации индивидуальных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 xml:space="preserve">Экологическая безопасность автотранспортного комплекса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lastRenderedPageBreak/>
        <w:t>Виды и источники воздействий автотранспортного комплекса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Компоненты и размеры загрязнения окружающей среды</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Обеспечение нормативных показателей токсичности и экономичности авто</w:t>
      </w:r>
      <w:r w:rsidRPr="00D0029B">
        <w:rPr>
          <w:rFonts w:ascii="Times New Roman" w:hAnsi="Times New Roman"/>
          <w:sz w:val="28"/>
          <w:szCs w:val="28"/>
          <w:lang w:eastAsia="ru-RU"/>
        </w:rPr>
        <w:softHyphen/>
        <w:t>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Комплектование парка автомобилями с улучшенными экологическими харак</w:t>
      </w:r>
      <w:r w:rsidRPr="00D0029B">
        <w:rPr>
          <w:rFonts w:ascii="Times New Roman" w:hAnsi="Times New Roman"/>
          <w:sz w:val="28"/>
          <w:szCs w:val="28"/>
          <w:lang w:eastAsia="ru-RU"/>
        </w:rPr>
        <w:softHyphen/>
        <w:t xml:space="preserve">теристиками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 xml:space="preserve">Выбор и применение </w:t>
      </w:r>
      <w:proofErr w:type="spellStart"/>
      <w:r w:rsidRPr="00D0029B">
        <w:rPr>
          <w:rFonts w:ascii="Times New Roman" w:hAnsi="Times New Roman"/>
          <w:sz w:val="28"/>
          <w:szCs w:val="28"/>
          <w:lang w:eastAsia="ru-RU"/>
        </w:rPr>
        <w:t>экологичных</w:t>
      </w:r>
      <w:proofErr w:type="spellEnd"/>
      <w:r w:rsidRPr="00D0029B">
        <w:rPr>
          <w:rFonts w:ascii="Times New Roman" w:hAnsi="Times New Roman"/>
          <w:sz w:val="28"/>
          <w:szCs w:val="28"/>
          <w:lang w:eastAsia="ru-RU"/>
        </w:rPr>
        <w:t xml:space="preserve"> топлив, масел и эксплуатационных материалов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Организация работы по обеспечению экологической безопасности транспорта</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 xml:space="preserve">Интенсивная и экстенсивная формы развития производства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Факторы, определяющие научно-технический прогре</w:t>
      </w:r>
      <w:proofErr w:type="gramStart"/>
      <w:r w:rsidRPr="00D0029B">
        <w:rPr>
          <w:rFonts w:ascii="Times New Roman" w:hAnsi="Times New Roman"/>
          <w:sz w:val="28"/>
          <w:szCs w:val="28"/>
          <w:lang w:eastAsia="ru-RU"/>
        </w:rPr>
        <w:t>сс в сф</w:t>
      </w:r>
      <w:proofErr w:type="gramEnd"/>
      <w:r w:rsidRPr="00D0029B">
        <w:rPr>
          <w:rFonts w:ascii="Times New Roman" w:hAnsi="Times New Roman"/>
          <w:sz w:val="28"/>
          <w:szCs w:val="28"/>
          <w:lang w:eastAsia="ru-RU"/>
        </w:rPr>
        <w:t xml:space="preserve">ере технической эксплуатации автомобилей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Концепция обеспечения, контроля и регулирования нормативного технического состояния автомобильного парка России</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Совершенствование системы обеспечения работоспособности автомобилей</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Формирование и развитие рынка услуг на транспорте</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Повышение и обеспечение в эксплуатации требований к экологической безо</w:t>
      </w:r>
      <w:r w:rsidRPr="00D0029B">
        <w:rPr>
          <w:rFonts w:ascii="Times New Roman" w:hAnsi="Times New Roman"/>
          <w:sz w:val="28"/>
          <w:szCs w:val="28"/>
          <w:lang w:eastAsia="ru-RU"/>
        </w:rPr>
        <w:softHyphen/>
        <w:t xml:space="preserve">пасности автомобилей </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Развитие новых информационных технологий на транспорте</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Развитие и совершенствование систем управления качеством на транспорте</w:t>
      </w:r>
    </w:p>
    <w:p w:rsidR="00D0029B" w:rsidRPr="00D0029B" w:rsidRDefault="00D0029B" w:rsidP="00D0029B">
      <w:pPr>
        <w:pStyle w:val="14"/>
        <w:numPr>
          <w:ilvl w:val="0"/>
          <w:numId w:val="7"/>
        </w:numPr>
        <w:tabs>
          <w:tab w:val="left" w:pos="1134"/>
        </w:tabs>
        <w:ind w:left="0" w:firstLine="851"/>
        <w:jc w:val="both"/>
        <w:rPr>
          <w:rFonts w:ascii="Times New Roman" w:hAnsi="Times New Roman"/>
          <w:sz w:val="28"/>
          <w:szCs w:val="28"/>
          <w:lang w:eastAsia="ru-RU"/>
        </w:rPr>
      </w:pPr>
      <w:r w:rsidRPr="00D0029B">
        <w:rPr>
          <w:rFonts w:ascii="Times New Roman" w:hAnsi="Times New Roman"/>
          <w:sz w:val="28"/>
          <w:szCs w:val="28"/>
          <w:lang w:eastAsia="ru-RU"/>
        </w:rPr>
        <w:t>Перспективы развития технической эксплуатации автомобилей</w:t>
      </w:r>
    </w:p>
    <w:p w:rsidR="006546AC" w:rsidRPr="00D0029B" w:rsidRDefault="0042736D" w:rsidP="00D0029B">
      <w:pPr>
        <w:ind w:firstLine="851"/>
        <w:rPr>
          <w:sz w:val="28"/>
          <w:szCs w:val="28"/>
        </w:rPr>
      </w:pPr>
      <w:r w:rsidRPr="00D0029B">
        <w:rPr>
          <w:sz w:val="28"/>
          <w:szCs w:val="28"/>
        </w:rPr>
        <w:br w:type="page"/>
      </w:r>
    </w:p>
    <w:p w:rsidR="00915715" w:rsidRDefault="00915715" w:rsidP="006546AC">
      <w:pPr>
        <w:ind w:firstLine="851"/>
        <w:jc w:val="both"/>
        <w:rPr>
          <w:b/>
          <w:sz w:val="28"/>
          <w:szCs w:val="28"/>
        </w:rPr>
      </w:pPr>
      <w:r>
        <w:rPr>
          <w:b/>
          <w:sz w:val="28"/>
          <w:szCs w:val="28"/>
        </w:rPr>
        <w:lastRenderedPageBreak/>
        <w:t>Организационно-методическое обеспечение контроля учебных достижений</w:t>
      </w:r>
    </w:p>
    <w:p w:rsidR="00915715" w:rsidRDefault="00915715" w:rsidP="00915715">
      <w:pPr>
        <w:jc w:val="center"/>
        <w:rPr>
          <w:b/>
          <w:sz w:val="28"/>
          <w:szCs w:val="28"/>
        </w:rPr>
      </w:pPr>
    </w:p>
    <w:p w:rsidR="00D0029B" w:rsidRPr="00D0029B" w:rsidRDefault="00D0029B" w:rsidP="00D0029B">
      <w:pPr>
        <w:pStyle w:val="14"/>
        <w:ind w:firstLine="851"/>
        <w:jc w:val="both"/>
        <w:rPr>
          <w:rFonts w:ascii="Times New Roman" w:hAnsi="Times New Roman"/>
          <w:sz w:val="28"/>
        </w:rPr>
      </w:pPr>
      <w:r w:rsidRPr="00D0029B">
        <w:rPr>
          <w:rFonts w:ascii="Times New Roman" w:hAnsi="Times New Roman"/>
          <w:sz w:val="28"/>
        </w:rPr>
        <w:t xml:space="preserve">Итоговой формой контроля знаний, умений и навыков по дисциплине </w:t>
      </w:r>
      <w:r>
        <w:rPr>
          <w:rFonts w:ascii="Times New Roman" w:hAnsi="Times New Roman"/>
          <w:sz w:val="28"/>
        </w:rPr>
        <w:t xml:space="preserve">в 4 семестре </w:t>
      </w:r>
      <w:r w:rsidRPr="00D0029B">
        <w:rPr>
          <w:rFonts w:ascii="Times New Roman" w:hAnsi="Times New Roman"/>
          <w:sz w:val="28"/>
        </w:rPr>
        <w:t xml:space="preserve">является зачет. Зачет проводится по билетам, которые включают два теоретических вопроса. </w:t>
      </w:r>
    </w:p>
    <w:p w:rsidR="00D0029B" w:rsidRPr="00D0029B" w:rsidRDefault="00D0029B" w:rsidP="00D0029B">
      <w:pPr>
        <w:pStyle w:val="14"/>
        <w:ind w:firstLine="851"/>
        <w:jc w:val="both"/>
        <w:rPr>
          <w:rFonts w:ascii="Times New Roman" w:hAnsi="Times New Roman"/>
          <w:sz w:val="28"/>
        </w:rPr>
      </w:pPr>
      <w:r w:rsidRPr="00D0029B">
        <w:rPr>
          <w:rFonts w:ascii="Times New Roman" w:hAnsi="Times New Roman"/>
          <w:sz w:val="28"/>
        </w:rPr>
        <w:t>Оценка знаний студентов производится по следующим критериям:</w:t>
      </w:r>
    </w:p>
    <w:p w:rsidR="00D0029B" w:rsidRPr="00D0029B" w:rsidRDefault="00D0029B" w:rsidP="00D0029B">
      <w:pPr>
        <w:pStyle w:val="14"/>
        <w:ind w:firstLine="851"/>
        <w:jc w:val="both"/>
        <w:rPr>
          <w:rFonts w:ascii="Times New Roman" w:hAnsi="Times New Roman"/>
          <w:sz w:val="28"/>
        </w:rPr>
      </w:pPr>
      <w:proofErr w:type="gramStart"/>
      <w:r w:rsidRPr="00D0029B">
        <w:rPr>
          <w:rFonts w:ascii="Times New Roman" w:hAnsi="Times New Roman"/>
          <w:sz w:val="28"/>
        </w:rPr>
        <w:t>- оценка «зачет» выставляется студенту, если он глубоко и прочно усвоил программный  материал курса, исчерпывающе, последовательно, четко и логически стройно его излагает, умеет тесно увязать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D0029B" w:rsidRPr="00D0029B" w:rsidRDefault="00D0029B" w:rsidP="00D0029B">
      <w:pPr>
        <w:pStyle w:val="14"/>
        <w:ind w:firstLine="851"/>
        <w:jc w:val="both"/>
        <w:rPr>
          <w:rFonts w:ascii="Times New Roman" w:hAnsi="Times New Roman"/>
          <w:sz w:val="28"/>
        </w:rPr>
      </w:pPr>
      <w:r w:rsidRPr="00D0029B">
        <w:rPr>
          <w:rFonts w:ascii="Times New Roman" w:hAnsi="Times New Roman"/>
          <w:sz w:val="28"/>
        </w:rPr>
        <w:t>- оценка «незачет» 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6546AC" w:rsidRPr="006546AC" w:rsidRDefault="006546AC" w:rsidP="006546AC">
      <w:pPr>
        <w:pStyle w:val="a5"/>
        <w:suppressLineNumbers/>
        <w:spacing w:after="0"/>
        <w:ind w:left="0" w:firstLine="851"/>
        <w:jc w:val="both"/>
        <w:rPr>
          <w:sz w:val="28"/>
          <w:szCs w:val="28"/>
        </w:rPr>
      </w:pPr>
      <w:r w:rsidRPr="006546AC">
        <w:rPr>
          <w:sz w:val="28"/>
          <w:szCs w:val="28"/>
        </w:rPr>
        <w:t xml:space="preserve">Итоговой формой контроля знаний, умений и навыков по дисциплине </w:t>
      </w:r>
      <w:r w:rsidR="00D0029B">
        <w:rPr>
          <w:sz w:val="28"/>
          <w:szCs w:val="28"/>
        </w:rPr>
        <w:t xml:space="preserve">в 5 семестре </w:t>
      </w:r>
      <w:r w:rsidRPr="006546AC">
        <w:rPr>
          <w:sz w:val="28"/>
          <w:szCs w:val="28"/>
        </w:rPr>
        <w:t>является экзамен. Экзамен проводится по билетам, которые включают три теоретических вопроса.</w:t>
      </w:r>
    </w:p>
    <w:p w:rsidR="006546AC" w:rsidRPr="006546AC" w:rsidRDefault="006546AC" w:rsidP="006546AC">
      <w:pPr>
        <w:pStyle w:val="a5"/>
        <w:suppressLineNumbers/>
        <w:spacing w:after="0"/>
        <w:ind w:left="0" w:firstLine="851"/>
        <w:jc w:val="both"/>
        <w:rPr>
          <w:sz w:val="28"/>
          <w:szCs w:val="28"/>
        </w:rPr>
      </w:pPr>
      <w:r w:rsidRPr="006546AC">
        <w:rPr>
          <w:sz w:val="28"/>
          <w:szCs w:val="28"/>
        </w:rPr>
        <w:t>Оценка знаний студентов производится по следующим критериям:</w:t>
      </w:r>
    </w:p>
    <w:p w:rsidR="006546AC" w:rsidRPr="006546AC" w:rsidRDefault="006546AC" w:rsidP="006546AC">
      <w:pPr>
        <w:pStyle w:val="a5"/>
        <w:numPr>
          <w:ilvl w:val="0"/>
          <w:numId w:val="4"/>
        </w:numPr>
        <w:suppressLineNumbers/>
        <w:spacing w:after="0"/>
        <w:jc w:val="both"/>
        <w:rPr>
          <w:sz w:val="28"/>
          <w:szCs w:val="28"/>
        </w:rPr>
      </w:pPr>
      <w:proofErr w:type="gramStart"/>
      <w:r w:rsidRPr="006546AC">
        <w:rPr>
          <w:sz w:val="28"/>
          <w:szCs w:val="28"/>
        </w:rPr>
        <w:t>оценка «отлично» выставляется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6546AC" w:rsidRPr="006546AC" w:rsidRDefault="006546AC" w:rsidP="006546AC">
      <w:pPr>
        <w:pStyle w:val="a5"/>
        <w:numPr>
          <w:ilvl w:val="0"/>
          <w:numId w:val="4"/>
        </w:numPr>
        <w:suppressLineNumbers/>
        <w:spacing w:after="0"/>
        <w:jc w:val="both"/>
        <w:rPr>
          <w:sz w:val="28"/>
          <w:szCs w:val="28"/>
        </w:rPr>
      </w:pPr>
      <w:r w:rsidRPr="006546AC">
        <w:rPr>
          <w:sz w:val="28"/>
          <w:szCs w:val="28"/>
        </w:rPr>
        <w:t>оценка «хорошо» 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546AC" w:rsidRPr="006546AC" w:rsidRDefault="006546AC" w:rsidP="006546AC">
      <w:pPr>
        <w:pStyle w:val="a5"/>
        <w:numPr>
          <w:ilvl w:val="0"/>
          <w:numId w:val="4"/>
        </w:numPr>
        <w:suppressLineNumbers/>
        <w:spacing w:after="0"/>
        <w:jc w:val="both"/>
        <w:rPr>
          <w:sz w:val="28"/>
          <w:szCs w:val="28"/>
        </w:rPr>
      </w:pPr>
      <w:r w:rsidRPr="006546AC">
        <w:rPr>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p w:rsidR="00915715" w:rsidRPr="006546AC" w:rsidRDefault="006546AC" w:rsidP="00915715">
      <w:pPr>
        <w:pStyle w:val="a5"/>
        <w:numPr>
          <w:ilvl w:val="0"/>
          <w:numId w:val="4"/>
        </w:numPr>
        <w:suppressLineNumbers/>
        <w:spacing w:after="0"/>
        <w:jc w:val="both"/>
        <w:rPr>
          <w:sz w:val="28"/>
          <w:szCs w:val="28"/>
        </w:rPr>
      </w:pPr>
      <w:r w:rsidRPr="006546AC">
        <w:rPr>
          <w:sz w:val="28"/>
          <w:szCs w:val="28"/>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sectPr w:rsidR="00915715"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CF" w:rsidRDefault="00F914CF" w:rsidP="0042736D">
      <w:r>
        <w:separator/>
      </w:r>
    </w:p>
  </w:endnote>
  <w:endnote w:type="continuationSeparator" w:id="0">
    <w:p w:rsidR="00F914CF" w:rsidRDefault="00F914CF"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9D" w:rsidRPr="0042736D" w:rsidRDefault="002B709D"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710F91">
      <w:rPr>
        <w:noProof/>
        <w:sz w:val="28"/>
      </w:rPr>
      <w:t>8</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CF" w:rsidRDefault="00F914CF" w:rsidP="0042736D">
      <w:r>
        <w:separator/>
      </w:r>
    </w:p>
  </w:footnote>
  <w:footnote w:type="continuationSeparator" w:id="0">
    <w:p w:rsidR="00F914CF" w:rsidRDefault="00F914CF"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BB7"/>
    <w:multiLevelType w:val="hybridMultilevel"/>
    <w:tmpl w:val="1268A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A09756A"/>
    <w:multiLevelType w:val="hybridMultilevel"/>
    <w:tmpl w:val="80BAEA6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3A04"/>
    <w:rsid w:val="00053E65"/>
    <w:rsid w:val="00092129"/>
    <w:rsid w:val="000D163F"/>
    <w:rsid w:val="000F298F"/>
    <w:rsid w:val="00145581"/>
    <w:rsid w:val="001C0B96"/>
    <w:rsid w:val="002729DC"/>
    <w:rsid w:val="002A7D4C"/>
    <w:rsid w:val="002B709D"/>
    <w:rsid w:val="002C40E5"/>
    <w:rsid w:val="00352839"/>
    <w:rsid w:val="003A6C34"/>
    <w:rsid w:val="003F7281"/>
    <w:rsid w:val="00400A61"/>
    <w:rsid w:val="0042736D"/>
    <w:rsid w:val="004D08B1"/>
    <w:rsid w:val="00503032"/>
    <w:rsid w:val="005B4648"/>
    <w:rsid w:val="005D7662"/>
    <w:rsid w:val="005F07AC"/>
    <w:rsid w:val="006106D1"/>
    <w:rsid w:val="00614A0E"/>
    <w:rsid w:val="0062691E"/>
    <w:rsid w:val="006546AC"/>
    <w:rsid w:val="00710F91"/>
    <w:rsid w:val="00915715"/>
    <w:rsid w:val="009A5F53"/>
    <w:rsid w:val="009B708C"/>
    <w:rsid w:val="00A76587"/>
    <w:rsid w:val="00C22636"/>
    <w:rsid w:val="00C418C7"/>
    <w:rsid w:val="00C77F4D"/>
    <w:rsid w:val="00C81BA4"/>
    <w:rsid w:val="00D0029B"/>
    <w:rsid w:val="00E631EA"/>
    <w:rsid w:val="00F9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18</Pages>
  <Words>4496</Words>
  <Characters>25631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21</cp:revision>
  <dcterms:created xsi:type="dcterms:W3CDTF">2017-08-24T05:01:00Z</dcterms:created>
  <dcterms:modified xsi:type="dcterms:W3CDTF">2019-04-02T05:51:00Z</dcterms:modified>
</cp:coreProperties>
</file>