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1B3" w:rsidRPr="005E71B3" w:rsidRDefault="005E71B3" w:rsidP="005E71B3">
      <w:pPr>
        <w:pStyle w:val="ReportHead"/>
        <w:suppressAutoHyphens/>
      </w:pPr>
      <w:r w:rsidRPr="005E71B3">
        <w:t>Минобрнауки России</w:t>
      </w:r>
    </w:p>
    <w:p w:rsidR="005E71B3" w:rsidRPr="005E71B3" w:rsidRDefault="005E71B3" w:rsidP="005E71B3">
      <w:pPr>
        <w:pStyle w:val="ReportHead"/>
        <w:suppressAutoHyphens/>
      </w:pPr>
    </w:p>
    <w:p w:rsidR="005E71B3" w:rsidRPr="005E71B3" w:rsidRDefault="005E71B3" w:rsidP="005E71B3">
      <w:pPr>
        <w:suppressLineNumbers/>
        <w:spacing w:after="0" w:line="240" w:lineRule="auto"/>
        <w:jc w:val="center"/>
        <w:rPr>
          <w:rFonts w:ascii="Times New Roman" w:hAnsi="Times New Roman" w:cs="Times New Roman"/>
          <w:sz w:val="28"/>
          <w:szCs w:val="28"/>
        </w:rPr>
      </w:pPr>
      <w:r w:rsidRPr="005E71B3">
        <w:rPr>
          <w:rFonts w:ascii="Times New Roman" w:hAnsi="Times New Roman" w:cs="Times New Roman"/>
          <w:sz w:val="28"/>
          <w:szCs w:val="28"/>
        </w:rPr>
        <w:t xml:space="preserve">Бузулукский гуманитарно-технологический институт (филиал) </w:t>
      </w:r>
    </w:p>
    <w:p w:rsidR="005E71B3" w:rsidRPr="005E71B3" w:rsidRDefault="005E71B3" w:rsidP="005E71B3">
      <w:pPr>
        <w:suppressLineNumbers/>
        <w:spacing w:after="0" w:line="240" w:lineRule="auto"/>
        <w:jc w:val="center"/>
        <w:rPr>
          <w:rFonts w:ascii="Times New Roman" w:hAnsi="Times New Roman" w:cs="Times New Roman"/>
          <w:sz w:val="28"/>
          <w:szCs w:val="28"/>
        </w:rPr>
      </w:pPr>
      <w:r w:rsidRPr="005E71B3">
        <w:rPr>
          <w:rFonts w:ascii="Times New Roman" w:hAnsi="Times New Roman" w:cs="Times New Roman"/>
          <w:sz w:val="28"/>
          <w:szCs w:val="28"/>
        </w:rPr>
        <w:t>федерального государственного бюджетного образовательного учреждения</w:t>
      </w:r>
    </w:p>
    <w:p w:rsidR="005E71B3" w:rsidRPr="005E71B3" w:rsidRDefault="005E71B3" w:rsidP="005E71B3">
      <w:pPr>
        <w:suppressLineNumbers/>
        <w:spacing w:after="0" w:line="240" w:lineRule="auto"/>
        <w:jc w:val="center"/>
        <w:rPr>
          <w:rFonts w:ascii="Times New Roman" w:hAnsi="Times New Roman" w:cs="Times New Roman"/>
          <w:sz w:val="28"/>
          <w:szCs w:val="28"/>
        </w:rPr>
      </w:pPr>
      <w:r w:rsidRPr="005E71B3">
        <w:rPr>
          <w:rFonts w:ascii="Times New Roman" w:hAnsi="Times New Roman" w:cs="Times New Roman"/>
          <w:sz w:val="28"/>
          <w:szCs w:val="28"/>
        </w:rPr>
        <w:t>высшего образования</w:t>
      </w:r>
    </w:p>
    <w:p w:rsidR="005E71B3" w:rsidRPr="005E71B3" w:rsidRDefault="005E71B3" w:rsidP="005E71B3">
      <w:pPr>
        <w:suppressLineNumbers/>
        <w:spacing w:after="0" w:line="240" w:lineRule="auto"/>
        <w:jc w:val="center"/>
        <w:rPr>
          <w:rFonts w:ascii="Times New Roman" w:hAnsi="Times New Roman" w:cs="Times New Roman"/>
          <w:b/>
          <w:sz w:val="28"/>
          <w:szCs w:val="28"/>
        </w:rPr>
      </w:pPr>
      <w:r w:rsidRPr="005E71B3">
        <w:rPr>
          <w:rFonts w:ascii="Times New Roman" w:hAnsi="Times New Roman" w:cs="Times New Roman"/>
          <w:b/>
          <w:sz w:val="28"/>
          <w:szCs w:val="28"/>
        </w:rPr>
        <w:t>«Оренбургский государственный университет»</w:t>
      </w:r>
    </w:p>
    <w:p w:rsidR="005E71B3" w:rsidRPr="005E71B3" w:rsidRDefault="005E71B3" w:rsidP="005E71B3">
      <w:pPr>
        <w:suppressLineNumbers/>
        <w:tabs>
          <w:tab w:val="left" w:pos="5670"/>
        </w:tabs>
        <w:spacing w:after="0" w:line="240" w:lineRule="auto"/>
        <w:rPr>
          <w:rFonts w:ascii="Times New Roman" w:hAnsi="Times New Roman" w:cs="Times New Roman"/>
          <w:sz w:val="28"/>
          <w:szCs w:val="28"/>
        </w:rPr>
      </w:pPr>
      <w:r w:rsidRPr="005E71B3">
        <w:rPr>
          <w:rFonts w:ascii="Times New Roman" w:hAnsi="Times New Roman" w:cs="Times New Roman"/>
          <w:sz w:val="28"/>
          <w:szCs w:val="28"/>
        </w:rPr>
        <w:tab/>
      </w:r>
    </w:p>
    <w:p w:rsidR="005E71B3" w:rsidRPr="005E71B3" w:rsidRDefault="005E71B3" w:rsidP="005E71B3">
      <w:pPr>
        <w:pStyle w:val="ReportHead"/>
        <w:suppressAutoHyphens/>
        <w:rPr>
          <w:szCs w:val="28"/>
        </w:rPr>
      </w:pPr>
      <w:r w:rsidRPr="005E71B3">
        <w:rPr>
          <w:rFonts w:eastAsia="Times New Roman"/>
          <w:szCs w:val="28"/>
        </w:rPr>
        <w:tab/>
      </w:r>
      <w:r w:rsidRPr="005E71B3">
        <w:rPr>
          <w:szCs w:val="28"/>
        </w:rPr>
        <w:t xml:space="preserve">Кафедра биоэкологии и техносферной безопасности </w:t>
      </w:r>
    </w:p>
    <w:p w:rsidR="005E71B3" w:rsidRPr="005E71B3" w:rsidRDefault="005E71B3" w:rsidP="005E71B3">
      <w:pPr>
        <w:suppressLineNumbers/>
        <w:tabs>
          <w:tab w:val="center" w:pos="4819"/>
          <w:tab w:val="right" w:pos="9638"/>
        </w:tabs>
        <w:spacing w:after="0" w:line="240" w:lineRule="auto"/>
        <w:rPr>
          <w:rFonts w:ascii="Times New Roman" w:hAnsi="Times New Roman" w:cs="Times New Roman"/>
          <w:sz w:val="28"/>
          <w:szCs w:val="28"/>
        </w:rPr>
      </w:pPr>
      <w:r w:rsidRPr="005E71B3">
        <w:rPr>
          <w:rFonts w:ascii="Times New Roman" w:hAnsi="Times New Roman" w:cs="Times New Roman"/>
          <w:sz w:val="28"/>
          <w:szCs w:val="28"/>
        </w:rPr>
        <w:tab/>
      </w:r>
    </w:p>
    <w:p w:rsidR="005E71B3" w:rsidRPr="005E71B3" w:rsidRDefault="005E71B3" w:rsidP="005E71B3">
      <w:pPr>
        <w:suppressLineNumbers/>
        <w:spacing w:after="0" w:line="240" w:lineRule="auto"/>
        <w:ind w:firstLine="851"/>
        <w:jc w:val="center"/>
        <w:rPr>
          <w:rFonts w:ascii="Times New Roman" w:hAnsi="Times New Roman" w:cs="Times New Roman"/>
          <w:sz w:val="28"/>
          <w:szCs w:val="28"/>
        </w:rPr>
      </w:pPr>
    </w:p>
    <w:p w:rsidR="005E71B3" w:rsidRPr="005E71B3" w:rsidRDefault="005E71B3" w:rsidP="005E71B3">
      <w:pPr>
        <w:spacing w:after="0" w:line="240" w:lineRule="auto"/>
        <w:rPr>
          <w:rFonts w:ascii="Times New Roman" w:hAnsi="Times New Roman" w:cs="Times New Roman"/>
          <w:sz w:val="28"/>
          <w:szCs w:val="28"/>
        </w:rPr>
      </w:pPr>
    </w:p>
    <w:p w:rsidR="005E71B3" w:rsidRPr="005E71B3" w:rsidRDefault="005E71B3" w:rsidP="005E71B3">
      <w:pPr>
        <w:spacing w:after="0" w:line="240" w:lineRule="auto"/>
        <w:jc w:val="center"/>
        <w:rPr>
          <w:rFonts w:ascii="Times New Roman" w:hAnsi="Times New Roman" w:cs="Times New Roman"/>
          <w:sz w:val="28"/>
          <w:szCs w:val="28"/>
        </w:rPr>
      </w:pPr>
    </w:p>
    <w:p w:rsidR="005E71B3" w:rsidRPr="005E71B3" w:rsidRDefault="005E71B3" w:rsidP="005E71B3">
      <w:pPr>
        <w:spacing w:after="0" w:line="240" w:lineRule="auto"/>
        <w:jc w:val="center"/>
        <w:rPr>
          <w:rFonts w:ascii="Times New Roman" w:hAnsi="Times New Roman" w:cs="Times New Roman"/>
          <w:b/>
          <w:sz w:val="32"/>
          <w:szCs w:val="28"/>
        </w:rPr>
      </w:pPr>
      <w:r w:rsidRPr="005E71B3">
        <w:rPr>
          <w:rFonts w:ascii="Times New Roman" w:hAnsi="Times New Roman" w:cs="Times New Roman"/>
          <w:b/>
          <w:sz w:val="32"/>
          <w:szCs w:val="28"/>
        </w:rPr>
        <w:t>Фонд</w:t>
      </w:r>
    </w:p>
    <w:p w:rsidR="005E71B3" w:rsidRPr="005E71B3" w:rsidRDefault="005E71B3" w:rsidP="005E71B3">
      <w:pPr>
        <w:spacing w:after="0" w:line="240" w:lineRule="auto"/>
        <w:jc w:val="center"/>
        <w:rPr>
          <w:rFonts w:ascii="Times New Roman" w:hAnsi="Times New Roman" w:cs="Times New Roman"/>
          <w:b/>
          <w:sz w:val="32"/>
          <w:szCs w:val="28"/>
        </w:rPr>
      </w:pPr>
      <w:r w:rsidRPr="005E71B3">
        <w:rPr>
          <w:rFonts w:ascii="Times New Roman" w:hAnsi="Times New Roman" w:cs="Times New Roman"/>
          <w:b/>
          <w:sz w:val="32"/>
          <w:szCs w:val="28"/>
        </w:rPr>
        <w:t xml:space="preserve">оценочных средств </w:t>
      </w:r>
    </w:p>
    <w:p w:rsidR="005E71B3" w:rsidRPr="005E71B3" w:rsidRDefault="005E71B3" w:rsidP="005E71B3">
      <w:pPr>
        <w:spacing w:after="0" w:line="240" w:lineRule="auto"/>
        <w:jc w:val="center"/>
        <w:rPr>
          <w:rFonts w:ascii="Times New Roman" w:hAnsi="Times New Roman" w:cs="Times New Roman"/>
          <w:sz w:val="32"/>
          <w:szCs w:val="28"/>
        </w:rPr>
      </w:pPr>
      <w:r w:rsidRPr="005E71B3">
        <w:rPr>
          <w:rFonts w:ascii="Times New Roman" w:hAnsi="Times New Roman" w:cs="Times New Roman"/>
          <w:sz w:val="32"/>
          <w:szCs w:val="28"/>
        </w:rPr>
        <w:t>по дисциплине «</w:t>
      </w:r>
      <w:r>
        <w:rPr>
          <w:rFonts w:ascii="Times New Roman" w:hAnsi="Times New Roman" w:cs="Times New Roman"/>
          <w:i/>
          <w:sz w:val="32"/>
          <w:szCs w:val="28"/>
        </w:rPr>
        <w:t>Основы биоиндикации</w:t>
      </w:r>
      <w:r w:rsidRPr="005E71B3">
        <w:rPr>
          <w:rFonts w:ascii="Times New Roman" w:hAnsi="Times New Roman" w:cs="Times New Roman"/>
          <w:sz w:val="32"/>
          <w:szCs w:val="28"/>
        </w:rPr>
        <w:t xml:space="preserve">» </w:t>
      </w:r>
    </w:p>
    <w:p w:rsidR="005E71B3" w:rsidRPr="005E71B3" w:rsidRDefault="005E71B3" w:rsidP="005E71B3">
      <w:pPr>
        <w:suppressLineNumbers/>
        <w:spacing w:after="0" w:line="240" w:lineRule="auto"/>
        <w:ind w:firstLine="851"/>
        <w:jc w:val="center"/>
        <w:rPr>
          <w:rFonts w:ascii="Times New Roman" w:hAnsi="Times New Roman" w:cs="Times New Roman"/>
          <w:sz w:val="32"/>
          <w:szCs w:val="28"/>
        </w:rPr>
      </w:pPr>
    </w:p>
    <w:p w:rsidR="005E71B3" w:rsidRPr="005E71B3" w:rsidRDefault="005E71B3" w:rsidP="005E71B3">
      <w:pPr>
        <w:suppressLineNumbers/>
        <w:spacing w:after="0" w:line="240" w:lineRule="auto"/>
        <w:ind w:firstLine="851"/>
        <w:jc w:val="center"/>
        <w:rPr>
          <w:rFonts w:ascii="Times New Roman" w:hAnsi="Times New Roman" w:cs="Times New Roman"/>
          <w:sz w:val="28"/>
          <w:szCs w:val="28"/>
        </w:rPr>
      </w:pPr>
    </w:p>
    <w:p w:rsidR="005E71B3" w:rsidRPr="005E71B3" w:rsidRDefault="005E71B3" w:rsidP="005E71B3">
      <w:pPr>
        <w:pStyle w:val="ReportHead"/>
        <w:suppressAutoHyphens/>
        <w:rPr>
          <w:szCs w:val="28"/>
        </w:rPr>
      </w:pPr>
      <w:r w:rsidRPr="005E71B3">
        <w:rPr>
          <w:szCs w:val="28"/>
        </w:rPr>
        <w:t>Уровень высшего образования</w:t>
      </w:r>
    </w:p>
    <w:p w:rsidR="005E71B3" w:rsidRPr="005E71B3" w:rsidRDefault="005E71B3" w:rsidP="005E71B3">
      <w:pPr>
        <w:pStyle w:val="ReportHead"/>
        <w:suppressAutoHyphens/>
        <w:rPr>
          <w:szCs w:val="28"/>
        </w:rPr>
      </w:pPr>
      <w:r w:rsidRPr="005E71B3">
        <w:rPr>
          <w:szCs w:val="28"/>
        </w:rPr>
        <w:t>БАКАЛАВРИАТ</w:t>
      </w:r>
    </w:p>
    <w:p w:rsidR="005E71B3" w:rsidRPr="005E71B3" w:rsidRDefault="005E71B3" w:rsidP="005E71B3">
      <w:pPr>
        <w:pStyle w:val="ReportHead"/>
        <w:suppressAutoHyphens/>
        <w:rPr>
          <w:szCs w:val="28"/>
        </w:rPr>
      </w:pPr>
      <w:r w:rsidRPr="005E71B3">
        <w:rPr>
          <w:szCs w:val="28"/>
        </w:rPr>
        <w:t>Направление подготовки</w:t>
      </w:r>
    </w:p>
    <w:p w:rsidR="005E71B3" w:rsidRPr="005E71B3" w:rsidRDefault="005E71B3" w:rsidP="005E71B3">
      <w:pPr>
        <w:pStyle w:val="ReportHead"/>
        <w:suppressAutoHyphens/>
        <w:rPr>
          <w:i/>
          <w:szCs w:val="28"/>
          <w:u w:val="single"/>
        </w:rPr>
      </w:pPr>
      <w:r w:rsidRPr="005E71B3">
        <w:rPr>
          <w:i/>
          <w:szCs w:val="28"/>
          <w:u w:val="single"/>
        </w:rPr>
        <w:t>06.03.01 Биология</w:t>
      </w:r>
    </w:p>
    <w:p w:rsidR="005E71B3" w:rsidRPr="005E71B3" w:rsidRDefault="005E71B3" w:rsidP="005E71B3">
      <w:pPr>
        <w:pStyle w:val="ReportHead"/>
        <w:suppressAutoHyphens/>
        <w:rPr>
          <w:szCs w:val="28"/>
          <w:vertAlign w:val="superscript"/>
        </w:rPr>
      </w:pPr>
      <w:r w:rsidRPr="005E71B3">
        <w:rPr>
          <w:szCs w:val="28"/>
          <w:vertAlign w:val="superscript"/>
        </w:rPr>
        <w:t>(код и наименование направления подготовки)</w:t>
      </w:r>
    </w:p>
    <w:p w:rsidR="005E71B3" w:rsidRPr="005E71B3" w:rsidRDefault="005E71B3" w:rsidP="005E71B3">
      <w:pPr>
        <w:pStyle w:val="ReportHead"/>
        <w:suppressAutoHyphens/>
        <w:rPr>
          <w:i/>
          <w:szCs w:val="28"/>
          <w:u w:val="single"/>
        </w:rPr>
      </w:pPr>
      <w:r w:rsidRPr="005E71B3">
        <w:rPr>
          <w:i/>
          <w:szCs w:val="28"/>
          <w:u w:val="single"/>
        </w:rPr>
        <w:t>Био</w:t>
      </w:r>
      <w:r w:rsidR="001D1DDE">
        <w:rPr>
          <w:i/>
          <w:szCs w:val="28"/>
          <w:u w:val="single"/>
        </w:rPr>
        <w:t>экология</w:t>
      </w:r>
    </w:p>
    <w:p w:rsidR="005E71B3" w:rsidRPr="005E71B3" w:rsidRDefault="005E71B3" w:rsidP="005E71B3">
      <w:pPr>
        <w:pStyle w:val="ReportHead"/>
        <w:suppressAutoHyphens/>
        <w:rPr>
          <w:szCs w:val="28"/>
          <w:vertAlign w:val="superscript"/>
        </w:rPr>
      </w:pPr>
      <w:r w:rsidRPr="005E71B3">
        <w:rPr>
          <w:szCs w:val="28"/>
          <w:vertAlign w:val="superscript"/>
        </w:rPr>
        <w:t xml:space="preserve"> (наименование направленности (профиля) образовательной программы)</w:t>
      </w:r>
    </w:p>
    <w:p w:rsidR="005E71B3" w:rsidRPr="005E71B3" w:rsidRDefault="005E71B3" w:rsidP="005E71B3">
      <w:pPr>
        <w:pStyle w:val="ReportHead"/>
        <w:tabs>
          <w:tab w:val="left" w:pos="426"/>
        </w:tabs>
        <w:suppressAutoHyphens/>
        <w:rPr>
          <w:szCs w:val="28"/>
        </w:rPr>
      </w:pPr>
      <w:r w:rsidRPr="005E71B3">
        <w:rPr>
          <w:szCs w:val="28"/>
        </w:rPr>
        <w:t>Тип образовательной программы</w:t>
      </w:r>
    </w:p>
    <w:p w:rsidR="005E71B3" w:rsidRPr="005E71B3" w:rsidRDefault="005E71B3" w:rsidP="005E71B3">
      <w:pPr>
        <w:pStyle w:val="ReportHead"/>
        <w:tabs>
          <w:tab w:val="left" w:pos="426"/>
        </w:tabs>
        <w:suppressAutoHyphens/>
        <w:rPr>
          <w:i/>
          <w:szCs w:val="28"/>
          <w:u w:val="single"/>
        </w:rPr>
      </w:pPr>
      <w:r w:rsidRPr="005E71B3">
        <w:rPr>
          <w:i/>
          <w:szCs w:val="28"/>
          <w:u w:val="single"/>
        </w:rPr>
        <w:t>Программа бакалавриата</w:t>
      </w:r>
    </w:p>
    <w:p w:rsidR="005E71B3" w:rsidRPr="005E71B3" w:rsidRDefault="005E71B3" w:rsidP="005E71B3">
      <w:pPr>
        <w:pStyle w:val="ReportHead"/>
        <w:tabs>
          <w:tab w:val="left" w:pos="426"/>
        </w:tabs>
        <w:suppressAutoHyphens/>
        <w:rPr>
          <w:szCs w:val="28"/>
        </w:rPr>
      </w:pPr>
    </w:p>
    <w:p w:rsidR="005E71B3" w:rsidRPr="005E71B3" w:rsidRDefault="005E71B3" w:rsidP="005E71B3">
      <w:pPr>
        <w:pStyle w:val="ReportHead"/>
        <w:tabs>
          <w:tab w:val="left" w:pos="426"/>
        </w:tabs>
        <w:suppressAutoHyphens/>
        <w:rPr>
          <w:szCs w:val="28"/>
        </w:rPr>
      </w:pPr>
      <w:r w:rsidRPr="005E71B3">
        <w:rPr>
          <w:szCs w:val="28"/>
        </w:rPr>
        <w:t>Квалификация</w:t>
      </w:r>
    </w:p>
    <w:p w:rsidR="005E71B3" w:rsidRPr="005E71B3" w:rsidRDefault="005E71B3" w:rsidP="005E71B3">
      <w:pPr>
        <w:pStyle w:val="ReportHead"/>
        <w:tabs>
          <w:tab w:val="left" w:pos="426"/>
        </w:tabs>
        <w:suppressAutoHyphens/>
        <w:rPr>
          <w:i/>
          <w:szCs w:val="28"/>
          <w:u w:val="single"/>
        </w:rPr>
      </w:pPr>
      <w:r w:rsidRPr="005E71B3">
        <w:rPr>
          <w:i/>
          <w:szCs w:val="28"/>
          <w:u w:val="single"/>
        </w:rPr>
        <w:t>Бакалавр</w:t>
      </w:r>
    </w:p>
    <w:p w:rsidR="005E71B3" w:rsidRPr="005E71B3" w:rsidRDefault="005E71B3" w:rsidP="005E71B3">
      <w:pPr>
        <w:pStyle w:val="ReportHead"/>
        <w:tabs>
          <w:tab w:val="left" w:pos="426"/>
        </w:tabs>
        <w:suppressAutoHyphens/>
        <w:rPr>
          <w:szCs w:val="28"/>
        </w:rPr>
      </w:pPr>
      <w:r w:rsidRPr="005E71B3">
        <w:rPr>
          <w:szCs w:val="28"/>
        </w:rPr>
        <w:t>Форма обучения</w:t>
      </w:r>
    </w:p>
    <w:p w:rsidR="005E71B3" w:rsidRPr="005E71B3" w:rsidRDefault="005E71B3" w:rsidP="005E71B3">
      <w:pPr>
        <w:spacing w:after="0" w:line="240" w:lineRule="auto"/>
        <w:jc w:val="center"/>
        <w:rPr>
          <w:rFonts w:ascii="Times New Roman" w:hAnsi="Times New Roman" w:cs="Times New Roman"/>
          <w:sz w:val="32"/>
          <w:szCs w:val="28"/>
        </w:rPr>
      </w:pPr>
      <w:r w:rsidRPr="005E71B3">
        <w:rPr>
          <w:rFonts w:ascii="Times New Roman" w:eastAsia="Arial Unicode MS" w:hAnsi="Times New Roman" w:cs="Times New Roman"/>
          <w:i/>
          <w:sz w:val="28"/>
          <w:szCs w:val="24"/>
          <w:u w:val="single"/>
          <w:lang w:eastAsia="ru-RU"/>
        </w:rPr>
        <w:t>Очн</w:t>
      </w:r>
      <w:r w:rsidR="001D1DDE">
        <w:rPr>
          <w:rFonts w:ascii="Times New Roman" w:eastAsia="Arial Unicode MS" w:hAnsi="Times New Roman" w:cs="Times New Roman"/>
          <w:i/>
          <w:sz w:val="28"/>
          <w:szCs w:val="24"/>
          <w:u w:val="single"/>
          <w:lang w:eastAsia="ru-RU"/>
        </w:rPr>
        <w:t>ая</w:t>
      </w:r>
    </w:p>
    <w:p w:rsidR="005E71B3" w:rsidRPr="005E71B3" w:rsidRDefault="005E71B3" w:rsidP="005E71B3">
      <w:pPr>
        <w:spacing w:after="0" w:line="240" w:lineRule="auto"/>
        <w:rPr>
          <w:rFonts w:ascii="Times New Roman" w:hAnsi="Times New Roman" w:cs="Times New Roman"/>
          <w:sz w:val="28"/>
          <w:szCs w:val="28"/>
        </w:rPr>
      </w:pPr>
    </w:p>
    <w:p w:rsidR="005E71B3" w:rsidRPr="005E71B3" w:rsidRDefault="005E71B3" w:rsidP="005E71B3">
      <w:pPr>
        <w:spacing w:after="0" w:line="240" w:lineRule="auto"/>
        <w:rPr>
          <w:rFonts w:ascii="Times New Roman" w:hAnsi="Times New Roman" w:cs="Times New Roman"/>
          <w:sz w:val="28"/>
          <w:szCs w:val="28"/>
        </w:rPr>
      </w:pPr>
    </w:p>
    <w:p w:rsidR="005E71B3" w:rsidRPr="005E71B3" w:rsidRDefault="005E71B3" w:rsidP="005E71B3">
      <w:pPr>
        <w:spacing w:after="0" w:line="240" w:lineRule="auto"/>
        <w:rPr>
          <w:rFonts w:ascii="Times New Roman" w:hAnsi="Times New Roman" w:cs="Times New Roman"/>
          <w:sz w:val="28"/>
          <w:szCs w:val="28"/>
        </w:rPr>
      </w:pPr>
    </w:p>
    <w:p w:rsidR="005E71B3" w:rsidRPr="005E71B3" w:rsidRDefault="005E71B3" w:rsidP="005E71B3">
      <w:pPr>
        <w:spacing w:after="0" w:line="240" w:lineRule="auto"/>
        <w:rPr>
          <w:rFonts w:ascii="Times New Roman" w:hAnsi="Times New Roman" w:cs="Times New Roman"/>
          <w:sz w:val="28"/>
          <w:szCs w:val="28"/>
        </w:rPr>
      </w:pPr>
    </w:p>
    <w:p w:rsidR="005E71B3" w:rsidRPr="005E71B3" w:rsidRDefault="005E71B3" w:rsidP="005E71B3">
      <w:pPr>
        <w:spacing w:after="0" w:line="240" w:lineRule="auto"/>
        <w:rPr>
          <w:rFonts w:ascii="Times New Roman" w:hAnsi="Times New Roman" w:cs="Times New Roman"/>
          <w:sz w:val="28"/>
          <w:szCs w:val="28"/>
        </w:rPr>
      </w:pPr>
    </w:p>
    <w:p w:rsidR="005E71B3" w:rsidRPr="005E71B3" w:rsidRDefault="005E71B3" w:rsidP="005E71B3">
      <w:pPr>
        <w:spacing w:after="0" w:line="240" w:lineRule="auto"/>
        <w:rPr>
          <w:rFonts w:ascii="Times New Roman" w:hAnsi="Times New Roman" w:cs="Times New Roman"/>
          <w:sz w:val="28"/>
          <w:szCs w:val="28"/>
        </w:rPr>
      </w:pPr>
    </w:p>
    <w:p w:rsidR="005E71B3" w:rsidRPr="005E71B3" w:rsidRDefault="005E71B3" w:rsidP="005E71B3">
      <w:pPr>
        <w:spacing w:after="0" w:line="240" w:lineRule="auto"/>
        <w:rPr>
          <w:rFonts w:ascii="Times New Roman" w:hAnsi="Times New Roman" w:cs="Times New Roman"/>
          <w:sz w:val="28"/>
          <w:szCs w:val="28"/>
        </w:rPr>
      </w:pPr>
    </w:p>
    <w:p w:rsidR="005E71B3" w:rsidRPr="005E71B3" w:rsidRDefault="005E71B3" w:rsidP="005E71B3">
      <w:pPr>
        <w:spacing w:after="0" w:line="240" w:lineRule="auto"/>
        <w:rPr>
          <w:rFonts w:ascii="Times New Roman" w:hAnsi="Times New Roman" w:cs="Times New Roman"/>
          <w:sz w:val="28"/>
          <w:szCs w:val="28"/>
        </w:rPr>
      </w:pPr>
    </w:p>
    <w:p w:rsidR="005E71B3" w:rsidRPr="005E71B3" w:rsidRDefault="005E71B3" w:rsidP="005E71B3">
      <w:pPr>
        <w:spacing w:after="0" w:line="240" w:lineRule="auto"/>
        <w:rPr>
          <w:rFonts w:ascii="Times New Roman" w:hAnsi="Times New Roman" w:cs="Times New Roman"/>
          <w:sz w:val="28"/>
          <w:szCs w:val="28"/>
        </w:rPr>
      </w:pPr>
    </w:p>
    <w:p w:rsidR="005E71B3" w:rsidRPr="005E71B3" w:rsidRDefault="005E71B3" w:rsidP="005E71B3">
      <w:pPr>
        <w:spacing w:after="0" w:line="240" w:lineRule="auto"/>
        <w:rPr>
          <w:rFonts w:ascii="Times New Roman" w:hAnsi="Times New Roman" w:cs="Times New Roman"/>
          <w:sz w:val="28"/>
          <w:szCs w:val="28"/>
        </w:rPr>
      </w:pPr>
    </w:p>
    <w:p w:rsidR="005E71B3" w:rsidRPr="005E71B3" w:rsidRDefault="005E71B3" w:rsidP="005E71B3">
      <w:pPr>
        <w:spacing w:after="0" w:line="240" w:lineRule="auto"/>
        <w:jc w:val="center"/>
        <w:rPr>
          <w:rFonts w:ascii="Times New Roman" w:hAnsi="Times New Roman" w:cs="Times New Roman"/>
          <w:sz w:val="28"/>
          <w:szCs w:val="28"/>
        </w:rPr>
      </w:pPr>
      <w:r w:rsidRPr="005E71B3">
        <w:rPr>
          <w:rFonts w:ascii="Times New Roman" w:hAnsi="Times New Roman" w:cs="Times New Roman"/>
          <w:sz w:val="28"/>
          <w:szCs w:val="28"/>
        </w:rPr>
        <w:t>Год набора 202</w:t>
      </w:r>
      <w:r w:rsidR="001D1DDE">
        <w:rPr>
          <w:rFonts w:ascii="Times New Roman" w:hAnsi="Times New Roman" w:cs="Times New Roman"/>
          <w:sz w:val="28"/>
          <w:szCs w:val="28"/>
        </w:rPr>
        <w:t>2</w:t>
      </w:r>
      <w:bookmarkStart w:id="0" w:name="_GoBack"/>
      <w:bookmarkEnd w:id="0"/>
    </w:p>
    <w:p w:rsidR="005E71B3" w:rsidRPr="005E71B3" w:rsidRDefault="005E71B3" w:rsidP="005E71B3">
      <w:pPr>
        <w:spacing w:after="0" w:line="240" w:lineRule="auto"/>
        <w:jc w:val="center"/>
        <w:rPr>
          <w:rFonts w:ascii="Times New Roman" w:hAnsi="Times New Roman" w:cs="Times New Roman"/>
          <w:sz w:val="28"/>
          <w:szCs w:val="28"/>
        </w:rPr>
      </w:pPr>
    </w:p>
    <w:p w:rsidR="005E71B3" w:rsidRPr="005E71B3" w:rsidRDefault="005E71B3" w:rsidP="005E71B3">
      <w:pPr>
        <w:pStyle w:val="ReportHead"/>
        <w:suppressAutoHyphens/>
        <w:jc w:val="both"/>
        <w:rPr>
          <w:sz w:val="24"/>
          <w:szCs w:val="24"/>
          <w:vertAlign w:val="superscript"/>
        </w:rPr>
      </w:pPr>
      <w:r w:rsidRPr="005E71B3">
        <w:rPr>
          <w:szCs w:val="24"/>
          <w:lang w:val="x-none"/>
        </w:rPr>
        <w:lastRenderedPageBreak/>
        <w:t xml:space="preserve">Фонд оценочных средств предназначен для контроля знаний обучающихся по </w:t>
      </w:r>
      <w:r w:rsidRPr="005E71B3">
        <w:rPr>
          <w:szCs w:val="24"/>
        </w:rPr>
        <w:t xml:space="preserve">направлению подготовки </w:t>
      </w:r>
      <w:r w:rsidRPr="005E71B3">
        <w:rPr>
          <w:szCs w:val="24"/>
          <w:lang w:val="x-none"/>
        </w:rPr>
        <w:t xml:space="preserve"> </w:t>
      </w:r>
      <w:r w:rsidRPr="005E71B3">
        <w:t xml:space="preserve">06.03.01 Биология </w:t>
      </w:r>
      <w:r w:rsidRPr="005E71B3">
        <w:rPr>
          <w:szCs w:val="24"/>
          <w:lang w:val="x-none"/>
        </w:rPr>
        <w:t xml:space="preserve"> по дисциплине </w:t>
      </w:r>
      <w:r w:rsidRPr="005E71B3">
        <w:rPr>
          <w:szCs w:val="24"/>
        </w:rPr>
        <w:t xml:space="preserve">«Основы </w:t>
      </w:r>
      <w:r>
        <w:rPr>
          <w:szCs w:val="24"/>
        </w:rPr>
        <w:t>биоиндикации</w:t>
      </w:r>
      <w:r w:rsidRPr="005E71B3">
        <w:rPr>
          <w:szCs w:val="24"/>
        </w:rPr>
        <w:t>»</w:t>
      </w:r>
    </w:p>
    <w:p w:rsidR="005E71B3" w:rsidRPr="005E71B3" w:rsidRDefault="005E71B3" w:rsidP="005E71B3">
      <w:pPr>
        <w:pStyle w:val="ReportHead"/>
        <w:suppressAutoHyphens/>
        <w:ind w:firstLine="850"/>
        <w:jc w:val="both"/>
      </w:pPr>
    </w:p>
    <w:p w:rsidR="005E71B3" w:rsidRPr="005E71B3" w:rsidRDefault="005E71B3" w:rsidP="005E71B3">
      <w:pPr>
        <w:pStyle w:val="ReportHead"/>
        <w:suppressAutoHyphens/>
        <w:ind w:firstLine="850"/>
        <w:jc w:val="both"/>
      </w:pPr>
      <w:r w:rsidRPr="005E71B3">
        <w:t>Фонд оценочных средств рассмотрен и утвержден на заседании кафедры</w:t>
      </w:r>
    </w:p>
    <w:p w:rsidR="005E71B3" w:rsidRPr="005E71B3" w:rsidRDefault="005E71B3" w:rsidP="005E71B3">
      <w:pPr>
        <w:pStyle w:val="ReportHead"/>
        <w:tabs>
          <w:tab w:val="left" w:pos="10432"/>
        </w:tabs>
        <w:suppressAutoHyphens/>
        <w:jc w:val="left"/>
      </w:pPr>
    </w:p>
    <w:p w:rsidR="005E71B3" w:rsidRPr="005E71B3" w:rsidRDefault="005E71B3" w:rsidP="005E71B3">
      <w:pPr>
        <w:pStyle w:val="ReportHead"/>
        <w:tabs>
          <w:tab w:val="left" w:pos="10432"/>
        </w:tabs>
        <w:suppressAutoHyphens/>
        <w:jc w:val="both"/>
        <w:rPr>
          <w:u w:val="single"/>
        </w:rPr>
      </w:pPr>
      <w:r w:rsidRPr="005E71B3">
        <w:rPr>
          <w:u w:val="single"/>
        </w:rPr>
        <w:t>Кафедра биоэкологии и техносферной безопасности</w:t>
      </w:r>
      <w:r w:rsidRPr="005E71B3">
        <w:rPr>
          <w:u w:val="single"/>
        </w:rPr>
        <w:tab/>
      </w:r>
    </w:p>
    <w:p w:rsidR="005E71B3" w:rsidRPr="005E71B3" w:rsidRDefault="005E71B3" w:rsidP="005E71B3">
      <w:pPr>
        <w:pStyle w:val="ReportHead"/>
        <w:tabs>
          <w:tab w:val="left" w:pos="10432"/>
        </w:tabs>
        <w:suppressAutoHyphens/>
        <w:rPr>
          <w:i/>
          <w:vertAlign w:val="superscript"/>
        </w:rPr>
      </w:pPr>
      <w:r w:rsidRPr="005E71B3">
        <w:rPr>
          <w:i/>
          <w:vertAlign w:val="superscript"/>
        </w:rPr>
        <w:t>наименование кафедры</w:t>
      </w:r>
    </w:p>
    <w:p w:rsidR="005E71B3" w:rsidRPr="005E71B3" w:rsidRDefault="005E71B3" w:rsidP="005E71B3">
      <w:pPr>
        <w:pStyle w:val="ReportHead"/>
        <w:tabs>
          <w:tab w:val="left" w:pos="10432"/>
        </w:tabs>
        <w:suppressAutoHyphens/>
        <w:jc w:val="both"/>
      </w:pPr>
      <w:r w:rsidRPr="005E71B3">
        <w:t>протокол № ________от "___" __________ 20__г.</w:t>
      </w:r>
    </w:p>
    <w:p w:rsidR="005E71B3" w:rsidRPr="005E71B3" w:rsidRDefault="005E71B3" w:rsidP="005E71B3">
      <w:pPr>
        <w:pStyle w:val="ReportHead"/>
        <w:tabs>
          <w:tab w:val="left" w:pos="10432"/>
        </w:tabs>
        <w:suppressAutoHyphens/>
        <w:jc w:val="both"/>
      </w:pPr>
    </w:p>
    <w:p w:rsidR="005E71B3" w:rsidRPr="005E71B3" w:rsidRDefault="005E71B3" w:rsidP="005E71B3">
      <w:pPr>
        <w:suppressAutoHyphens/>
        <w:spacing w:after="0" w:line="240" w:lineRule="auto"/>
        <w:jc w:val="both"/>
        <w:rPr>
          <w:rFonts w:ascii="Times New Roman" w:hAnsi="Times New Roman" w:cs="Times New Roman"/>
          <w:sz w:val="28"/>
          <w:u w:val="single"/>
        </w:rPr>
      </w:pPr>
      <w:r w:rsidRPr="005E71B3">
        <w:rPr>
          <w:rFonts w:ascii="Times New Roman" w:hAnsi="Times New Roman" w:cs="Times New Roman"/>
          <w:sz w:val="28"/>
          <w:u w:val="single"/>
        </w:rPr>
        <w:t>Декан строительно-технологического факультета</w:t>
      </w:r>
      <w:r w:rsidRPr="005E71B3">
        <w:rPr>
          <w:rFonts w:ascii="Times New Roman" w:hAnsi="Times New Roman" w:cs="Times New Roman"/>
          <w:sz w:val="28"/>
          <w:u w:val="single"/>
        </w:rPr>
        <w:tab/>
      </w:r>
      <w:r w:rsidRPr="005E71B3">
        <w:rPr>
          <w:rFonts w:ascii="Times New Roman" w:hAnsi="Times New Roman" w:cs="Times New Roman"/>
          <w:sz w:val="28"/>
          <w:u w:val="single"/>
        </w:rPr>
        <w:tab/>
      </w:r>
      <w:r w:rsidRPr="005E71B3">
        <w:rPr>
          <w:rFonts w:ascii="Times New Roman" w:hAnsi="Times New Roman" w:cs="Times New Roman"/>
          <w:sz w:val="28"/>
          <w:u w:val="single"/>
        </w:rPr>
        <w:tab/>
      </w:r>
      <w:r w:rsidRPr="005E71B3">
        <w:rPr>
          <w:rFonts w:ascii="Times New Roman" w:hAnsi="Times New Roman" w:cs="Times New Roman"/>
          <w:sz w:val="28"/>
          <w:u w:val="single"/>
        </w:rPr>
        <w:tab/>
      </w:r>
      <w:r w:rsidRPr="005E71B3">
        <w:rPr>
          <w:rFonts w:ascii="Times New Roman" w:hAnsi="Times New Roman" w:cs="Times New Roman"/>
          <w:sz w:val="28"/>
          <w:u w:val="single"/>
        </w:rPr>
        <w:tab/>
      </w:r>
      <w:r w:rsidRPr="005E71B3">
        <w:rPr>
          <w:rFonts w:ascii="Times New Roman" w:hAnsi="Times New Roman" w:cs="Times New Roman"/>
          <w:u w:val="single"/>
        </w:rPr>
        <w:t xml:space="preserve">                    </w:t>
      </w:r>
      <w:r w:rsidRPr="005E71B3">
        <w:rPr>
          <w:rFonts w:ascii="Times New Roman" w:hAnsi="Times New Roman" w:cs="Times New Roman"/>
          <w:sz w:val="28"/>
          <w:u w:val="single"/>
        </w:rPr>
        <w:t xml:space="preserve">  </w:t>
      </w:r>
      <w:r w:rsidRPr="005E71B3">
        <w:rPr>
          <w:rFonts w:ascii="Times New Roman" w:hAnsi="Times New Roman" w:cs="Times New Roman"/>
          <w:i/>
          <w:sz w:val="28"/>
          <w:vertAlign w:val="superscript"/>
          <w:lang w:val="x-none" w:eastAsia="x-none"/>
        </w:rPr>
        <w:t xml:space="preserve">                           </w:t>
      </w:r>
      <w:r w:rsidRPr="005E71B3">
        <w:rPr>
          <w:rFonts w:ascii="Times New Roman" w:hAnsi="Times New Roman" w:cs="Times New Roman"/>
          <w:i/>
          <w:sz w:val="28"/>
          <w:vertAlign w:val="superscript"/>
          <w:lang w:eastAsia="x-none"/>
        </w:rPr>
        <w:t xml:space="preserve">        </w:t>
      </w:r>
      <w:r w:rsidRPr="005E71B3">
        <w:rPr>
          <w:rFonts w:ascii="Times New Roman" w:hAnsi="Times New Roman" w:cs="Times New Roman"/>
          <w:i/>
          <w:sz w:val="28"/>
          <w:vertAlign w:val="superscript"/>
          <w:lang w:val="x-none" w:eastAsia="x-none"/>
        </w:rPr>
        <w:t xml:space="preserve">                                                               </w:t>
      </w:r>
    </w:p>
    <w:p w:rsidR="005E71B3" w:rsidRPr="005E71B3" w:rsidRDefault="005E71B3" w:rsidP="005E71B3">
      <w:pPr>
        <w:tabs>
          <w:tab w:val="left" w:pos="10432"/>
        </w:tabs>
        <w:suppressAutoHyphens/>
        <w:spacing w:after="0" w:line="240" w:lineRule="auto"/>
        <w:jc w:val="both"/>
        <w:rPr>
          <w:rFonts w:ascii="Times New Roman" w:hAnsi="Times New Roman" w:cs="Times New Roman"/>
          <w:i/>
          <w:sz w:val="28"/>
          <w:vertAlign w:val="superscript"/>
          <w:lang w:eastAsia="x-none"/>
        </w:rPr>
      </w:pPr>
      <w:r w:rsidRPr="005E71B3">
        <w:rPr>
          <w:rFonts w:ascii="Times New Roman" w:hAnsi="Times New Roman" w:cs="Times New Roman"/>
          <w:i/>
          <w:sz w:val="28"/>
          <w:vertAlign w:val="superscript"/>
          <w:lang w:eastAsia="x-none"/>
        </w:rPr>
        <w:t xml:space="preserve">                                                                                                                                        </w:t>
      </w:r>
      <w:r w:rsidRPr="005E71B3">
        <w:rPr>
          <w:rFonts w:ascii="Times New Roman" w:hAnsi="Times New Roman" w:cs="Times New Roman"/>
          <w:i/>
          <w:sz w:val="28"/>
          <w:vertAlign w:val="superscript"/>
          <w:lang w:val="x-none" w:eastAsia="x-none"/>
        </w:rPr>
        <w:t xml:space="preserve">подпись               </w:t>
      </w:r>
      <w:r w:rsidRPr="005E71B3">
        <w:rPr>
          <w:rFonts w:ascii="Times New Roman" w:hAnsi="Times New Roman" w:cs="Times New Roman"/>
          <w:i/>
          <w:sz w:val="28"/>
          <w:vertAlign w:val="superscript"/>
          <w:lang w:eastAsia="x-none"/>
        </w:rPr>
        <w:t xml:space="preserve">     </w:t>
      </w:r>
      <w:r w:rsidRPr="005E71B3">
        <w:rPr>
          <w:rFonts w:ascii="Times New Roman" w:hAnsi="Times New Roman" w:cs="Times New Roman"/>
          <w:i/>
          <w:sz w:val="28"/>
          <w:vertAlign w:val="superscript"/>
          <w:lang w:val="x-none" w:eastAsia="x-none"/>
        </w:rPr>
        <w:t xml:space="preserve">расшифровка  </w:t>
      </w:r>
      <w:r w:rsidRPr="005E71B3">
        <w:rPr>
          <w:rFonts w:ascii="Times New Roman" w:hAnsi="Times New Roman" w:cs="Times New Roman"/>
          <w:i/>
          <w:sz w:val="28"/>
          <w:vertAlign w:val="superscript"/>
          <w:lang w:eastAsia="x-none"/>
        </w:rPr>
        <w:t>подписи</w:t>
      </w:r>
      <w:r w:rsidRPr="005E71B3">
        <w:rPr>
          <w:rFonts w:ascii="Times New Roman" w:hAnsi="Times New Roman" w:cs="Times New Roman"/>
          <w:i/>
          <w:sz w:val="28"/>
          <w:vertAlign w:val="superscript"/>
          <w:lang w:val="x-none" w:eastAsia="x-none"/>
        </w:rPr>
        <w:t xml:space="preserve">                         </w:t>
      </w:r>
      <w:r w:rsidRPr="005E71B3">
        <w:rPr>
          <w:rFonts w:ascii="Times New Roman" w:hAnsi="Times New Roman" w:cs="Times New Roman"/>
          <w:i/>
          <w:sz w:val="28"/>
          <w:vertAlign w:val="superscript"/>
          <w:lang w:eastAsia="x-none"/>
        </w:rPr>
        <w:t xml:space="preserve">        </w:t>
      </w:r>
      <w:r w:rsidRPr="005E71B3">
        <w:rPr>
          <w:rFonts w:ascii="Times New Roman" w:hAnsi="Times New Roman" w:cs="Times New Roman"/>
          <w:i/>
          <w:sz w:val="28"/>
          <w:vertAlign w:val="superscript"/>
          <w:lang w:val="x-none" w:eastAsia="x-none"/>
        </w:rPr>
        <w:t xml:space="preserve">                                                                                               </w:t>
      </w:r>
      <w:r w:rsidRPr="005E71B3">
        <w:rPr>
          <w:rFonts w:ascii="Times New Roman" w:hAnsi="Times New Roman" w:cs="Times New Roman"/>
          <w:i/>
          <w:sz w:val="28"/>
          <w:vertAlign w:val="superscript"/>
          <w:lang w:eastAsia="x-none"/>
        </w:rPr>
        <w:t xml:space="preserve">        </w:t>
      </w:r>
      <w:r w:rsidRPr="005E71B3">
        <w:rPr>
          <w:rFonts w:ascii="Times New Roman" w:hAnsi="Times New Roman" w:cs="Times New Roman"/>
          <w:i/>
          <w:sz w:val="28"/>
          <w:vertAlign w:val="superscript"/>
          <w:lang w:val="x-none" w:eastAsia="x-none"/>
        </w:rPr>
        <w:t xml:space="preserve">                                                                 </w:t>
      </w:r>
    </w:p>
    <w:p w:rsidR="005E71B3" w:rsidRPr="005E71B3" w:rsidRDefault="005E71B3" w:rsidP="005E71B3">
      <w:pPr>
        <w:pStyle w:val="ReportHead"/>
        <w:tabs>
          <w:tab w:val="center" w:pos="6378"/>
          <w:tab w:val="left" w:pos="10432"/>
        </w:tabs>
        <w:suppressAutoHyphens/>
        <w:jc w:val="both"/>
        <w:rPr>
          <w:i/>
        </w:rPr>
      </w:pPr>
      <w:r w:rsidRPr="005E71B3">
        <w:rPr>
          <w:i/>
        </w:rPr>
        <w:t>Исполнители:</w:t>
      </w:r>
    </w:p>
    <w:p w:rsidR="005E71B3" w:rsidRPr="005E71B3" w:rsidRDefault="005E71B3" w:rsidP="005E71B3">
      <w:pPr>
        <w:pStyle w:val="ReportHead"/>
        <w:tabs>
          <w:tab w:val="left" w:pos="2110"/>
          <w:tab w:val="left" w:pos="6731"/>
          <w:tab w:val="left" w:pos="10432"/>
        </w:tabs>
        <w:suppressAutoHyphens/>
        <w:jc w:val="both"/>
        <w:rPr>
          <w:u w:val="single"/>
        </w:rPr>
      </w:pPr>
      <w:r w:rsidRPr="005E71B3">
        <w:rPr>
          <w:u w:val="single"/>
        </w:rPr>
        <w:tab/>
      </w:r>
      <w:r w:rsidRPr="005E71B3">
        <w:rPr>
          <w:u w:val="single"/>
        </w:rPr>
        <w:tab/>
      </w:r>
      <w:r w:rsidRPr="005E71B3">
        <w:rPr>
          <w:u w:val="single"/>
        </w:rPr>
        <w:tab/>
      </w:r>
    </w:p>
    <w:p w:rsidR="005E71B3" w:rsidRPr="005E71B3" w:rsidRDefault="005E71B3" w:rsidP="005E71B3">
      <w:pPr>
        <w:pStyle w:val="ReportHead"/>
        <w:tabs>
          <w:tab w:val="left" w:pos="10432"/>
        </w:tabs>
        <w:suppressAutoHyphens/>
        <w:jc w:val="both"/>
        <w:rPr>
          <w:i/>
          <w:vertAlign w:val="superscript"/>
        </w:rPr>
      </w:pPr>
      <w:r w:rsidRPr="005E71B3">
        <w:rPr>
          <w:i/>
          <w:vertAlign w:val="superscript"/>
        </w:rPr>
        <w:t xml:space="preserve">                                         должность                                         подпись                        расшифровка подписи</w:t>
      </w:r>
    </w:p>
    <w:p w:rsidR="005E71B3" w:rsidRPr="005E71B3" w:rsidRDefault="005E71B3" w:rsidP="005E71B3">
      <w:pPr>
        <w:pStyle w:val="ReportHead"/>
        <w:tabs>
          <w:tab w:val="left" w:pos="10432"/>
        </w:tabs>
        <w:suppressAutoHyphens/>
        <w:jc w:val="both"/>
        <w:rPr>
          <w:u w:val="single"/>
        </w:rPr>
      </w:pPr>
      <w:r w:rsidRPr="005E71B3">
        <w:rPr>
          <w:u w:val="single"/>
        </w:rPr>
        <w:t xml:space="preserve"> </w:t>
      </w:r>
      <w:r w:rsidRPr="005E71B3">
        <w:rPr>
          <w:u w:val="single"/>
        </w:rPr>
        <w:tab/>
      </w:r>
    </w:p>
    <w:p w:rsidR="005E71B3" w:rsidRPr="005E71B3" w:rsidRDefault="005E71B3" w:rsidP="005E71B3">
      <w:pPr>
        <w:pStyle w:val="ReportHead"/>
        <w:tabs>
          <w:tab w:val="left" w:pos="10432"/>
        </w:tabs>
        <w:suppressAutoHyphens/>
        <w:jc w:val="both"/>
        <w:rPr>
          <w:i/>
          <w:vertAlign w:val="superscript"/>
        </w:rPr>
      </w:pPr>
      <w:r w:rsidRPr="005E71B3">
        <w:rPr>
          <w:i/>
          <w:vertAlign w:val="superscript"/>
        </w:rPr>
        <w:t xml:space="preserve">                                         должность                                         подпись                        расшифровка подписи</w:t>
      </w:r>
    </w:p>
    <w:p w:rsidR="005E71B3" w:rsidRPr="005E71B3" w:rsidRDefault="005E71B3" w:rsidP="005E71B3">
      <w:pPr>
        <w:pStyle w:val="6"/>
        <w:numPr>
          <w:ilvl w:val="0"/>
          <w:numId w:val="0"/>
        </w:numPr>
        <w:suppressLineNumbers/>
        <w:ind w:left="1152"/>
        <w:rPr>
          <w:szCs w:val="28"/>
        </w:rPr>
      </w:pPr>
    </w:p>
    <w:p w:rsidR="00455A93" w:rsidRPr="005E71B3" w:rsidRDefault="00455A93" w:rsidP="005E71B3">
      <w:pPr>
        <w:spacing w:after="0" w:line="240" w:lineRule="auto"/>
        <w:rPr>
          <w:rFonts w:ascii="Times New Roman" w:hAnsi="Times New Roman" w:cs="Times New Roman"/>
          <w:sz w:val="28"/>
          <w:szCs w:val="28"/>
        </w:rPr>
      </w:pPr>
    </w:p>
    <w:p w:rsidR="00455A93" w:rsidRPr="005E71B3" w:rsidRDefault="00455A93" w:rsidP="005E71B3">
      <w:pPr>
        <w:spacing w:after="0" w:line="240" w:lineRule="auto"/>
        <w:jc w:val="both"/>
        <w:rPr>
          <w:rFonts w:ascii="Times New Roman" w:hAnsi="Times New Roman" w:cs="Times New Roman"/>
          <w:b/>
          <w:sz w:val="28"/>
          <w:szCs w:val="28"/>
        </w:rPr>
      </w:pPr>
    </w:p>
    <w:p w:rsidR="00455A93" w:rsidRPr="005E71B3" w:rsidRDefault="00455A93" w:rsidP="005E71B3">
      <w:pPr>
        <w:tabs>
          <w:tab w:val="left" w:pos="10000"/>
        </w:tabs>
        <w:spacing w:after="0" w:line="240" w:lineRule="auto"/>
        <w:jc w:val="both"/>
        <w:rPr>
          <w:rFonts w:ascii="Times New Roman" w:hAnsi="Times New Roman" w:cs="Times New Roman"/>
          <w:sz w:val="28"/>
          <w:szCs w:val="28"/>
        </w:rPr>
      </w:pPr>
    </w:p>
    <w:p w:rsidR="00455A93" w:rsidRPr="005E71B3" w:rsidRDefault="00455A93" w:rsidP="005E71B3">
      <w:pPr>
        <w:tabs>
          <w:tab w:val="left" w:pos="10000"/>
        </w:tabs>
        <w:spacing w:after="0" w:line="240" w:lineRule="auto"/>
        <w:jc w:val="both"/>
        <w:rPr>
          <w:rFonts w:ascii="Times New Roman" w:hAnsi="Times New Roman" w:cs="Times New Roman"/>
          <w:sz w:val="28"/>
          <w:szCs w:val="28"/>
        </w:rPr>
      </w:pPr>
    </w:p>
    <w:p w:rsidR="00455A93" w:rsidRPr="005E71B3" w:rsidRDefault="00455A93" w:rsidP="005E71B3">
      <w:pPr>
        <w:tabs>
          <w:tab w:val="left" w:pos="10000"/>
        </w:tabs>
        <w:spacing w:after="0" w:line="240" w:lineRule="auto"/>
        <w:jc w:val="both"/>
        <w:rPr>
          <w:rFonts w:ascii="Times New Roman" w:hAnsi="Times New Roman" w:cs="Times New Roman"/>
          <w:sz w:val="28"/>
          <w:szCs w:val="28"/>
        </w:rPr>
      </w:pPr>
    </w:p>
    <w:p w:rsidR="00455A93" w:rsidRPr="005E71B3" w:rsidRDefault="00455A93" w:rsidP="005E71B3">
      <w:pPr>
        <w:tabs>
          <w:tab w:val="left" w:pos="10000"/>
        </w:tabs>
        <w:spacing w:after="0" w:line="240" w:lineRule="auto"/>
        <w:jc w:val="both"/>
        <w:rPr>
          <w:rFonts w:ascii="Times New Roman" w:hAnsi="Times New Roman" w:cs="Times New Roman"/>
          <w:sz w:val="28"/>
          <w:szCs w:val="28"/>
        </w:rPr>
      </w:pPr>
    </w:p>
    <w:p w:rsidR="00455A93" w:rsidRPr="005E71B3" w:rsidRDefault="00455A93" w:rsidP="005E71B3">
      <w:pPr>
        <w:tabs>
          <w:tab w:val="left" w:pos="10000"/>
        </w:tabs>
        <w:spacing w:after="0" w:line="240" w:lineRule="auto"/>
        <w:jc w:val="both"/>
        <w:rPr>
          <w:rFonts w:ascii="Times New Roman" w:hAnsi="Times New Roman" w:cs="Times New Roman"/>
          <w:sz w:val="28"/>
          <w:szCs w:val="28"/>
        </w:rPr>
      </w:pPr>
    </w:p>
    <w:p w:rsidR="00455A93" w:rsidRPr="005E71B3" w:rsidRDefault="00455A93" w:rsidP="005E71B3">
      <w:pPr>
        <w:tabs>
          <w:tab w:val="left" w:pos="10000"/>
        </w:tabs>
        <w:spacing w:after="0" w:line="240" w:lineRule="auto"/>
        <w:jc w:val="both"/>
        <w:rPr>
          <w:rFonts w:ascii="Times New Roman" w:hAnsi="Times New Roman" w:cs="Times New Roman"/>
          <w:sz w:val="28"/>
          <w:szCs w:val="28"/>
        </w:rPr>
      </w:pPr>
    </w:p>
    <w:p w:rsidR="00455A93" w:rsidRPr="005E71B3" w:rsidRDefault="00455A93" w:rsidP="005E71B3">
      <w:pPr>
        <w:pStyle w:val="ReportMain"/>
        <w:suppressAutoHyphens/>
        <w:jc w:val="both"/>
        <w:sectPr w:rsidR="00455A93" w:rsidRPr="005E71B3" w:rsidSect="005054E1">
          <w:footerReference w:type="default" r:id="rId8"/>
          <w:footnotePr>
            <w:numFmt w:val="chicago"/>
          </w:footnotePr>
          <w:pgSz w:w="11906" w:h="16838"/>
          <w:pgMar w:top="1134" w:right="1134" w:bottom="1134" w:left="1134" w:header="709" w:footer="709" w:gutter="0"/>
          <w:cols w:space="720"/>
          <w:titlePg/>
          <w:docGrid w:linePitch="299"/>
        </w:sectPr>
      </w:pPr>
    </w:p>
    <w:p w:rsidR="00455A93" w:rsidRPr="003C7E1E" w:rsidRDefault="00455A93" w:rsidP="00455A93">
      <w:pPr>
        <w:tabs>
          <w:tab w:val="left" w:pos="5475"/>
        </w:tabs>
        <w:suppressAutoHyphens/>
        <w:ind w:right="-1" w:firstLine="709"/>
        <w:jc w:val="both"/>
        <w:rPr>
          <w:rFonts w:ascii="Times New Roman" w:hAnsi="Times New Roman" w:cs="Times New Roman"/>
          <w:b/>
          <w:sz w:val="28"/>
          <w:szCs w:val="28"/>
        </w:rPr>
      </w:pPr>
      <w:r w:rsidRPr="003C7E1E">
        <w:rPr>
          <w:rFonts w:ascii="Times New Roman" w:hAnsi="Times New Roman" w:cs="Times New Roman"/>
          <w:b/>
          <w:sz w:val="28"/>
          <w:szCs w:val="28"/>
        </w:rPr>
        <w:lastRenderedPageBreak/>
        <w:t>Раздел 1. Перечень компетенций, с указанием этапов их формирования в процессе освоения дисциплины</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319"/>
        <w:gridCol w:w="2835"/>
        <w:gridCol w:w="3402"/>
        <w:gridCol w:w="1701"/>
      </w:tblGrid>
      <w:tr w:rsidR="00455A93" w:rsidRPr="003C7E1E" w:rsidTr="009857F9">
        <w:trPr>
          <w:tblHeader/>
        </w:trPr>
        <w:tc>
          <w:tcPr>
            <w:tcW w:w="2319" w:type="dxa"/>
            <w:shd w:val="clear" w:color="auto" w:fill="auto"/>
            <w:vAlign w:val="center"/>
          </w:tcPr>
          <w:p w:rsidR="00455A93" w:rsidRPr="00455A93" w:rsidRDefault="00455A93" w:rsidP="009857F9">
            <w:pPr>
              <w:suppressAutoHyphens/>
              <w:spacing w:after="0" w:line="240" w:lineRule="auto"/>
              <w:jc w:val="center"/>
              <w:rPr>
                <w:rFonts w:ascii="Times New Roman" w:eastAsia="Times New Roman" w:hAnsi="Times New Roman" w:cs="Times New Roman"/>
                <w:sz w:val="24"/>
                <w:szCs w:val="24"/>
                <w:lang w:eastAsia="ru-RU"/>
              </w:rPr>
            </w:pPr>
            <w:r w:rsidRPr="00455A93">
              <w:rPr>
                <w:rFonts w:ascii="Times New Roman" w:eastAsia="Times New Roman" w:hAnsi="Times New Roman" w:cs="Times New Roman"/>
                <w:sz w:val="24"/>
                <w:szCs w:val="24"/>
                <w:lang w:eastAsia="ru-RU"/>
              </w:rPr>
              <w:t>Формируемые компетенции</w:t>
            </w:r>
          </w:p>
        </w:tc>
        <w:tc>
          <w:tcPr>
            <w:tcW w:w="2835" w:type="dxa"/>
          </w:tcPr>
          <w:p w:rsidR="00455A93" w:rsidRPr="00455A93" w:rsidRDefault="00455A93" w:rsidP="009857F9">
            <w:pPr>
              <w:suppressAutoHyphens/>
              <w:spacing w:after="0" w:line="240" w:lineRule="auto"/>
              <w:jc w:val="center"/>
              <w:rPr>
                <w:rFonts w:ascii="Times New Roman" w:eastAsia="Times New Roman" w:hAnsi="Times New Roman" w:cs="Times New Roman"/>
                <w:sz w:val="24"/>
                <w:szCs w:val="24"/>
                <w:lang w:eastAsia="ru-RU"/>
              </w:rPr>
            </w:pPr>
            <w:r w:rsidRPr="00455A93">
              <w:rPr>
                <w:rFonts w:ascii="Times New Roman" w:hAnsi="Times New Roman" w:cs="Times New Roman"/>
                <w:sz w:val="24"/>
                <w:szCs w:val="24"/>
              </w:rPr>
              <w:t>Код и наименование индикатора достижения компетенции</w:t>
            </w:r>
          </w:p>
        </w:tc>
        <w:tc>
          <w:tcPr>
            <w:tcW w:w="3402" w:type="dxa"/>
            <w:shd w:val="clear" w:color="auto" w:fill="auto"/>
            <w:vAlign w:val="center"/>
          </w:tcPr>
          <w:p w:rsidR="00455A93" w:rsidRPr="00455A93" w:rsidRDefault="00455A93" w:rsidP="009857F9">
            <w:pPr>
              <w:suppressAutoHyphens/>
              <w:spacing w:after="0" w:line="240" w:lineRule="auto"/>
              <w:jc w:val="center"/>
              <w:rPr>
                <w:rFonts w:ascii="Times New Roman" w:eastAsia="Times New Roman" w:hAnsi="Times New Roman" w:cs="Times New Roman"/>
                <w:sz w:val="24"/>
                <w:szCs w:val="24"/>
                <w:lang w:eastAsia="ru-RU"/>
              </w:rPr>
            </w:pPr>
            <w:r w:rsidRPr="00455A93">
              <w:rPr>
                <w:rFonts w:ascii="Times New Roman" w:eastAsia="Times New Roman" w:hAnsi="Times New Roman" w:cs="Times New Roman"/>
                <w:sz w:val="24"/>
                <w:szCs w:val="24"/>
                <w:lang w:eastAsia="ru-RU"/>
              </w:rPr>
              <w:t>Планируемые результаты обучения по дисциплине, характеризующие этапы формирования компетенций</w:t>
            </w:r>
          </w:p>
        </w:tc>
        <w:tc>
          <w:tcPr>
            <w:tcW w:w="1701" w:type="dxa"/>
          </w:tcPr>
          <w:p w:rsidR="00455A93" w:rsidRPr="00455A93" w:rsidRDefault="00455A93" w:rsidP="009857F9">
            <w:pPr>
              <w:suppressAutoHyphens/>
              <w:spacing w:after="0" w:line="240" w:lineRule="auto"/>
              <w:jc w:val="center"/>
              <w:rPr>
                <w:rFonts w:ascii="Times New Roman" w:eastAsia="Times New Roman" w:hAnsi="Times New Roman" w:cs="Times New Roman"/>
                <w:sz w:val="24"/>
                <w:szCs w:val="24"/>
                <w:lang w:eastAsia="ru-RU"/>
              </w:rPr>
            </w:pPr>
            <w:r w:rsidRPr="00455A93">
              <w:rPr>
                <w:rFonts w:ascii="Times New Roman" w:eastAsia="Times New Roman" w:hAnsi="Times New Roman" w:cs="Times New Roman"/>
                <w:sz w:val="24"/>
                <w:szCs w:val="24"/>
                <w:lang w:eastAsia="ru-RU"/>
              </w:rPr>
              <w:t>Виды оценочных средств по уровню сложности/шифр раздела в данном документе</w:t>
            </w:r>
          </w:p>
        </w:tc>
      </w:tr>
      <w:tr w:rsidR="00455A93" w:rsidRPr="003C7E1E" w:rsidTr="009857F9">
        <w:trPr>
          <w:trHeight w:val="3316"/>
        </w:trPr>
        <w:tc>
          <w:tcPr>
            <w:tcW w:w="2319" w:type="dxa"/>
            <w:vMerge w:val="restart"/>
            <w:shd w:val="clear" w:color="auto" w:fill="auto"/>
          </w:tcPr>
          <w:p w:rsidR="00455A93" w:rsidRPr="00455A93" w:rsidRDefault="00455A93" w:rsidP="00455A93">
            <w:pPr>
              <w:pStyle w:val="ReportMain"/>
              <w:suppressAutoHyphens/>
              <w:rPr>
                <w:szCs w:val="24"/>
              </w:rPr>
            </w:pPr>
            <w:r w:rsidRPr="00455A93">
              <w:rPr>
                <w:szCs w:val="24"/>
              </w:rPr>
              <w:t>ПК*-2 Способен применять на практике приемы составления научно-технических отчетов, обзоров, аналитических карт и пояснительных записок, излагать и критически анализировать получаемую информацию и представлять результаты полевых и лабораторных биологических исследований</w:t>
            </w:r>
          </w:p>
        </w:tc>
        <w:tc>
          <w:tcPr>
            <w:tcW w:w="2835" w:type="dxa"/>
            <w:vMerge w:val="restart"/>
          </w:tcPr>
          <w:p w:rsidR="005E71B3" w:rsidRPr="00AE795D" w:rsidRDefault="005E71B3" w:rsidP="005E71B3">
            <w:pPr>
              <w:pStyle w:val="ReportMain"/>
              <w:suppressAutoHyphens/>
            </w:pPr>
            <w:r w:rsidRPr="00AE795D">
              <w:t xml:space="preserve">ПК*-2-В-1 </w:t>
            </w:r>
            <w:r w:rsidRPr="00AF1713">
              <w:rPr>
                <w:rFonts w:eastAsia="Times New Roman"/>
                <w:szCs w:val="24"/>
                <w:lang w:eastAsia="ru-RU"/>
              </w:rPr>
              <w:t>Использует широкий спектр обработки и анализа результатов, полученных с применением зоологических, цитологических, ботанических, экологических методов</w:t>
            </w:r>
          </w:p>
          <w:p w:rsidR="00455A93" w:rsidRPr="00455A93" w:rsidRDefault="005E71B3" w:rsidP="005E71B3">
            <w:pPr>
              <w:pStyle w:val="ReportMain"/>
              <w:suppressAutoHyphens/>
              <w:rPr>
                <w:szCs w:val="24"/>
              </w:rPr>
            </w:pPr>
            <w:r w:rsidRPr="00AE795D">
              <w:t xml:space="preserve">ПК*-2-В-2 </w:t>
            </w:r>
            <w:r w:rsidRPr="00AF1713">
              <w:rPr>
                <w:rFonts w:eastAsia="Times New Roman"/>
                <w:szCs w:val="24"/>
                <w:lang w:eastAsia="ru-RU"/>
              </w:rPr>
              <w:t>Способен к анализу, оформлению и представлению результатов научно-исследовательской и профессиональной деятельности с учетом соответствующей нормативной документации</w:t>
            </w:r>
          </w:p>
        </w:tc>
        <w:tc>
          <w:tcPr>
            <w:tcW w:w="3402" w:type="dxa"/>
            <w:shd w:val="clear" w:color="auto" w:fill="auto"/>
          </w:tcPr>
          <w:p w:rsidR="00455A93" w:rsidRPr="00455A93" w:rsidRDefault="00455A93" w:rsidP="00455A93">
            <w:pPr>
              <w:pStyle w:val="ReportMain"/>
              <w:widowControl w:val="0"/>
              <w:jc w:val="both"/>
              <w:rPr>
                <w:rStyle w:val="9pt"/>
                <w:rFonts w:eastAsia="Calibri"/>
                <w:b/>
                <w:sz w:val="24"/>
                <w:szCs w:val="24"/>
                <w:u w:val="single"/>
              </w:rPr>
            </w:pPr>
            <w:r w:rsidRPr="00455A93">
              <w:rPr>
                <w:rStyle w:val="9pt"/>
                <w:rFonts w:eastAsia="Calibri"/>
                <w:b/>
                <w:sz w:val="24"/>
                <w:szCs w:val="24"/>
                <w:u w:val="single"/>
              </w:rPr>
              <w:t xml:space="preserve">Знать: </w:t>
            </w:r>
          </w:p>
          <w:p w:rsidR="00455A93" w:rsidRPr="00455A93" w:rsidRDefault="00455A93" w:rsidP="00455A93">
            <w:pPr>
              <w:widowControl w:val="0"/>
              <w:autoSpaceDE w:val="0"/>
              <w:autoSpaceDN w:val="0"/>
              <w:adjustRightInd w:val="0"/>
              <w:spacing w:after="0" w:line="240" w:lineRule="auto"/>
              <w:jc w:val="both"/>
              <w:rPr>
                <w:rFonts w:ascii="Times New Roman" w:hAnsi="Times New Roman" w:cs="Times New Roman"/>
                <w:sz w:val="24"/>
                <w:szCs w:val="24"/>
              </w:rPr>
            </w:pPr>
            <w:r w:rsidRPr="00455A93">
              <w:rPr>
                <w:rFonts w:ascii="Times New Roman" w:hAnsi="Times New Roman" w:cs="Times New Roman"/>
                <w:sz w:val="24"/>
                <w:szCs w:val="24"/>
              </w:rPr>
              <w:t xml:space="preserve">- приемы составления научно-технических отчетов;  </w:t>
            </w:r>
          </w:p>
          <w:p w:rsidR="00455A93" w:rsidRPr="00455A93" w:rsidRDefault="00455A93" w:rsidP="00455A93">
            <w:pPr>
              <w:widowControl w:val="0"/>
              <w:autoSpaceDE w:val="0"/>
              <w:autoSpaceDN w:val="0"/>
              <w:adjustRightInd w:val="0"/>
              <w:spacing w:after="0" w:line="240" w:lineRule="auto"/>
              <w:jc w:val="both"/>
              <w:rPr>
                <w:rFonts w:ascii="Times New Roman" w:hAnsi="Times New Roman" w:cs="Times New Roman"/>
                <w:sz w:val="24"/>
                <w:szCs w:val="24"/>
              </w:rPr>
            </w:pPr>
            <w:r w:rsidRPr="00455A93">
              <w:rPr>
                <w:rFonts w:ascii="Times New Roman" w:hAnsi="Times New Roman" w:cs="Times New Roman"/>
                <w:sz w:val="24"/>
                <w:szCs w:val="24"/>
              </w:rPr>
              <w:t xml:space="preserve">- виды биологического разнообразия; принципы систематики и классификацию организмов;   </w:t>
            </w:r>
          </w:p>
          <w:p w:rsidR="00455A93" w:rsidRPr="00455A93" w:rsidRDefault="00455A93" w:rsidP="00455A93">
            <w:pPr>
              <w:widowControl w:val="0"/>
              <w:autoSpaceDE w:val="0"/>
              <w:autoSpaceDN w:val="0"/>
              <w:adjustRightInd w:val="0"/>
              <w:spacing w:after="0" w:line="240" w:lineRule="auto"/>
              <w:jc w:val="both"/>
              <w:rPr>
                <w:rStyle w:val="9pt"/>
                <w:rFonts w:eastAsia="Calibri"/>
                <w:sz w:val="24"/>
                <w:szCs w:val="24"/>
              </w:rPr>
            </w:pPr>
            <w:r w:rsidRPr="00455A93">
              <w:rPr>
                <w:rFonts w:ascii="Times New Roman" w:hAnsi="Times New Roman" w:cs="Times New Roman"/>
                <w:sz w:val="24"/>
                <w:szCs w:val="24"/>
              </w:rPr>
              <w:t xml:space="preserve">- отличия естественных и искусственных систем; </w:t>
            </w:r>
          </w:p>
          <w:p w:rsidR="00455A93" w:rsidRPr="00455A93" w:rsidRDefault="00455A93" w:rsidP="00455A93">
            <w:pPr>
              <w:spacing w:after="0" w:line="240" w:lineRule="auto"/>
              <w:jc w:val="both"/>
              <w:rPr>
                <w:rFonts w:ascii="Times New Roman" w:hAnsi="Times New Roman" w:cs="Times New Roman"/>
                <w:sz w:val="24"/>
                <w:szCs w:val="24"/>
              </w:rPr>
            </w:pPr>
            <w:r w:rsidRPr="00455A93">
              <w:rPr>
                <w:rFonts w:ascii="Times New Roman" w:hAnsi="Times New Roman" w:cs="Times New Roman"/>
                <w:sz w:val="24"/>
                <w:szCs w:val="24"/>
              </w:rPr>
              <w:t xml:space="preserve">- основные понятия, законы  разделов экологии;  особенности экологии разных групп живых организмов; </w:t>
            </w:r>
          </w:p>
          <w:p w:rsidR="00455A93" w:rsidRPr="00455A93" w:rsidRDefault="00455A93" w:rsidP="00455A93">
            <w:pPr>
              <w:spacing w:after="0" w:line="240" w:lineRule="auto"/>
              <w:jc w:val="both"/>
              <w:rPr>
                <w:rFonts w:ascii="Times New Roman" w:hAnsi="Times New Roman" w:cs="Times New Roman"/>
                <w:sz w:val="24"/>
                <w:szCs w:val="24"/>
              </w:rPr>
            </w:pPr>
            <w:r w:rsidRPr="00455A93">
              <w:rPr>
                <w:rFonts w:ascii="Times New Roman" w:hAnsi="Times New Roman" w:cs="Times New Roman"/>
                <w:sz w:val="24"/>
                <w:szCs w:val="24"/>
              </w:rPr>
              <w:t xml:space="preserve">- основные принципы и организации системы мониторинга;  </w:t>
            </w:r>
          </w:p>
          <w:p w:rsidR="00455A93" w:rsidRPr="00455A93" w:rsidRDefault="00455A93" w:rsidP="00455A93">
            <w:pPr>
              <w:spacing w:after="0" w:line="240" w:lineRule="auto"/>
              <w:jc w:val="both"/>
              <w:rPr>
                <w:rStyle w:val="9pt"/>
                <w:rFonts w:eastAsia="Calibri"/>
                <w:sz w:val="24"/>
                <w:szCs w:val="24"/>
              </w:rPr>
            </w:pPr>
            <w:r w:rsidRPr="00455A93">
              <w:rPr>
                <w:rFonts w:ascii="Times New Roman" w:hAnsi="Times New Roman" w:cs="Times New Roman"/>
                <w:sz w:val="24"/>
                <w:szCs w:val="24"/>
              </w:rPr>
              <w:t>- принципы охраны природы, рационального природопользования, оценки состояния окружающей среды  и охраны живой природы.</w:t>
            </w:r>
          </w:p>
          <w:p w:rsidR="00455A93" w:rsidRPr="00455A93" w:rsidRDefault="00455A93" w:rsidP="00455A93">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455A93" w:rsidRPr="00455A93" w:rsidRDefault="00455A93" w:rsidP="00455A93">
            <w:pPr>
              <w:suppressAutoHyphens/>
              <w:spacing w:after="0" w:line="240" w:lineRule="auto"/>
              <w:jc w:val="both"/>
              <w:rPr>
                <w:rFonts w:ascii="Times New Roman" w:hAnsi="Times New Roman" w:cs="Times New Roman"/>
                <w:sz w:val="24"/>
                <w:szCs w:val="24"/>
              </w:rPr>
            </w:pPr>
            <w:r w:rsidRPr="00455A93">
              <w:rPr>
                <w:rFonts w:ascii="Times New Roman" w:hAnsi="Times New Roman" w:cs="Times New Roman"/>
                <w:b/>
                <w:sz w:val="24"/>
                <w:szCs w:val="24"/>
              </w:rPr>
              <w:t xml:space="preserve">Блок А </w:t>
            </w:r>
            <w:r w:rsidRPr="00455A93">
              <w:rPr>
                <w:rFonts w:ascii="Times New Roman" w:hAnsi="Times New Roman" w:cs="Times New Roman"/>
                <w:b/>
                <w:sz w:val="24"/>
                <w:szCs w:val="24"/>
              </w:rPr>
              <w:sym w:font="Symbol" w:char="F02D"/>
            </w:r>
            <w:r w:rsidRPr="00455A93">
              <w:rPr>
                <w:rFonts w:ascii="Times New Roman" w:hAnsi="Times New Roman" w:cs="Times New Roman"/>
                <w:b/>
                <w:sz w:val="24"/>
                <w:szCs w:val="24"/>
              </w:rPr>
              <w:t xml:space="preserve"> </w:t>
            </w:r>
            <w:r w:rsidRPr="00455A93">
              <w:rPr>
                <w:rFonts w:ascii="Times New Roman" w:hAnsi="Times New Roman" w:cs="Times New Roman"/>
                <w:sz w:val="24"/>
                <w:szCs w:val="24"/>
              </w:rPr>
              <w:t xml:space="preserve">задания репродуктивного уровня </w:t>
            </w:r>
          </w:p>
          <w:p w:rsidR="00455A93" w:rsidRPr="00455A93" w:rsidRDefault="00455A93" w:rsidP="00455A93">
            <w:pPr>
              <w:suppressAutoHyphens/>
              <w:spacing w:after="0" w:line="240" w:lineRule="auto"/>
              <w:jc w:val="both"/>
              <w:rPr>
                <w:rFonts w:ascii="Times New Roman" w:hAnsi="Times New Roman" w:cs="Times New Roman"/>
                <w:sz w:val="24"/>
                <w:szCs w:val="24"/>
              </w:rPr>
            </w:pPr>
            <w:r w:rsidRPr="00455A93">
              <w:rPr>
                <w:rFonts w:ascii="Times New Roman" w:hAnsi="Times New Roman" w:cs="Times New Roman"/>
                <w:sz w:val="24"/>
                <w:szCs w:val="24"/>
              </w:rPr>
              <w:t>Тестовые вопросы</w:t>
            </w:r>
          </w:p>
          <w:p w:rsidR="00455A93" w:rsidRPr="00455A93" w:rsidRDefault="00455A93" w:rsidP="00455A93">
            <w:pPr>
              <w:pStyle w:val="ReportMain"/>
              <w:suppressAutoHyphens/>
              <w:rPr>
                <w:szCs w:val="24"/>
              </w:rPr>
            </w:pPr>
            <w:r w:rsidRPr="00455A93">
              <w:rPr>
                <w:szCs w:val="24"/>
              </w:rPr>
              <w:t>Вопросы для опроса</w:t>
            </w:r>
            <w:r w:rsidRPr="00455A93">
              <w:rPr>
                <w:b/>
                <w:szCs w:val="24"/>
              </w:rPr>
              <w:t xml:space="preserve"> </w:t>
            </w:r>
          </w:p>
          <w:p w:rsidR="00455A93" w:rsidRPr="00455A93" w:rsidRDefault="00455A93" w:rsidP="00455A93">
            <w:pPr>
              <w:pStyle w:val="ReportMain"/>
              <w:rPr>
                <w:szCs w:val="24"/>
              </w:rPr>
            </w:pPr>
          </w:p>
        </w:tc>
      </w:tr>
      <w:tr w:rsidR="00455A93" w:rsidRPr="003C7E1E" w:rsidTr="009857F9">
        <w:trPr>
          <w:trHeight w:val="2991"/>
        </w:trPr>
        <w:tc>
          <w:tcPr>
            <w:tcW w:w="2319" w:type="dxa"/>
            <w:vMerge/>
            <w:shd w:val="clear" w:color="auto" w:fill="auto"/>
          </w:tcPr>
          <w:p w:rsidR="00455A93" w:rsidRPr="00455A93" w:rsidRDefault="00455A93" w:rsidP="00455A93">
            <w:pPr>
              <w:suppressAutoHyphens/>
              <w:spacing w:after="0" w:line="240" w:lineRule="auto"/>
              <w:rPr>
                <w:rFonts w:ascii="Times New Roman" w:hAnsi="Times New Roman" w:cs="Times New Roman"/>
                <w:sz w:val="24"/>
                <w:szCs w:val="24"/>
              </w:rPr>
            </w:pPr>
          </w:p>
        </w:tc>
        <w:tc>
          <w:tcPr>
            <w:tcW w:w="2835" w:type="dxa"/>
            <w:vMerge/>
          </w:tcPr>
          <w:p w:rsidR="00455A93" w:rsidRPr="00455A93" w:rsidRDefault="00455A93" w:rsidP="00455A93">
            <w:pPr>
              <w:pStyle w:val="ReportMain"/>
              <w:widowControl w:val="0"/>
              <w:jc w:val="both"/>
              <w:rPr>
                <w:b/>
                <w:szCs w:val="24"/>
                <w:u w:val="single"/>
              </w:rPr>
            </w:pPr>
          </w:p>
        </w:tc>
        <w:tc>
          <w:tcPr>
            <w:tcW w:w="3402" w:type="dxa"/>
            <w:shd w:val="clear" w:color="auto" w:fill="auto"/>
          </w:tcPr>
          <w:p w:rsidR="00455A93" w:rsidRPr="00455A93" w:rsidRDefault="00455A93" w:rsidP="00455A93">
            <w:pPr>
              <w:pStyle w:val="ReportMain"/>
              <w:widowControl w:val="0"/>
              <w:jc w:val="both"/>
              <w:rPr>
                <w:rStyle w:val="9pt"/>
                <w:rFonts w:eastAsia="Calibri"/>
                <w:b/>
                <w:sz w:val="24"/>
                <w:szCs w:val="24"/>
                <w:u w:val="single"/>
              </w:rPr>
            </w:pPr>
            <w:r w:rsidRPr="00455A93">
              <w:rPr>
                <w:rStyle w:val="9pt"/>
                <w:rFonts w:eastAsia="Calibri"/>
                <w:b/>
                <w:sz w:val="24"/>
                <w:szCs w:val="24"/>
                <w:u w:val="single"/>
              </w:rPr>
              <w:t xml:space="preserve">Уметь: </w:t>
            </w:r>
          </w:p>
          <w:p w:rsidR="00455A93" w:rsidRPr="00455A93" w:rsidRDefault="00455A93" w:rsidP="00455A93">
            <w:pPr>
              <w:widowControl w:val="0"/>
              <w:autoSpaceDE w:val="0"/>
              <w:autoSpaceDN w:val="0"/>
              <w:adjustRightInd w:val="0"/>
              <w:spacing w:after="0" w:line="240" w:lineRule="auto"/>
              <w:jc w:val="both"/>
              <w:rPr>
                <w:rFonts w:ascii="Times New Roman" w:hAnsi="Times New Roman" w:cs="Times New Roman"/>
                <w:sz w:val="24"/>
                <w:szCs w:val="24"/>
              </w:rPr>
            </w:pPr>
            <w:r w:rsidRPr="00455A93">
              <w:rPr>
                <w:rFonts w:ascii="Times New Roman" w:hAnsi="Times New Roman" w:cs="Times New Roman"/>
                <w:sz w:val="24"/>
                <w:szCs w:val="24"/>
              </w:rPr>
              <w:t xml:space="preserve">- излагать и анализировать информацию, полученную в результате полевых и лабораторных биологических исследований; </w:t>
            </w:r>
          </w:p>
          <w:p w:rsidR="00455A93" w:rsidRPr="00455A93" w:rsidRDefault="00455A93" w:rsidP="00455A93">
            <w:pPr>
              <w:widowControl w:val="0"/>
              <w:autoSpaceDE w:val="0"/>
              <w:autoSpaceDN w:val="0"/>
              <w:adjustRightInd w:val="0"/>
              <w:spacing w:after="0" w:line="240" w:lineRule="auto"/>
              <w:jc w:val="both"/>
              <w:rPr>
                <w:rStyle w:val="9pt"/>
                <w:rFonts w:eastAsia="Calibri"/>
                <w:sz w:val="24"/>
                <w:szCs w:val="24"/>
              </w:rPr>
            </w:pPr>
            <w:r w:rsidRPr="00455A93">
              <w:rPr>
                <w:rFonts w:ascii="Times New Roman" w:hAnsi="Times New Roman" w:cs="Times New Roman"/>
                <w:sz w:val="24"/>
                <w:szCs w:val="24"/>
              </w:rPr>
              <w:t>- грамотно подбирать средства, подходы и методы для выполнения конкретных научно-исследовательских, полевых и лабораторных исследований</w:t>
            </w:r>
            <w:r w:rsidRPr="00455A93">
              <w:rPr>
                <w:rStyle w:val="9pt"/>
                <w:rFonts w:eastAsia="Calibri"/>
                <w:sz w:val="24"/>
                <w:szCs w:val="24"/>
              </w:rPr>
              <w:t>;</w:t>
            </w:r>
          </w:p>
          <w:p w:rsidR="00455A93" w:rsidRPr="00455A93" w:rsidRDefault="00455A93" w:rsidP="00455A93">
            <w:pPr>
              <w:pStyle w:val="ReportMain"/>
              <w:suppressAutoHyphens/>
              <w:jc w:val="both"/>
              <w:rPr>
                <w:szCs w:val="24"/>
              </w:rPr>
            </w:pPr>
            <w:r w:rsidRPr="00455A93">
              <w:rPr>
                <w:szCs w:val="24"/>
              </w:rPr>
              <w:t xml:space="preserve">- применять базовые представления об основах общей, системной и прикладной экологии, принципы оптимального природопользования и охраны природы, мониторинга, оценки состояния природной среды и </w:t>
            </w:r>
            <w:r w:rsidRPr="00455A93">
              <w:rPr>
                <w:szCs w:val="24"/>
              </w:rPr>
              <w:lastRenderedPageBreak/>
              <w:t>охраны живой природы;</w:t>
            </w:r>
          </w:p>
          <w:p w:rsidR="00455A93" w:rsidRPr="00455A93" w:rsidRDefault="00455A93" w:rsidP="00455A93">
            <w:pPr>
              <w:autoSpaceDE w:val="0"/>
              <w:autoSpaceDN w:val="0"/>
              <w:adjustRightInd w:val="0"/>
              <w:spacing w:after="0" w:line="240" w:lineRule="auto"/>
              <w:jc w:val="both"/>
              <w:rPr>
                <w:rFonts w:ascii="Times New Roman" w:hAnsi="Times New Roman" w:cs="Times New Roman"/>
                <w:sz w:val="24"/>
                <w:szCs w:val="24"/>
              </w:rPr>
            </w:pPr>
            <w:r w:rsidRPr="00455A93">
              <w:rPr>
                <w:rFonts w:ascii="Times New Roman" w:hAnsi="Times New Roman" w:cs="Times New Roman"/>
                <w:sz w:val="24"/>
                <w:szCs w:val="24"/>
              </w:rPr>
              <w:t xml:space="preserve">- определять основные признаки принадлежности данного биологического объекта к определенному типу, классу;  </w:t>
            </w:r>
          </w:p>
          <w:p w:rsidR="00455A93" w:rsidRPr="00455A93" w:rsidRDefault="00455A93" w:rsidP="00455A93">
            <w:pPr>
              <w:autoSpaceDE w:val="0"/>
              <w:autoSpaceDN w:val="0"/>
              <w:adjustRightInd w:val="0"/>
              <w:spacing w:after="0" w:line="240" w:lineRule="auto"/>
              <w:jc w:val="both"/>
              <w:rPr>
                <w:rFonts w:ascii="Times New Roman" w:hAnsi="Times New Roman" w:cs="Times New Roman"/>
                <w:sz w:val="24"/>
                <w:szCs w:val="24"/>
              </w:rPr>
            </w:pPr>
            <w:r w:rsidRPr="00455A93">
              <w:rPr>
                <w:rFonts w:ascii="Times New Roman" w:hAnsi="Times New Roman" w:cs="Times New Roman"/>
                <w:sz w:val="24"/>
                <w:szCs w:val="24"/>
              </w:rPr>
              <w:t xml:space="preserve">- вычленять критерии живого и уровни организации жизни в окружающей живой природе; </w:t>
            </w:r>
          </w:p>
          <w:p w:rsidR="00455A93" w:rsidRPr="00455A93" w:rsidRDefault="00455A93" w:rsidP="00455A93">
            <w:pPr>
              <w:autoSpaceDE w:val="0"/>
              <w:autoSpaceDN w:val="0"/>
              <w:adjustRightInd w:val="0"/>
              <w:spacing w:after="0" w:line="240" w:lineRule="auto"/>
              <w:jc w:val="both"/>
              <w:rPr>
                <w:rFonts w:ascii="Times New Roman" w:hAnsi="Times New Roman" w:cs="Times New Roman"/>
                <w:sz w:val="24"/>
                <w:szCs w:val="24"/>
              </w:rPr>
            </w:pPr>
            <w:r w:rsidRPr="00455A93">
              <w:rPr>
                <w:rFonts w:ascii="Times New Roman" w:hAnsi="Times New Roman" w:cs="Times New Roman"/>
                <w:sz w:val="24"/>
                <w:szCs w:val="24"/>
              </w:rPr>
              <w:t xml:space="preserve">- использовать общебиологические закономерности для объяснения фактов и явлений живой природы;  </w:t>
            </w:r>
          </w:p>
          <w:p w:rsidR="00455A93" w:rsidRPr="00455A93" w:rsidRDefault="00455A93" w:rsidP="00455A93">
            <w:pPr>
              <w:autoSpaceDE w:val="0"/>
              <w:autoSpaceDN w:val="0"/>
              <w:adjustRightInd w:val="0"/>
              <w:spacing w:after="0" w:line="240" w:lineRule="auto"/>
              <w:jc w:val="both"/>
              <w:rPr>
                <w:rFonts w:ascii="Times New Roman" w:hAnsi="Times New Roman" w:cs="Times New Roman"/>
                <w:sz w:val="24"/>
                <w:szCs w:val="24"/>
              </w:rPr>
            </w:pPr>
            <w:r w:rsidRPr="00455A93">
              <w:rPr>
                <w:rFonts w:ascii="Times New Roman" w:hAnsi="Times New Roman" w:cs="Times New Roman"/>
                <w:sz w:val="24"/>
                <w:szCs w:val="24"/>
              </w:rPr>
              <w:t xml:space="preserve">- выявлять взаимосвязь строения и функций органоидов клеток и делать вывод об общности их происхождения; </w:t>
            </w:r>
          </w:p>
          <w:p w:rsidR="00455A93" w:rsidRPr="00455A93" w:rsidRDefault="00455A93" w:rsidP="00455A93">
            <w:pPr>
              <w:autoSpaceDE w:val="0"/>
              <w:autoSpaceDN w:val="0"/>
              <w:adjustRightInd w:val="0"/>
              <w:spacing w:after="0" w:line="240" w:lineRule="auto"/>
              <w:jc w:val="both"/>
              <w:rPr>
                <w:rFonts w:ascii="Times New Roman" w:hAnsi="Times New Roman" w:cs="Times New Roman"/>
                <w:sz w:val="24"/>
                <w:szCs w:val="24"/>
              </w:rPr>
            </w:pPr>
            <w:r w:rsidRPr="00455A93">
              <w:rPr>
                <w:rFonts w:ascii="Times New Roman" w:hAnsi="Times New Roman" w:cs="Times New Roman"/>
                <w:sz w:val="24"/>
                <w:szCs w:val="24"/>
              </w:rPr>
              <w:t xml:space="preserve">- описывать фенотип и выявлять действие местных абиотических факторов на живую природу; </w:t>
            </w:r>
          </w:p>
          <w:p w:rsidR="00455A93" w:rsidRPr="00455A93" w:rsidRDefault="00455A93" w:rsidP="00455A93">
            <w:pPr>
              <w:autoSpaceDE w:val="0"/>
              <w:autoSpaceDN w:val="0"/>
              <w:adjustRightInd w:val="0"/>
              <w:spacing w:after="0" w:line="240" w:lineRule="auto"/>
              <w:jc w:val="both"/>
              <w:rPr>
                <w:rFonts w:ascii="Times New Roman" w:hAnsi="Times New Roman" w:cs="Times New Roman"/>
                <w:sz w:val="24"/>
                <w:szCs w:val="24"/>
              </w:rPr>
            </w:pPr>
            <w:r w:rsidRPr="00455A93">
              <w:rPr>
                <w:rFonts w:ascii="Times New Roman" w:hAnsi="Times New Roman" w:cs="Times New Roman"/>
                <w:sz w:val="24"/>
                <w:szCs w:val="24"/>
              </w:rPr>
              <w:t xml:space="preserve">- прогнозировать изменения в видовой структуре биоценозов под воздействием биотических и абиотических факторов внешней среды; </w:t>
            </w:r>
          </w:p>
          <w:p w:rsidR="00455A93" w:rsidRPr="00455A93" w:rsidRDefault="00455A93" w:rsidP="00455A93">
            <w:pPr>
              <w:autoSpaceDE w:val="0"/>
              <w:autoSpaceDN w:val="0"/>
              <w:adjustRightInd w:val="0"/>
              <w:spacing w:after="0" w:line="240" w:lineRule="auto"/>
              <w:jc w:val="both"/>
              <w:rPr>
                <w:rFonts w:ascii="Times New Roman" w:hAnsi="Times New Roman" w:cs="Times New Roman"/>
                <w:sz w:val="24"/>
                <w:szCs w:val="24"/>
              </w:rPr>
            </w:pPr>
            <w:r w:rsidRPr="00455A93">
              <w:rPr>
                <w:rFonts w:ascii="Times New Roman" w:hAnsi="Times New Roman" w:cs="Times New Roman"/>
                <w:sz w:val="24"/>
                <w:szCs w:val="24"/>
              </w:rPr>
              <w:t>- использовать полученные знания для анализа деятельности людей в конкретной ситуации, в том числе в условиях своей местности;</w:t>
            </w:r>
          </w:p>
          <w:p w:rsidR="00455A93" w:rsidRPr="00455A93" w:rsidRDefault="00455A93" w:rsidP="00455A93">
            <w:pPr>
              <w:widowControl w:val="0"/>
              <w:spacing w:after="0" w:line="240" w:lineRule="auto"/>
              <w:rPr>
                <w:rFonts w:ascii="Times New Roman" w:hAnsi="Times New Roman" w:cs="Times New Roman"/>
                <w:bCs/>
                <w:spacing w:val="3"/>
                <w:sz w:val="24"/>
                <w:szCs w:val="24"/>
              </w:rPr>
            </w:pPr>
          </w:p>
        </w:tc>
        <w:tc>
          <w:tcPr>
            <w:tcW w:w="1701" w:type="dxa"/>
          </w:tcPr>
          <w:p w:rsidR="00455A93" w:rsidRPr="00455A93" w:rsidRDefault="00455A93" w:rsidP="00455A93">
            <w:pPr>
              <w:suppressAutoHyphens/>
              <w:spacing w:after="0" w:line="240" w:lineRule="auto"/>
              <w:jc w:val="both"/>
              <w:rPr>
                <w:rFonts w:ascii="Times New Roman" w:hAnsi="Times New Roman" w:cs="Times New Roman"/>
                <w:sz w:val="24"/>
                <w:szCs w:val="24"/>
              </w:rPr>
            </w:pPr>
            <w:r w:rsidRPr="00455A93">
              <w:rPr>
                <w:rFonts w:ascii="Times New Roman" w:hAnsi="Times New Roman" w:cs="Times New Roman"/>
                <w:b/>
                <w:sz w:val="24"/>
                <w:szCs w:val="24"/>
              </w:rPr>
              <w:lastRenderedPageBreak/>
              <w:t xml:space="preserve">Блок В </w:t>
            </w:r>
            <w:r w:rsidRPr="00455A93">
              <w:rPr>
                <w:rFonts w:ascii="Times New Roman" w:hAnsi="Times New Roman" w:cs="Times New Roman"/>
                <w:sz w:val="24"/>
                <w:szCs w:val="24"/>
              </w:rPr>
              <w:sym w:font="Symbol" w:char="F02D"/>
            </w:r>
            <w:r w:rsidRPr="00455A93">
              <w:rPr>
                <w:rFonts w:ascii="Times New Roman" w:hAnsi="Times New Roman" w:cs="Times New Roman"/>
                <w:sz w:val="24"/>
                <w:szCs w:val="24"/>
              </w:rPr>
              <w:t xml:space="preserve"> задания реконструктивного уровня</w:t>
            </w:r>
          </w:p>
          <w:p w:rsidR="00455A93" w:rsidRPr="00455A93" w:rsidRDefault="00455A93" w:rsidP="00455A93">
            <w:pPr>
              <w:suppressAutoHyphens/>
              <w:spacing w:after="0" w:line="240" w:lineRule="auto"/>
              <w:rPr>
                <w:rFonts w:ascii="Times New Roman" w:hAnsi="Times New Roman" w:cs="Times New Roman"/>
                <w:sz w:val="24"/>
                <w:szCs w:val="24"/>
              </w:rPr>
            </w:pPr>
            <w:r w:rsidRPr="00455A93">
              <w:rPr>
                <w:rFonts w:ascii="Times New Roman" w:hAnsi="Times New Roman" w:cs="Times New Roman"/>
                <w:sz w:val="24"/>
                <w:szCs w:val="24"/>
              </w:rPr>
              <w:t>Тематические практические задания</w:t>
            </w:r>
          </w:p>
          <w:p w:rsidR="00455A93" w:rsidRPr="00455A93" w:rsidRDefault="00455A93" w:rsidP="00455A93">
            <w:pPr>
              <w:pStyle w:val="ReportMain"/>
              <w:rPr>
                <w:szCs w:val="24"/>
              </w:rPr>
            </w:pPr>
          </w:p>
        </w:tc>
      </w:tr>
      <w:tr w:rsidR="00455A93" w:rsidRPr="003C7E1E" w:rsidTr="009857F9">
        <w:trPr>
          <w:trHeight w:val="2260"/>
        </w:trPr>
        <w:tc>
          <w:tcPr>
            <w:tcW w:w="2319" w:type="dxa"/>
            <w:vMerge/>
            <w:shd w:val="clear" w:color="auto" w:fill="auto"/>
          </w:tcPr>
          <w:p w:rsidR="00455A93" w:rsidRPr="00455A93" w:rsidRDefault="00455A93" w:rsidP="00455A93">
            <w:pPr>
              <w:suppressAutoHyphens/>
              <w:spacing w:after="0" w:line="240" w:lineRule="auto"/>
              <w:rPr>
                <w:rFonts w:ascii="Times New Roman" w:hAnsi="Times New Roman" w:cs="Times New Roman"/>
                <w:sz w:val="24"/>
                <w:szCs w:val="24"/>
              </w:rPr>
            </w:pPr>
          </w:p>
        </w:tc>
        <w:tc>
          <w:tcPr>
            <w:tcW w:w="2835" w:type="dxa"/>
            <w:vMerge/>
          </w:tcPr>
          <w:p w:rsidR="00455A93" w:rsidRPr="00455A93" w:rsidRDefault="00455A93" w:rsidP="00455A93">
            <w:pPr>
              <w:pStyle w:val="ReportMain"/>
              <w:widowControl w:val="0"/>
              <w:jc w:val="both"/>
              <w:rPr>
                <w:b/>
                <w:szCs w:val="24"/>
                <w:u w:val="single"/>
              </w:rPr>
            </w:pPr>
          </w:p>
        </w:tc>
        <w:tc>
          <w:tcPr>
            <w:tcW w:w="3402" w:type="dxa"/>
            <w:shd w:val="clear" w:color="auto" w:fill="auto"/>
          </w:tcPr>
          <w:p w:rsidR="00455A93" w:rsidRPr="00455A93" w:rsidRDefault="00455A93" w:rsidP="00455A93">
            <w:pPr>
              <w:pStyle w:val="ReportMain"/>
              <w:widowControl w:val="0"/>
              <w:jc w:val="both"/>
              <w:rPr>
                <w:szCs w:val="24"/>
              </w:rPr>
            </w:pPr>
            <w:r w:rsidRPr="00455A93">
              <w:rPr>
                <w:b/>
                <w:szCs w:val="24"/>
                <w:u w:val="single"/>
              </w:rPr>
              <w:t>Владеть:</w:t>
            </w:r>
          </w:p>
          <w:p w:rsidR="00455A93" w:rsidRPr="00455A93" w:rsidRDefault="00455A93" w:rsidP="00455A93">
            <w:pPr>
              <w:widowControl w:val="0"/>
              <w:autoSpaceDE w:val="0"/>
              <w:autoSpaceDN w:val="0"/>
              <w:adjustRightInd w:val="0"/>
              <w:spacing w:after="0" w:line="240" w:lineRule="auto"/>
              <w:jc w:val="both"/>
              <w:rPr>
                <w:rFonts w:ascii="Times New Roman" w:hAnsi="Times New Roman" w:cs="Times New Roman"/>
                <w:sz w:val="24"/>
                <w:szCs w:val="24"/>
              </w:rPr>
            </w:pPr>
            <w:r w:rsidRPr="00455A93">
              <w:rPr>
                <w:rFonts w:ascii="Times New Roman" w:hAnsi="Times New Roman" w:cs="Times New Roman"/>
                <w:sz w:val="24"/>
                <w:szCs w:val="24"/>
              </w:rPr>
              <w:t xml:space="preserve">- приемами сравнительного анализа морфологии и организации различных систематических групп животных, растений, грибов; - понятийным аппаратом дисциплины;  </w:t>
            </w:r>
          </w:p>
          <w:p w:rsidR="00455A93" w:rsidRPr="00455A93" w:rsidRDefault="00455A93" w:rsidP="00455A93">
            <w:pPr>
              <w:widowControl w:val="0"/>
              <w:autoSpaceDE w:val="0"/>
              <w:autoSpaceDN w:val="0"/>
              <w:adjustRightInd w:val="0"/>
              <w:spacing w:after="0" w:line="240" w:lineRule="auto"/>
              <w:jc w:val="both"/>
              <w:rPr>
                <w:rFonts w:ascii="Times New Roman" w:hAnsi="Times New Roman" w:cs="Times New Roman"/>
                <w:sz w:val="24"/>
                <w:szCs w:val="24"/>
              </w:rPr>
            </w:pPr>
            <w:r w:rsidRPr="00455A93">
              <w:rPr>
                <w:rFonts w:ascii="Times New Roman" w:hAnsi="Times New Roman" w:cs="Times New Roman"/>
                <w:sz w:val="24"/>
                <w:szCs w:val="24"/>
              </w:rPr>
              <w:t>- знанием организации и функционировании живой материи, обменных процессах, потоках энергии и информации в живых системах, единстве жизни в биосферном круговороте, взаи</w:t>
            </w:r>
            <w:r w:rsidRPr="00455A93">
              <w:rPr>
                <w:rFonts w:ascii="Times New Roman" w:hAnsi="Times New Roman" w:cs="Times New Roman"/>
                <w:sz w:val="24"/>
                <w:szCs w:val="24"/>
              </w:rPr>
              <w:lastRenderedPageBreak/>
              <w:t xml:space="preserve">мосвязях между средой и организмом, генетических основах эволюции, антропогенезе; </w:t>
            </w:r>
          </w:p>
          <w:p w:rsidR="00455A93" w:rsidRPr="00455A93" w:rsidRDefault="00455A93" w:rsidP="00455A93">
            <w:pPr>
              <w:widowControl w:val="0"/>
              <w:autoSpaceDE w:val="0"/>
              <w:autoSpaceDN w:val="0"/>
              <w:adjustRightInd w:val="0"/>
              <w:spacing w:after="0" w:line="240" w:lineRule="auto"/>
              <w:jc w:val="both"/>
              <w:rPr>
                <w:rStyle w:val="9pt"/>
                <w:rFonts w:eastAsia="Calibri"/>
                <w:sz w:val="24"/>
                <w:szCs w:val="24"/>
              </w:rPr>
            </w:pPr>
            <w:r w:rsidRPr="00455A93">
              <w:rPr>
                <w:rFonts w:ascii="Times New Roman" w:hAnsi="Times New Roman" w:cs="Times New Roman"/>
                <w:sz w:val="24"/>
                <w:szCs w:val="24"/>
              </w:rPr>
              <w:t>- навыками выполнения экологического мониторинга.</w:t>
            </w:r>
          </w:p>
          <w:p w:rsidR="00455A93" w:rsidRPr="00455A93" w:rsidRDefault="00455A93" w:rsidP="00455A93">
            <w:pPr>
              <w:widowControl w:val="0"/>
              <w:autoSpaceDE w:val="0"/>
              <w:autoSpaceDN w:val="0"/>
              <w:adjustRightInd w:val="0"/>
              <w:spacing w:after="0" w:line="240" w:lineRule="auto"/>
              <w:jc w:val="both"/>
              <w:rPr>
                <w:rFonts w:ascii="Times New Roman" w:hAnsi="Times New Roman" w:cs="Times New Roman"/>
                <w:sz w:val="24"/>
                <w:szCs w:val="24"/>
              </w:rPr>
            </w:pPr>
            <w:r w:rsidRPr="00455A93">
              <w:rPr>
                <w:rFonts w:ascii="Times New Roman" w:hAnsi="Times New Roman" w:cs="Times New Roman"/>
                <w:sz w:val="24"/>
                <w:szCs w:val="24"/>
              </w:rPr>
              <w:t>- навыками анализа информации, полученной в результате полевых и</w:t>
            </w:r>
          </w:p>
          <w:p w:rsidR="00455A93" w:rsidRPr="00455A93" w:rsidRDefault="00455A93" w:rsidP="00455A93">
            <w:pPr>
              <w:pStyle w:val="ReportMain"/>
              <w:suppressAutoHyphens/>
              <w:rPr>
                <w:szCs w:val="24"/>
              </w:rPr>
            </w:pPr>
            <w:r w:rsidRPr="00455A93">
              <w:rPr>
                <w:szCs w:val="24"/>
              </w:rPr>
              <w:t xml:space="preserve">лабораторных биологических исследований; </w:t>
            </w:r>
          </w:p>
          <w:p w:rsidR="00455A93" w:rsidRPr="00455A93" w:rsidRDefault="00455A93" w:rsidP="00455A93">
            <w:pPr>
              <w:pStyle w:val="ReportMain"/>
              <w:suppressAutoHyphens/>
              <w:rPr>
                <w:szCs w:val="24"/>
              </w:rPr>
            </w:pPr>
            <w:r w:rsidRPr="00455A93">
              <w:rPr>
                <w:szCs w:val="24"/>
              </w:rPr>
              <w:t>- приёмами поиска, систематизации и свободного изложения материала</w:t>
            </w:r>
            <w:r w:rsidRPr="00455A93">
              <w:rPr>
                <w:rStyle w:val="9pt"/>
                <w:rFonts w:eastAsia="Calibri"/>
                <w:sz w:val="24"/>
                <w:szCs w:val="24"/>
              </w:rPr>
              <w:t>.</w:t>
            </w:r>
          </w:p>
        </w:tc>
        <w:tc>
          <w:tcPr>
            <w:tcW w:w="1701" w:type="dxa"/>
          </w:tcPr>
          <w:p w:rsidR="00455A93" w:rsidRPr="00455A93" w:rsidRDefault="00455A93" w:rsidP="00455A93">
            <w:pPr>
              <w:suppressAutoHyphens/>
              <w:spacing w:after="0" w:line="240" w:lineRule="auto"/>
              <w:rPr>
                <w:rFonts w:ascii="Times New Roman" w:hAnsi="Times New Roman" w:cs="Times New Roman"/>
                <w:sz w:val="24"/>
                <w:szCs w:val="24"/>
              </w:rPr>
            </w:pPr>
            <w:r w:rsidRPr="00455A93">
              <w:rPr>
                <w:rFonts w:ascii="Times New Roman" w:hAnsi="Times New Roman" w:cs="Times New Roman"/>
                <w:b/>
                <w:sz w:val="24"/>
                <w:szCs w:val="24"/>
              </w:rPr>
              <w:lastRenderedPageBreak/>
              <w:t xml:space="preserve">Блок С </w:t>
            </w:r>
            <w:r w:rsidRPr="00455A93">
              <w:rPr>
                <w:rFonts w:ascii="Times New Roman" w:hAnsi="Times New Roman" w:cs="Times New Roman"/>
                <w:sz w:val="24"/>
                <w:szCs w:val="24"/>
              </w:rPr>
              <w:sym w:font="Symbol" w:char="F02D"/>
            </w:r>
            <w:r w:rsidRPr="00455A93">
              <w:rPr>
                <w:rFonts w:ascii="Times New Roman" w:hAnsi="Times New Roman" w:cs="Times New Roman"/>
                <w:sz w:val="24"/>
                <w:szCs w:val="24"/>
              </w:rPr>
              <w:t xml:space="preserve"> задания практико-ориентированного и/или исследовательского уровня  </w:t>
            </w:r>
          </w:p>
          <w:p w:rsidR="00455A93" w:rsidRPr="00455A93" w:rsidRDefault="00455A93" w:rsidP="00455A93">
            <w:pPr>
              <w:pStyle w:val="ReportMain"/>
              <w:rPr>
                <w:color w:val="000000"/>
                <w:szCs w:val="24"/>
              </w:rPr>
            </w:pPr>
            <w:r w:rsidRPr="00455A93">
              <w:rPr>
                <w:color w:val="000000"/>
                <w:szCs w:val="24"/>
              </w:rPr>
              <w:t>Подготовка докладов с презентацией.</w:t>
            </w:r>
          </w:p>
          <w:p w:rsidR="00455A93" w:rsidRPr="00455A93" w:rsidRDefault="00455A93" w:rsidP="00455A93">
            <w:pPr>
              <w:pStyle w:val="ReportMain"/>
              <w:rPr>
                <w:szCs w:val="24"/>
              </w:rPr>
            </w:pPr>
          </w:p>
        </w:tc>
      </w:tr>
    </w:tbl>
    <w:p w:rsidR="00F5663B" w:rsidRPr="005F6B17" w:rsidRDefault="00F5663B" w:rsidP="005F6B17">
      <w:pPr>
        <w:spacing w:after="0" w:line="240" w:lineRule="auto"/>
        <w:ind w:left="100"/>
        <w:jc w:val="center"/>
        <w:rPr>
          <w:rFonts w:ascii="Times New Roman" w:eastAsia="Times New Roman" w:hAnsi="Times New Roman" w:cs="Times New Roman"/>
          <w:sz w:val="28"/>
          <w:szCs w:val="28"/>
        </w:rPr>
      </w:pPr>
    </w:p>
    <w:p w:rsidR="00F5663B" w:rsidRPr="005F6B17" w:rsidRDefault="00F5663B" w:rsidP="005F6B17">
      <w:pPr>
        <w:spacing w:after="0" w:line="240" w:lineRule="auto"/>
        <w:ind w:left="100"/>
        <w:jc w:val="center"/>
        <w:rPr>
          <w:rFonts w:ascii="Times New Roman" w:eastAsia="Times New Roman" w:hAnsi="Times New Roman" w:cs="Times New Roman"/>
          <w:sz w:val="28"/>
          <w:szCs w:val="28"/>
        </w:rPr>
      </w:pPr>
    </w:p>
    <w:p w:rsidR="00455A93" w:rsidRPr="003C7E1E" w:rsidRDefault="00455A93" w:rsidP="00455A93">
      <w:pPr>
        <w:pStyle w:val="ReportMain"/>
        <w:keepNext/>
        <w:suppressAutoHyphens/>
        <w:spacing w:after="360"/>
        <w:ind w:firstLine="709"/>
        <w:jc w:val="both"/>
        <w:outlineLvl w:val="0"/>
        <w:rPr>
          <w:b/>
          <w:sz w:val="28"/>
          <w:szCs w:val="28"/>
        </w:rPr>
      </w:pPr>
      <w:r w:rsidRPr="003C7E1E">
        <w:rPr>
          <w:b/>
          <w:sz w:val="28"/>
          <w:szCs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455A93" w:rsidRPr="003C7E1E" w:rsidRDefault="00455A93" w:rsidP="00455A93">
      <w:pPr>
        <w:tabs>
          <w:tab w:val="left" w:pos="426"/>
        </w:tabs>
        <w:spacing w:after="0" w:line="240" w:lineRule="auto"/>
        <w:ind w:firstLine="567"/>
        <w:jc w:val="both"/>
        <w:rPr>
          <w:rFonts w:ascii="Times New Roman" w:eastAsia="Times New Roman" w:hAnsi="Times New Roman" w:cs="Times New Roman"/>
          <w:b/>
          <w:sz w:val="28"/>
          <w:szCs w:val="28"/>
        </w:rPr>
      </w:pPr>
    </w:p>
    <w:p w:rsidR="00455A93" w:rsidRPr="003C7E1E" w:rsidRDefault="00455A93" w:rsidP="00455A93">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3C7E1E">
        <w:rPr>
          <w:rFonts w:ascii="Times New Roman" w:eastAsia="Times New Roman" w:hAnsi="Times New Roman" w:cs="Times New Roman"/>
          <w:b/>
          <w:sz w:val="28"/>
          <w:szCs w:val="28"/>
          <w:lang w:eastAsia="ru-RU"/>
        </w:rPr>
        <w:t xml:space="preserve">А.0 Фонд тестовых заданий по дисциплине </w:t>
      </w:r>
    </w:p>
    <w:p w:rsidR="00455A93" w:rsidRDefault="00455A93" w:rsidP="005F6B17">
      <w:pPr>
        <w:spacing w:after="0" w:line="240" w:lineRule="auto"/>
        <w:ind w:right="-427" w:firstLine="567"/>
        <w:jc w:val="both"/>
        <w:rPr>
          <w:rFonts w:ascii="Times New Roman" w:hAnsi="Times New Roman" w:cs="Times New Roman"/>
          <w:sz w:val="28"/>
          <w:szCs w:val="28"/>
        </w:rPr>
      </w:pPr>
    </w:p>
    <w:p w:rsidR="009B72BC" w:rsidRPr="005F6B17" w:rsidRDefault="00F6008A" w:rsidP="00455A93">
      <w:pPr>
        <w:spacing w:after="0" w:line="360" w:lineRule="auto"/>
        <w:ind w:right="-427" w:firstLine="567"/>
        <w:jc w:val="both"/>
        <w:rPr>
          <w:rFonts w:ascii="Times New Roman" w:hAnsi="Times New Roman" w:cs="Times New Roman"/>
          <w:bCs/>
          <w:color w:val="000000"/>
          <w:sz w:val="28"/>
          <w:szCs w:val="28"/>
          <w:shd w:val="clear" w:color="auto" w:fill="FFFFFF"/>
        </w:rPr>
      </w:pPr>
      <w:r w:rsidRPr="005F6B17">
        <w:rPr>
          <w:rFonts w:ascii="Times New Roman" w:hAnsi="Times New Roman" w:cs="Times New Roman"/>
          <w:sz w:val="28"/>
          <w:szCs w:val="28"/>
        </w:rPr>
        <w:t xml:space="preserve">Раздел № 1 </w:t>
      </w:r>
      <w:r w:rsidR="008E59F7" w:rsidRPr="005F6B17">
        <w:rPr>
          <w:rFonts w:ascii="Times New Roman" w:hAnsi="Times New Roman" w:cs="Times New Roman"/>
          <w:bCs/>
          <w:color w:val="000000"/>
          <w:sz w:val="28"/>
          <w:szCs w:val="28"/>
          <w:shd w:val="clear" w:color="auto" w:fill="FFFFFF"/>
        </w:rPr>
        <w:t>Основные принципы биоиндикации.</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xml:space="preserve">1.1  Биоиндикация – это </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изучение влияния человека на экосистемы;</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индикация абиотических и биотических факторов;</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xml:space="preserve"> - выявление изменений окружающей среды при воздействии радиоактивного излучения;</w:t>
      </w:r>
    </w:p>
    <w:p w:rsidR="008E59F7" w:rsidRPr="005F6B17" w:rsidRDefault="008E59F7" w:rsidP="00455A93">
      <w:pPr>
        <w:widowControl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 выявление изменений окружающей среды при возведении промышленного комплекса.</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1.2  Биоиндикаторы – это:</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живые организмы, обитающие в районах техногенного загрязнения;</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lastRenderedPageBreak/>
        <w:t>-живые организмы, изменяющиеся  морфологически в  условиях техногенного загрязнения;</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живые организмы  реагирующие на изменение сапробности воды;</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живые организмы, используемые для выявления загрязнения окружающей среды .</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1.3 Наиболее эффективные методы очистки:</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xml:space="preserve">    - механический;</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xml:space="preserve">    - химический;</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биохимический;</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физико-химический.</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1.4  Перспективными биоиндикаторами  являются виды:</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с узкой амплитудой толерантности к антропогенным  условиям;</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с широкой амплитудой толерантности к антропогенным  условиям;</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xml:space="preserve">- </w:t>
      </w:r>
      <w:r w:rsidRPr="005F6B17">
        <w:rPr>
          <w:rFonts w:ascii="Times New Roman" w:hAnsi="Times New Roman" w:cs="Times New Roman"/>
          <w:sz w:val="28"/>
          <w:szCs w:val="28"/>
          <w:lang w:val="en-US"/>
        </w:rPr>
        <w:t>c</w:t>
      </w:r>
      <w:r w:rsidRPr="005F6B17">
        <w:rPr>
          <w:rFonts w:ascii="Times New Roman" w:hAnsi="Times New Roman" w:cs="Times New Roman"/>
          <w:sz w:val="28"/>
          <w:szCs w:val="28"/>
        </w:rPr>
        <w:t xml:space="preserve"> низкой  экологической валентностью;</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с низким адаптивным потенциалом.</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1.5  Гоместаз – это:</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защита организма от антигенов;</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поддержание относительного постоянства внутренней среды организма;</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xml:space="preserve">- смена биологических ритмов </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смена биоценозов</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1.6 Основная задача биоиндикации</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xml:space="preserve">- разработка системы контроля за состоянием окружающей среды; </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разработка методов и критериев адекватно отражающая уровень антропогенных  воздействий с учётом  характера загрязнения;</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разработка системы  наблюдений за состоянием окружающей среды;</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выявление  характера воздействия внешних   факторов на живые организмы.</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1.7 Использование методов биоиндикации позволяет решать задачи:</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экологического мониторинга;</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фенологического мониторинга;</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географического мониторинга;</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lastRenderedPageBreak/>
        <w:t>- антропогенного  мониторинга.</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1.8  Четыре «закона», обязательные для рационального природопользования, предложил:</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-Ч. Дарвин;</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К.Линней;</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К. Мальтус;</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Б. Коммонер.</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1.9 Свет, температура, влажность, давление  относятся к факторам: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биотическим;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абиотическим;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антропогенным;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экзогенным.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1.10 Абиотические факторы определяются: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элементами неживой природы;</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физическими факторами;</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химическим составом;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солнечной энергией.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1.11 Основными функциями мониторинга являются: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наблюдение, оценка и прогноз состояния окружающей среды;</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управление качеством окружающей среды;</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изучение состояния окружающей среды;</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наблюдение за состоянием окружающей среды;</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анализ объектов окружающей среды.</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1.12  Мониторинг, позволяющий оценить экологическое состояние   в цехах  и на промышленных площадках называется: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Глобальный;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Региональный;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детальный;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локальный;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биосферный.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lastRenderedPageBreak/>
        <w:t>1.13  Мониторинг, наблюдающий за состоянием природной среды и ее влиянием на здоровье:</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биоэкологический;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климатический;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геоэкологический;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геосферный.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1.14  Экологическим риском называют (по статическому признаку)  называют такое состояние земель, когда общая площадь нарушенных земель менее:</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5 %;</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от 5 до 20 %;</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от 20 до 50 %;</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от 50 до 70%;</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от 50 до 90  %.</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1.15  Метод измерения концентрации вещества в растворе проводимый на приборе ФЭК называется: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аэрокосмическим;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колориметрическим;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титриметрических;</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биоиндикационным;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вольтамперометрическим.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1.16  К  объектам экологического мониторинга не относится: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Атмосфера;</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Гидросфера;</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Урбанизированная среда;</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Население;</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Сельское хозяйство.</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1.17  Мониторинг с латинского означает:</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тот, кто напоминает, предупреждает;</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тот, кто советует;</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тот, кто проводит исследования;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lastRenderedPageBreak/>
        <w:t>-  тот, кто загрязняет;</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тот, кто очищает.</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1.18  Точку отчета в экологическом мониторинге называют </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Первостепенным показателем;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Фоновым показателем;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Показателем загрязнений;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Показателем качества;</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Основным показателем.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1.19  Метод измерения концентрации вещества в растворе, основанный на титровании называется: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аэрокосмическим;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колориметрическим;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титриметрических;</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биоиндикационным;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вольтамперометрическим.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1.20 Мониторинг, позволяющий оценить современное  состояние  природной среды  в пределах  Государства называется: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Глобальный;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Региональный;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детальный;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локальный;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национальный.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1.21  Бета – лучи относятся к</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корпускулярному излучению;</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электромагнитному излучению;</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солнечному излучению;</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акустическим колебаниям;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инфразвуковым колебаниям.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1.22   Наблюдения за экологическим состоянием окружающей среды при помощи самолетных и спутниковых систем называется: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lastRenderedPageBreak/>
        <w:t>- аэрокосмическим методом;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колориметрическим методом;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титриметрических  методом;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биоиндикационным методом;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вольтамперометрическим методом.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1.23 Наибольшую опасность для рассеивания вредных веществ в атмосфере представляет ветер:</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Штиль;</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Умеренный;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Шторм;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Ураган;</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Сильный.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1.24 Концентрация загрязняющего вещества в воздухе, которая не должна оказывать вредного влияния на здоровье человека  при работе на предприятии в течении 41 часа – это ПДК:</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Рабочей зоны;</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Атмосферного воздуха;</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Максимально разовые;</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Среднесуточные;</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Орентировочно-безопасные.</w:t>
      </w:r>
    </w:p>
    <w:p w:rsidR="008E59F7" w:rsidRPr="005F6B17" w:rsidRDefault="008E59F7" w:rsidP="00455A93">
      <w:pPr>
        <w:spacing w:line="360" w:lineRule="auto"/>
        <w:ind w:right="-427" w:firstLine="567"/>
        <w:jc w:val="both"/>
        <w:rPr>
          <w:rFonts w:ascii="Times New Roman" w:hAnsi="Times New Roman" w:cs="Times New Roman"/>
          <w:bCs/>
          <w:color w:val="000000"/>
          <w:sz w:val="28"/>
          <w:szCs w:val="28"/>
          <w:shd w:val="clear" w:color="auto" w:fill="FFFFFF"/>
        </w:rPr>
      </w:pPr>
      <w:r w:rsidRPr="005F6B17">
        <w:rPr>
          <w:rFonts w:ascii="Times New Roman" w:hAnsi="Times New Roman" w:cs="Times New Roman"/>
          <w:sz w:val="28"/>
          <w:szCs w:val="28"/>
        </w:rPr>
        <w:t xml:space="preserve">Раздел № 2 </w:t>
      </w:r>
      <w:r w:rsidRPr="005F6B17">
        <w:rPr>
          <w:rFonts w:ascii="Times New Roman" w:hAnsi="Times New Roman" w:cs="Times New Roman"/>
          <w:bCs/>
          <w:color w:val="000000"/>
          <w:sz w:val="28"/>
          <w:szCs w:val="28"/>
          <w:shd w:val="clear" w:color="auto" w:fill="FFFFFF"/>
        </w:rPr>
        <w:t>Комплексный анализ окружающей среды.</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2.1  Самый лучший метод очистки воды от загрязнения органическими веществами: </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механический;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химический;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биологический;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физический. </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2.2  Биологический метод очистки воды от загрязнения основан на использовании: </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lastRenderedPageBreak/>
        <w:t>- рыб;</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растений;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микроорганизмов;</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торфа.</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2.3 Биоиндикационные исследования нельзя проводить на уровнях:</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субклеточном;</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клеточном;</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видовом;</w:t>
      </w:r>
    </w:p>
    <w:p w:rsidR="008E59F7" w:rsidRPr="005F6B17" w:rsidRDefault="008E59F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межвидовом.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2.4  Для защиты окружающей среды от загрязнения: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-Создают заповедники;</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-Охраняют отдельные природные сообщества;</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-Ограничивают добычу биологических ресурсов;</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Внедряют малоотходные и безотходные технологии.</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2.5 Организмы, способные жить в узком диапазоне экологической валентности</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эвритопные;</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космополиты;</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стенотопные;</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-полукосмополиты.</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2.6  Косвенно действующий экологический фактор- это</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рельеф;</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температура;</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-свет;</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вода.</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2.7  Учение о лимитирующих факторах разработал - </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В.Н.Сукачев;</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Ю. Либих;</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В.И.Вернадский;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-Э. Зюсс.</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lastRenderedPageBreak/>
        <w:t>2.8 Метод,  основанный на оценки состояния природной среды при помощи живых организмов называется: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аэрокосмическим;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колориметрическим;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титриметрических;</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биоиндикационным;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вольтамперометрическим.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2.9 Метод для оценки состояния окружающей среды, где используют видеосъемку со спутниковых систем называется: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Биоиндикационный;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Аэрокосмический (Динамический);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Титриметрический;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Электрохимический;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Колориметрический.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2.10  Метод измерения концентрации вещества в растворе,   основанный на изменении электрохимических параметров (потенциал, ток) называется: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аэрокосмическим;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колориметрическим;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титриметрических;</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биоиндикационным;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вольтамперометрическим.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2.11  К инфразвуку относятся акустические  колебания с частотой: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- 0-20 Гц;</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- 20-200 Гц;</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- 200-2000 Гц;</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- 20-20000 Гц;</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более 20000  Гц.</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2.12  Величина,  учитывающая чувствительность к облучению различных биологических тканей.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поглощенная доза;</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lastRenderedPageBreak/>
        <w:t>-  энергетическая экспозиция;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уровень интенсивности;</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эквивалентная доза;</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эффективная доза ионизирующего излучения.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2.13  К  источникам естественной радиации являются: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электромагнитное поле земли;</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бытовая техника;</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воздушные линии электропередач;</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солнечные лучи;</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морские волны.</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2.14 Для регистрации шума и измерения его параметров используют:</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шумомеры;</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люксометры;</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дозиметры;</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Фотоэлектроколориметры (ФЭК);</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хроматографы.</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2.15 Экологической нормой (по статическому признаку)  называют такое состояние земель, когда общая площадь нарушенных земель менее:</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- 5 %;</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от 5 до 20 %;</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от 20 до 50 %;</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более 50 %.</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2.16  Метод измерения концентрации вещества в растворе, основанный на изменении электрохимических параметров (потенциал, ток) называется: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аэрокосмическим;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колориметрическим;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титриметрических;</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биоиндикационным;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вольтамперометрическим.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2.17 Инфразвук - это акустические  колебания с частотой: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lastRenderedPageBreak/>
        <w:t>- 0-20 Гц;</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- 20-200 Гц;</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- 200-2000 Гц;</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- 20000-1000 М Гц;</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более 20000  Гц.</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2.18  Тяжелые металлы относятся к загрязнениям: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Микробиологическим;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Энергетическим;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Химическим;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Макробиологическим.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2.19 Мониторинг, позволяющий оценить современное  состояние  природной  среды в отдельных крупных районах называется: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Глобальный;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Региональный;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детальный;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локальный;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биосферный.</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2.20  К дистанционному методу экологического мониторинга относится: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-аэрокосмическим;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колориметрическим;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титриметрических;</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биоиндикационным;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вольтамперометрическим.</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2.21  Подфакельные посты служат для наблюдения за</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загрязнением воздуха под заводскими трубами;</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наиболее загрязняемых местах города;</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границами парковых зон;</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местами плотной застройки;</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загрязнением почвы под заводскими трубами.</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2.22 По всей РФ имеют единое значения-</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lastRenderedPageBreak/>
        <w:t>-  ПДВ;</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ПДС;</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ПДК;</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ВСВ;</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ВСС.</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2.23  Воздух на территории предприятия должен быть чище, чем в цеху на</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- 10%;</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20%;</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- 30%;</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40%;</w:t>
      </w:r>
    </w:p>
    <w:p w:rsidR="008E59F7" w:rsidRPr="005F6B17" w:rsidRDefault="008E59F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50%.</w:t>
      </w:r>
    </w:p>
    <w:p w:rsidR="00706BB7" w:rsidRPr="005F6B17" w:rsidRDefault="00706BB7" w:rsidP="00455A93">
      <w:pPr>
        <w:spacing w:after="0" w:line="360" w:lineRule="auto"/>
        <w:ind w:right="-427" w:firstLine="567"/>
        <w:jc w:val="both"/>
        <w:rPr>
          <w:rFonts w:ascii="Times New Roman" w:hAnsi="Times New Roman" w:cs="Times New Roman"/>
          <w:color w:val="000000"/>
          <w:sz w:val="28"/>
          <w:szCs w:val="28"/>
        </w:rPr>
      </w:pPr>
      <w:r w:rsidRPr="005F6B17">
        <w:rPr>
          <w:rFonts w:ascii="Times New Roman" w:hAnsi="Times New Roman" w:cs="Times New Roman"/>
          <w:sz w:val="28"/>
          <w:szCs w:val="28"/>
        </w:rPr>
        <w:t xml:space="preserve">Раздел № 3 </w:t>
      </w:r>
      <w:r w:rsidRPr="005F6B17">
        <w:rPr>
          <w:rFonts w:ascii="Times New Roman" w:hAnsi="Times New Roman" w:cs="Times New Roman"/>
          <w:bCs/>
          <w:color w:val="000000"/>
          <w:sz w:val="28"/>
          <w:szCs w:val="28"/>
          <w:shd w:val="clear" w:color="auto" w:fill="FFFFFF"/>
        </w:rPr>
        <w:t>Животные - биоиндикаторы состояния среды.</w:t>
      </w:r>
      <w:r w:rsidRPr="005F6B17">
        <w:rPr>
          <w:rFonts w:ascii="Times New Roman" w:hAnsi="Times New Roman" w:cs="Times New Roman"/>
          <w:color w:val="000000"/>
          <w:sz w:val="28"/>
          <w:szCs w:val="28"/>
        </w:rPr>
        <w:t> </w:t>
      </w:r>
    </w:p>
    <w:p w:rsidR="00706BB7" w:rsidRPr="005F6B17" w:rsidRDefault="00706BB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xml:space="preserve">3.1 Особенности состояния популяции определяют также её показатели как: </w:t>
      </w:r>
    </w:p>
    <w:p w:rsidR="00706BB7" w:rsidRPr="005F6B17" w:rsidRDefault="00706BB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-возрастной спектр;</w:t>
      </w:r>
    </w:p>
    <w:p w:rsidR="00706BB7" w:rsidRPr="005F6B17" w:rsidRDefault="00706BB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устойчивость;</w:t>
      </w:r>
    </w:p>
    <w:p w:rsidR="00706BB7" w:rsidRPr="005F6B17" w:rsidRDefault="00706BB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-индекс численности;</w:t>
      </w:r>
    </w:p>
    <w:p w:rsidR="00706BB7" w:rsidRPr="005F6B17" w:rsidRDefault="00706BB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инерционность популяционной системы.</w:t>
      </w:r>
    </w:p>
    <w:p w:rsidR="00706BB7" w:rsidRPr="005F6B17" w:rsidRDefault="00706BB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3.2  Живые системы считаются открытыми потому, что они:</w:t>
      </w:r>
    </w:p>
    <w:p w:rsidR="00706BB7" w:rsidRPr="005F6B17" w:rsidRDefault="00706BB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построены из тех же химических элементов, что и неживые;</w:t>
      </w:r>
    </w:p>
    <w:p w:rsidR="00706BB7" w:rsidRPr="005F6B17" w:rsidRDefault="00706BB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обмениваются  веществом, энергией и информацией с внешней средой;</w:t>
      </w:r>
    </w:p>
    <w:p w:rsidR="00706BB7" w:rsidRPr="005F6B17" w:rsidRDefault="00706BB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обладают способностью к адаптациям;</w:t>
      </w:r>
    </w:p>
    <w:p w:rsidR="00706BB7" w:rsidRPr="005F6B17" w:rsidRDefault="00706BB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способны размножаться.</w:t>
      </w:r>
    </w:p>
    <w:p w:rsidR="00706BB7" w:rsidRPr="005F6B17" w:rsidRDefault="00706BB7" w:rsidP="00455A93">
      <w:pPr>
        <w:spacing w:after="0" w:line="360" w:lineRule="auto"/>
        <w:ind w:right="-427" w:firstLine="567"/>
        <w:jc w:val="both"/>
        <w:outlineLvl w:val="0"/>
        <w:rPr>
          <w:rFonts w:ascii="Times New Roman" w:hAnsi="Times New Roman" w:cs="Times New Roman"/>
          <w:sz w:val="28"/>
          <w:szCs w:val="28"/>
        </w:rPr>
      </w:pPr>
      <w:r w:rsidRPr="005F6B17">
        <w:rPr>
          <w:rFonts w:ascii="Times New Roman" w:hAnsi="Times New Roman" w:cs="Times New Roman"/>
          <w:sz w:val="28"/>
          <w:szCs w:val="28"/>
        </w:rPr>
        <w:t xml:space="preserve">3.3 Массовая гибель рыбы при разливе нефти в водоемах связана с уменьшением в воде: </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световой энергии; </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кислорода; </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углекислого газа; </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солености. </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3.4  Ядохимикаты, которые используются для борьбы с вредителями называются:</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lastRenderedPageBreak/>
        <w:t>-  Персистентные вещества;</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Пестициды;</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Тяжелые металлы;</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Галогены;</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углеводороды.</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3.5  Кмакробиологическим загрязнениям можно отнести </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Крыс и тараканов;</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Вирусы и бактерии;</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тяжелые металлы;</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бензапирен;</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Пестициды.</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3.6  Отходы в концентрированной форме хранят в</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Могильниках;</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Поверхностных прудах;</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 глубоких колодцах;</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На полигонах;</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На территории предприятия.</w:t>
      </w:r>
    </w:p>
    <w:p w:rsidR="00706BB7" w:rsidRPr="005F6B17" w:rsidRDefault="00706BB7" w:rsidP="00455A93">
      <w:pPr>
        <w:shd w:val="clear" w:color="auto" w:fill="FFFFFF"/>
        <w:tabs>
          <w:tab w:val="left" w:pos="768"/>
          <w:tab w:val="left" w:pos="1701"/>
        </w:tabs>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bCs/>
          <w:color w:val="000000"/>
          <w:spacing w:val="3"/>
          <w:sz w:val="28"/>
          <w:szCs w:val="28"/>
        </w:rPr>
        <w:t>3.7 Гетеротрофные организмы, питающиеся другими ор</w:t>
      </w:r>
      <w:r w:rsidRPr="005F6B17">
        <w:rPr>
          <w:rFonts w:ascii="Times New Roman" w:hAnsi="Times New Roman" w:cs="Times New Roman"/>
          <w:bCs/>
          <w:color w:val="000000"/>
          <w:spacing w:val="6"/>
          <w:sz w:val="28"/>
          <w:szCs w:val="28"/>
        </w:rPr>
        <w:t>ганизмами или частицами органического вещества и пере</w:t>
      </w:r>
      <w:r w:rsidRPr="005F6B17">
        <w:rPr>
          <w:rFonts w:ascii="Times New Roman" w:hAnsi="Times New Roman" w:cs="Times New Roman"/>
          <w:bCs/>
          <w:color w:val="000000"/>
          <w:spacing w:val="3"/>
          <w:sz w:val="28"/>
          <w:szCs w:val="28"/>
        </w:rPr>
        <w:t>рабатывающие их в другие формы, называются:</w:t>
      </w:r>
    </w:p>
    <w:p w:rsidR="00706BB7" w:rsidRPr="005F6B17" w:rsidRDefault="00706BB7" w:rsidP="00455A93">
      <w:pPr>
        <w:widowControl w:val="0"/>
        <w:shd w:val="clear" w:color="auto" w:fill="FFFFFF"/>
        <w:tabs>
          <w:tab w:val="left" w:pos="370"/>
          <w:tab w:val="left" w:pos="1701"/>
          <w:tab w:val="left" w:pos="3336"/>
        </w:tabs>
        <w:autoSpaceDE w:val="0"/>
        <w:autoSpaceDN w:val="0"/>
        <w:adjustRightInd w:val="0"/>
        <w:spacing w:after="0" w:line="360" w:lineRule="auto"/>
        <w:ind w:right="-427" w:firstLine="567"/>
        <w:jc w:val="both"/>
        <w:rPr>
          <w:rFonts w:ascii="Times New Roman" w:hAnsi="Times New Roman" w:cs="Times New Roman"/>
          <w:color w:val="000000"/>
          <w:spacing w:val="5"/>
          <w:sz w:val="28"/>
          <w:szCs w:val="28"/>
        </w:rPr>
      </w:pPr>
      <w:r w:rsidRPr="005F6B17">
        <w:rPr>
          <w:rFonts w:ascii="Times New Roman" w:hAnsi="Times New Roman" w:cs="Times New Roman"/>
          <w:color w:val="000000"/>
          <w:spacing w:val="5"/>
          <w:sz w:val="28"/>
          <w:szCs w:val="28"/>
        </w:rPr>
        <w:t>- консументами;</w:t>
      </w:r>
    </w:p>
    <w:p w:rsidR="00706BB7" w:rsidRPr="005F6B17" w:rsidRDefault="00706BB7" w:rsidP="00455A93">
      <w:pPr>
        <w:widowControl w:val="0"/>
        <w:shd w:val="clear" w:color="auto" w:fill="FFFFFF"/>
        <w:tabs>
          <w:tab w:val="left" w:pos="370"/>
          <w:tab w:val="left" w:pos="1701"/>
          <w:tab w:val="left" w:pos="3336"/>
        </w:tabs>
        <w:autoSpaceDE w:val="0"/>
        <w:autoSpaceDN w:val="0"/>
        <w:adjustRightInd w:val="0"/>
        <w:spacing w:after="0" w:line="360" w:lineRule="auto"/>
        <w:ind w:right="-427" w:firstLine="567"/>
        <w:jc w:val="both"/>
        <w:rPr>
          <w:rFonts w:ascii="Times New Roman" w:hAnsi="Times New Roman" w:cs="Times New Roman"/>
          <w:bCs/>
          <w:color w:val="000000"/>
          <w:spacing w:val="-10"/>
          <w:sz w:val="28"/>
          <w:szCs w:val="28"/>
        </w:rPr>
      </w:pPr>
      <w:r w:rsidRPr="005F6B17">
        <w:rPr>
          <w:rFonts w:ascii="Times New Roman" w:hAnsi="Times New Roman" w:cs="Times New Roman"/>
          <w:color w:val="000000"/>
          <w:spacing w:val="6"/>
          <w:sz w:val="28"/>
          <w:szCs w:val="28"/>
        </w:rPr>
        <w:t>- редуцентами;</w:t>
      </w:r>
    </w:p>
    <w:p w:rsidR="00706BB7" w:rsidRPr="005F6B17" w:rsidRDefault="00706BB7" w:rsidP="00455A93">
      <w:pPr>
        <w:widowControl w:val="0"/>
        <w:shd w:val="clear" w:color="auto" w:fill="FFFFFF"/>
        <w:tabs>
          <w:tab w:val="left" w:pos="370"/>
          <w:tab w:val="left" w:pos="1701"/>
          <w:tab w:val="left" w:pos="3336"/>
        </w:tabs>
        <w:autoSpaceDE w:val="0"/>
        <w:autoSpaceDN w:val="0"/>
        <w:adjustRightInd w:val="0"/>
        <w:spacing w:after="0" w:line="360" w:lineRule="auto"/>
        <w:ind w:right="-427" w:firstLine="567"/>
        <w:jc w:val="both"/>
        <w:rPr>
          <w:rFonts w:ascii="Times New Roman" w:hAnsi="Times New Roman" w:cs="Times New Roman"/>
          <w:color w:val="000000"/>
          <w:sz w:val="28"/>
          <w:szCs w:val="28"/>
        </w:rPr>
      </w:pPr>
      <w:r w:rsidRPr="005F6B17">
        <w:rPr>
          <w:rFonts w:ascii="Times New Roman" w:hAnsi="Times New Roman" w:cs="Times New Roman"/>
          <w:color w:val="000000"/>
          <w:spacing w:val="4"/>
          <w:sz w:val="28"/>
          <w:szCs w:val="28"/>
        </w:rPr>
        <w:t>- продуцентами;</w:t>
      </w:r>
      <w:r w:rsidRPr="005F6B17">
        <w:rPr>
          <w:rFonts w:ascii="Times New Roman" w:hAnsi="Times New Roman" w:cs="Times New Roman"/>
          <w:color w:val="000000"/>
          <w:sz w:val="28"/>
          <w:szCs w:val="28"/>
        </w:rPr>
        <w:tab/>
      </w:r>
    </w:p>
    <w:p w:rsidR="00706BB7" w:rsidRPr="005F6B17" w:rsidRDefault="00706BB7" w:rsidP="00455A93">
      <w:pPr>
        <w:widowControl w:val="0"/>
        <w:shd w:val="clear" w:color="auto" w:fill="FFFFFF"/>
        <w:tabs>
          <w:tab w:val="left" w:pos="370"/>
          <w:tab w:val="left" w:pos="1701"/>
          <w:tab w:val="left" w:pos="3336"/>
        </w:tabs>
        <w:autoSpaceDE w:val="0"/>
        <w:autoSpaceDN w:val="0"/>
        <w:adjustRightInd w:val="0"/>
        <w:spacing w:after="0" w:line="360" w:lineRule="auto"/>
        <w:ind w:right="-427" w:firstLine="567"/>
        <w:jc w:val="both"/>
        <w:rPr>
          <w:rFonts w:ascii="Times New Roman" w:hAnsi="Times New Roman" w:cs="Times New Roman"/>
          <w:color w:val="000000"/>
          <w:spacing w:val="5"/>
          <w:sz w:val="28"/>
          <w:szCs w:val="28"/>
        </w:rPr>
      </w:pPr>
      <w:r w:rsidRPr="005F6B17">
        <w:rPr>
          <w:rFonts w:ascii="Times New Roman" w:hAnsi="Times New Roman" w:cs="Times New Roman"/>
          <w:color w:val="000000"/>
          <w:spacing w:val="5"/>
          <w:sz w:val="28"/>
          <w:szCs w:val="28"/>
        </w:rPr>
        <w:t>-  автотрофами.</w:t>
      </w:r>
    </w:p>
    <w:p w:rsidR="00706BB7" w:rsidRPr="005F6B17" w:rsidRDefault="00706BB7" w:rsidP="00455A93">
      <w:pPr>
        <w:pStyle w:val="a3"/>
        <w:numPr>
          <w:ilvl w:val="1"/>
          <w:numId w:val="5"/>
        </w:numPr>
        <w:shd w:val="clear" w:color="auto" w:fill="FFFFFF"/>
        <w:tabs>
          <w:tab w:val="left" w:pos="658"/>
          <w:tab w:val="left" w:pos="1701"/>
        </w:tabs>
        <w:spacing w:after="0" w:line="360" w:lineRule="auto"/>
        <w:ind w:left="0" w:right="-427" w:firstLine="567"/>
        <w:jc w:val="both"/>
        <w:rPr>
          <w:rFonts w:ascii="Times New Roman" w:hAnsi="Times New Roman" w:cs="Times New Roman"/>
          <w:sz w:val="28"/>
          <w:szCs w:val="28"/>
        </w:rPr>
      </w:pPr>
      <w:r w:rsidRPr="005F6B17">
        <w:rPr>
          <w:rFonts w:ascii="Times New Roman" w:hAnsi="Times New Roman" w:cs="Times New Roman"/>
          <w:bCs/>
          <w:color w:val="000000"/>
          <w:spacing w:val="5"/>
          <w:sz w:val="28"/>
          <w:szCs w:val="28"/>
        </w:rPr>
        <w:t>Толерантность — это способность организма выдер</w:t>
      </w:r>
      <w:r w:rsidRPr="005F6B17">
        <w:rPr>
          <w:rFonts w:ascii="Times New Roman" w:hAnsi="Times New Roman" w:cs="Times New Roman"/>
          <w:bCs/>
          <w:color w:val="000000"/>
          <w:spacing w:val="-4"/>
          <w:sz w:val="28"/>
          <w:szCs w:val="28"/>
        </w:rPr>
        <w:t>живать:</w:t>
      </w:r>
    </w:p>
    <w:p w:rsidR="00706BB7" w:rsidRPr="005F6B17" w:rsidRDefault="00706BB7" w:rsidP="00455A93">
      <w:pPr>
        <w:widowControl w:val="0"/>
        <w:shd w:val="clear" w:color="auto" w:fill="FFFFFF"/>
        <w:tabs>
          <w:tab w:val="left" w:pos="288"/>
          <w:tab w:val="left" w:pos="1701"/>
        </w:tabs>
        <w:autoSpaceDE w:val="0"/>
        <w:autoSpaceDN w:val="0"/>
        <w:adjustRightInd w:val="0"/>
        <w:spacing w:after="0" w:line="360" w:lineRule="auto"/>
        <w:ind w:right="-427" w:firstLine="567"/>
        <w:jc w:val="both"/>
        <w:rPr>
          <w:rFonts w:ascii="Times New Roman" w:hAnsi="Times New Roman" w:cs="Times New Roman"/>
          <w:bCs/>
          <w:color w:val="000000"/>
          <w:spacing w:val="-8"/>
          <w:sz w:val="28"/>
          <w:szCs w:val="28"/>
        </w:rPr>
      </w:pPr>
      <w:r w:rsidRPr="005F6B17">
        <w:rPr>
          <w:rFonts w:ascii="Times New Roman" w:hAnsi="Times New Roman" w:cs="Times New Roman"/>
          <w:color w:val="000000"/>
          <w:spacing w:val="10"/>
          <w:sz w:val="28"/>
          <w:szCs w:val="28"/>
        </w:rPr>
        <w:t>- минимальные отклонения экологических факторов от оп</w:t>
      </w:r>
      <w:r w:rsidRPr="005F6B17">
        <w:rPr>
          <w:rFonts w:ascii="Times New Roman" w:hAnsi="Times New Roman" w:cs="Times New Roman"/>
          <w:color w:val="000000"/>
          <w:spacing w:val="8"/>
          <w:sz w:val="28"/>
          <w:szCs w:val="28"/>
        </w:rPr>
        <w:t>тимальных для его жизнедеятельности;</w:t>
      </w:r>
    </w:p>
    <w:p w:rsidR="00706BB7" w:rsidRPr="005F6B17" w:rsidRDefault="00706BB7" w:rsidP="00455A93">
      <w:pPr>
        <w:widowControl w:val="0"/>
        <w:shd w:val="clear" w:color="auto" w:fill="FFFFFF"/>
        <w:tabs>
          <w:tab w:val="left" w:pos="288"/>
          <w:tab w:val="left" w:pos="1701"/>
        </w:tabs>
        <w:autoSpaceDE w:val="0"/>
        <w:autoSpaceDN w:val="0"/>
        <w:adjustRightInd w:val="0"/>
        <w:spacing w:after="0" w:line="360" w:lineRule="auto"/>
        <w:ind w:right="-427" w:firstLine="567"/>
        <w:jc w:val="both"/>
        <w:rPr>
          <w:rFonts w:ascii="Times New Roman" w:hAnsi="Times New Roman" w:cs="Times New Roman"/>
          <w:color w:val="000000"/>
          <w:spacing w:val="-6"/>
          <w:sz w:val="28"/>
          <w:szCs w:val="28"/>
        </w:rPr>
      </w:pPr>
      <w:r w:rsidRPr="005F6B17">
        <w:rPr>
          <w:rFonts w:ascii="Times New Roman" w:hAnsi="Times New Roman" w:cs="Times New Roman"/>
          <w:color w:val="000000"/>
          <w:spacing w:val="8"/>
          <w:sz w:val="28"/>
          <w:szCs w:val="28"/>
        </w:rPr>
        <w:t>- максимальные отклонения экологических факторов от оптимальных для его жизнедеятельности;</w:t>
      </w:r>
    </w:p>
    <w:p w:rsidR="00706BB7" w:rsidRPr="005F6B17" w:rsidRDefault="00706BB7" w:rsidP="00455A93">
      <w:pPr>
        <w:widowControl w:val="0"/>
        <w:shd w:val="clear" w:color="auto" w:fill="FFFFFF"/>
        <w:tabs>
          <w:tab w:val="left" w:pos="288"/>
          <w:tab w:val="left" w:pos="1701"/>
        </w:tabs>
        <w:autoSpaceDE w:val="0"/>
        <w:autoSpaceDN w:val="0"/>
        <w:adjustRightInd w:val="0"/>
        <w:spacing w:after="0" w:line="360" w:lineRule="auto"/>
        <w:ind w:right="-427" w:firstLine="567"/>
        <w:jc w:val="both"/>
        <w:rPr>
          <w:rFonts w:ascii="Times New Roman" w:hAnsi="Times New Roman" w:cs="Times New Roman"/>
          <w:color w:val="000000"/>
          <w:spacing w:val="7"/>
          <w:sz w:val="28"/>
          <w:szCs w:val="28"/>
        </w:rPr>
      </w:pPr>
      <w:r w:rsidRPr="005F6B17">
        <w:rPr>
          <w:rFonts w:ascii="Times New Roman" w:hAnsi="Times New Roman" w:cs="Times New Roman"/>
          <w:color w:val="000000"/>
          <w:spacing w:val="7"/>
          <w:sz w:val="28"/>
          <w:szCs w:val="28"/>
        </w:rPr>
        <w:t>- весь диапазон экологических факторов.</w:t>
      </w:r>
    </w:p>
    <w:p w:rsidR="00706BB7" w:rsidRPr="005F6B17" w:rsidRDefault="00706BB7" w:rsidP="00455A93">
      <w:pPr>
        <w:widowControl w:val="0"/>
        <w:shd w:val="clear" w:color="auto" w:fill="FFFFFF"/>
        <w:tabs>
          <w:tab w:val="left" w:pos="288"/>
          <w:tab w:val="left" w:pos="1701"/>
        </w:tabs>
        <w:autoSpaceDE w:val="0"/>
        <w:autoSpaceDN w:val="0"/>
        <w:adjustRightInd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color w:val="000000"/>
          <w:spacing w:val="7"/>
          <w:sz w:val="28"/>
          <w:szCs w:val="28"/>
        </w:rPr>
        <w:lastRenderedPageBreak/>
        <w:t>3</w:t>
      </w:r>
      <w:r w:rsidRPr="005F6B17">
        <w:rPr>
          <w:rFonts w:ascii="Times New Roman" w:hAnsi="Times New Roman" w:cs="Times New Roman"/>
          <w:color w:val="000000"/>
          <w:spacing w:val="-9"/>
          <w:sz w:val="28"/>
          <w:szCs w:val="28"/>
        </w:rPr>
        <w:t xml:space="preserve">.9 </w:t>
      </w:r>
      <w:r w:rsidRPr="005F6B17">
        <w:rPr>
          <w:rFonts w:ascii="Times New Roman" w:hAnsi="Times New Roman" w:cs="Times New Roman"/>
          <w:sz w:val="28"/>
          <w:szCs w:val="28"/>
        </w:rPr>
        <w:t xml:space="preserve">Живые системы считаются открытыми потому, что они: </w:t>
      </w:r>
    </w:p>
    <w:p w:rsidR="00706BB7" w:rsidRPr="005F6B17" w:rsidRDefault="00706BB7" w:rsidP="00455A93">
      <w:pPr>
        <w:widowControl w:val="0"/>
        <w:shd w:val="clear" w:color="auto" w:fill="FFFFFF"/>
        <w:tabs>
          <w:tab w:val="left" w:pos="288"/>
          <w:tab w:val="left" w:pos="1701"/>
        </w:tabs>
        <w:autoSpaceDE w:val="0"/>
        <w:autoSpaceDN w:val="0"/>
        <w:adjustRightInd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color w:val="000000"/>
          <w:spacing w:val="7"/>
          <w:sz w:val="28"/>
          <w:szCs w:val="28"/>
        </w:rPr>
        <w:t xml:space="preserve">- </w:t>
      </w:r>
      <w:r w:rsidRPr="005F6B17">
        <w:rPr>
          <w:rFonts w:ascii="Times New Roman" w:hAnsi="Times New Roman" w:cs="Times New Roman"/>
          <w:sz w:val="28"/>
          <w:szCs w:val="28"/>
        </w:rPr>
        <w:t>построены из тех же химических элементов, что и неживые;</w:t>
      </w:r>
    </w:p>
    <w:p w:rsidR="00706BB7" w:rsidRPr="005F6B17" w:rsidRDefault="00706BB7" w:rsidP="00455A93">
      <w:pPr>
        <w:widowControl w:val="0"/>
        <w:shd w:val="clear" w:color="auto" w:fill="FFFFFF"/>
        <w:tabs>
          <w:tab w:val="left" w:pos="288"/>
          <w:tab w:val="left" w:pos="1701"/>
        </w:tabs>
        <w:autoSpaceDE w:val="0"/>
        <w:autoSpaceDN w:val="0"/>
        <w:adjustRightInd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  обмениваются веществом, энергией и информацией с внешней средой;</w:t>
      </w:r>
    </w:p>
    <w:p w:rsidR="00706BB7" w:rsidRPr="005F6B17" w:rsidRDefault="00706BB7" w:rsidP="00455A93">
      <w:pPr>
        <w:widowControl w:val="0"/>
        <w:shd w:val="clear" w:color="auto" w:fill="FFFFFF"/>
        <w:tabs>
          <w:tab w:val="left" w:pos="288"/>
          <w:tab w:val="left" w:pos="1701"/>
        </w:tabs>
        <w:autoSpaceDE w:val="0"/>
        <w:autoSpaceDN w:val="0"/>
        <w:adjustRightInd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обладают способностью к адаптациям</w:t>
      </w:r>
    </w:p>
    <w:p w:rsidR="00706BB7" w:rsidRPr="005F6B17" w:rsidRDefault="00706BB7" w:rsidP="00455A93">
      <w:pPr>
        <w:widowControl w:val="0"/>
        <w:shd w:val="clear" w:color="auto" w:fill="FFFFFF"/>
        <w:tabs>
          <w:tab w:val="left" w:pos="288"/>
          <w:tab w:val="left" w:pos="1701"/>
        </w:tabs>
        <w:autoSpaceDE w:val="0"/>
        <w:autoSpaceDN w:val="0"/>
        <w:adjustRightInd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способны размножаться.</w:t>
      </w:r>
    </w:p>
    <w:p w:rsidR="00706BB7" w:rsidRPr="005F6B17" w:rsidRDefault="00706BB7" w:rsidP="00455A93">
      <w:pPr>
        <w:widowControl w:val="0"/>
        <w:shd w:val="clear" w:color="auto" w:fill="FFFFFF"/>
        <w:tabs>
          <w:tab w:val="left" w:pos="288"/>
          <w:tab w:val="left" w:pos="1701"/>
        </w:tabs>
        <w:autoSpaceDE w:val="0"/>
        <w:autoSpaceDN w:val="0"/>
        <w:adjustRightInd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3.10 Организмы, способные жить в узком диапазоне экологической валентности </w:t>
      </w:r>
    </w:p>
    <w:p w:rsidR="00706BB7" w:rsidRPr="005F6B17" w:rsidRDefault="00706BB7" w:rsidP="00455A93">
      <w:pPr>
        <w:widowControl w:val="0"/>
        <w:shd w:val="clear" w:color="auto" w:fill="FFFFFF"/>
        <w:tabs>
          <w:tab w:val="left" w:pos="288"/>
          <w:tab w:val="left" w:pos="1701"/>
        </w:tabs>
        <w:autoSpaceDE w:val="0"/>
        <w:autoSpaceDN w:val="0"/>
        <w:adjustRightInd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эвритопные;</w:t>
      </w:r>
    </w:p>
    <w:p w:rsidR="00706BB7" w:rsidRPr="005F6B17" w:rsidRDefault="00706BB7" w:rsidP="00455A93">
      <w:pPr>
        <w:widowControl w:val="0"/>
        <w:shd w:val="clear" w:color="auto" w:fill="FFFFFF"/>
        <w:tabs>
          <w:tab w:val="left" w:pos="288"/>
          <w:tab w:val="left" w:pos="1701"/>
        </w:tabs>
        <w:autoSpaceDE w:val="0"/>
        <w:autoSpaceDN w:val="0"/>
        <w:adjustRightInd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космополиты;</w:t>
      </w:r>
    </w:p>
    <w:p w:rsidR="00706BB7" w:rsidRPr="005F6B17" w:rsidRDefault="00706BB7" w:rsidP="00455A93">
      <w:pPr>
        <w:widowControl w:val="0"/>
        <w:shd w:val="clear" w:color="auto" w:fill="FFFFFF"/>
        <w:tabs>
          <w:tab w:val="left" w:pos="288"/>
          <w:tab w:val="left" w:pos="1701"/>
        </w:tabs>
        <w:autoSpaceDE w:val="0"/>
        <w:autoSpaceDN w:val="0"/>
        <w:adjustRightInd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стенотопные;</w:t>
      </w:r>
    </w:p>
    <w:p w:rsidR="00706BB7" w:rsidRPr="005F6B17" w:rsidRDefault="00706BB7" w:rsidP="00455A93">
      <w:pPr>
        <w:widowControl w:val="0"/>
        <w:shd w:val="clear" w:color="auto" w:fill="FFFFFF"/>
        <w:tabs>
          <w:tab w:val="left" w:pos="288"/>
          <w:tab w:val="left" w:pos="1701"/>
        </w:tabs>
        <w:autoSpaceDE w:val="0"/>
        <w:autoSpaceDN w:val="0"/>
        <w:adjustRightInd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полукосмополиты.</w:t>
      </w:r>
    </w:p>
    <w:p w:rsidR="00782959" w:rsidRPr="005F6B17" w:rsidRDefault="00782959" w:rsidP="00455A93">
      <w:pPr>
        <w:widowControl w:val="0"/>
        <w:shd w:val="clear" w:color="auto" w:fill="FFFFFF"/>
        <w:tabs>
          <w:tab w:val="left" w:pos="288"/>
          <w:tab w:val="left" w:pos="1701"/>
        </w:tabs>
        <w:autoSpaceDE w:val="0"/>
        <w:autoSpaceDN w:val="0"/>
        <w:adjustRightInd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3.11 Международный список редких и исчезающих видов называется: </w:t>
      </w:r>
    </w:p>
    <w:p w:rsidR="00782959" w:rsidRPr="005F6B17" w:rsidRDefault="00782959" w:rsidP="00455A93">
      <w:pPr>
        <w:widowControl w:val="0"/>
        <w:shd w:val="clear" w:color="auto" w:fill="FFFFFF"/>
        <w:tabs>
          <w:tab w:val="left" w:pos="288"/>
          <w:tab w:val="left" w:pos="1701"/>
        </w:tabs>
        <w:autoSpaceDE w:val="0"/>
        <w:autoSpaceDN w:val="0"/>
        <w:adjustRightInd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черным списком;</w:t>
      </w:r>
    </w:p>
    <w:p w:rsidR="00782959" w:rsidRPr="005F6B17" w:rsidRDefault="00782959" w:rsidP="00455A93">
      <w:pPr>
        <w:widowControl w:val="0"/>
        <w:shd w:val="clear" w:color="auto" w:fill="FFFFFF"/>
        <w:tabs>
          <w:tab w:val="left" w:pos="288"/>
          <w:tab w:val="left" w:pos="1701"/>
        </w:tabs>
        <w:autoSpaceDE w:val="0"/>
        <w:autoSpaceDN w:val="0"/>
        <w:adjustRightInd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красной книгой;</w:t>
      </w:r>
    </w:p>
    <w:p w:rsidR="00782959" w:rsidRPr="005F6B17" w:rsidRDefault="00782959" w:rsidP="00455A93">
      <w:pPr>
        <w:widowControl w:val="0"/>
        <w:shd w:val="clear" w:color="auto" w:fill="FFFFFF"/>
        <w:tabs>
          <w:tab w:val="left" w:pos="288"/>
          <w:tab w:val="left" w:pos="1701"/>
        </w:tabs>
        <w:autoSpaceDE w:val="0"/>
        <w:autoSpaceDN w:val="0"/>
        <w:adjustRightInd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белыми страницами;</w:t>
      </w:r>
    </w:p>
    <w:p w:rsidR="00782959" w:rsidRPr="005F6B17" w:rsidRDefault="00782959" w:rsidP="00455A93">
      <w:pPr>
        <w:widowControl w:val="0"/>
        <w:shd w:val="clear" w:color="auto" w:fill="FFFFFF"/>
        <w:tabs>
          <w:tab w:val="left" w:pos="288"/>
          <w:tab w:val="left" w:pos="1701"/>
        </w:tabs>
        <w:autoSpaceDE w:val="0"/>
        <w:autoSpaceDN w:val="0"/>
        <w:adjustRightInd w:val="0"/>
        <w:spacing w:after="0" w:line="360" w:lineRule="auto"/>
        <w:ind w:right="-427" w:firstLine="567"/>
        <w:jc w:val="both"/>
        <w:rPr>
          <w:rFonts w:ascii="Times New Roman" w:hAnsi="Times New Roman" w:cs="Times New Roman"/>
          <w:color w:val="000000"/>
          <w:spacing w:val="-9"/>
          <w:sz w:val="28"/>
          <w:szCs w:val="28"/>
        </w:rPr>
      </w:pPr>
      <w:r w:rsidRPr="005F6B17">
        <w:rPr>
          <w:rFonts w:ascii="Times New Roman" w:hAnsi="Times New Roman" w:cs="Times New Roman"/>
          <w:sz w:val="28"/>
          <w:szCs w:val="28"/>
        </w:rPr>
        <w:t>- памятником природы.</w:t>
      </w:r>
    </w:p>
    <w:p w:rsidR="00706BB7" w:rsidRPr="005F6B17" w:rsidRDefault="00706BB7" w:rsidP="00455A93">
      <w:pPr>
        <w:spacing w:after="0" w:line="360" w:lineRule="auto"/>
        <w:ind w:right="-427" w:firstLine="567"/>
        <w:jc w:val="both"/>
        <w:rPr>
          <w:rFonts w:ascii="Times New Roman" w:hAnsi="Times New Roman" w:cs="Times New Roman"/>
          <w:bCs/>
          <w:color w:val="000000"/>
          <w:sz w:val="28"/>
          <w:szCs w:val="28"/>
          <w:shd w:val="clear" w:color="auto" w:fill="FFFFFF"/>
        </w:rPr>
      </w:pPr>
      <w:r w:rsidRPr="005F6B17">
        <w:rPr>
          <w:rFonts w:ascii="Times New Roman" w:hAnsi="Times New Roman" w:cs="Times New Roman"/>
          <w:sz w:val="28"/>
          <w:szCs w:val="28"/>
        </w:rPr>
        <w:t xml:space="preserve">Раздел № 4 </w:t>
      </w:r>
      <w:r w:rsidRPr="005F6B17">
        <w:rPr>
          <w:rFonts w:ascii="Times New Roman" w:hAnsi="Times New Roman" w:cs="Times New Roman"/>
          <w:bCs/>
          <w:color w:val="000000"/>
          <w:sz w:val="28"/>
          <w:szCs w:val="28"/>
          <w:shd w:val="clear" w:color="auto" w:fill="FFFFFF"/>
        </w:rPr>
        <w:t>Организмы почвы в биоиндикационных исследованиях.</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4.1 Разрушение отходов под действием бактерий называется:</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Биоаккумуляция;</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Биодеградация;</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Биоконцентрирование;</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Биозонирование;</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Биоиндикация.</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4.2  Чужеродные биоте вещества называются </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Персистентные;</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Органические;</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Неорганические;</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Биологические;</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Микробиологические.</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4.3   Определение бактериологических показателей  это анализ</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lastRenderedPageBreak/>
        <w:t>-  Токсикологический;</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Микробиологический;</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Гидробиологический;</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Санитарный;</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Гигиенический.</w:t>
      </w:r>
    </w:p>
    <w:p w:rsidR="00706BB7" w:rsidRPr="005F6B17" w:rsidRDefault="00706BB7" w:rsidP="00455A93">
      <w:pPr>
        <w:pStyle w:val="a3"/>
        <w:numPr>
          <w:ilvl w:val="1"/>
          <w:numId w:val="6"/>
        </w:numPr>
        <w:spacing w:after="0" w:line="360" w:lineRule="auto"/>
        <w:ind w:left="0" w:right="-427" w:firstLine="567"/>
        <w:jc w:val="both"/>
        <w:rPr>
          <w:rFonts w:ascii="Times New Roman" w:hAnsi="Times New Roman" w:cs="Times New Roman"/>
          <w:sz w:val="28"/>
          <w:szCs w:val="28"/>
        </w:rPr>
      </w:pPr>
      <w:r w:rsidRPr="005F6B17">
        <w:rPr>
          <w:rFonts w:ascii="Times New Roman" w:hAnsi="Times New Roman" w:cs="Times New Roman"/>
          <w:sz w:val="28"/>
          <w:szCs w:val="28"/>
        </w:rPr>
        <w:t>Засоленность почвы возникает из-за</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Излишнего удобрения;</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Обработки снега поваренной солью;</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При использовании ила очистных сооружений;</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При уплотнении почвы;</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При выращивании монокультур.</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4.5 Степень органических загрязнений характеризует:</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ХПК;</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Перманганатная окисляемость;</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БПК;</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Взвешенные частицы;</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Осадок.</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4.6  При уплотнении почвы уменьшается содержание:</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Железа;</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Кальция;</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Кислорода;</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Натрия;</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Магния.</w:t>
      </w:r>
    </w:p>
    <w:p w:rsidR="00706BB7" w:rsidRPr="005F6B17" w:rsidRDefault="00706BB7" w:rsidP="00455A93">
      <w:pPr>
        <w:pStyle w:val="a3"/>
        <w:numPr>
          <w:ilvl w:val="1"/>
          <w:numId w:val="7"/>
        </w:numPr>
        <w:spacing w:after="0" w:line="360" w:lineRule="auto"/>
        <w:ind w:left="0"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Изменение минерального состава почвы возникает из-за</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Излишнего удобрения;</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Обработки снега поваренной солью;</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При использовании ила очистных сооружений;</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При уплотнении почвы;</w:t>
      </w:r>
    </w:p>
    <w:p w:rsidR="00706BB7" w:rsidRPr="005F6B17" w:rsidRDefault="00706BB7"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При выращивании монокультур.</w:t>
      </w:r>
    </w:p>
    <w:p w:rsidR="00706BB7" w:rsidRPr="005F6B17" w:rsidRDefault="00706BB7" w:rsidP="00455A93">
      <w:pPr>
        <w:pStyle w:val="a3"/>
        <w:numPr>
          <w:ilvl w:val="1"/>
          <w:numId w:val="7"/>
        </w:numPr>
        <w:spacing w:after="0" w:line="360" w:lineRule="auto"/>
        <w:ind w:left="0" w:right="-427" w:firstLine="567"/>
        <w:jc w:val="both"/>
        <w:rPr>
          <w:rFonts w:ascii="Times New Roman" w:eastAsia="Calibri" w:hAnsi="Times New Roman" w:cs="Times New Roman"/>
          <w:sz w:val="28"/>
          <w:szCs w:val="28"/>
        </w:rPr>
      </w:pPr>
      <w:r w:rsidRPr="005F6B17">
        <w:rPr>
          <w:rFonts w:ascii="Times New Roman" w:eastAsia="Calibri" w:hAnsi="Times New Roman" w:cs="Times New Roman"/>
          <w:sz w:val="28"/>
          <w:szCs w:val="28"/>
        </w:rPr>
        <w:t>Изменение минерального состава почвы возникает из-за</w:t>
      </w:r>
    </w:p>
    <w:p w:rsidR="00706BB7" w:rsidRPr="005F6B17" w:rsidRDefault="00706BB7" w:rsidP="00455A93">
      <w:pPr>
        <w:spacing w:after="0" w:line="360" w:lineRule="auto"/>
        <w:ind w:right="-427" w:firstLine="567"/>
        <w:jc w:val="both"/>
        <w:rPr>
          <w:rFonts w:ascii="Times New Roman" w:eastAsia="Calibri" w:hAnsi="Times New Roman" w:cs="Times New Roman"/>
          <w:sz w:val="28"/>
          <w:szCs w:val="28"/>
        </w:rPr>
      </w:pPr>
      <w:r w:rsidRPr="005F6B17">
        <w:rPr>
          <w:rFonts w:ascii="Times New Roman" w:hAnsi="Times New Roman" w:cs="Times New Roman"/>
          <w:sz w:val="28"/>
          <w:szCs w:val="28"/>
        </w:rPr>
        <w:lastRenderedPageBreak/>
        <w:t xml:space="preserve">- </w:t>
      </w:r>
      <w:r w:rsidRPr="005F6B17">
        <w:rPr>
          <w:rFonts w:ascii="Times New Roman" w:eastAsia="Calibri" w:hAnsi="Times New Roman" w:cs="Times New Roman"/>
          <w:sz w:val="28"/>
          <w:szCs w:val="28"/>
        </w:rPr>
        <w:t>Излишнего удобрения</w:t>
      </w:r>
      <w:r w:rsidRPr="005F6B17">
        <w:rPr>
          <w:rFonts w:ascii="Times New Roman" w:hAnsi="Times New Roman" w:cs="Times New Roman"/>
          <w:sz w:val="28"/>
          <w:szCs w:val="28"/>
        </w:rPr>
        <w:t>;</w:t>
      </w:r>
    </w:p>
    <w:p w:rsidR="00706BB7" w:rsidRPr="005F6B17" w:rsidRDefault="00706BB7" w:rsidP="00455A93">
      <w:pPr>
        <w:spacing w:after="0" w:line="360" w:lineRule="auto"/>
        <w:ind w:right="-427" w:firstLine="567"/>
        <w:jc w:val="both"/>
        <w:rPr>
          <w:rFonts w:ascii="Times New Roman" w:eastAsia="Calibri" w:hAnsi="Times New Roman" w:cs="Times New Roman"/>
          <w:sz w:val="28"/>
          <w:szCs w:val="28"/>
        </w:rPr>
      </w:pPr>
      <w:r w:rsidRPr="005F6B17">
        <w:rPr>
          <w:rFonts w:ascii="Times New Roman" w:hAnsi="Times New Roman" w:cs="Times New Roman"/>
          <w:sz w:val="28"/>
          <w:szCs w:val="28"/>
        </w:rPr>
        <w:t xml:space="preserve">- </w:t>
      </w:r>
      <w:r w:rsidRPr="005F6B17">
        <w:rPr>
          <w:rFonts w:ascii="Times New Roman" w:eastAsia="Calibri" w:hAnsi="Times New Roman" w:cs="Times New Roman"/>
          <w:sz w:val="28"/>
          <w:szCs w:val="28"/>
        </w:rPr>
        <w:t>Обработки снега поваренной солью</w:t>
      </w:r>
      <w:r w:rsidRPr="005F6B17">
        <w:rPr>
          <w:rFonts w:ascii="Times New Roman" w:hAnsi="Times New Roman" w:cs="Times New Roman"/>
          <w:sz w:val="28"/>
          <w:szCs w:val="28"/>
        </w:rPr>
        <w:t>;</w:t>
      </w:r>
    </w:p>
    <w:p w:rsidR="00706BB7" w:rsidRPr="005F6B17" w:rsidRDefault="00706BB7" w:rsidP="00455A93">
      <w:pPr>
        <w:spacing w:after="0" w:line="360" w:lineRule="auto"/>
        <w:ind w:right="-427" w:firstLine="567"/>
        <w:jc w:val="both"/>
        <w:rPr>
          <w:rFonts w:ascii="Times New Roman" w:eastAsia="Calibri" w:hAnsi="Times New Roman" w:cs="Times New Roman"/>
          <w:sz w:val="28"/>
          <w:szCs w:val="28"/>
        </w:rPr>
      </w:pPr>
      <w:r w:rsidRPr="005F6B17">
        <w:rPr>
          <w:rFonts w:ascii="Times New Roman" w:hAnsi="Times New Roman" w:cs="Times New Roman"/>
          <w:sz w:val="28"/>
          <w:szCs w:val="28"/>
        </w:rPr>
        <w:t xml:space="preserve">- </w:t>
      </w:r>
      <w:r w:rsidRPr="005F6B17">
        <w:rPr>
          <w:rFonts w:ascii="Times New Roman" w:eastAsia="Calibri" w:hAnsi="Times New Roman" w:cs="Times New Roman"/>
          <w:sz w:val="28"/>
          <w:szCs w:val="28"/>
        </w:rPr>
        <w:t>При использовании ила очистных сооружений</w:t>
      </w:r>
      <w:r w:rsidRPr="005F6B17">
        <w:rPr>
          <w:rFonts w:ascii="Times New Roman" w:hAnsi="Times New Roman" w:cs="Times New Roman"/>
          <w:sz w:val="28"/>
          <w:szCs w:val="28"/>
        </w:rPr>
        <w:t>;</w:t>
      </w:r>
    </w:p>
    <w:p w:rsidR="00706BB7" w:rsidRPr="005F6B17" w:rsidRDefault="00706BB7" w:rsidP="00455A93">
      <w:pPr>
        <w:spacing w:after="0" w:line="360" w:lineRule="auto"/>
        <w:ind w:right="-427" w:firstLine="567"/>
        <w:jc w:val="both"/>
        <w:rPr>
          <w:rFonts w:ascii="Times New Roman" w:eastAsia="Calibri" w:hAnsi="Times New Roman" w:cs="Times New Roman"/>
          <w:sz w:val="28"/>
          <w:szCs w:val="28"/>
        </w:rPr>
      </w:pPr>
      <w:r w:rsidRPr="005F6B17">
        <w:rPr>
          <w:rFonts w:ascii="Times New Roman" w:hAnsi="Times New Roman" w:cs="Times New Roman"/>
          <w:sz w:val="28"/>
          <w:szCs w:val="28"/>
        </w:rPr>
        <w:t xml:space="preserve">- </w:t>
      </w:r>
      <w:r w:rsidRPr="005F6B17">
        <w:rPr>
          <w:rFonts w:ascii="Times New Roman" w:eastAsia="Calibri" w:hAnsi="Times New Roman" w:cs="Times New Roman"/>
          <w:sz w:val="28"/>
          <w:szCs w:val="28"/>
        </w:rPr>
        <w:t>При уплотнении почвы</w:t>
      </w:r>
      <w:r w:rsidRPr="005F6B17">
        <w:rPr>
          <w:rFonts w:ascii="Times New Roman" w:hAnsi="Times New Roman" w:cs="Times New Roman"/>
          <w:sz w:val="28"/>
          <w:szCs w:val="28"/>
        </w:rPr>
        <w:t>;</w:t>
      </w:r>
    </w:p>
    <w:p w:rsidR="00706BB7" w:rsidRPr="005F6B17" w:rsidRDefault="00706BB7" w:rsidP="00455A93">
      <w:pPr>
        <w:spacing w:after="0" w:line="360" w:lineRule="auto"/>
        <w:ind w:right="-427" w:firstLine="567"/>
        <w:jc w:val="both"/>
        <w:rPr>
          <w:rFonts w:ascii="Times New Roman" w:eastAsia="Calibri" w:hAnsi="Times New Roman" w:cs="Times New Roman"/>
          <w:sz w:val="28"/>
          <w:szCs w:val="28"/>
        </w:rPr>
      </w:pPr>
      <w:r w:rsidRPr="005F6B17">
        <w:rPr>
          <w:rFonts w:ascii="Times New Roman" w:hAnsi="Times New Roman" w:cs="Times New Roman"/>
          <w:sz w:val="28"/>
          <w:szCs w:val="28"/>
        </w:rPr>
        <w:t xml:space="preserve">- </w:t>
      </w:r>
      <w:r w:rsidRPr="005F6B17">
        <w:rPr>
          <w:rFonts w:ascii="Times New Roman" w:eastAsia="Calibri" w:hAnsi="Times New Roman" w:cs="Times New Roman"/>
          <w:sz w:val="28"/>
          <w:szCs w:val="28"/>
        </w:rPr>
        <w:t>При выращивании монокультур</w:t>
      </w:r>
      <w:r w:rsidRPr="005F6B17">
        <w:rPr>
          <w:rFonts w:ascii="Times New Roman" w:hAnsi="Times New Roman" w:cs="Times New Roman"/>
          <w:sz w:val="28"/>
          <w:szCs w:val="28"/>
        </w:rPr>
        <w:t>.</w:t>
      </w:r>
    </w:p>
    <w:p w:rsidR="00706BB7" w:rsidRPr="005F6B17" w:rsidRDefault="00706BB7" w:rsidP="00455A93">
      <w:pPr>
        <w:pStyle w:val="a3"/>
        <w:numPr>
          <w:ilvl w:val="1"/>
          <w:numId w:val="7"/>
        </w:numPr>
        <w:shd w:val="clear" w:color="auto" w:fill="FFFFFF"/>
        <w:tabs>
          <w:tab w:val="left" w:pos="533"/>
          <w:tab w:val="left" w:pos="1701"/>
        </w:tabs>
        <w:spacing w:after="0" w:line="360" w:lineRule="auto"/>
        <w:ind w:left="0" w:right="-427" w:firstLine="567"/>
        <w:jc w:val="both"/>
        <w:rPr>
          <w:rFonts w:ascii="Times New Roman" w:hAnsi="Times New Roman" w:cs="Times New Roman"/>
          <w:sz w:val="28"/>
          <w:szCs w:val="28"/>
        </w:rPr>
      </w:pPr>
      <w:r w:rsidRPr="005F6B17">
        <w:rPr>
          <w:rFonts w:ascii="Times New Roman" w:hAnsi="Times New Roman" w:cs="Times New Roman"/>
          <w:bCs/>
          <w:color w:val="000000"/>
          <w:spacing w:val="1"/>
          <w:sz w:val="28"/>
          <w:szCs w:val="28"/>
        </w:rPr>
        <w:t>Что представляют собой абиотические факторы:</w:t>
      </w:r>
    </w:p>
    <w:p w:rsidR="00706BB7" w:rsidRPr="005F6B17" w:rsidRDefault="00706BB7" w:rsidP="00455A93">
      <w:pPr>
        <w:widowControl w:val="0"/>
        <w:shd w:val="clear" w:color="auto" w:fill="FFFFFF"/>
        <w:tabs>
          <w:tab w:val="left" w:pos="283"/>
          <w:tab w:val="left" w:pos="1701"/>
        </w:tabs>
        <w:autoSpaceDE w:val="0"/>
        <w:autoSpaceDN w:val="0"/>
        <w:adjustRightInd w:val="0"/>
        <w:spacing w:after="0" w:line="360" w:lineRule="auto"/>
        <w:ind w:right="-427" w:firstLine="567"/>
        <w:jc w:val="both"/>
        <w:rPr>
          <w:rFonts w:ascii="Times New Roman" w:hAnsi="Times New Roman" w:cs="Times New Roman"/>
          <w:color w:val="000000"/>
          <w:spacing w:val="-10"/>
          <w:sz w:val="28"/>
          <w:szCs w:val="28"/>
        </w:rPr>
      </w:pPr>
      <w:r w:rsidRPr="005F6B17">
        <w:rPr>
          <w:rFonts w:ascii="Times New Roman" w:hAnsi="Times New Roman" w:cs="Times New Roman"/>
          <w:color w:val="000000"/>
          <w:spacing w:val="8"/>
          <w:sz w:val="28"/>
          <w:szCs w:val="28"/>
        </w:rPr>
        <w:t>- факторы живой природы;</w:t>
      </w:r>
    </w:p>
    <w:p w:rsidR="00706BB7" w:rsidRPr="005F6B17" w:rsidRDefault="00706BB7" w:rsidP="00455A93">
      <w:pPr>
        <w:widowControl w:val="0"/>
        <w:shd w:val="clear" w:color="auto" w:fill="FFFFFF"/>
        <w:tabs>
          <w:tab w:val="left" w:pos="283"/>
          <w:tab w:val="left" w:pos="1701"/>
        </w:tabs>
        <w:autoSpaceDE w:val="0"/>
        <w:autoSpaceDN w:val="0"/>
        <w:adjustRightInd w:val="0"/>
        <w:spacing w:after="0" w:line="360" w:lineRule="auto"/>
        <w:ind w:right="-427" w:firstLine="567"/>
        <w:jc w:val="both"/>
        <w:rPr>
          <w:rFonts w:ascii="Times New Roman" w:hAnsi="Times New Roman" w:cs="Times New Roman"/>
          <w:color w:val="000000"/>
          <w:spacing w:val="-5"/>
          <w:sz w:val="28"/>
          <w:szCs w:val="28"/>
        </w:rPr>
      </w:pPr>
      <w:r w:rsidRPr="005F6B17">
        <w:rPr>
          <w:rFonts w:ascii="Times New Roman" w:hAnsi="Times New Roman" w:cs="Times New Roman"/>
          <w:color w:val="000000"/>
          <w:spacing w:val="8"/>
          <w:sz w:val="28"/>
          <w:szCs w:val="28"/>
        </w:rPr>
        <w:t>- факторы неживой природы;</w:t>
      </w:r>
    </w:p>
    <w:p w:rsidR="00706BB7" w:rsidRPr="005F6B17" w:rsidRDefault="00706BB7" w:rsidP="00455A93">
      <w:pPr>
        <w:widowControl w:val="0"/>
        <w:shd w:val="clear" w:color="auto" w:fill="FFFFFF"/>
        <w:tabs>
          <w:tab w:val="left" w:pos="283"/>
          <w:tab w:val="left" w:pos="1701"/>
        </w:tabs>
        <w:autoSpaceDE w:val="0"/>
        <w:autoSpaceDN w:val="0"/>
        <w:adjustRightInd w:val="0"/>
        <w:spacing w:after="0" w:line="360" w:lineRule="auto"/>
        <w:ind w:right="-427" w:firstLine="567"/>
        <w:jc w:val="both"/>
        <w:rPr>
          <w:rFonts w:ascii="Times New Roman" w:hAnsi="Times New Roman" w:cs="Times New Roman"/>
          <w:color w:val="000000"/>
          <w:spacing w:val="-6"/>
          <w:sz w:val="28"/>
          <w:szCs w:val="28"/>
        </w:rPr>
      </w:pPr>
      <w:r w:rsidRPr="005F6B17">
        <w:rPr>
          <w:rFonts w:ascii="Times New Roman" w:hAnsi="Times New Roman" w:cs="Times New Roman"/>
          <w:color w:val="000000"/>
          <w:spacing w:val="6"/>
          <w:sz w:val="28"/>
          <w:szCs w:val="28"/>
        </w:rPr>
        <w:t>- особые химические факторы;</w:t>
      </w:r>
    </w:p>
    <w:p w:rsidR="00706BB7" w:rsidRPr="005F6B17" w:rsidRDefault="00706BB7" w:rsidP="00455A93">
      <w:pPr>
        <w:widowControl w:val="0"/>
        <w:shd w:val="clear" w:color="auto" w:fill="FFFFFF"/>
        <w:tabs>
          <w:tab w:val="left" w:pos="283"/>
          <w:tab w:val="left" w:pos="1701"/>
        </w:tabs>
        <w:autoSpaceDE w:val="0"/>
        <w:autoSpaceDN w:val="0"/>
        <w:adjustRightInd w:val="0"/>
        <w:spacing w:after="0" w:line="360" w:lineRule="auto"/>
        <w:ind w:right="-427" w:firstLine="567"/>
        <w:jc w:val="both"/>
        <w:rPr>
          <w:rFonts w:ascii="Times New Roman" w:hAnsi="Times New Roman" w:cs="Times New Roman"/>
          <w:color w:val="000000"/>
          <w:spacing w:val="8"/>
          <w:sz w:val="28"/>
          <w:szCs w:val="28"/>
        </w:rPr>
      </w:pPr>
      <w:r w:rsidRPr="005F6B17">
        <w:rPr>
          <w:rFonts w:ascii="Times New Roman" w:hAnsi="Times New Roman" w:cs="Times New Roman"/>
          <w:color w:val="000000"/>
          <w:spacing w:val="8"/>
          <w:sz w:val="28"/>
          <w:szCs w:val="28"/>
        </w:rPr>
        <w:t>- радиационные факторы.</w:t>
      </w:r>
    </w:p>
    <w:p w:rsidR="00706BB7" w:rsidRPr="005F6B17" w:rsidRDefault="00706BB7" w:rsidP="00455A93">
      <w:pPr>
        <w:shd w:val="clear" w:color="auto" w:fill="FFFFFF"/>
        <w:tabs>
          <w:tab w:val="left" w:pos="701"/>
          <w:tab w:val="left" w:pos="1701"/>
        </w:tabs>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color w:val="000000"/>
          <w:spacing w:val="8"/>
          <w:sz w:val="28"/>
          <w:szCs w:val="28"/>
        </w:rPr>
        <w:t>4.10</w:t>
      </w:r>
      <w:r w:rsidRPr="005F6B17">
        <w:rPr>
          <w:rFonts w:ascii="Times New Roman" w:hAnsi="Times New Roman" w:cs="Times New Roman"/>
          <w:bCs/>
          <w:color w:val="000000"/>
          <w:spacing w:val="4"/>
          <w:sz w:val="28"/>
          <w:szCs w:val="28"/>
        </w:rPr>
        <w:t>В основе методов биоиндикации состояния окружающей среды лежит применение:</w:t>
      </w:r>
    </w:p>
    <w:p w:rsidR="00706BB7" w:rsidRPr="005F6B17" w:rsidRDefault="00706BB7" w:rsidP="00455A93">
      <w:pPr>
        <w:widowControl w:val="0"/>
        <w:shd w:val="clear" w:color="auto" w:fill="FFFFFF"/>
        <w:tabs>
          <w:tab w:val="left" w:pos="312"/>
          <w:tab w:val="left" w:pos="1701"/>
        </w:tabs>
        <w:autoSpaceDE w:val="0"/>
        <w:autoSpaceDN w:val="0"/>
        <w:adjustRightInd w:val="0"/>
        <w:spacing w:after="0" w:line="360" w:lineRule="auto"/>
        <w:ind w:right="-427" w:firstLine="567"/>
        <w:jc w:val="both"/>
        <w:rPr>
          <w:rFonts w:ascii="Times New Roman" w:hAnsi="Times New Roman" w:cs="Times New Roman"/>
          <w:bCs/>
          <w:color w:val="000000"/>
          <w:spacing w:val="-12"/>
          <w:sz w:val="28"/>
          <w:szCs w:val="28"/>
        </w:rPr>
      </w:pPr>
      <w:r w:rsidRPr="005F6B17">
        <w:rPr>
          <w:rFonts w:ascii="Times New Roman" w:hAnsi="Times New Roman" w:cs="Times New Roman"/>
          <w:color w:val="000000"/>
          <w:spacing w:val="7"/>
          <w:sz w:val="28"/>
          <w:szCs w:val="28"/>
        </w:rPr>
        <w:t>- организмов, чувствительных к изменениям условий среды;</w:t>
      </w:r>
    </w:p>
    <w:p w:rsidR="00706BB7" w:rsidRPr="005F6B17" w:rsidRDefault="00706BB7" w:rsidP="00455A93">
      <w:pPr>
        <w:widowControl w:val="0"/>
        <w:shd w:val="clear" w:color="auto" w:fill="FFFFFF"/>
        <w:tabs>
          <w:tab w:val="left" w:pos="312"/>
          <w:tab w:val="left" w:pos="1701"/>
        </w:tabs>
        <w:autoSpaceDE w:val="0"/>
        <w:autoSpaceDN w:val="0"/>
        <w:adjustRightInd w:val="0"/>
        <w:spacing w:after="0" w:line="360" w:lineRule="auto"/>
        <w:ind w:right="-427" w:firstLine="567"/>
        <w:jc w:val="both"/>
        <w:rPr>
          <w:rFonts w:ascii="Times New Roman" w:hAnsi="Times New Roman" w:cs="Times New Roman"/>
          <w:color w:val="000000"/>
          <w:spacing w:val="-6"/>
          <w:sz w:val="28"/>
          <w:szCs w:val="28"/>
        </w:rPr>
      </w:pPr>
      <w:r w:rsidRPr="005F6B17">
        <w:rPr>
          <w:rFonts w:ascii="Times New Roman" w:hAnsi="Times New Roman" w:cs="Times New Roman"/>
          <w:color w:val="000000"/>
          <w:spacing w:val="7"/>
          <w:sz w:val="28"/>
          <w:szCs w:val="28"/>
        </w:rPr>
        <w:t>- синантропных видов;</w:t>
      </w:r>
    </w:p>
    <w:p w:rsidR="00706BB7" w:rsidRPr="005F6B17" w:rsidRDefault="00706BB7" w:rsidP="00455A93">
      <w:pPr>
        <w:widowControl w:val="0"/>
        <w:shd w:val="clear" w:color="auto" w:fill="FFFFFF"/>
        <w:tabs>
          <w:tab w:val="left" w:pos="312"/>
          <w:tab w:val="left" w:pos="1701"/>
        </w:tabs>
        <w:autoSpaceDE w:val="0"/>
        <w:autoSpaceDN w:val="0"/>
        <w:adjustRightInd w:val="0"/>
        <w:spacing w:after="0" w:line="360" w:lineRule="auto"/>
        <w:ind w:right="-427" w:firstLine="567"/>
        <w:jc w:val="both"/>
        <w:rPr>
          <w:rFonts w:ascii="Times New Roman" w:hAnsi="Times New Roman" w:cs="Times New Roman"/>
          <w:color w:val="000000"/>
          <w:spacing w:val="-6"/>
          <w:sz w:val="28"/>
          <w:szCs w:val="28"/>
        </w:rPr>
      </w:pPr>
      <w:r w:rsidRPr="005F6B17">
        <w:rPr>
          <w:rFonts w:ascii="Times New Roman" w:hAnsi="Times New Roman" w:cs="Times New Roman"/>
          <w:color w:val="000000"/>
          <w:spacing w:val="8"/>
          <w:sz w:val="28"/>
          <w:szCs w:val="28"/>
        </w:rPr>
        <w:t>- видов, устойчивых к загрязнениям.</w:t>
      </w:r>
    </w:p>
    <w:p w:rsidR="00782959" w:rsidRPr="005F6B17" w:rsidRDefault="00782959" w:rsidP="00455A93">
      <w:pPr>
        <w:spacing w:after="0" w:line="360" w:lineRule="auto"/>
        <w:ind w:right="-427" w:firstLine="567"/>
        <w:jc w:val="both"/>
        <w:rPr>
          <w:rFonts w:ascii="Times New Roman" w:hAnsi="Times New Roman" w:cs="Times New Roman"/>
          <w:color w:val="000000"/>
          <w:sz w:val="28"/>
          <w:szCs w:val="28"/>
        </w:rPr>
      </w:pPr>
      <w:r w:rsidRPr="005F6B17">
        <w:rPr>
          <w:rFonts w:ascii="Times New Roman" w:hAnsi="Times New Roman" w:cs="Times New Roman"/>
          <w:sz w:val="28"/>
          <w:szCs w:val="28"/>
        </w:rPr>
        <w:t xml:space="preserve">Раздел № 5 </w:t>
      </w:r>
      <w:r w:rsidRPr="005F6B17">
        <w:rPr>
          <w:rFonts w:ascii="Times New Roman" w:hAnsi="Times New Roman" w:cs="Times New Roman"/>
          <w:bCs/>
          <w:color w:val="000000"/>
          <w:sz w:val="28"/>
          <w:szCs w:val="28"/>
          <w:shd w:val="clear" w:color="auto" w:fill="FFFFFF"/>
        </w:rPr>
        <w:t>Биологическая индикация загрязнения водоёмов.</w:t>
      </w:r>
      <w:r w:rsidRPr="005F6B17">
        <w:rPr>
          <w:rFonts w:ascii="Times New Roman" w:hAnsi="Times New Roman" w:cs="Times New Roman"/>
          <w:color w:val="000000"/>
          <w:sz w:val="28"/>
          <w:szCs w:val="28"/>
        </w:rPr>
        <w:t> </w:t>
      </w:r>
    </w:p>
    <w:p w:rsidR="00782959" w:rsidRPr="005F6B17" w:rsidRDefault="00782959" w:rsidP="00455A93">
      <w:pPr>
        <w:widowControl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5.1 Воды рек обновляются:</w:t>
      </w:r>
    </w:p>
    <w:p w:rsidR="00782959" w:rsidRPr="005F6B17" w:rsidRDefault="00782959" w:rsidP="00455A93">
      <w:pPr>
        <w:widowControl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Через сутки;</w:t>
      </w:r>
    </w:p>
    <w:p w:rsidR="00782959" w:rsidRPr="005F6B17" w:rsidRDefault="00782959" w:rsidP="00455A93">
      <w:pPr>
        <w:widowControl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Через месяц;</w:t>
      </w:r>
    </w:p>
    <w:p w:rsidR="00782959" w:rsidRPr="005F6B17" w:rsidRDefault="00782959" w:rsidP="00455A93">
      <w:pPr>
        <w:widowControl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Примерно через 10-12суток;</w:t>
      </w:r>
    </w:p>
    <w:p w:rsidR="00782959" w:rsidRPr="005F6B17" w:rsidRDefault="00782959" w:rsidP="00455A93">
      <w:pPr>
        <w:widowControl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Через год.</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5.2  За какое время разлагается половина пролитой в море нефти: </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за неделю;</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за месяц; </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за год; </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-за десять лет.  </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5.3  Большое количество минеральных веществ содержат </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Грунтовые воды;</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Межпластовые (артезианские);</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Речные;</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lastRenderedPageBreak/>
        <w:t>-   Морские;</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Сточные воды.</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5.4 Для водных объектов, которые используются для купания и занятия спортом устанавливают ПДК</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Рыбо-хозяйственное;</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Культурно-бытовое;</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Хозяйственно-питьевое;</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Населенных пунктов;</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Рабочей зоны.</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5.5   Показатели воды, которые изменяют цвет, привкус, прозрачность, называются:</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Санитарные;</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Органолептические;</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Гидробиологические;</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Гигиенические;</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Колориметрические.</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5.6  Метод, основанный на изменении цвета раствора, называется</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Биоиндикационный;</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Гравиметрический;</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Титриметрический;</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Электрохимический;</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Колориметрический.</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5.6 Строительство платины можно рассматривать как пример фактора: </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абиотического; </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биотического; </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антропогенного; </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вообще не экологического.</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5.7 Промышленные стоки из прудов- накопителей и отстойников могут просачиваться в глубь земли и загрязнять: </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озера;</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lastRenderedPageBreak/>
        <w:t>- реки;</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подземные воды;</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пруды.</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5.8 Смыв воды с полей загрязняет водоемы: </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углеводородами;</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оксидами азота;</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пестицидами; </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оксидами углерода.</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5.9 Текстильная промышленность загрязняет гидросферу: </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радионуклидами;</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биогенными веществами;</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красителями;</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пестицидами.</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5.10 Во сколько раз фитомасса суши превосходит массу зеленых растений океана? </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- 12000 раз; </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- 1000 раз; </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- 100 раз; </w:t>
      </w:r>
    </w:p>
    <w:p w:rsidR="00782959" w:rsidRPr="005F6B17" w:rsidRDefault="00782959"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- 5 раз.</w:t>
      </w:r>
    </w:p>
    <w:p w:rsidR="001C6B3D" w:rsidRPr="005F6B17" w:rsidRDefault="001C6B3D" w:rsidP="00455A93">
      <w:pPr>
        <w:spacing w:after="0" w:line="360" w:lineRule="auto"/>
        <w:ind w:right="-427" w:firstLine="567"/>
        <w:jc w:val="both"/>
        <w:rPr>
          <w:rFonts w:ascii="Times New Roman" w:hAnsi="Times New Roman" w:cs="Times New Roman"/>
          <w:color w:val="000000"/>
          <w:sz w:val="28"/>
          <w:szCs w:val="28"/>
        </w:rPr>
      </w:pPr>
      <w:r w:rsidRPr="005F6B17">
        <w:rPr>
          <w:rFonts w:ascii="Times New Roman" w:hAnsi="Times New Roman" w:cs="Times New Roman"/>
          <w:sz w:val="28"/>
          <w:szCs w:val="28"/>
        </w:rPr>
        <w:t xml:space="preserve">Раздел № 6 </w:t>
      </w:r>
      <w:r w:rsidRPr="005F6B17">
        <w:rPr>
          <w:rFonts w:ascii="Times New Roman" w:hAnsi="Times New Roman" w:cs="Times New Roman"/>
          <w:bCs/>
          <w:color w:val="000000"/>
          <w:sz w:val="28"/>
          <w:szCs w:val="28"/>
          <w:shd w:val="clear" w:color="auto" w:fill="FFFFFF"/>
        </w:rPr>
        <w:t>Биоиндикация состояния растительного покрова</w:t>
      </w:r>
      <w:r w:rsidRPr="005F6B17">
        <w:rPr>
          <w:rFonts w:ascii="Times New Roman" w:hAnsi="Times New Roman" w:cs="Times New Roman"/>
          <w:color w:val="000000"/>
          <w:sz w:val="28"/>
          <w:szCs w:val="28"/>
        </w:rPr>
        <w:t>.</w:t>
      </w:r>
    </w:p>
    <w:p w:rsidR="001C6B3D" w:rsidRPr="005F6B17" w:rsidRDefault="001C6B3D" w:rsidP="00455A93">
      <w:pPr>
        <w:widowControl w:val="0"/>
        <w:autoSpaceDE w:val="0"/>
        <w:autoSpaceDN w:val="0"/>
        <w:adjustRightInd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6.1  Индикатором степени чистоты атмосферы являются:</w:t>
      </w:r>
    </w:p>
    <w:p w:rsidR="001C6B3D" w:rsidRPr="005F6B17" w:rsidRDefault="001C6B3D" w:rsidP="00455A93">
      <w:pPr>
        <w:widowControl w:val="0"/>
        <w:autoSpaceDE w:val="0"/>
        <w:autoSpaceDN w:val="0"/>
        <w:adjustRightInd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-грибы;</w:t>
      </w:r>
    </w:p>
    <w:p w:rsidR="001C6B3D" w:rsidRPr="005F6B17" w:rsidRDefault="001C6B3D" w:rsidP="00455A93">
      <w:pPr>
        <w:widowControl w:val="0"/>
        <w:autoSpaceDE w:val="0"/>
        <w:autoSpaceDN w:val="0"/>
        <w:adjustRightInd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лишайники;</w:t>
      </w:r>
    </w:p>
    <w:p w:rsidR="001C6B3D" w:rsidRPr="005F6B17" w:rsidRDefault="001C6B3D" w:rsidP="00455A93">
      <w:pPr>
        <w:widowControl w:val="0"/>
        <w:autoSpaceDE w:val="0"/>
        <w:autoSpaceDN w:val="0"/>
        <w:adjustRightInd w:val="0"/>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водоросли;</w:t>
      </w:r>
    </w:p>
    <w:p w:rsidR="001C6B3D" w:rsidRPr="005F6B17" w:rsidRDefault="001C6B3D" w:rsidP="00455A93">
      <w:pPr>
        <w:widowControl w:val="0"/>
        <w:tabs>
          <w:tab w:val="left" w:pos="360"/>
        </w:tabs>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насекомые.</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6.2 Растения, произрастающие на умеренно увлажненных лугах:</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ксерофиты;</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гигрофиты;</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гидрофиты;</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мезофиты.</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lastRenderedPageBreak/>
        <w:t>6.3 Пустынные кактусы относятся к группе</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суккулентов;</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склерофитов;</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сциофитов;</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-гигрофитов.</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6.4  Лишайники являются биоиндикаторами на</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диоксид серы;</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оксид углерода;</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оксид азота;</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оксид свинца;</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оксид железа.</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6.5 К неблагоприятным метеорологическим условиям  для рассеивания загрязняющих веществ относится:</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Высокая температура;</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Туман;</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Сильный ветер;</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Яркое солнце;</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Дождь.</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6.6 За нарушение законодательства в области охраны окружающей среды устанавливается ответственность: </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имущественная; </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дисциплинарная; </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административная; </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уголовная;</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все ответы верны.</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6.7 Сплошные и бесконтрольные рубки леса в таежной зоне могут привести: </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к развитию эрозии и заболачиванию части вырубки; </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 увеличению пожароопасности лесных массивов;</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 созданию условий для размножения вредителей леса;</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к химическому загрязнению лесных массивов;</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lastRenderedPageBreak/>
        <w:t>- к снижению биоразнообразия лесных фитоценозов.</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6.8 Каковы могут быть негативные экологические последствия глобальных климатических изменений в европейской части России? </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снижение урожайности пшеницы и возрастание сейсмичности;</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лесные пожары, увеличение риска заражения малярией;</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снижение продолжительности отопительного сезона;</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 эвтрофикация водоемов и заболачивание степной зоны;</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увеличение снежного покрова зимой и усиление частоты смерчей летом.</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6.9 Среднегодовые темпы сведения тропических лесов («легких планеты») в Африке, Америке и Азии в 80-ые годы 20-го века составляли … </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- 5 %; </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- 2,5 %; </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- 1,2 %; </w:t>
      </w:r>
    </w:p>
    <w:p w:rsidR="001C6B3D" w:rsidRPr="005F6B17" w:rsidRDefault="001C6B3D" w:rsidP="00455A93">
      <w:pPr>
        <w:spacing w:after="0" w:line="360" w:lineRule="auto"/>
        <w:ind w:right="-427" w:firstLine="567"/>
        <w:jc w:val="both"/>
        <w:rPr>
          <w:rFonts w:ascii="Times New Roman" w:hAnsi="Times New Roman" w:cs="Times New Roman"/>
          <w:sz w:val="28"/>
          <w:szCs w:val="28"/>
        </w:rPr>
      </w:pPr>
      <w:r w:rsidRPr="005F6B17">
        <w:rPr>
          <w:rFonts w:ascii="Times New Roman" w:hAnsi="Times New Roman" w:cs="Times New Roman"/>
          <w:sz w:val="28"/>
          <w:szCs w:val="28"/>
        </w:rPr>
        <w:t>- 0,5 %.</w:t>
      </w:r>
    </w:p>
    <w:p w:rsidR="001C6B3D" w:rsidRPr="005F6B17" w:rsidRDefault="001C6B3D" w:rsidP="00455A93">
      <w:pPr>
        <w:pStyle w:val="a6"/>
        <w:spacing w:before="0" w:after="0" w:line="360" w:lineRule="auto"/>
        <w:ind w:right="-427" w:firstLine="567"/>
        <w:jc w:val="both"/>
        <w:rPr>
          <w:rFonts w:ascii="Times New Roman" w:hAnsi="Times New Roman"/>
          <w:color w:val="000000"/>
          <w:sz w:val="28"/>
          <w:szCs w:val="28"/>
        </w:rPr>
      </w:pPr>
      <w:r w:rsidRPr="005F6B17">
        <w:rPr>
          <w:rFonts w:ascii="Times New Roman" w:hAnsi="Times New Roman"/>
          <w:sz w:val="28"/>
          <w:szCs w:val="28"/>
        </w:rPr>
        <w:t>6.10 Т</w:t>
      </w:r>
      <w:r w:rsidRPr="005F6B17">
        <w:rPr>
          <w:rFonts w:ascii="Times New Roman" w:hAnsi="Times New Roman"/>
          <w:color w:val="000000"/>
          <w:sz w:val="28"/>
          <w:szCs w:val="28"/>
        </w:rPr>
        <w:t>ерритории, создаваемые на определенный срок (в ряде случаев постоянно) для сохранения или восстановления природных комплексов или их компонентов и поддержания экологического баланса – это …</w:t>
      </w:r>
    </w:p>
    <w:p w:rsidR="001C6B3D" w:rsidRPr="005F6B17" w:rsidRDefault="001C6B3D" w:rsidP="00455A93">
      <w:pPr>
        <w:pStyle w:val="a6"/>
        <w:spacing w:before="0" w:after="0" w:line="360" w:lineRule="auto"/>
        <w:ind w:right="-427" w:firstLine="567"/>
        <w:jc w:val="both"/>
        <w:rPr>
          <w:rFonts w:ascii="Times New Roman" w:hAnsi="Times New Roman"/>
          <w:color w:val="000000"/>
          <w:sz w:val="28"/>
          <w:szCs w:val="28"/>
        </w:rPr>
      </w:pPr>
      <w:r w:rsidRPr="005F6B17">
        <w:rPr>
          <w:rFonts w:ascii="Times New Roman" w:hAnsi="Times New Roman"/>
          <w:color w:val="000000"/>
          <w:sz w:val="28"/>
          <w:szCs w:val="28"/>
        </w:rPr>
        <w:t>-  национальные парки;</w:t>
      </w:r>
    </w:p>
    <w:p w:rsidR="001C6B3D" w:rsidRPr="005F6B17" w:rsidRDefault="001C6B3D" w:rsidP="00455A93">
      <w:pPr>
        <w:pStyle w:val="a6"/>
        <w:spacing w:before="0" w:after="0" w:line="360" w:lineRule="auto"/>
        <w:ind w:right="-427" w:firstLine="567"/>
        <w:jc w:val="both"/>
        <w:rPr>
          <w:rFonts w:ascii="Times New Roman" w:hAnsi="Times New Roman"/>
          <w:color w:val="000000"/>
          <w:sz w:val="28"/>
          <w:szCs w:val="28"/>
        </w:rPr>
      </w:pPr>
      <w:r w:rsidRPr="005F6B17">
        <w:rPr>
          <w:rFonts w:ascii="Times New Roman" w:hAnsi="Times New Roman"/>
          <w:color w:val="000000"/>
          <w:sz w:val="28"/>
          <w:szCs w:val="28"/>
        </w:rPr>
        <w:t>-  памятники природы;</w:t>
      </w:r>
    </w:p>
    <w:p w:rsidR="001C6B3D" w:rsidRPr="005F6B17" w:rsidRDefault="001C6B3D" w:rsidP="00455A93">
      <w:pPr>
        <w:pStyle w:val="a6"/>
        <w:spacing w:before="0" w:after="0" w:line="360" w:lineRule="auto"/>
        <w:ind w:right="-427" w:firstLine="567"/>
        <w:jc w:val="both"/>
        <w:rPr>
          <w:rFonts w:ascii="Times New Roman" w:hAnsi="Times New Roman"/>
          <w:color w:val="000000"/>
          <w:sz w:val="28"/>
          <w:szCs w:val="28"/>
        </w:rPr>
      </w:pPr>
      <w:r w:rsidRPr="005F6B17">
        <w:rPr>
          <w:rFonts w:ascii="Times New Roman" w:hAnsi="Times New Roman"/>
          <w:color w:val="000000"/>
          <w:sz w:val="28"/>
          <w:szCs w:val="28"/>
        </w:rPr>
        <w:t>-  заповедники;</w:t>
      </w:r>
    </w:p>
    <w:p w:rsidR="001C6B3D" w:rsidRPr="005F6B17" w:rsidRDefault="001C6B3D" w:rsidP="00455A93">
      <w:pPr>
        <w:pStyle w:val="a6"/>
        <w:spacing w:before="0" w:after="0" w:line="360" w:lineRule="auto"/>
        <w:ind w:right="-427" w:firstLine="567"/>
        <w:jc w:val="both"/>
        <w:rPr>
          <w:rFonts w:ascii="Times New Roman" w:hAnsi="Times New Roman"/>
          <w:color w:val="000000"/>
          <w:sz w:val="28"/>
          <w:szCs w:val="28"/>
        </w:rPr>
      </w:pPr>
      <w:r w:rsidRPr="005F6B17">
        <w:rPr>
          <w:rFonts w:ascii="Times New Roman" w:hAnsi="Times New Roman"/>
          <w:bCs/>
          <w:color w:val="000000"/>
          <w:sz w:val="28"/>
          <w:szCs w:val="28"/>
        </w:rPr>
        <w:t>-  заказники.</w:t>
      </w:r>
    </w:p>
    <w:p w:rsidR="001C6B3D" w:rsidRPr="005F6B17" w:rsidRDefault="001C6B3D" w:rsidP="00455A93">
      <w:pPr>
        <w:spacing w:after="0" w:line="360" w:lineRule="auto"/>
        <w:ind w:right="-284" w:firstLine="567"/>
        <w:rPr>
          <w:rFonts w:ascii="Times New Roman" w:hAnsi="Times New Roman" w:cs="Times New Roman"/>
          <w:color w:val="000000"/>
          <w:sz w:val="28"/>
          <w:szCs w:val="24"/>
        </w:rPr>
      </w:pPr>
      <w:r w:rsidRPr="005F6B17">
        <w:rPr>
          <w:rFonts w:ascii="Times New Roman" w:hAnsi="Times New Roman" w:cs="Times New Roman"/>
          <w:sz w:val="28"/>
          <w:szCs w:val="24"/>
        </w:rPr>
        <w:t xml:space="preserve">Раздел № 7 </w:t>
      </w:r>
      <w:r w:rsidRPr="005F6B17">
        <w:rPr>
          <w:rFonts w:ascii="Times New Roman" w:hAnsi="Times New Roman" w:cs="Times New Roman"/>
          <w:bCs/>
          <w:color w:val="000000"/>
          <w:sz w:val="28"/>
          <w:szCs w:val="24"/>
          <w:shd w:val="clear" w:color="auto" w:fill="FFFFFF"/>
        </w:rPr>
        <w:t>Международное сотрудничество в области биоиндикации.</w:t>
      </w:r>
      <w:r w:rsidRPr="005F6B17">
        <w:rPr>
          <w:rFonts w:ascii="Times New Roman" w:hAnsi="Times New Roman" w:cs="Times New Roman"/>
          <w:color w:val="000000"/>
          <w:sz w:val="28"/>
          <w:szCs w:val="24"/>
        </w:rPr>
        <w:t> </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7.1  Основные гигиенические нормативы для химических загрязнений– это:</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ПДУ;</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ПДК;</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ПДС;</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ПДВ;</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ВСС.</w:t>
      </w:r>
    </w:p>
    <w:p w:rsidR="001C6B3D" w:rsidRPr="005F6B17" w:rsidRDefault="001C6B3D" w:rsidP="00455A93">
      <w:pPr>
        <w:spacing w:after="0" w:line="360" w:lineRule="auto"/>
        <w:ind w:right="-284" w:firstLine="567"/>
        <w:jc w:val="both"/>
        <w:rPr>
          <w:rFonts w:ascii="Times New Roman" w:hAnsi="Times New Roman" w:cs="Times New Roman"/>
          <w:sz w:val="28"/>
          <w:szCs w:val="28"/>
        </w:rPr>
      </w:pPr>
      <w:r w:rsidRPr="005F6B17">
        <w:rPr>
          <w:rFonts w:ascii="Times New Roman" w:hAnsi="Times New Roman" w:cs="Times New Roman"/>
          <w:sz w:val="28"/>
          <w:szCs w:val="28"/>
        </w:rPr>
        <w:t>7.2 Наиболее опасные для здоровье человека инфразвуковые колебания  с частотой:</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lastRenderedPageBreak/>
        <w:t>- 0-20 Гц;</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- 7-12 Гц;</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- 200-2000 Гц;</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- 2000-20000 Гц;</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более 20000  Гц.</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7.3  Лазерные лучи в первую очередь вызывают поражение:</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слухового аппарата;</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сетчатки глаз;</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сердечно-сосудистой системы;</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мозга.</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7.4 Уровень шума нормируется значением:</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ПДК;</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ПДУ;</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ПДВ;</w:t>
      </w:r>
      <w:r w:rsidRPr="005F6B17">
        <w:rPr>
          <w:rFonts w:ascii="Times New Roman" w:hAnsi="Times New Roman" w:cs="Times New Roman"/>
          <w:sz w:val="28"/>
          <w:szCs w:val="28"/>
        </w:rPr>
        <w:br/>
        <w:t xml:space="preserve">         -  ПДС;</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ПДД.</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xml:space="preserve">7.5  Акустические загрязнения вызывают: </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Поражение органов слуха;</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Лучевую болезнь;</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Ослабление конечностей;</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Потерю аппетита;</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Потерю зрения.</w:t>
      </w:r>
    </w:p>
    <w:p w:rsidR="001C6B3D" w:rsidRPr="005F6B17" w:rsidRDefault="001C6B3D" w:rsidP="00455A93">
      <w:pPr>
        <w:spacing w:after="0" w:line="360" w:lineRule="auto"/>
        <w:ind w:right="-284" w:firstLine="567"/>
        <w:jc w:val="both"/>
        <w:rPr>
          <w:rFonts w:ascii="Times New Roman" w:hAnsi="Times New Roman" w:cs="Times New Roman"/>
          <w:sz w:val="28"/>
          <w:szCs w:val="28"/>
        </w:rPr>
      </w:pPr>
      <w:r w:rsidRPr="005F6B17">
        <w:rPr>
          <w:rFonts w:ascii="Times New Roman" w:hAnsi="Times New Roman" w:cs="Times New Roman"/>
          <w:sz w:val="28"/>
          <w:szCs w:val="28"/>
        </w:rPr>
        <w:t>7.6 Для регистрации лазерных излучений и измерения их параметров используют:</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шумомеры;</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люксометры;</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калориметрические дозиметры;</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Фотоэлектроколориметры (ФЭК);</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хроматографы.</w:t>
      </w:r>
    </w:p>
    <w:p w:rsidR="001C6B3D" w:rsidRPr="005F6B17" w:rsidRDefault="001C6B3D" w:rsidP="00455A93">
      <w:pPr>
        <w:pStyle w:val="a3"/>
        <w:numPr>
          <w:ilvl w:val="1"/>
          <w:numId w:val="8"/>
        </w:numPr>
        <w:spacing w:after="0" w:line="360" w:lineRule="auto"/>
        <w:ind w:left="0" w:right="-284" w:firstLine="567"/>
        <w:rPr>
          <w:rFonts w:ascii="Times New Roman" w:hAnsi="Times New Roman" w:cs="Times New Roman"/>
          <w:sz w:val="28"/>
          <w:szCs w:val="28"/>
        </w:rPr>
      </w:pPr>
      <w:r w:rsidRPr="005F6B17">
        <w:rPr>
          <w:rFonts w:ascii="Times New Roman" w:hAnsi="Times New Roman" w:cs="Times New Roman"/>
          <w:sz w:val="28"/>
          <w:szCs w:val="28"/>
        </w:rPr>
        <w:t xml:space="preserve"> Назовите металл, который вызывает болезнь «Митимато»</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lastRenderedPageBreak/>
        <w:t>- Железо;</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Мышьяк;</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Ртуть;</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Свинец;</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Кадмий.</w:t>
      </w:r>
    </w:p>
    <w:p w:rsidR="001C6B3D" w:rsidRPr="005F6B17" w:rsidRDefault="001C6B3D" w:rsidP="00455A93">
      <w:pPr>
        <w:spacing w:after="0" w:line="360" w:lineRule="auto"/>
        <w:ind w:right="-284" w:firstLine="567"/>
        <w:jc w:val="both"/>
        <w:rPr>
          <w:rFonts w:ascii="Times New Roman" w:hAnsi="Times New Roman" w:cs="Times New Roman"/>
          <w:sz w:val="28"/>
          <w:szCs w:val="28"/>
        </w:rPr>
      </w:pPr>
      <w:r w:rsidRPr="005F6B17">
        <w:rPr>
          <w:rFonts w:ascii="Times New Roman" w:hAnsi="Times New Roman" w:cs="Times New Roman"/>
          <w:sz w:val="28"/>
          <w:szCs w:val="28"/>
        </w:rPr>
        <w:t>7.8  Надзор за деятельностью ведомственных служб и лабораторий проводит гос. Служба:</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ЕГСМ;</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ГСН;</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Госкомэкология;</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ГЭМ;</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СИАК.</w:t>
      </w:r>
    </w:p>
    <w:p w:rsidR="001C6B3D" w:rsidRPr="005F6B17" w:rsidRDefault="001C6B3D" w:rsidP="00455A93">
      <w:pPr>
        <w:spacing w:after="0" w:line="360" w:lineRule="auto"/>
        <w:ind w:right="-284"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7.9  Наблюдения на базовых станций экологического мониторинга проводятся для </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Глобального мониторинга;</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Регионального мониторинга;</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Национального мониторинга;</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Локального мониторинга;</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Детального мониторинга.</w:t>
      </w:r>
    </w:p>
    <w:p w:rsidR="001C6B3D" w:rsidRPr="005F6B17" w:rsidRDefault="001C6B3D" w:rsidP="00455A93">
      <w:pPr>
        <w:spacing w:after="0" w:line="360" w:lineRule="auto"/>
        <w:ind w:right="-284" w:firstLine="567"/>
        <w:jc w:val="both"/>
        <w:rPr>
          <w:rFonts w:ascii="Times New Roman" w:hAnsi="Times New Roman" w:cs="Times New Roman"/>
          <w:sz w:val="28"/>
          <w:szCs w:val="28"/>
        </w:rPr>
      </w:pPr>
      <w:r w:rsidRPr="005F6B17">
        <w:rPr>
          <w:rFonts w:ascii="Times New Roman" w:hAnsi="Times New Roman" w:cs="Times New Roman"/>
          <w:sz w:val="28"/>
          <w:szCs w:val="28"/>
        </w:rPr>
        <w:t>7.10 Мониторинг, позволяющий оценить современное  состояние всей природной системы Земля называется:</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Глобальный;</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Региональный;</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детальный;</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локальный;</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биосферный.</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7.11  Мониторинг, наблюдающий за параметрами геосферы называется:</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биоэкологический;</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климатический;</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геоэкологический;</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lastRenderedPageBreak/>
        <w:t>- геосферный.</w:t>
      </w:r>
    </w:p>
    <w:p w:rsidR="001C6B3D" w:rsidRPr="005F6B17" w:rsidRDefault="001C6B3D" w:rsidP="00455A93">
      <w:pPr>
        <w:spacing w:after="0" w:line="360" w:lineRule="auto"/>
        <w:ind w:right="-284" w:firstLine="567"/>
        <w:jc w:val="both"/>
        <w:rPr>
          <w:rFonts w:ascii="Times New Roman" w:hAnsi="Times New Roman" w:cs="Times New Roman"/>
          <w:sz w:val="28"/>
          <w:szCs w:val="28"/>
        </w:rPr>
      </w:pPr>
      <w:r w:rsidRPr="005F6B17">
        <w:rPr>
          <w:rFonts w:ascii="Times New Roman" w:hAnsi="Times New Roman" w:cs="Times New Roman"/>
          <w:sz w:val="28"/>
          <w:szCs w:val="28"/>
        </w:rPr>
        <w:t>7.12  Мониторинг промышленных выбросов существляется гос. Службой:</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ЕГСМ;</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ГСН;</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Госкомэкология;</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ГЭМ;</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СИАК.</w:t>
      </w:r>
    </w:p>
    <w:p w:rsidR="001C6B3D" w:rsidRPr="005F6B17" w:rsidRDefault="001C6B3D" w:rsidP="00455A93">
      <w:pPr>
        <w:spacing w:after="0" w:line="360" w:lineRule="auto"/>
        <w:ind w:right="-284" w:firstLine="567"/>
        <w:jc w:val="both"/>
        <w:rPr>
          <w:rFonts w:ascii="Times New Roman" w:hAnsi="Times New Roman" w:cs="Times New Roman"/>
          <w:sz w:val="28"/>
          <w:szCs w:val="28"/>
        </w:rPr>
      </w:pPr>
      <w:r w:rsidRPr="005F6B17">
        <w:rPr>
          <w:rFonts w:ascii="Times New Roman" w:hAnsi="Times New Roman" w:cs="Times New Roman"/>
          <w:sz w:val="28"/>
          <w:szCs w:val="28"/>
        </w:rPr>
        <w:t>7.13  Основные  производственно - хозяйственный  нормативы  для воздушной среды– это:</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ПДУ;</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ПДК;</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ПДС;</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ПДВ;</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ВСС.</w:t>
      </w:r>
    </w:p>
    <w:p w:rsidR="001C6B3D" w:rsidRPr="005F6B17" w:rsidRDefault="001C6B3D" w:rsidP="00455A93">
      <w:pPr>
        <w:spacing w:after="0" w:line="360" w:lineRule="auto"/>
        <w:ind w:right="-284" w:firstLine="567"/>
        <w:jc w:val="both"/>
        <w:rPr>
          <w:rFonts w:ascii="Times New Roman" w:hAnsi="Times New Roman" w:cs="Times New Roman"/>
          <w:sz w:val="28"/>
          <w:szCs w:val="28"/>
        </w:rPr>
      </w:pPr>
      <w:r w:rsidRPr="005F6B17">
        <w:rPr>
          <w:rFonts w:ascii="Times New Roman" w:hAnsi="Times New Roman" w:cs="Times New Roman"/>
          <w:sz w:val="28"/>
          <w:szCs w:val="28"/>
        </w:rPr>
        <w:t>7.14  Сбором информации  о фактических и ожидаемых неблагоприятных изменениях состояния окружающей природной среды занимается гос. Служба:</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ЕГСМ;</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ГСН;</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Госкомэкология;</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ГЭМ;</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СИАК.</w:t>
      </w:r>
    </w:p>
    <w:p w:rsidR="001C6B3D" w:rsidRPr="005F6B17" w:rsidRDefault="001C6B3D" w:rsidP="00455A93">
      <w:pPr>
        <w:spacing w:after="0" w:line="360" w:lineRule="auto"/>
        <w:ind w:right="-284" w:firstLine="567"/>
        <w:jc w:val="both"/>
        <w:rPr>
          <w:rFonts w:ascii="Times New Roman" w:hAnsi="Times New Roman" w:cs="Times New Roman"/>
          <w:sz w:val="28"/>
          <w:szCs w:val="28"/>
        </w:rPr>
      </w:pPr>
      <w:r w:rsidRPr="005F6B17">
        <w:rPr>
          <w:rFonts w:ascii="Times New Roman" w:hAnsi="Times New Roman" w:cs="Times New Roman"/>
          <w:sz w:val="28"/>
          <w:szCs w:val="28"/>
        </w:rPr>
        <w:t>7.15  Экологическим кризисом  (по статическому признаку)  называют такое состояние земель, когда общая площадь нарушенных земель менее:</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5 %;</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от 5 до 20 %;</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от 20 до 50 %;</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более 50 %.</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7.16 Стационарные посты служат для наблюдения за</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загрязнением воздуха под заводскими трубами;</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наиболее загрязняемых местах города;</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lastRenderedPageBreak/>
        <w:t>-  границами парковых зон;</w:t>
      </w:r>
    </w:p>
    <w:p w:rsidR="001C6B3D" w:rsidRPr="005F6B1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местами плотной застройки;</w:t>
      </w:r>
    </w:p>
    <w:p w:rsidR="008E59F7" w:rsidRDefault="001C6B3D" w:rsidP="00455A93">
      <w:pPr>
        <w:spacing w:after="0" w:line="360" w:lineRule="auto"/>
        <w:ind w:right="-284" w:firstLine="567"/>
        <w:rPr>
          <w:rFonts w:ascii="Times New Roman" w:hAnsi="Times New Roman" w:cs="Times New Roman"/>
          <w:sz w:val="28"/>
          <w:szCs w:val="28"/>
        </w:rPr>
      </w:pPr>
      <w:r w:rsidRPr="005F6B17">
        <w:rPr>
          <w:rFonts w:ascii="Times New Roman" w:hAnsi="Times New Roman" w:cs="Times New Roman"/>
          <w:sz w:val="28"/>
          <w:szCs w:val="28"/>
        </w:rPr>
        <w:t>-  загрязнением почвы под заводскими трубами.</w:t>
      </w:r>
    </w:p>
    <w:p w:rsidR="00BA701B" w:rsidRPr="005F6B17" w:rsidRDefault="00BA701B" w:rsidP="00455A93">
      <w:pPr>
        <w:spacing w:after="0" w:line="360" w:lineRule="auto"/>
        <w:ind w:right="-284" w:firstLine="567"/>
        <w:rPr>
          <w:rFonts w:ascii="Times New Roman" w:hAnsi="Times New Roman" w:cs="Times New Roman"/>
          <w:sz w:val="28"/>
          <w:szCs w:val="28"/>
        </w:rPr>
      </w:pPr>
      <w:r>
        <w:rPr>
          <w:rFonts w:ascii="Times New Roman" w:hAnsi="Times New Roman" w:cs="Times New Roman"/>
          <w:sz w:val="28"/>
          <w:szCs w:val="28"/>
        </w:rPr>
        <w:t>Вопросы для опроса:</w:t>
      </w:r>
    </w:p>
    <w:p w:rsidR="002A727A" w:rsidRPr="005F6B17" w:rsidRDefault="0081679C" w:rsidP="00455A93">
      <w:pPr>
        <w:shd w:val="clear" w:color="auto" w:fill="FFFFFF"/>
        <w:spacing w:after="0" w:line="360" w:lineRule="auto"/>
        <w:ind w:left="23" w:right="-425" w:firstLine="567"/>
        <w:jc w:val="both"/>
        <w:rPr>
          <w:rFonts w:ascii="Times New Roman" w:hAnsi="Times New Roman" w:cs="Times New Roman"/>
          <w:bCs/>
          <w:color w:val="000000"/>
          <w:sz w:val="28"/>
          <w:szCs w:val="24"/>
          <w:shd w:val="clear" w:color="auto" w:fill="FFFFFF"/>
        </w:rPr>
      </w:pPr>
      <w:r w:rsidRPr="005F6B17">
        <w:rPr>
          <w:rFonts w:ascii="Times New Roman" w:hAnsi="Times New Roman" w:cs="Times New Roman"/>
          <w:sz w:val="28"/>
          <w:szCs w:val="28"/>
        </w:rPr>
        <w:t xml:space="preserve">Раздел № 1 </w:t>
      </w:r>
      <w:r w:rsidR="001C6B3D" w:rsidRPr="005F6B17">
        <w:rPr>
          <w:rFonts w:ascii="Times New Roman" w:hAnsi="Times New Roman" w:cs="Times New Roman"/>
          <w:bCs/>
          <w:color w:val="000000"/>
          <w:sz w:val="28"/>
          <w:szCs w:val="24"/>
          <w:shd w:val="clear" w:color="auto" w:fill="FFFFFF"/>
        </w:rPr>
        <w:t>Основные принципы биоиндикации.</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szCs w:val="28"/>
        </w:rPr>
        <w:t xml:space="preserve">Экологические факторы и их </w:t>
      </w:r>
      <w:r w:rsidRPr="005F6B17">
        <w:rPr>
          <w:rFonts w:ascii="Times New Roman" w:hAnsi="Times New Roman" w:cs="Times New Roman"/>
          <w:sz w:val="28"/>
        </w:rPr>
        <w:t>классификация в биоиндикации.</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Что такое предел выносливости? Схематическое представление «закона минимума» Либиха.</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 xml:space="preserve"> Либиха, «закона толерантности» Шелфорда, «закона оптимума».</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Какие виды называют эври- и стенобионтными? Какие из них являются лучшими биоиндикаторами?</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 xml:space="preserve"> Чем определяется индикаторная ценность вида?</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 xml:space="preserve"> Понятие «стресс». Виды стресса. Ход адаптации и устойчивость к стрессу.</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 xml:space="preserve"> Назовите преимущества метода биоиндикации над инструментальными методами оценки.</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 xml:space="preserve"> Объясните сущность биоиндикации. Основные методы биоиндикации.</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 xml:space="preserve"> Формы биоиндикации.</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Сформулировать основные принципы биоиндикации.</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Какие показатели можно использовать как абсолютные стандарты в биоиндикации?</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Какие показатели можно использовать как относительные стандарты в биоиндикации?</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Возможные варианты изменения выходых параметров биологческих систем на антропогенное воздействие.</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Специфическая и неспецифическая индикация.</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Уровни биоиндикации, их характеристика – объекты, показатели.</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Критерии при выборе биоиндикационных показателей.</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Возможности и практическое значение биоиндикации.</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Понятие «биоиндикатор», классификация биоиндикаторов.</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lastRenderedPageBreak/>
        <w:t>Прямая и косвенная биоиндикация. Примеры.</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Положительные и отрицательные биоиндикаторы. Примеры.</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Типы чувствительности биоиндикаторов. Ранняя и аккумулятивная биоиндикация.</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Достоверность биоиндикации. Группы индикаторов по степени достоверности результатов, примеры.</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Требования к биоиндикаторам, критерии отбора биоиндикаторов. Примеры.</w:t>
      </w:r>
    </w:p>
    <w:p w:rsidR="001C6B3D" w:rsidRPr="005F6B17" w:rsidRDefault="001C6B3D" w:rsidP="00455A93">
      <w:pPr>
        <w:pStyle w:val="a3"/>
        <w:numPr>
          <w:ilvl w:val="1"/>
          <w:numId w:val="9"/>
        </w:numPr>
        <w:tabs>
          <w:tab w:val="left" w:pos="0"/>
        </w:tabs>
        <w:spacing w:after="0" w:line="360" w:lineRule="auto"/>
        <w:ind w:left="23" w:right="-425" w:firstLine="567"/>
        <w:jc w:val="both"/>
        <w:rPr>
          <w:rFonts w:ascii="Times New Roman" w:hAnsi="Times New Roman" w:cs="Times New Roman"/>
          <w:sz w:val="28"/>
        </w:rPr>
      </w:pPr>
      <w:r w:rsidRPr="005F6B17">
        <w:rPr>
          <w:rFonts w:ascii="Times New Roman" w:hAnsi="Times New Roman" w:cs="Times New Roman"/>
          <w:sz w:val="28"/>
        </w:rPr>
        <w:t>Критерии к выбору биоиндикаторов при фитоиндикационных исследованиях.</w:t>
      </w:r>
    </w:p>
    <w:p w:rsidR="001C6B3D" w:rsidRPr="005F6B17" w:rsidRDefault="001C6B3D" w:rsidP="00455A93">
      <w:pPr>
        <w:shd w:val="clear" w:color="auto" w:fill="FFFFFF"/>
        <w:spacing w:after="0" w:line="360" w:lineRule="auto"/>
        <w:ind w:left="24" w:right="-427" w:firstLine="567"/>
        <w:jc w:val="both"/>
        <w:rPr>
          <w:rFonts w:ascii="Times New Roman" w:hAnsi="Times New Roman" w:cs="Times New Roman"/>
          <w:sz w:val="28"/>
          <w:szCs w:val="28"/>
        </w:rPr>
      </w:pPr>
      <w:r w:rsidRPr="005F6B17">
        <w:rPr>
          <w:rFonts w:ascii="Times New Roman" w:hAnsi="Times New Roman" w:cs="Times New Roman"/>
          <w:sz w:val="28"/>
          <w:szCs w:val="24"/>
        </w:rPr>
        <w:t xml:space="preserve">Раздел № 2 </w:t>
      </w:r>
      <w:r w:rsidRPr="005F6B17">
        <w:rPr>
          <w:rFonts w:ascii="Times New Roman" w:hAnsi="Times New Roman" w:cs="Times New Roman"/>
          <w:bCs/>
          <w:color w:val="000000"/>
          <w:sz w:val="28"/>
          <w:szCs w:val="24"/>
          <w:shd w:val="clear" w:color="auto" w:fill="FFFFFF"/>
        </w:rPr>
        <w:t>Комплексный анализ окружающей среды.</w:t>
      </w:r>
    </w:p>
    <w:p w:rsidR="001C6B3D" w:rsidRPr="005F6B17" w:rsidRDefault="001C6B3D" w:rsidP="00455A93">
      <w:pPr>
        <w:pStyle w:val="a3"/>
        <w:numPr>
          <w:ilvl w:val="1"/>
          <w:numId w:val="10"/>
        </w:numPr>
        <w:tabs>
          <w:tab w:val="left" w:pos="920"/>
        </w:tabs>
        <w:spacing w:after="0" w:line="360" w:lineRule="auto"/>
        <w:ind w:left="24" w:right="-284" w:firstLine="567"/>
        <w:jc w:val="both"/>
        <w:rPr>
          <w:rFonts w:ascii="Times New Roman" w:hAnsi="Times New Roman" w:cs="Times New Roman"/>
          <w:sz w:val="28"/>
          <w:szCs w:val="28"/>
        </w:rPr>
      </w:pPr>
      <w:r w:rsidRPr="005F6B17">
        <w:rPr>
          <w:rFonts w:ascii="Times New Roman" w:hAnsi="Times New Roman" w:cs="Times New Roman"/>
          <w:sz w:val="28"/>
          <w:szCs w:val="28"/>
        </w:rPr>
        <w:t>Назовите основные этапы развития биоиндикации.</w:t>
      </w:r>
    </w:p>
    <w:p w:rsidR="001C6B3D" w:rsidRPr="005F6B17" w:rsidRDefault="001C6B3D" w:rsidP="00455A93">
      <w:pPr>
        <w:pStyle w:val="a3"/>
        <w:numPr>
          <w:ilvl w:val="1"/>
          <w:numId w:val="10"/>
        </w:numPr>
        <w:tabs>
          <w:tab w:val="left" w:pos="920"/>
        </w:tabs>
        <w:spacing w:after="0" w:line="360" w:lineRule="auto"/>
        <w:ind w:left="24" w:right="-284" w:firstLine="567"/>
        <w:jc w:val="both"/>
        <w:rPr>
          <w:rFonts w:ascii="Times New Roman" w:hAnsi="Times New Roman" w:cs="Times New Roman"/>
          <w:sz w:val="28"/>
          <w:szCs w:val="28"/>
        </w:rPr>
      </w:pPr>
      <w:r w:rsidRPr="005F6B17">
        <w:rPr>
          <w:rFonts w:ascii="Times New Roman" w:hAnsi="Times New Roman" w:cs="Times New Roman"/>
          <w:sz w:val="28"/>
          <w:szCs w:val="28"/>
        </w:rPr>
        <w:t>Дайте понятие биоиндикации, её основным направлениям.</w:t>
      </w:r>
    </w:p>
    <w:p w:rsidR="001C6B3D" w:rsidRPr="005F6B17" w:rsidRDefault="001C6B3D" w:rsidP="00455A93">
      <w:pPr>
        <w:pStyle w:val="a3"/>
        <w:numPr>
          <w:ilvl w:val="1"/>
          <w:numId w:val="10"/>
        </w:numPr>
        <w:tabs>
          <w:tab w:val="left" w:pos="920"/>
        </w:tabs>
        <w:spacing w:after="0" w:line="360" w:lineRule="auto"/>
        <w:ind w:left="24" w:right="-284" w:firstLine="567"/>
        <w:jc w:val="both"/>
        <w:rPr>
          <w:rFonts w:ascii="Times New Roman" w:hAnsi="Times New Roman" w:cs="Times New Roman"/>
          <w:sz w:val="28"/>
          <w:szCs w:val="28"/>
        </w:rPr>
      </w:pPr>
      <w:r w:rsidRPr="005F6B17">
        <w:rPr>
          <w:rFonts w:ascii="Times New Roman" w:hAnsi="Times New Roman" w:cs="Times New Roman"/>
          <w:sz w:val="28"/>
          <w:szCs w:val="28"/>
        </w:rPr>
        <w:t>Дайте понятие «стрессор», его действие на организм.</w:t>
      </w:r>
    </w:p>
    <w:p w:rsidR="001C6B3D" w:rsidRPr="005F6B17" w:rsidRDefault="001C6B3D" w:rsidP="00455A93">
      <w:pPr>
        <w:pStyle w:val="a3"/>
        <w:numPr>
          <w:ilvl w:val="1"/>
          <w:numId w:val="10"/>
        </w:numPr>
        <w:tabs>
          <w:tab w:val="left" w:pos="920"/>
        </w:tabs>
        <w:spacing w:after="0" w:line="360" w:lineRule="auto"/>
        <w:ind w:left="24" w:right="-284" w:firstLine="567"/>
        <w:jc w:val="both"/>
        <w:rPr>
          <w:rFonts w:ascii="Times New Roman" w:hAnsi="Times New Roman" w:cs="Times New Roman"/>
          <w:sz w:val="28"/>
          <w:szCs w:val="28"/>
        </w:rPr>
      </w:pPr>
      <w:r w:rsidRPr="005F6B17">
        <w:rPr>
          <w:rFonts w:ascii="Times New Roman" w:hAnsi="Times New Roman" w:cs="Times New Roman"/>
          <w:sz w:val="28"/>
          <w:szCs w:val="28"/>
        </w:rPr>
        <w:t>Виды стрессоров, виды ответной реакции на их действие.</w:t>
      </w:r>
    </w:p>
    <w:p w:rsidR="001C6B3D" w:rsidRPr="005F6B17" w:rsidRDefault="001C6B3D" w:rsidP="00455A93">
      <w:pPr>
        <w:pStyle w:val="a3"/>
        <w:numPr>
          <w:ilvl w:val="1"/>
          <w:numId w:val="10"/>
        </w:numPr>
        <w:tabs>
          <w:tab w:val="left" w:pos="920"/>
        </w:tabs>
        <w:spacing w:after="0" w:line="360" w:lineRule="auto"/>
        <w:ind w:left="24" w:right="-284" w:firstLine="567"/>
        <w:jc w:val="both"/>
        <w:rPr>
          <w:rFonts w:ascii="Times New Roman" w:hAnsi="Times New Roman" w:cs="Times New Roman"/>
          <w:sz w:val="28"/>
          <w:szCs w:val="28"/>
        </w:rPr>
      </w:pPr>
      <w:r w:rsidRPr="005F6B17">
        <w:rPr>
          <w:rFonts w:ascii="Times New Roman" w:hAnsi="Times New Roman" w:cs="Times New Roman"/>
          <w:sz w:val="28"/>
          <w:szCs w:val="28"/>
        </w:rPr>
        <w:t>Объясните механизм действия ТМ как загрязнителей ОС.</w:t>
      </w:r>
    </w:p>
    <w:p w:rsidR="00093738" w:rsidRPr="005F6B17" w:rsidRDefault="001C6B3D" w:rsidP="00455A93">
      <w:pPr>
        <w:spacing w:after="0" w:line="360" w:lineRule="auto"/>
        <w:ind w:right="-425" w:firstLine="567"/>
        <w:jc w:val="both"/>
        <w:rPr>
          <w:rFonts w:ascii="Times New Roman" w:hAnsi="Times New Roman" w:cs="Times New Roman"/>
          <w:color w:val="000000"/>
          <w:sz w:val="28"/>
          <w:szCs w:val="24"/>
        </w:rPr>
      </w:pPr>
      <w:r w:rsidRPr="005F6B17">
        <w:rPr>
          <w:rFonts w:ascii="Times New Roman" w:hAnsi="Times New Roman" w:cs="Times New Roman"/>
          <w:sz w:val="28"/>
          <w:szCs w:val="24"/>
        </w:rPr>
        <w:t xml:space="preserve">Раздел № 3 </w:t>
      </w:r>
      <w:r w:rsidRPr="005F6B17">
        <w:rPr>
          <w:rFonts w:ascii="Times New Roman" w:hAnsi="Times New Roman" w:cs="Times New Roman"/>
          <w:bCs/>
          <w:color w:val="000000"/>
          <w:sz w:val="28"/>
          <w:szCs w:val="24"/>
          <w:shd w:val="clear" w:color="auto" w:fill="FFFFFF"/>
        </w:rPr>
        <w:t>Животные - биоиндикаторы состояния среды.</w:t>
      </w:r>
      <w:r w:rsidRPr="005F6B17">
        <w:rPr>
          <w:rFonts w:ascii="Times New Roman" w:hAnsi="Times New Roman" w:cs="Times New Roman"/>
          <w:color w:val="000000"/>
          <w:sz w:val="28"/>
          <w:szCs w:val="24"/>
        </w:rPr>
        <w:t> </w:t>
      </w:r>
    </w:p>
    <w:p w:rsidR="001C6B3D" w:rsidRPr="005F6B17" w:rsidRDefault="001C6B3D" w:rsidP="00455A93">
      <w:pPr>
        <w:pStyle w:val="a3"/>
        <w:numPr>
          <w:ilvl w:val="1"/>
          <w:numId w:val="11"/>
        </w:numPr>
        <w:shd w:val="clear" w:color="auto" w:fill="FFFFFF"/>
        <w:spacing w:after="0" w:line="360" w:lineRule="auto"/>
        <w:ind w:left="0" w:right="-425"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Моллюски-биоиндикаторы состояния среды, как биоаккумуляторы тяжёлых металлов. </w:t>
      </w:r>
    </w:p>
    <w:p w:rsidR="001C6B3D" w:rsidRPr="005F6B17" w:rsidRDefault="001C6B3D" w:rsidP="00455A93">
      <w:pPr>
        <w:pStyle w:val="a3"/>
        <w:numPr>
          <w:ilvl w:val="1"/>
          <w:numId w:val="11"/>
        </w:numPr>
        <w:shd w:val="clear" w:color="auto" w:fill="FFFFFF"/>
        <w:spacing w:after="0" w:line="360" w:lineRule="auto"/>
        <w:ind w:left="0" w:right="-425"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 Действие загрязнителей на половую и половую структуру лесных мышей.</w:t>
      </w:r>
    </w:p>
    <w:p w:rsidR="001C6B3D" w:rsidRPr="005F6B17" w:rsidRDefault="001C6B3D" w:rsidP="00455A93">
      <w:pPr>
        <w:pStyle w:val="a3"/>
        <w:numPr>
          <w:ilvl w:val="1"/>
          <w:numId w:val="11"/>
        </w:numPr>
        <w:shd w:val="clear" w:color="auto" w:fill="FFFFFF"/>
        <w:spacing w:after="0" w:line="360" w:lineRule="auto"/>
        <w:ind w:left="0" w:right="-425"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 Влияния промышленных выбросов на беспозвоночных. </w:t>
      </w:r>
    </w:p>
    <w:p w:rsidR="001C6B3D" w:rsidRPr="005F6B17" w:rsidRDefault="001C6B3D" w:rsidP="00455A93">
      <w:pPr>
        <w:pStyle w:val="a3"/>
        <w:numPr>
          <w:ilvl w:val="1"/>
          <w:numId w:val="11"/>
        </w:numPr>
        <w:shd w:val="clear" w:color="auto" w:fill="FFFFFF"/>
        <w:spacing w:after="0" w:line="360" w:lineRule="auto"/>
        <w:ind w:left="0" w:right="-425"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 Использования бесхвостых амфибий в биоиндикации природной среды.</w:t>
      </w:r>
    </w:p>
    <w:p w:rsidR="001C6B3D" w:rsidRPr="005F6B17" w:rsidRDefault="001C6B3D" w:rsidP="00455A93">
      <w:pPr>
        <w:pStyle w:val="a3"/>
        <w:numPr>
          <w:ilvl w:val="1"/>
          <w:numId w:val="11"/>
        </w:numPr>
        <w:shd w:val="clear" w:color="auto" w:fill="FFFFFF"/>
        <w:spacing w:after="0" w:line="360" w:lineRule="auto"/>
        <w:ind w:left="0" w:right="-425"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Биоиндикация загрязнения водоемов по состоянию организмов, популяций и биоценозов. </w:t>
      </w:r>
    </w:p>
    <w:p w:rsidR="001C6B3D" w:rsidRPr="005F6B17" w:rsidRDefault="001C6B3D" w:rsidP="00455A93">
      <w:pPr>
        <w:pStyle w:val="a3"/>
        <w:numPr>
          <w:ilvl w:val="1"/>
          <w:numId w:val="11"/>
        </w:numPr>
        <w:shd w:val="clear" w:color="auto" w:fill="FFFFFF"/>
        <w:spacing w:after="0" w:line="360" w:lineRule="auto"/>
        <w:ind w:left="0" w:right="-425"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 Наземные моллюски - аккумуляторы загрязнения среды. </w:t>
      </w:r>
    </w:p>
    <w:p w:rsidR="001C6B3D" w:rsidRPr="005F6B17" w:rsidRDefault="001C6B3D" w:rsidP="00455A93">
      <w:pPr>
        <w:pStyle w:val="a3"/>
        <w:numPr>
          <w:ilvl w:val="1"/>
          <w:numId w:val="11"/>
        </w:numPr>
        <w:shd w:val="clear" w:color="auto" w:fill="FFFFFF"/>
        <w:spacing w:after="0" w:line="360" w:lineRule="auto"/>
        <w:ind w:left="0" w:right="-425"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 Влияние промышленных выбросов на почвенных беспозвоночных.</w:t>
      </w:r>
    </w:p>
    <w:p w:rsidR="001C6B3D" w:rsidRPr="005F6B17" w:rsidRDefault="001C6B3D" w:rsidP="00455A93">
      <w:pPr>
        <w:pStyle w:val="a3"/>
        <w:numPr>
          <w:ilvl w:val="1"/>
          <w:numId w:val="11"/>
        </w:numPr>
        <w:shd w:val="clear" w:color="auto" w:fill="FFFFFF"/>
        <w:spacing w:after="0" w:line="360" w:lineRule="auto"/>
        <w:ind w:left="0" w:right="-425"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 Оценка загрязнения по индикаторным организмам.</w:t>
      </w:r>
    </w:p>
    <w:p w:rsidR="001C6B3D" w:rsidRPr="005F6B17" w:rsidRDefault="001C6B3D" w:rsidP="00455A93">
      <w:pPr>
        <w:spacing w:after="0" w:line="360" w:lineRule="auto"/>
        <w:ind w:right="-426" w:firstLine="567"/>
        <w:rPr>
          <w:rFonts w:ascii="Times New Roman" w:hAnsi="Times New Roman" w:cs="Times New Roman"/>
          <w:bCs/>
          <w:color w:val="000000"/>
          <w:sz w:val="28"/>
          <w:szCs w:val="24"/>
          <w:shd w:val="clear" w:color="auto" w:fill="FFFFFF"/>
        </w:rPr>
      </w:pPr>
      <w:r w:rsidRPr="005F6B17">
        <w:rPr>
          <w:rFonts w:ascii="Times New Roman" w:hAnsi="Times New Roman" w:cs="Times New Roman"/>
          <w:sz w:val="28"/>
          <w:szCs w:val="24"/>
        </w:rPr>
        <w:t xml:space="preserve">Раздел № 4 </w:t>
      </w:r>
      <w:r w:rsidRPr="005F6B17">
        <w:rPr>
          <w:rFonts w:ascii="Times New Roman" w:hAnsi="Times New Roman" w:cs="Times New Roman"/>
          <w:bCs/>
          <w:color w:val="000000"/>
          <w:sz w:val="28"/>
          <w:szCs w:val="24"/>
          <w:shd w:val="clear" w:color="auto" w:fill="FFFFFF"/>
        </w:rPr>
        <w:t>Организмы почвы в биоиндикационных исследованиях.</w:t>
      </w:r>
    </w:p>
    <w:p w:rsidR="008D5CA3" w:rsidRPr="005F6B17" w:rsidRDefault="001C6B3D" w:rsidP="00455A93">
      <w:pPr>
        <w:pStyle w:val="a3"/>
        <w:numPr>
          <w:ilvl w:val="1"/>
          <w:numId w:val="12"/>
        </w:numPr>
        <w:shd w:val="clear" w:color="auto" w:fill="FFFFFF"/>
        <w:tabs>
          <w:tab w:val="num" w:pos="-284"/>
        </w:tabs>
        <w:spacing w:after="0" w:line="360" w:lineRule="auto"/>
        <w:ind w:left="0" w:right="-426" w:firstLine="567"/>
        <w:jc w:val="both"/>
        <w:rPr>
          <w:rFonts w:ascii="Times New Roman" w:hAnsi="Times New Roman" w:cs="Times New Roman"/>
          <w:color w:val="000000"/>
          <w:sz w:val="28"/>
          <w:szCs w:val="28"/>
        </w:rPr>
      </w:pPr>
      <w:r w:rsidRPr="005F6B17">
        <w:rPr>
          <w:rFonts w:ascii="Times New Roman" w:hAnsi="Times New Roman" w:cs="Times New Roman"/>
          <w:sz w:val="28"/>
          <w:szCs w:val="28"/>
        </w:rPr>
        <w:lastRenderedPageBreak/>
        <w:t>Оценка  причинно-следственных  связей  в  системе «состояние окружающей  среды –  здоровье  населения»,  прогнозирование  медико-экологической ситуации (на основе корреляционно-регрессионных методов).</w:t>
      </w:r>
    </w:p>
    <w:p w:rsidR="008D5CA3" w:rsidRPr="005F6B17" w:rsidRDefault="001C6B3D" w:rsidP="00455A93">
      <w:pPr>
        <w:pStyle w:val="a3"/>
        <w:numPr>
          <w:ilvl w:val="1"/>
          <w:numId w:val="12"/>
        </w:numPr>
        <w:shd w:val="clear" w:color="auto" w:fill="FFFFFF"/>
        <w:tabs>
          <w:tab w:val="num" w:pos="-284"/>
        </w:tabs>
        <w:spacing w:after="0" w:line="360" w:lineRule="auto"/>
        <w:ind w:left="0" w:right="-426" w:firstLine="567"/>
        <w:jc w:val="both"/>
        <w:rPr>
          <w:rFonts w:ascii="Times New Roman" w:hAnsi="Times New Roman" w:cs="Times New Roman"/>
          <w:color w:val="000000"/>
          <w:sz w:val="28"/>
          <w:szCs w:val="28"/>
        </w:rPr>
      </w:pPr>
      <w:r w:rsidRPr="005F6B17">
        <w:rPr>
          <w:rFonts w:ascii="Times New Roman" w:hAnsi="Times New Roman" w:cs="Times New Roman"/>
          <w:sz w:val="28"/>
          <w:szCs w:val="28"/>
        </w:rPr>
        <w:t xml:space="preserve"> Оценка  комплексной  антропогенной  нагрузки  на  объекты  окружающей среды и обоснование приоритетных управленческих решений, направленных на снижение загрязнения окружающей среды. </w:t>
      </w:r>
    </w:p>
    <w:p w:rsidR="008D5CA3" w:rsidRPr="005F6B17" w:rsidRDefault="001C6B3D" w:rsidP="00455A93">
      <w:pPr>
        <w:pStyle w:val="a3"/>
        <w:numPr>
          <w:ilvl w:val="1"/>
          <w:numId w:val="12"/>
        </w:numPr>
        <w:shd w:val="clear" w:color="auto" w:fill="FFFFFF"/>
        <w:tabs>
          <w:tab w:val="num" w:pos="-284"/>
        </w:tabs>
        <w:spacing w:after="0" w:line="360" w:lineRule="auto"/>
        <w:ind w:left="0" w:right="-426" w:firstLine="567"/>
        <w:jc w:val="both"/>
        <w:rPr>
          <w:rFonts w:ascii="Times New Roman" w:hAnsi="Times New Roman" w:cs="Times New Roman"/>
          <w:color w:val="000000"/>
          <w:sz w:val="28"/>
          <w:szCs w:val="28"/>
        </w:rPr>
      </w:pPr>
      <w:r w:rsidRPr="005F6B17">
        <w:rPr>
          <w:rFonts w:ascii="Times New Roman" w:hAnsi="Times New Roman" w:cs="Times New Roman"/>
          <w:sz w:val="28"/>
          <w:szCs w:val="28"/>
        </w:rPr>
        <w:t xml:space="preserve"> Практика системы мониторинга в вашем регионе. </w:t>
      </w:r>
    </w:p>
    <w:p w:rsidR="008D5CA3" w:rsidRPr="005F6B17" w:rsidRDefault="001C6B3D" w:rsidP="00455A93">
      <w:pPr>
        <w:pStyle w:val="a3"/>
        <w:numPr>
          <w:ilvl w:val="1"/>
          <w:numId w:val="12"/>
        </w:numPr>
        <w:shd w:val="clear" w:color="auto" w:fill="FFFFFF"/>
        <w:tabs>
          <w:tab w:val="num" w:pos="-284"/>
        </w:tabs>
        <w:spacing w:after="0" w:line="360" w:lineRule="auto"/>
        <w:ind w:left="0" w:right="-426" w:firstLine="567"/>
        <w:jc w:val="both"/>
        <w:rPr>
          <w:rFonts w:ascii="Times New Roman" w:hAnsi="Times New Roman" w:cs="Times New Roman"/>
          <w:color w:val="000000"/>
          <w:sz w:val="28"/>
          <w:szCs w:val="28"/>
        </w:rPr>
      </w:pPr>
      <w:r w:rsidRPr="005F6B17">
        <w:rPr>
          <w:rFonts w:ascii="Times New Roman" w:hAnsi="Times New Roman" w:cs="Times New Roman"/>
          <w:sz w:val="28"/>
          <w:szCs w:val="28"/>
        </w:rPr>
        <w:t xml:space="preserve"> Экологический мониторинг почв. </w:t>
      </w:r>
    </w:p>
    <w:p w:rsidR="008D5CA3" w:rsidRPr="005F6B17" w:rsidRDefault="001C6B3D" w:rsidP="00455A93">
      <w:pPr>
        <w:pStyle w:val="a3"/>
        <w:numPr>
          <w:ilvl w:val="1"/>
          <w:numId w:val="12"/>
        </w:numPr>
        <w:shd w:val="clear" w:color="auto" w:fill="FFFFFF"/>
        <w:tabs>
          <w:tab w:val="num" w:pos="-284"/>
        </w:tabs>
        <w:spacing w:after="0" w:line="360" w:lineRule="auto"/>
        <w:ind w:left="0" w:right="-426" w:firstLine="567"/>
        <w:jc w:val="both"/>
        <w:rPr>
          <w:rFonts w:ascii="Times New Roman" w:hAnsi="Times New Roman" w:cs="Times New Roman"/>
          <w:color w:val="000000"/>
          <w:sz w:val="28"/>
          <w:szCs w:val="28"/>
        </w:rPr>
      </w:pPr>
      <w:r w:rsidRPr="005F6B17">
        <w:rPr>
          <w:rFonts w:ascii="Times New Roman" w:hAnsi="Times New Roman" w:cs="Times New Roman"/>
          <w:sz w:val="28"/>
          <w:szCs w:val="28"/>
        </w:rPr>
        <w:t xml:space="preserve"> Радиологическое исследование почв. </w:t>
      </w:r>
    </w:p>
    <w:p w:rsidR="008D5CA3" w:rsidRPr="005F6B17" w:rsidRDefault="001C6B3D" w:rsidP="00455A93">
      <w:pPr>
        <w:pStyle w:val="a3"/>
        <w:numPr>
          <w:ilvl w:val="1"/>
          <w:numId w:val="12"/>
        </w:numPr>
        <w:shd w:val="clear" w:color="auto" w:fill="FFFFFF"/>
        <w:tabs>
          <w:tab w:val="num" w:pos="-284"/>
        </w:tabs>
        <w:spacing w:after="0" w:line="360" w:lineRule="auto"/>
        <w:ind w:left="0" w:right="-426" w:firstLine="567"/>
        <w:jc w:val="both"/>
        <w:rPr>
          <w:rFonts w:ascii="Times New Roman" w:hAnsi="Times New Roman" w:cs="Times New Roman"/>
          <w:color w:val="000000"/>
          <w:sz w:val="28"/>
          <w:szCs w:val="28"/>
        </w:rPr>
      </w:pPr>
      <w:r w:rsidRPr="005F6B17">
        <w:rPr>
          <w:rFonts w:ascii="Times New Roman" w:hAnsi="Times New Roman" w:cs="Times New Roman"/>
          <w:sz w:val="28"/>
          <w:szCs w:val="28"/>
        </w:rPr>
        <w:t xml:space="preserve"> Автоматизированные системы контроля среды обитания. </w:t>
      </w:r>
    </w:p>
    <w:p w:rsidR="008D5CA3" w:rsidRPr="005F6B17" w:rsidRDefault="001C6B3D" w:rsidP="00455A93">
      <w:pPr>
        <w:pStyle w:val="a3"/>
        <w:numPr>
          <w:ilvl w:val="1"/>
          <w:numId w:val="12"/>
        </w:numPr>
        <w:shd w:val="clear" w:color="auto" w:fill="FFFFFF"/>
        <w:tabs>
          <w:tab w:val="num" w:pos="-284"/>
        </w:tabs>
        <w:spacing w:after="0" w:line="360" w:lineRule="auto"/>
        <w:ind w:left="0" w:right="-426" w:firstLine="567"/>
        <w:jc w:val="both"/>
        <w:rPr>
          <w:rFonts w:ascii="Times New Roman" w:hAnsi="Times New Roman" w:cs="Times New Roman"/>
          <w:color w:val="000000"/>
          <w:sz w:val="28"/>
          <w:szCs w:val="28"/>
        </w:rPr>
      </w:pPr>
      <w:r w:rsidRPr="005F6B17">
        <w:rPr>
          <w:rFonts w:ascii="Times New Roman" w:hAnsi="Times New Roman" w:cs="Times New Roman"/>
          <w:sz w:val="28"/>
          <w:szCs w:val="28"/>
        </w:rPr>
        <w:t xml:space="preserve"> Прогнозирование развития экологической ситуации региона. </w:t>
      </w:r>
    </w:p>
    <w:p w:rsidR="001C6B3D" w:rsidRPr="005F6B17" w:rsidRDefault="001C6B3D" w:rsidP="00455A93">
      <w:pPr>
        <w:pStyle w:val="a3"/>
        <w:numPr>
          <w:ilvl w:val="1"/>
          <w:numId w:val="12"/>
        </w:numPr>
        <w:shd w:val="clear" w:color="auto" w:fill="FFFFFF"/>
        <w:tabs>
          <w:tab w:val="num" w:pos="-284"/>
        </w:tabs>
        <w:spacing w:after="0" w:line="360" w:lineRule="auto"/>
        <w:ind w:left="0" w:right="-425" w:firstLine="567"/>
        <w:jc w:val="both"/>
        <w:rPr>
          <w:rFonts w:ascii="Times New Roman" w:hAnsi="Times New Roman" w:cs="Times New Roman"/>
          <w:color w:val="000000"/>
          <w:sz w:val="28"/>
          <w:szCs w:val="28"/>
        </w:rPr>
      </w:pPr>
      <w:r w:rsidRPr="005F6B17">
        <w:rPr>
          <w:rFonts w:ascii="Times New Roman" w:hAnsi="Times New Roman" w:cs="Times New Roman"/>
          <w:sz w:val="28"/>
          <w:szCs w:val="28"/>
        </w:rPr>
        <w:t xml:space="preserve">Структура  государственного  экологического  мониторинга,  распределение ответственности. Единая  государственная  система  экологического мониторинга России.  </w:t>
      </w:r>
    </w:p>
    <w:p w:rsidR="001C6B3D" w:rsidRPr="005F6B17" w:rsidRDefault="008D5CA3" w:rsidP="00455A93">
      <w:pPr>
        <w:spacing w:after="0" w:line="360" w:lineRule="auto"/>
        <w:ind w:right="-425" w:firstLine="567"/>
        <w:rPr>
          <w:rFonts w:ascii="Times New Roman" w:hAnsi="Times New Roman" w:cs="Times New Roman"/>
          <w:color w:val="000000"/>
          <w:sz w:val="28"/>
          <w:szCs w:val="28"/>
        </w:rPr>
      </w:pPr>
      <w:r w:rsidRPr="005F6B17">
        <w:rPr>
          <w:rFonts w:ascii="Times New Roman" w:hAnsi="Times New Roman" w:cs="Times New Roman"/>
          <w:sz w:val="28"/>
          <w:szCs w:val="28"/>
        </w:rPr>
        <w:t xml:space="preserve">Раздел № 5 </w:t>
      </w:r>
      <w:r w:rsidRPr="005F6B17">
        <w:rPr>
          <w:rFonts w:ascii="Times New Roman" w:hAnsi="Times New Roman" w:cs="Times New Roman"/>
          <w:bCs/>
          <w:color w:val="000000"/>
          <w:sz w:val="28"/>
          <w:szCs w:val="28"/>
          <w:shd w:val="clear" w:color="auto" w:fill="FFFFFF"/>
        </w:rPr>
        <w:t>Биологическая индикация загрязнения водоёмов.</w:t>
      </w:r>
      <w:r w:rsidRPr="005F6B17">
        <w:rPr>
          <w:rFonts w:ascii="Times New Roman" w:hAnsi="Times New Roman" w:cs="Times New Roman"/>
          <w:color w:val="000000"/>
          <w:sz w:val="28"/>
          <w:szCs w:val="28"/>
        </w:rPr>
        <w:t> </w:t>
      </w:r>
    </w:p>
    <w:p w:rsidR="008D5CA3" w:rsidRPr="005F6B17" w:rsidRDefault="008D5CA3" w:rsidP="00455A93">
      <w:pPr>
        <w:pStyle w:val="a3"/>
        <w:numPr>
          <w:ilvl w:val="1"/>
          <w:numId w:val="13"/>
        </w:numPr>
        <w:shd w:val="clear" w:color="auto" w:fill="FFFFFF"/>
        <w:tabs>
          <w:tab w:val="left" w:pos="993"/>
        </w:tabs>
        <w:spacing w:after="0" w:line="360" w:lineRule="auto"/>
        <w:ind w:left="0" w:right="-425"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Индикация загрязнения водоёмов по состоянию организмов, популяций и биоценозов. </w:t>
      </w:r>
    </w:p>
    <w:p w:rsidR="008D5CA3" w:rsidRPr="005F6B17" w:rsidRDefault="008D5CA3" w:rsidP="00455A93">
      <w:pPr>
        <w:pStyle w:val="a3"/>
        <w:numPr>
          <w:ilvl w:val="1"/>
          <w:numId w:val="13"/>
        </w:numPr>
        <w:shd w:val="clear" w:color="auto" w:fill="FFFFFF"/>
        <w:tabs>
          <w:tab w:val="left" w:pos="993"/>
        </w:tabs>
        <w:spacing w:after="0" w:line="360" w:lineRule="auto"/>
        <w:ind w:left="0" w:right="-425"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 Биологическая индикация загрязнения водоёмов.</w:t>
      </w:r>
    </w:p>
    <w:p w:rsidR="008D5CA3" w:rsidRPr="005F6B17" w:rsidRDefault="008D5CA3" w:rsidP="00455A93">
      <w:pPr>
        <w:pStyle w:val="a3"/>
        <w:numPr>
          <w:ilvl w:val="1"/>
          <w:numId w:val="13"/>
        </w:numPr>
        <w:shd w:val="clear" w:color="auto" w:fill="FFFFFF"/>
        <w:tabs>
          <w:tab w:val="left" w:pos="993"/>
        </w:tabs>
        <w:spacing w:after="0" w:line="360" w:lineRule="auto"/>
        <w:ind w:left="0" w:right="-425"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 Гидробиологический контроль.</w:t>
      </w:r>
    </w:p>
    <w:p w:rsidR="008D5CA3" w:rsidRPr="005F6B17" w:rsidRDefault="008D5CA3" w:rsidP="00455A93">
      <w:pPr>
        <w:pStyle w:val="a3"/>
        <w:numPr>
          <w:ilvl w:val="1"/>
          <w:numId w:val="13"/>
        </w:numPr>
        <w:shd w:val="clear" w:color="auto" w:fill="FFFFFF"/>
        <w:tabs>
          <w:tab w:val="left" w:pos="993"/>
        </w:tabs>
        <w:spacing w:after="0" w:line="360" w:lineRule="auto"/>
        <w:ind w:left="0" w:right="-425"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Биоиндикация пресных вод. Оценка качества воды по показателям зообентоса. </w:t>
      </w:r>
    </w:p>
    <w:p w:rsidR="008D5CA3" w:rsidRPr="005F6B17" w:rsidRDefault="008D5CA3" w:rsidP="00455A93">
      <w:pPr>
        <w:pStyle w:val="a3"/>
        <w:numPr>
          <w:ilvl w:val="1"/>
          <w:numId w:val="13"/>
        </w:numPr>
        <w:shd w:val="clear" w:color="auto" w:fill="FFFFFF"/>
        <w:tabs>
          <w:tab w:val="left" w:pos="993"/>
        </w:tabs>
        <w:spacing w:after="0" w:line="360" w:lineRule="auto"/>
        <w:ind w:left="0" w:right="-425"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 Моллюски - аккумуляторы загрязнения среды.</w:t>
      </w:r>
    </w:p>
    <w:p w:rsidR="008D5CA3" w:rsidRPr="005F6B17" w:rsidRDefault="008D5CA3" w:rsidP="00455A93">
      <w:pPr>
        <w:pStyle w:val="a3"/>
        <w:numPr>
          <w:ilvl w:val="1"/>
          <w:numId w:val="13"/>
        </w:numPr>
        <w:shd w:val="clear" w:color="auto" w:fill="FFFFFF"/>
        <w:tabs>
          <w:tab w:val="left" w:pos="993"/>
        </w:tabs>
        <w:spacing w:after="0" w:line="360" w:lineRule="auto"/>
        <w:ind w:left="0" w:right="-425"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 Полисапробные водоёмы (зоны водоёмов). </w:t>
      </w:r>
    </w:p>
    <w:p w:rsidR="008D5CA3" w:rsidRPr="005F6B17" w:rsidRDefault="008D5CA3" w:rsidP="00455A93">
      <w:pPr>
        <w:pStyle w:val="a3"/>
        <w:numPr>
          <w:ilvl w:val="1"/>
          <w:numId w:val="13"/>
        </w:numPr>
        <w:shd w:val="clear" w:color="auto" w:fill="FFFFFF"/>
        <w:tabs>
          <w:tab w:val="left" w:pos="993"/>
        </w:tabs>
        <w:spacing w:after="0" w:line="360" w:lineRule="auto"/>
        <w:ind w:left="0" w:right="-425"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 Земноводные как биоиндикатор состояния среды. </w:t>
      </w:r>
    </w:p>
    <w:p w:rsidR="008D5CA3" w:rsidRPr="005F6B17" w:rsidRDefault="008D5CA3" w:rsidP="00455A93">
      <w:pPr>
        <w:pStyle w:val="a3"/>
        <w:numPr>
          <w:ilvl w:val="1"/>
          <w:numId w:val="13"/>
        </w:numPr>
        <w:shd w:val="clear" w:color="auto" w:fill="FFFFFF"/>
        <w:tabs>
          <w:tab w:val="left" w:pos="993"/>
        </w:tabs>
        <w:spacing w:after="0" w:line="360" w:lineRule="auto"/>
        <w:ind w:left="0" w:right="-425"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Мезосапробные водоёмы (зоны водоёмов). </w:t>
      </w:r>
    </w:p>
    <w:p w:rsidR="008D5CA3" w:rsidRPr="005F6B17" w:rsidRDefault="008D5CA3" w:rsidP="00455A93">
      <w:pPr>
        <w:spacing w:after="0" w:line="360" w:lineRule="auto"/>
        <w:ind w:right="-425" w:firstLine="567"/>
        <w:jc w:val="both"/>
        <w:rPr>
          <w:rFonts w:ascii="Times New Roman" w:hAnsi="Times New Roman" w:cs="Times New Roman"/>
          <w:color w:val="000000"/>
          <w:sz w:val="28"/>
          <w:szCs w:val="28"/>
        </w:rPr>
      </w:pPr>
      <w:r w:rsidRPr="005F6B17">
        <w:rPr>
          <w:rFonts w:ascii="Times New Roman" w:hAnsi="Times New Roman" w:cs="Times New Roman"/>
          <w:sz w:val="28"/>
          <w:szCs w:val="28"/>
        </w:rPr>
        <w:t xml:space="preserve">Раздел № 6 </w:t>
      </w:r>
      <w:r w:rsidRPr="005F6B17">
        <w:rPr>
          <w:rFonts w:ascii="Times New Roman" w:hAnsi="Times New Roman" w:cs="Times New Roman"/>
          <w:bCs/>
          <w:color w:val="000000"/>
          <w:sz w:val="28"/>
          <w:szCs w:val="28"/>
          <w:shd w:val="clear" w:color="auto" w:fill="FFFFFF"/>
        </w:rPr>
        <w:t>Биоиндикация состояния растительного покрова</w:t>
      </w:r>
      <w:r w:rsidRPr="005F6B17">
        <w:rPr>
          <w:rFonts w:ascii="Times New Roman" w:hAnsi="Times New Roman" w:cs="Times New Roman"/>
          <w:color w:val="000000"/>
          <w:sz w:val="28"/>
          <w:szCs w:val="28"/>
        </w:rPr>
        <w:t>.</w:t>
      </w:r>
    </w:p>
    <w:p w:rsidR="008D5CA3" w:rsidRPr="005F6B17" w:rsidRDefault="008D5CA3" w:rsidP="00455A93">
      <w:pPr>
        <w:pStyle w:val="a3"/>
        <w:numPr>
          <w:ilvl w:val="1"/>
          <w:numId w:val="14"/>
        </w:numPr>
        <w:tabs>
          <w:tab w:val="left" w:pos="920"/>
        </w:tabs>
        <w:spacing w:after="0" w:line="360" w:lineRule="auto"/>
        <w:ind w:left="0" w:right="-425" w:firstLine="567"/>
        <w:jc w:val="both"/>
        <w:rPr>
          <w:rFonts w:ascii="Times New Roman" w:eastAsia="Calibri" w:hAnsi="Times New Roman" w:cs="Times New Roman"/>
          <w:sz w:val="28"/>
          <w:szCs w:val="28"/>
        </w:rPr>
      </w:pPr>
      <w:r w:rsidRPr="005F6B17">
        <w:rPr>
          <w:rFonts w:ascii="Times New Roman" w:eastAsia="Calibri" w:hAnsi="Times New Roman" w:cs="Times New Roman"/>
          <w:sz w:val="28"/>
          <w:szCs w:val="28"/>
        </w:rPr>
        <w:t>Отбор показательных видов на популяционном уровне биоиндикации</w:t>
      </w:r>
    </w:p>
    <w:p w:rsidR="008D5CA3" w:rsidRPr="005F6B17" w:rsidRDefault="008D5CA3" w:rsidP="00455A93">
      <w:pPr>
        <w:pStyle w:val="a3"/>
        <w:numPr>
          <w:ilvl w:val="1"/>
          <w:numId w:val="14"/>
        </w:numPr>
        <w:tabs>
          <w:tab w:val="left" w:pos="920"/>
        </w:tabs>
        <w:spacing w:after="0" w:line="360" w:lineRule="auto"/>
        <w:ind w:left="0" w:right="-425" w:firstLine="567"/>
        <w:jc w:val="both"/>
        <w:rPr>
          <w:rFonts w:ascii="Times New Roman" w:eastAsia="Calibri" w:hAnsi="Times New Roman" w:cs="Times New Roman"/>
          <w:sz w:val="28"/>
          <w:szCs w:val="28"/>
        </w:rPr>
      </w:pPr>
      <w:r w:rsidRPr="005F6B17">
        <w:rPr>
          <w:rFonts w:ascii="Times New Roman" w:hAnsi="Times New Roman" w:cs="Times New Roman"/>
          <w:sz w:val="28"/>
          <w:szCs w:val="28"/>
        </w:rPr>
        <w:t>Показатели популяционного уровня биоиндикации.</w:t>
      </w:r>
    </w:p>
    <w:p w:rsidR="008D5CA3" w:rsidRPr="005F6B17" w:rsidRDefault="008D5CA3" w:rsidP="00455A93">
      <w:pPr>
        <w:pStyle w:val="a3"/>
        <w:numPr>
          <w:ilvl w:val="1"/>
          <w:numId w:val="14"/>
        </w:numPr>
        <w:tabs>
          <w:tab w:val="left" w:pos="920"/>
        </w:tabs>
        <w:spacing w:after="0" w:line="360" w:lineRule="auto"/>
        <w:ind w:left="0" w:right="-425" w:firstLine="567"/>
        <w:jc w:val="both"/>
        <w:rPr>
          <w:rFonts w:ascii="Times New Roman" w:eastAsia="Calibri" w:hAnsi="Times New Roman" w:cs="Times New Roman"/>
          <w:sz w:val="28"/>
          <w:szCs w:val="28"/>
        </w:rPr>
      </w:pPr>
      <w:r w:rsidRPr="005F6B17">
        <w:rPr>
          <w:rFonts w:ascii="Times New Roman" w:hAnsi="Times New Roman" w:cs="Times New Roman"/>
          <w:sz w:val="28"/>
          <w:szCs w:val="28"/>
        </w:rPr>
        <w:t xml:space="preserve"> Воздействие антропогенных стрессоров на динамику растительных популяций.</w:t>
      </w:r>
    </w:p>
    <w:p w:rsidR="008D5CA3" w:rsidRPr="005F6B17" w:rsidRDefault="008D5CA3" w:rsidP="00455A93">
      <w:pPr>
        <w:pStyle w:val="a3"/>
        <w:numPr>
          <w:ilvl w:val="1"/>
          <w:numId w:val="14"/>
        </w:numPr>
        <w:tabs>
          <w:tab w:val="left" w:pos="920"/>
        </w:tabs>
        <w:spacing w:after="0" w:line="360" w:lineRule="auto"/>
        <w:ind w:left="0" w:right="-425" w:firstLine="567"/>
        <w:jc w:val="both"/>
        <w:rPr>
          <w:rFonts w:ascii="Times New Roman" w:eastAsia="Calibri" w:hAnsi="Times New Roman" w:cs="Times New Roman"/>
          <w:sz w:val="28"/>
          <w:szCs w:val="28"/>
        </w:rPr>
      </w:pPr>
      <w:r w:rsidRPr="005F6B17">
        <w:rPr>
          <w:rFonts w:ascii="Times New Roman" w:hAnsi="Times New Roman" w:cs="Times New Roman"/>
          <w:sz w:val="28"/>
          <w:szCs w:val="28"/>
        </w:rPr>
        <w:lastRenderedPageBreak/>
        <w:t xml:space="preserve"> Воздействие антропогенных стрессоров на характер распространения растений</w:t>
      </w:r>
    </w:p>
    <w:p w:rsidR="008D5CA3" w:rsidRPr="005F6B17" w:rsidRDefault="008D5CA3" w:rsidP="00455A93">
      <w:pPr>
        <w:pStyle w:val="a3"/>
        <w:numPr>
          <w:ilvl w:val="1"/>
          <w:numId w:val="14"/>
        </w:numPr>
        <w:tabs>
          <w:tab w:val="left" w:pos="920"/>
        </w:tabs>
        <w:spacing w:after="0" w:line="360" w:lineRule="auto"/>
        <w:ind w:left="0" w:right="-425" w:firstLine="567"/>
        <w:jc w:val="both"/>
        <w:rPr>
          <w:rFonts w:ascii="Times New Roman" w:eastAsia="Calibri" w:hAnsi="Times New Roman" w:cs="Times New Roman"/>
          <w:sz w:val="28"/>
          <w:szCs w:val="28"/>
        </w:rPr>
      </w:pPr>
      <w:r w:rsidRPr="005F6B17">
        <w:rPr>
          <w:rFonts w:ascii="Times New Roman" w:hAnsi="Times New Roman" w:cs="Times New Roman"/>
          <w:sz w:val="28"/>
          <w:szCs w:val="28"/>
        </w:rPr>
        <w:t xml:space="preserve"> Показательные признаки экосистемного уровня.</w:t>
      </w:r>
    </w:p>
    <w:p w:rsidR="008D5CA3" w:rsidRPr="005F6B17" w:rsidRDefault="008D5CA3" w:rsidP="00455A93">
      <w:pPr>
        <w:pStyle w:val="a3"/>
        <w:numPr>
          <w:ilvl w:val="1"/>
          <w:numId w:val="14"/>
        </w:numPr>
        <w:tabs>
          <w:tab w:val="left" w:pos="920"/>
        </w:tabs>
        <w:spacing w:after="0" w:line="360" w:lineRule="auto"/>
        <w:ind w:left="0" w:right="-425" w:firstLine="567"/>
        <w:jc w:val="both"/>
        <w:rPr>
          <w:rFonts w:ascii="Times New Roman" w:eastAsia="Calibri" w:hAnsi="Times New Roman" w:cs="Times New Roman"/>
          <w:sz w:val="28"/>
          <w:szCs w:val="28"/>
        </w:rPr>
      </w:pPr>
      <w:r w:rsidRPr="005F6B17">
        <w:rPr>
          <w:rFonts w:ascii="Times New Roman" w:hAnsi="Times New Roman" w:cs="Times New Roman"/>
          <w:sz w:val="28"/>
          <w:szCs w:val="28"/>
        </w:rPr>
        <w:t xml:space="preserve"> Метод комплекснойбиоиндикации, его этапы и преимущества</w:t>
      </w:r>
    </w:p>
    <w:p w:rsidR="008D5CA3" w:rsidRPr="005F6B17" w:rsidRDefault="008D5CA3" w:rsidP="00455A93">
      <w:pPr>
        <w:pStyle w:val="a3"/>
        <w:numPr>
          <w:ilvl w:val="1"/>
          <w:numId w:val="14"/>
        </w:numPr>
        <w:tabs>
          <w:tab w:val="left" w:pos="920"/>
        </w:tabs>
        <w:spacing w:after="0" w:line="360" w:lineRule="auto"/>
        <w:ind w:left="0" w:right="-425" w:firstLine="567"/>
        <w:jc w:val="both"/>
        <w:rPr>
          <w:rFonts w:ascii="Times New Roman" w:eastAsia="Calibri" w:hAnsi="Times New Roman" w:cs="Times New Roman"/>
          <w:sz w:val="28"/>
          <w:szCs w:val="28"/>
        </w:rPr>
      </w:pPr>
      <w:r w:rsidRPr="005F6B17">
        <w:rPr>
          <w:rFonts w:ascii="Times New Roman" w:hAnsi="Times New Roman" w:cs="Times New Roman"/>
          <w:sz w:val="28"/>
          <w:szCs w:val="28"/>
        </w:rPr>
        <w:t xml:space="preserve"> Экологические индексы, используемые в методе комплексной индикации (индекс Шеннона, идексдомиантности, индекс сходства).</w:t>
      </w:r>
    </w:p>
    <w:p w:rsidR="008D5CA3" w:rsidRPr="005F6B17" w:rsidRDefault="008D5CA3" w:rsidP="00455A93">
      <w:pPr>
        <w:pStyle w:val="a3"/>
        <w:numPr>
          <w:ilvl w:val="1"/>
          <w:numId w:val="14"/>
        </w:numPr>
        <w:tabs>
          <w:tab w:val="left" w:pos="920"/>
        </w:tabs>
        <w:spacing w:after="0" w:line="360" w:lineRule="auto"/>
        <w:ind w:left="0" w:right="-425" w:firstLine="567"/>
        <w:jc w:val="both"/>
        <w:rPr>
          <w:rFonts w:ascii="Times New Roman" w:eastAsia="Calibri" w:hAnsi="Times New Roman" w:cs="Times New Roman"/>
          <w:sz w:val="28"/>
          <w:szCs w:val="28"/>
        </w:rPr>
      </w:pPr>
      <w:r w:rsidRPr="005F6B17">
        <w:rPr>
          <w:rFonts w:ascii="Times New Roman" w:hAnsi="Times New Roman" w:cs="Times New Roman"/>
          <w:sz w:val="28"/>
          <w:szCs w:val="28"/>
        </w:rPr>
        <w:t xml:space="preserve"> Модель оценочной шкалы при использовании метода комплексной индикации.</w:t>
      </w:r>
    </w:p>
    <w:p w:rsidR="008D5CA3" w:rsidRPr="005F6B17" w:rsidRDefault="008D5CA3" w:rsidP="00455A93">
      <w:pPr>
        <w:spacing w:after="0" w:line="360" w:lineRule="auto"/>
        <w:ind w:right="-425" w:firstLine="567"/>
        <w:jc w:val="both"/>
        <w:rPr>
          <w:rFonts w:ascii="Times New Roman" w:hAnsi="Times New Roman" w:cs="Times New Roman"/>
          <w:color w:val="000000"/>
          <w:sz w:val="28"/>
          <w:szCs w:val="24"/>
        </w:rPr>
      </w:pPr>
      <w:r w:rsidRPr="005F6B17">
        <w:rPr>
          <w:rFonts w:ascii="Times New Roman" w:hAnsi="Times New Roman" w:cs="Times New Roman"/>
          <w:sz w:val="28"/>
          <w:szCs w:val="24"/>
        </w:rPr>
        <w:t xml:space="preserve">Раздел № 7 </w:t>
      </w:r>
      <w:r w:rsidRPr="005F6B17">
        <w:rPr>
          <w:rFonts w:ascii="Times New Roman" w:hAnsi="Times New Roman" w:cs="Times New Roman"/>
          <w:bCs/>
          <w:color w:val="000000"/>
          <w:sz w:val="28"/>
          <w:szCs w:val="24"/>
          <w:shd w:val="clear" w:color="auto" w:fill="FFFFFF"/>
        </w:rPr>
        <w:t>Международное сотрудничество в области биоиндикации.</w:t>
      </w:r>
      <w:r w:rsidRPr="005F6B17">
        <w:rPr>
          <w:rFonts w:ascii="Times New Roman" w:hAnsi="Times New Roman" w:cs="Times New Roman"/>
          <w:color w:val="000000"/>
          <w:sz w:val="28"/>
          <w:szCs w:val="24"/>
        </w:rPr>
        <w:t> </w:t>
      </w:r>
    </w:p>
    <w:p w:rsidR="005040EB" w:rsidRPr="005F6B17" w:rsidRDefault="005040EB" w:rsidP="00455A93">
      <w:pPr>
        <w:pStyle w:val="a3"/>
        <w:numPr>
          <w:ilvl w:val="1"/>
          <w:numId w:val="15"/>
        </w:numPr>
        <w:spacing w:after="0" w:line="360" w:lineRule="auto"/>
        <w:ind w:left="0" w:right="-425"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Общетеоретические подходы к организации биоиндикации. </w:t>
      </w:r>
    </w:p>
    <w:p w:rsidR="005040EB" w:rsidRPr="005F6B17" w:rsidRDefault="005040EB" w:rsidP="00455A93">
      <w:pPr>
        <w:pStyle w:val="a3"/>
        <w:numPr>
          <w:ilvl w:val="1"/>
          <w:numId w:val="15"/>
        </w:numPr>
        <w:spacing w:after="0" w:line="360" w:lineRule="auto"/>
        <w:ind w:left="0" w:right="-425"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Методы и средства контроля среды обитания. </w:t>
      </w:r>
    </w:p>
    <w:p w:rsidR="005040EB" w:rsidRPr="005F6B17" w:rsidRDefault="005040EB" w:rsidP="00455A93">
      <w:pPr>
        <w:pStyle w:val="a3"/>
        <w:numPr>
          <w:ilvl w:val="1"/>
          <w:numId w:val="15"/>
        </w:numPr>
        <w:spacing w:after="0" w:line="360" w:lineRule="auto"/>
        <w:ind w:left="0" w:right="-425"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История государственного экологического мониторинга в России.</w:t>
      </w:r>
    </w:p>
    <w:p w:rsidR="005040EB" w:rsidRPr="005F6B17" w:rsidRDefault="005040EB" w:rsidP="00455A93">
      <w:pPr>
        <w:pStyle w:val="a3"/>
        <w:numPr>
          <w:ilvl w:val="1"/>
          <w:numId w:val="15"/>
        </w:numPr>
        <w:spacing w:after="0" w:line="360" w:lineRule="auto"/>
        <w:ind w:left="0" w:right="-425"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Международное  сотрудничество  в решении проблем оценки  глобальных и региональных трансграничных воздействий на окружающую среду. </w:t>
      </w:r>
    </w:p>
    <w:p w:rsidR="005040EB" w:rsidRPr="005F6B17" w:rsidRDefault="005040EB" w:rsidP="00455A93">
      <w:pPr>
        <w:pStyle w:val="a3"/>
        <w:numPr>
          <w:ilvl w:val="1"/>
          <w:numId w:val="15"/>
        </w:numPr>
        <w:spacing w:after="0" w:line="360" w:lineRule="auto"/>
        <w:ind w:left="0" w:right="-425"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Тенденции загрязнения атмосферного воздуха в России.</w:t>
      </w:r>
    </w:p>
    <w:p w:rsidR="005040EB" w:rsidRPr="005F6B17" w:rsidRDefault="005040EB" w:rsidP="00455A93">
      <w:pPr>
        <w:pStyle w:val="a3"/>
        <w:numPr>
          <w:ilvl w:val="1"/>
          <w:numId w:val="15"/>
        </w:numPr>
        <w:spacing w:after="0" w:line="360" w:lineRule="auto"/>
        <w:ind w:left="0" w:right="-425"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Мониторинг земельных ресурсов.</w:t>
      </w:r>
    </w:p>
    <w:p w:rsidR="005040EB" w:rsidRPr="005F6B17" w:rsidRDefault="005040EB" w:rsidP="00455A93">
      <w:pPr>
        <w:pStyle w:val="a3"/>
        <w:numPr>
          <w:ilvl w:val="1"/>
          <w:numId w:val="15"/>
        </w:numPr>
        <w:spacing w:after="0" w:line="360" w:lineRule="auto"/>
        <w:ind w:left="0" w:right="-425"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Экологический  мониторинг  и  экологический  контроль  в  Российской Федерации: понятия, задачи, направления деятельности.  </w:t>
      </w:r>
    </w:p>
    <w:p w:rsidR="005040EB" w:rsidRPr="005F6B17" w:rsidRDefault="005040EB" w:rsidP="00455A93">
      <w:pPr>
        <w:pStyle w:val="a3"/>
        <w:numPr>
          <w:ilvl w:val="1"/>
          <w:numId w:val="15"/>
        </w:numPr>
        <w:spacing w:after="0" w:line="360" w:lineRule="auto"/>
        <w:ind w:left="0" w:right="-425"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Мониторинг минерально-сырьевых ресурсов. </w:t>
      </w:r>
    </w:p>
    <w:p w:rsidR="005040EB" w:rsidRPr="005F6B17" w:rsidRDefault="005040EB" w:rsidP="00455A93">
      <w:pPr>
        <w:pStyle w:val="a3"/>
        <w:numPr>
          <w:ilvl w:val="1"/>
          <w:numId w:val="15"/>
        </w:numPr>
        <w:spacing w:after="0" w:line="360" w:lineRule="auto"/>
        <w:ind w:left="0" w:right="-425"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 Оценка  причинно-следственных  связей  в  системе «состояние окружающей  среды –  здоровье  населения»,  прогнозирование  медико-экологической ситуации (на основе корреляционно-регрессионных методов). </w:t>
      </w:r>
    </w:p>
    <w:p w:rsidR="005040EB" w:rsidRPr="005F6B17" w:rsidRDefault="005040EB" w:rsidP="00455A93">
      <w:pPr>
        <w:pStyle w:val="a3"/>
        <w:numPr>
          <w:ilvl w:val="1"/>
          <w:numId w:val="15"/>
        </w:numPr>
        <w:spacing w:after="0" w:line="360" w:lineRule="auto"/>
        <w:ind w:left="0" w:right="-425"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Оценка  комплексной  антропогенной  нагрузки  на  объекты  окружающей среды и обоснование приоритетных управленческих решений, направленных на снижение загрязнения окружающей среды. </w:t>
      </w:r>
    </w:p>
    <w:p w:rsidR="008D5CA3" w:rsidRDefault="005040EB" w:rsidP="00455A93">
      <w:pPr>
        <w:pStyle w:val="a3"/>
        <w:numPr>
          <w:ilvl w:val="1"/>
          <w:numId w:val="15"/>
        </w:numPr>
        <w:spacing w:after="0" w:line="360" w:lineRule="auto"/>
        <w:ind w:left="0" w:right="-425"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Практика системы мониторинга в вашем регионе. </w:t>
      </w:r>
    </w:p>
    <w:p w:rsidR="00455A93" w:rsidRDefault="00455A93" w:rsidP="00BA701B">
      <w:pPr>
        <w:pStyle w:val="a3"/>
        <w:spacing w:after="0" w:line="240" w:lineRule="auto"/>
        <w:ind w:left="375" w:right="-427"/>
        <w:jc w:val="center"/>
        <w:rPr>
          <w:rFonts w:ascii="Times New Roman" w:eastAsia="Times New Roman" w:hAnsi="Times New Roman" w:cs="Times New Roman"/>
          <w:sz w:val="28"/>
          <w:szCs w:val="28"/>
        </w:rPr>
      </w:pPr>
    </w:p>
    <w:p w:rsidR="00455A93" w:rsidRDefault="00455A93" w:rsidP="00455A93">
      <w:pPr>
        <w:spacing w:after="0" w:line="360" w:lineRule="auto"/>
        <w:jc w:val="center"/>
        <w:rPr>
          <w:rFonts w:ascii="Times New Roman" w:hAnsi="Times New Roman" w:cs="Times New Roman"/>
          <w:b/>
          <w:sz w:val="28"/>
          <w:szCs w:val="28"/>
        </w:rPr>
      </w:pPr>
    </w:p>
    <w:p w:rsidR="00455A93" w:rsidRDefault="00455A93" w:rsidP="00455A93">
      <w:pPr>
        <w:spacing w:after="0" w:line="360" w:lineRule="auto"/>
        <w:jc w:val="center"/>
        <w:rPr>
          <w:rFonts w:ascii="Times New Roman" w:hAnsi="Times New Roman" w:cs="Times New Roman"/>
          <w:b/>
          <w:sz w:val="28"/>
          <w:szCs w:val="28"/>
        </w:rPr>
      </w:pPr>
    </w:p>
    <w:p w:rsidR="00455A93" w:rsidRDefault="00455A93" w:rsidP="00455A93">
      <w:pPr>
        <w:spacing w:after="0" w:line="360" w:lineRule="auto"/>
        <w:jc w:val="center"/>
        <w:rPr>
          <w:rFonts w:ascii="Times New Roman" w:hAnsi="Times New Roman" w:cs="Times New Roman"/>
          <w:b/>
          <w:sz w:val="28"/>
          <w:szCs w:val="28"/>
        </w:rPr>
      </w:pPr>
    </w:p>
    <w:p w:rsidR="00455A93" w:rsidRPr="003C7E1E" w:rsidRDefault="00455A93" w:rsidP="00455A93">
      <w:pPr>
        <w:spacing w:after="0" w:line="360" w:lineRule="auto"/>
        <w:jc w:val="center"/>
        <w:rPr>
          <w:rFonts w:ascii="Times New Roman" w:hAnsi="Times New Roman" w:cs="Times New Roman"/>
          <w:b/>
          <w:sz w:val="28"/>
          <w:szCs w:val="28"/>
        </w:rPr>
      </w:pPr>
      <w:r w:rsidRPr="003C7E1E">
        <w:rPr>
          <w:rFonts w:ascii="Times New Roman" w:hAnsi="Times New Roman" w:cs="Times New Roman"/>
          <w:b/>
          <w:sz w:val="28"/>
          <w:szCs w:val="28"/>
        </w:rPr>
        <w:lastRenderedPageBreak/>
        <w:t xml:space="preserve">Блок </w:t>
      </w:r>
      <w:r w:rsidRPr="003C7E1E">
        <w:rPr>
          <w:rFonts w:ascii="Times New Roman" w:hAnsi="Times New Roman" w:cs="Times New Roman"/>
          <w:b/>
          <w:sz w:val="28"/>
          <w:szCs w:val="28"/>
          <w:lang w:val="en-US"/>
        </w:rPr>
        <w:t>B</w:t>
      </w:r>
    </w:p>
    <w:p w:rsidR="00455A93" w:rsidRPr="003C7E1E" w:rsidRDefault="00455A93" w:rsidP="00455A93">
      <w:pPr>
        <w:pStyle w:val="2"/>
        <w:numPr>
          <w:ilvl w:val="0"/>
          <w:numId w:val="0"/>
        </w:numPr>
        <w:tabs>
          <w:tab w:val="left" w:pos="426"/>
        </w:tabs>
        <w:spacing w:line="360" w:lineRule="auto"/>
        <w:jc w:val="center"/>
        <w:rPr>
          <w:b/>
          <w:sz w:val="28"/>
          <w:szCs w:val="28"/>
        </w:rPr>
      </w:pPr>
      <w:r w:rsidRPr="003C7E1E">
        <w:rPr>
          <w:b/>
          <w:sz w:val="28"/>
          <w:szCs w:val="28"/>
        </w:rPr>
        <w:t xml:space="preserve">Оценочные средства для диагностирования сформированности уровня  </w:t>
      </w:r>
    </w:p>
    <w:p w:rsidR="00455A93" w:rsidRPr="003C7E1E" w:rsidRDefault="00455A93" w:rsidP="00455A93">
      <w:pPr>
        <w:pStyle w:val="2"/>
        <w:numPr>
          <w:ilvl w:val="0"/>
          <w:numId w:val="0"/>
        </w:numPr>
        <w:tabs>
          <w:tab w:val="left" w:pos="426"/>
        </w:tabs>
        <w:spacing w:line="360" w:lineRule="auto"/>
        <w:jc w:val="center"/>
        <w:rPr>
          <w:b/>
          <w:sz w:val="28"/>
          <w:szCs w:val="28"/>
        </w:rPr>
      </w:pPr>
      <w:r w:rsidRPr="003C7E1E">
        <w:rPr>
          <w:b/>
          <w:sz w:val="28"/>
          <w:szCs w:val="28"/>
        </w:rPr>
        <w:t>компетенций – «уметь»</w:t>
      </w:r>
    </w:p>
    <w:p w:rsidR="00BA701B" w:rsidRPr="005F6B17" w:rsidRDefault="00BA701B" w:rsidP="00455A93">
      <w:pPr>
        <w:spacing w:after="0" w:line="360" w:lineRule="auto"/>
        <w:ind w:right="-284" w:firstLine="567"/>
        <w:jc w:val="both"/>
        <w:rPr>
          <w:rFonts w:ascii="Times New Roman" w:hAnsi="Times New Roman" w:cs="Times New Roman"/>
          <w:bCs/>
          <w:color w:val="000000"/>
          <w:sz w:val="28"/>
          <w:szCs w:val="28"/>
          <w:shd w:val="clear" w:color="auto" w:fill="FFFFFF"/>
        </w:rPr>
      </w:pPr>
      <w:r w:rsidRPr="005F6B17">
        <w:rPr>
          <w:rFonts w:ascii="Times New Roman" w:hAnsi="Times New Roman" w:cs="Times New Roman"/>
          <w:sz w:val="28"/>
          <w:szCs w:val="28"/>
        </w:rPr>
        <w:t xml:space="preserve">Раздел № 1 </w:t>
      </w:r>
      <w:r w:rsidRPr="005F6B17">
        <w:rPr>
          <w:rFonts w:ascii="Times New Roman" w:hAnsi="Times New Roman" w:cs="Times New Roman"/>
          <w:bCs/>
          <w:color w:val="000000"/>
          <w:sz w:val="28"/>
          <w:szCs w:val="28"/>
          <w:shd w:val="clear" w:color="auto" w:fill="FFFFFF"/>
        </w:rPr>
        <w:t>Основные принципы биоиндикации.</w:t>
      </w:r>
    </w:p>
    <w:p w:rsidR="00BA701B" w:rsidRDefault="00BA701B" w:rsidP="00455A93">
      <w:pPr>
        <w:pStyle w:val="a3"/>
        <w:numPr>
          <w:ilvl w:val="1"/>
          <w:numId w:val="22"/>
        </w:numPr>
        <w:spacing w:after="0" w:line="360" w:lineRule="auto"/>
        <w:ind w:right="-425"/>
        <w:jc w:val="both"/>
        <w:rPr>
          <w:rFonts w:ascii="Times New Roman" w:hAnsi="Times New Roman" w:cs="Times New Roman"/>
          <w:bCs/>
          <w:color w:val="000000"/>
          <w:sz w:val="28"/>
          <w:szCs w:val="24"/>
          <w:shd w:val="clear" w:color="auto" w:fill="FFFFFF"/>
        </w:rPr>
      </w:pPr>
      <w:r>
        <w:rPr>
          <w:rFonts w:ascii="Times New Roman" w:hAnsi="Times New Roman" w:cs="Times New Roman"/>
          <w:sz w:val="28"/>
          <w:szCs w:val="28"/>
        </w:rPr>
        <w:t>Составьте схему: «</w:t>
      </w:r>
      <w:r w:rsidRPr="00BA701B">
        <w:rPr>
          <w:rFonts w:ascii="Times New Roman" w:hAnsi="Times New Roman" w:cs="Times New Roman"/>
          <w:bCs/>
          <w:color w:val="000000"/>
          <w:sz w:val="28"/>
          <w:szCs w:val="24"/>
          <w:shd w:val="clear" w:color="auto" w:fill="FFFFFF"/>
        </w:rPr>
        <w:t>Основные принципы биоиндикации</w:t>
      </w:r>
      <w:r>
        <w:rPr>
          <w:rFonts w:ascii="Times New Roman" w:hAnsi="Times New Roman" w:cs="Times New Roman"/>
          <w:bCs/>
          <w:color w:val="000000"/>
          <w:sz w:val="28"/>
          <w:szCs w:val="24"/>
          <w:shd w:val="clear" w:color="auto" w:fill="FFFFFF"/>
        </w:rPr>
        <w:t>»</w:t>
      </w:r>
      <w:r w:rsidRPr="00BA701B">
        <w:rPr>
          <w:rFonts w:ascii="Times New Roman" w:hAnsi="Times New Roman" w:cs="Times New Roman"/>
          <w:bCs/>
          <w:color w:val="000000"/>
          <w:sz w:val="28"/>
          <w:szCs w:val="24"/>
          <w:shd w:val="clear" w:color="auto" w:fill="FFFFFF"/>
        </w:rPr>
        <w:t>.</w:t>
      </w:r>
    </w:p>
    <w:p w:rsidR="00BA701B" w:rsidRDefault="00BA701B" w:rsidP="00455A93">
      <w:pPr>
        <w:pStyle w:val="a3"/>
        <w:numPr>
          <w:ilvl w:val="1"/>
          <w:numId w:val="22"/>
        </w:numPr>
        <w:spacing w:after="0" w:line="360" w:lineRule="auto"/>
        <w:ind w:left="0" w:right="-425" w:firstLine="567"/>
        <w:jc w:val="both"/>
        <w:rPr>
          <w:rFonts w:ascii="Times New Roman" w:hAnsi="Times New Roman" w:cs="Times New Roman"/>
          <w:sz w:val="28"/>
          <w:szCs w:val="28"/>
        </w:rPr>
      </w:pPr>
      <w:r>
        <w:rPr>
          <w:rFonts w:ascii="Times New Roman" w:hAnsi="Times New Roman" w:cs="Times New Roman"/>
          <w:sz w:val="28"/>
          <w:szCs w:val="28"/>
        </w:rPr>
        <w:t xml:space="preserve">Заполните таблицу: </w:t>
      </w:r>
      <w:r w:rsidRPr="00BA701B">
        <w:rPr>
          <w:rFonts w:ascii="Times New Roman" w:hAnsi="Times New Roman" w:cs="Times New Roman"/>
          <w:sz w:val="28"/>
          <w:szCs w:val="28"/>
        </w:rPr>
        <w:t>«</w:t>
      </w:r>
      <w:r w:rsidRPr="00BA701B">
        <w:rPr>
          <w:rFonts w:ascii="Times New Roman" w:hAnsi="Times New Roman" w:cs="Times New Roman"/>
          <w:color w:val="000000"/>
          <w:sz w:val="28"/>
          <w:szCs w:val="28"/>
        </w:rPr>
        <w:t>Уровни биоиндикационных исследований: субклеточный, клеточный организменный, популяционно-ценотический</w:t>
      </w:r>
      <w:r w:rsidRPr="00BA701B">
        <w:rPr>
          <w:rFonts w:ascii="Times New Roman" w:hAnsi="Times New Roman" w:cs="Times New Roman"/>
          <w:sz w:val="28"/>
          <w:szCs w:val="28"/>
        </w:rPr>
        <w:t>»</w:t>
      </w:r>
      <w:r>
        <w:rPr>
          <w:rFonts w:ascii="Times New Roman" w:hAnsi="Times New Roman" w:cs="Times New Roman"/>
          <w:sz w:val="28"/>
          <w:szCs w:val="28"/>
        </w:rPr>
        <w:t>.</w:t>
      </w:r>
    </w:p>
    <w:p w:rsidR="00BA701B" w:rsidRPr="005F6B17" w:rsidRDefault="00BA701B" w:rsidP="00455A93">
      <w:pPr>
        <w:pStyle w:val="a3"/>
        <w:widowControl w:val="0"/>
        <w:shd w:val="clear" w:color="auto" w:fill="FFFFFF"/>
        <w:tabs>
          <w:tab w:val="left" w:pos="547"/>
          <w:tab w:val="left" w:pos="1701"/>
        </w:tabs>
        <w:autoSpaceDE w:val="0"/>
        <w:autoSpaceDN w:val="0"/>
        <w:adjustRightInd w:val="0"/>
        <w:spacing w:after="0" w:line="360" w:lineRule="auto"/>
        <w:ind w:left="450" w:right="-284"/>
        <w:jc w:val="both"/>
        <w:rPr>
          <w:rFonts w:ascii="Times New Roman" w:hAnsi="Times New Roman" w:cs="Times New Roman"/>
          <w:bCs/>
          <w:color w:val="000000"/>
          <w:spacing w:val="-3"/>
          <w:sz w:val="40"/>
          <w:szCs w:val="28"/>
        </w:rPr>
      </w:pPr>
      <w:r w:rsidRPr="005F6B17">
        <w:rPr>
          <w:rFonts w:ascii="Times New Roman" w:hAnsi="Times New Roman" w:cs="Times New Roman"/>
          <w:sz w:val="28"/>
          <w:szCs w:val="24"/>
        </w:rPr>
        <w:t xml:space="preserve">Раздел № 2 </w:t>
      </w:r>
      <w:r w:rsidRPr="005F6B17">
        <w:rPr>
          <w:rFonts w:ascii="Times New Roman" w:hAnsi="Times New Roman" w:cs="Times New Roman"/>
          <w:bCs/>
          <w:color w:val="000000"/>
          <w:sz w:val="28"/>
          <w:szCs w:val="24"/>
          <w:shd w:val="clear" w:color="auto" w:fill="FFFFFF"/>
        </w:rPr>
        <w:t>Комплексный анализ окружающей среды.</w:t>
      </w:r>
    </w:p>
    <w:p w:rsidR="00BA701B" w:rsidRPr="00BA701B" w:rsidRDefault="00BA701B" w:rsidP="00455A93">
      <w:pPr>
        <w:pStyle w:val="a3"/>
        <w:spacing w:after="0" w:line="360" w:lineRule="auto"/>
        <w:ind w:left="0" w:right="-425" w:firstLine="567"/>
        <w:jc w:val="both"/>
        <w:rPr>
          <w:rFonts w:ascii="Times New Roman" w:hAnsi="Times New Roman" w:cs="Times New Roman"/>
          <w:color w:val="000000"/>
          <w:sz w:val="28"/>
          <w:szCs w:val="24"/>
        </w:rPr>
      </w:pPr>
      <w:r w:rsidRPr="00BA701B">
        <w:rPr>
          <w:rFonts w:ascii="Times New Roman" w:hAnsi="Times New Roman" w:cs="Times New Roman"/>
          <w:sz w:val="28"/>
          <w:szCs w:val="28"/>
        </w:rPr>
        <w:t>2.1 Составьте схему: «</w:t>
      </w:r>
      <w:r w:rsidRPr="00BA701B">
        <w:rPr>
          <w:rFonts w:ascii="Times New Roman" w:hAnsi="Times New Roman" w:cs="Times New Roman"/>
          <w:color w:val="000000"/>
          <w:sz w:val="28"/>
          <w:szCs w:val="24"/>
        </w:rPr>
        <w:t>Комплексный анализ окружающей среды».</w:t>
      </w:r>
    </w:p>
    <w:p w:rsidR="00BA701B" w:rsidRPr="00BA701B" w:rsidRDefault="00BA701B" w:rsidP="00455A93">
      <w:pPr>
        <w:tabs>
          <w:tab w:val="left" w:pos="920"/>
        </w:tabs>
        <w:spacing w:after="0" w:line="360" w:lineRule="auto"/>
        <w:ind w:right="-284" w:firstLine="567"/>
        <w:jc w:val="both"/>
        <w:rPr>
          <w:rFonts w:ascii="Times New Roman" w:hAnsi="Times New Roman" w:cs="Times New Roman"/>
          <w:sz w:val="28"/>
          <w:szCs w:val="28"/>
        </w:rPr>
      </w:pPr>
      <w:r w:rsidRPr="00BA701B">
        <w:rPr>
          <w:rFonts w:ascii="Times New Roman" w:hAnsi="Times New Roman" w:cs="Times New Roman"/>
          <w:sz w:val="28"/>
          <w:szCs w:val="28"/>
        </w:rPr>
        <w:t>2.2 Заполните таблицу: Виды стрессоров, виды ответной реакции на их действие.</w:t>
      </w:r>
    </w:p>
    <w:p w:rsidR="00BA701B" w:rsidRPr="005F6B17" w:rsidRDefault="00BA701B" w:rsidP="00455A93">
      <w:pPr>
        <w:autoSpaceDE w:val="0"/>
        <w:autoSpaceDN w:val="0"/>
        <w:adjustRightInd w:val="0"/>
        <w:spacing w:after="0" w:line="360" w:lineRule="auto"/>
        <w:ind w:right="-284" w:firstLine="567"/>
        <w:jc w:val="both"/>
        <w:rPr>
          <w:rFonts w:ascii="Times New Roman" w:eastAsia="Times New Roman" w:hAnsi="Times New Roman" w:cs="Times New Roman"/>
          <w:color w:val="000000"/>
          <w:sz w:val="28"/>
          <w:szCs w:val="28"/>
          <w:lang w:eastAsia="ru-RU"/>
        </w:rPr>
      </w:pPr>
      <w:r w:rsidRPr="005F6B17">
        <w:rPr>
          <w:rFonts w:ascii="Times New Roman" w:hAnsi="Times New Roman" w:cs="Times New Roman"/>
          <w:sz w:val="28"/>
          <w:szCs w:val="28"/>
        </w:rPr>
        <w:t xml:space="preserve">Раздел № 3 </w:t>
      </w:r>
      <w:r w:rsidRPr="005F6B17">
        <w:rPr>
          <w:rFonts w:ascii="Times New Roman" w:hAnsi="Times New Roman" w:cs="Times New Roman"/>
          <w:bCs/>
          <w:color w:val="000000"/>
          <w:sz w:val="28"/>
          <w:szCs w:val="28"/>
          <w:shd w:val="clear" w:color="auto" w:fill="FFFFFF"/>
        </w:rPr>
        <w:t>Животные - биоиндикаторы состояния среды.</w:t>
      </w:r>
      <w:r w:rsidRPr="005F6B17">
        <w:rPr>
          <w:rFonts w:ascii="Times New Roman" w:hAnsi="Times New Roman" w:cs="Times New Roman"/>
          <w:color w:val="000000"/>
          <w:sz w:val="28"/>
          <w:szCs w:val="28"/>
        </w:rPr>
        <w:t> </w:t>
      </w:r>
    </w:p>
    <w:p w:rsidR="00BA701B" w:rsidRDefault="00BA701B" w:rsidP="00455A93">
      <w:pPr>
        <w:shd w:val="clear" w:color="auto" w:fill="FFFFFF"/>
        <w:spacing w:after="0" w:line="360" w:lineRule="auto"/>
        <w:ind w:left="567" w:right="-143"/>
        <w:jc w:val="both"/>
        <w:rPr>
          <w:color w:val="000000"/>
          <w:sz w:val="28"/>
          <w:szCs w:val="28"/>
        </w:rPr>
      </w:pPr>
      <w:r>
        <w:rPr>
          <w:rFonts w:ascii="Times New Roman" w:hAnsi="Times New Roman" w:cs="Times New Roman"/>
          <w:sz w:val="28"/>
          <w:szCs w:val="28"/>
        </w:rPr>
        <w:t xml:space="preserve">3.1 Составьте кроссворд </w:t>
      </w:r>
      <w:r w:rsidRPr="00BA701B">
        <w:rPr>
          <w:rFonts w:ascii="Times New Roman" w:hAnsi="Times New Roman" w:cs="Times New Roman"/>
          <w:sz w:val="28"/>
          <w:szCs w:val="28"/>
        </w:rPr>
        <w:t xml:space="preserve">на тему: </w:t>
      </w:r>
      <w:r>
        <w:rPr>
          <w:rFonts w:ascii="Times New Roman" w:hAnsi="Times New Roman" w:cs="Times New Roman"/>
          <w:sz w:val="28"/>
          <w:szCs w:val="28"/>
        </w:rPr>
        <w:t>«</w:t>
      </w:r>
      <w:r w:rsidRPr="00BA701B">
        <w:rPr>
          <w:rFonts w:ascii="Times New Roman" w:hAnsi="Times New Roman" w:cs="Times New Roman"/>
          <w:color w:val="000000"/>
          <w:sz w:val="28"/>
          <w:szCs w:val="28"/>
        </w:rPr>
        <w:t>Биоиндикация загрязнения водоемов по состоянию организмов, популяций и биоценозов</w:t>
      </w:r>
      <w:r>
        <w:rPr>
          <w:rFonts w:ascii="Times New Roman" w:hAnsi="Times New Roman" w:cs="Times New Roman"/>
          <w:color w:val="000000"/>
          <w:sz w:val="28"/>
          <w:szCs w:val="28"/>
        </w:rPr>
        <w:t>» (25 слов)</w:t>
      </w:r>
      <w:r w:rsidRPr="00BA701B">
        <w:rPr>
          <w:rFonts w:ascii="Times New Roman" w:hAnsi="Times New Roman" w:cs="Times New Roman"/>
          <w:color w:val="000000"/>
          <w:sz w:val="28"/>
          <w:szCs w:val="28"/>
        </w:rPr>
        <w:t>.</w:t>
      </w:r>
      <w:r w:rsidRPr="00187AA2">
        <w:rPr>
          <w:color w:val="000000"/>
          <w:sz w:val="28"/>
          <w:szCs w:val="28"/>
        </w:rPr>
        <w:t> </w:t>
      </w:r>
    </w:p>
    <w:p w:rsidR="000E240F" w:rsidRPr="000E240F" w:rsidRDefault="000E240F" w:rsidP="00455A93">
      <w:pPr>
        <w:spacing w:after="0" w:line="360" w:lineRule="auto"/>
        <w:ind w:right="-284" w:firstLine="567"/>
        <w:jc w:val="both"/>
        <w:rPr>
          <w:rFonts w:ascii="Times New Roman" w:hAnsi="Times New Roman" w:cs="Times New Roman"/>
          <w:bCs/>
          <w:color w:val="000000"/>
          <w:sz w:val="28"/>
          <w:szCs w:val="28"/>
          <w:shd w:val="clear" w:color="auto" w:fill="FFFFFF"/>
        </w:rPr>
      </w:pPr>
      <w:r w:rsidRPr="000E240F">
        <w:rPr>
          <w:rFonts w:ascii="Times New Roman" w:hAnsi="Times New Roman" w:cs="Times New Roman"/>
          <w:sz w:val="28"/>
          <w:szCs w:val="28"/>
        </w:rPr>
        <w:t xml:space="preserve">Раздел № 4 </w:t>
      </w:r>
      <w:r w:rsidRPr="000E240F">
        <w:rPr>
          <w:rFonts w:ascii="Times New Roman" w:hAnsi="Times New Roman" w:cs="Times New Roman"/>
          <w:bCs/>
          <w:color w:val="000000"/>
          <w:sz w:val="28"/>
          <w:szCs w:val="28"/>
          <w:shd w:val="clear" w:color="auto" w:fill="FFFFFF"/>
        </w:rPr>
        <w:t>Организмы почвы в биоиндикационных исследованиях.</w:t>
      </w:r>
    </w:p>
    <w:p w:rsidR="000E240F" w:rsidRPr="000E240F" w:rsidRDefault="000E240F" w:rsidP="00455A93">
      <w:pPr>
        <w:pStyle w:val="a3"/>
        <w:numPr>
          <w:ilvl w:val="1"/>
          <w:numId w:val="25"/>
        </w:numPr>
        <w:tabs>
          <w:tab w:val="left" w:pos="142"/>
          <w:tab w:val="left" w:pos="1134"/>
        </w:tabs>
        <w:spacing w:after="0" w:line="360" w:lineRule="auto"/>
        <w:ind w:left="0" w:right="-284"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Опишите структуру</w:t>
      </w:r>
      <w:r w:rsidRPr="000E240F">
        <w:rPr>
          <w:rFonts w:ascii="Times New Roman" w:hAnsi="Times New Roman" w:cs="Times New Roman"/>
          <w:sz w:val="28"/>
          <w:szCs w:val="28"/>
        </w:rPr>
        <w:t xml:space="preserve">  государственного  экологического  мониторинга,  распределение ответственности. Единая  государственная  система  экологического мониторинга России.  </w:t>
      </w:r>
    </w:p>
    <w:p w:rsidR="000E240F" w:rsidRPr="000E240F" w:rsidRDefault="000E240F" w:rsidP="00455A93">
      <w:pPr>
        <w:pStyle w:val="a3"/>
        <w:numPr>
          <w:ilvl w:val="1"/>
          <w:numId w:val="25"/>
        </w:numPr>
        <w:tabs>
          <w:tab w:val="left" w:pos="142"/>
        </w:tabs>
        <w:spacing w:line="360" w:lineRule="auto"/>
        <w:ind w:left="0" w:right="-284" w:firstLine="567"/>
        <w:jc w:val="both"/>
        <w:rPr>
          <w:rFonts w:ascii="Times New Roman" w:hAnsi="Times New Roman" w:cs="Times New Roman"/>
          <w:sz w:val="28"/>
          <w:szCs w:val="28"/>
        </w:rPr>
      </w:pPr>
      <w:r w:rsidRPr="000E240F">
        <w:rPr>
          <w:rFonts w:ascii="Times New Roman" w:hAnsi="Times New Roman" w:cs="Times New Roman"/>
          <w:sz w:val="28"/>
          <w:szCs w:val="28"/>
        </w:rPr>
        <w:t>Составьте кроссворд на тему «Экологический мониторинг почв» из 25 слов.</w:t>
      </w:r>
    </w:p>
    <w:p w:rsidR="000E240F" w:rsidRPr="000E240F" w:rsidRDefault="000E240F" w:rsidP="00455A93">
      <w:pPr>
        <w:pStyle w:val="a3"/>
        <w:spacing w:after="0" w:line="360" w:lineRule="auto"/>
        <w:ind w:left="0" w:right="-284" w:firstLine="567"/>
        <w:jc w:val="both"/>
        <w:rPr>
          <w:rFonts w:ascii="Times New Roman" w:hAnsi="Times New Roman" w:cs="Times New Roman"/>
          <w:color w:val="000000"/>
          <w:sz w:val="28"/>
          <w:szCs w:val="24"/>
        </w:rPr>
      </w:pPr>
      <w:r w:rsidRPr="000E240F">
        <w:rPr>
          <w:rFonts w:ascii="Times New Roman" w:hAnsi="Times New Roman" w:cs="Times New Roman"/>
          <w:sz w:val="28"/>
          <w:szCs w:val="24"/>
        </w:rPr>
        <w:t xml:space="preserve">Раздел № 5 </w:t>
      </w:r>
      <w:r w:rsidRPr="000E240F">
        <w:rPr>
          <w:rFonts w:ascii="Times New Roman" w:hAnsi="Times New Roman" w:cs="Times New Roman"/>
          <w:bCs/>
          <w:color w:val="000000"/>
          <w:sz w:val="28"/>
          <w:szCs w:val="24"/>
          <w:shd w:val="clear" w:color="auto" w:fill="FFFFFF"/>
        </w:rPr>
        <w:t>Биологическая индикация загрязнения водоёмов.</w:t>
      </w:r>
      <w:r w:rsidRPr="000E240F">
        <w:rPr>
          <w:rFonts w:ascii="Times New Roman" w:hAnsi="Times New Roman" w:cs="Times New Roman"/>
          <w:color w:val="000000"/>
          <w:sz w:val="28"/>
          <w:szCs w:val="24"/>
        </w:rPr>
        <w:t> </w:t>
      </w:r>
    </w:p>
    <w:p w:rsidR="000E240F" w:rsidRPr="005F6B17" w:rsidRDefault="000E240F" w:rsidP="00455A93">
      <w:pPr>
        <w:spacing w:after="0" w:line="360" w:lineRule="auto"/>
        <w:ind w:right="-284" w:firstLine="567"/>
        <w:jc w:val="both"/>
        <w:rPr>
          <w:rFonts w:ascii="Times New Roman" w:hAnsi="Times New Roman" w:cs="Times New Roman"/>
          <w:sz w:val="28"/>
          <w:szCs w:val="28"/>
        </w:rPr>
      </w:pPr>
      <w:r w:rsidRPr="005F6B17">
        <w:rPr>
          <w:rFonts w:ascii="Times New Roman" w:hAnsi="Times New Roman" w:cs="Times New Roman"/>
          <w:color w:val="000000"/>
          <w:sz w:val="28"/>
          <w:szCs w:val="28"/>
        </w:rPr>
        <w:t>5.1</w:t>
      </w:r>
      <w:r w:rsidRPr="005F6B17">
        <w:rPr>
          <w:rFonts w:ascii="Times New Roman" w:hAnsi="Times New Roman" w:cs="Times New Roman"/>
          <w:sz w:val="28"/>
          <w:szCs w:val="28"/>
        </w:rPr>
        <w:t>На земле постоянно происходит круговорот воды. Что произойдет на Земле, если прекратится испарение воды с поверхности океанов и морей? Перечислите все возможные последствия. Можете изобразить модель в виде рисунка.</w:t>
      </w:r>
    </w:p>
    <w:p w:rsidR="000E240F" w:rsidRPr="000E240F" w:rsidRDefault="000E240F" w:rsidP="00455A93">
      <w:pPr>
        <w:autoSpaceDE w:val="0"/>
        <w:autoSpaceDN w:val="0"/>
        <w:adjustRightInd w:val="0"/>
        <w:spacing w:after="0" w:line="360" w:lineRule="auto"/>
        <w:ind w:right="-284" w:firstLine="709"/>
        <w:jc w:val="both"/>
        <w:rPr>
          <w:rFonts w:ascii="Times New Roman" w:eastAsia="Times New Roman" w:hAnsi="Times New Roman" w:cs="Times New Roman"/>
          <w:color w:val="000000"/>
          <w:sz w:val="28"/>
          <w:szCs w:val="28"/>
          <w:lang w:eastAsia="ru-RU"/>
        </w:rPr>
      </w:pPr>
      <w:r w:rsidRPr="000E240F">
        <w:rPr>
          <w:rFonts w:ascii="Times New Roman" w:hAnsi="Times New Roman" w:cs="Times New Roman"/>
          <w:sz w:val="28"/>
          <w:szCs w:val="28"/>
        </w:rPr>
        <w:t xml:space="preserve">Раздел № 6 </w:t>
      </w:r>
      <w:r w:rsidRPr="000E240F">
        <w:rPr>
          <w:rFonts w:ascii="Times New Roman" w:hAnsi="Times New Roman" w:cs="Times New Roman"/>
          <w:bCs/>
          <w:color w:val="000000"/>
          <w:sz w:val="28"/>
          <w:szCs w:val="28"/>
          <w:shd w:val="clear" w:color="auto" w:fill="FFFFFF"/>
        </w:rPr>
        <w:t>Биоиндикация состояния растительного покрова</w:t>
      </w:r>
      <w:r w:rsidRPr="000E240F">
        <w:rPr>
          <w:rFonts w:ascii="Times New Roman" w:hAnsi="Times New Roman" w:cs="Times New Roman"/>
          <w:color w:val="000000"/>
          <w:sz w:val="28"/>
          <w:szCs w:val="28"/>
        </w:rPr>
        <w:t>.</w:t>
      </w:r>
    </w:p>
    <w:p w:rsidR="000E240F" w:rsidRPr="000E240F" w:rsidRDefault="000E240F" w:rsidP="00455A93">
      <w:pPr>
        <w:pStyle w:val="a3"/>
        <w:numPr>
          <w:ilvl w:val="1"/>
          <w:numId w:val="27"/>
        </w:numPr>
        <w:tabs>
          <w:tab w:val="left" w:pos="920"/>
        </w:tabs>
        <w:spacing w:after="0" w:line="360" w:lineRule="auto"/>
        <w:ind w:left="0" w:right="-284" w:firstLine="709"/>
        <w:rPr>
          <w:rFonts w:ascii="Times New Roman" w:hAnsi="Times New Roman" w:cs="Times New Roman"/>
          <w:sz w:val="28"/>
          <w:szCs w:val="28"/>
        </w:rPr>
      </w:pPr>
      <w:r>
        <w:rPr>
          <w:rFonts w:ascii="Times New Roman" w:hAnsi="Times New Roman" w:cs="Times New Roman"/>
          <w:sz w:val="28"/>
          <w:szCs w:val="28"/>
        </w:rPr>
        <w:t>Зарисуйте м</w:t>
      </w:r>
      <w:r w:rsidRPr="000E240F">
        <w:rPr>
          <w:rFonts w:ascii="Times New Roman" w:hAnsi="Times New Roman" w:cs="Times New Roman"/>
          <w:sz w:val="28"/>
          <w:szCs w:val="28"/>
        </w:rPr>
        <w:t>одель оценочной шкалы при использовании метода комплексной индикации.</w:t>
      </w:r>
    </w:p>
    <w:p w:rsidR="000E240F" w:rsidRPr="000E240F" w:rsidRDefault="000E240F" w:rsidP="00455A93">
      <w:pPr>
        <w:pStyle w:val="a3"/>
        <w:tabs>
          <w:tab w:val="left" w:pos="993"/>
        </w:tabs>
        <w:spacing w:after="0"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6.</w:t>
      </w:r>
      <w:r w:rsidRPr="000E240F">
        <w:rPr>
          <w:rFonts w:ascii="Times New Roman" w:hAnsi="Times New Roman" w:cs="Times New Roman"/>
          <w:sz w:val="28"/>
          <w:szCs w:val="28"/>
        </w:rPr>
        <w:t>2 Составьте 20 тестовых заданий на тему «</w:t>
      </w:r>
      <w:r w:rsidRPr="000E240F">
        <w:rPr>
          <w:rFonts w:ascii="Times New Roman" w:hAnsi="Times New Roman" w:cs="Times New Roman"/>
          <w:color w:val="000000"/>
          <w:sz w:val="28"/>
          <w:szCs w:val="28"/>
        </w:rPr>
        <w:t>Лихеноиндикация, её значение</w:t>
      </w:r>
      <w:r w:rsidRPr="000E240F">
        <w:rPr>
          <w:rFonts w:ascii="Times New Roman" w:hAnsi="Times New Roman" w:cs="Times New Roman"/>
          <w:sz w:val="28"/>
          <w:szCs w:val="28"/>
        </w:rPr>
        <w:t>».</w:t>
      </w:r>
    </w:p>
    <w:p w:rsidR="000E240F" w:rsidRPr="005F6B17" w:rsidRDefault="000E240F" w:rsidP="00455A93">
      <w:pPr>
        <w:spacing w:after="0" w:line="360" w:lineRule="auto"/>
        <w:ind w:right="-284" w:firstLine="567"/>
        <w:jc w:val="both"/>
        <w:rPr>
          <w:rFonts w:ascii="Times New Roman" w:hAnsi="Times New Roman" w:cs="Times New Roman"/>
          <w:color w:val="000000"/>
          <w:sz w:val="28"/>
          <w:szCs w:val="28"/>
        </w:rPr>
      </w:pPr>
      <w:r w:rsidRPr="005F6B17">
        <w:rPr>
          <w:rFonts w:ascii="Times New Roman" w:hAnsi="Times New Roman" w:cs="Times New Roman"/>
          <w:sz w:val="28"/>
          <w:szCs w:val="28"/>
        </w:rPr>
        <w:t xml:space="preserve">Раздел № 7 </w:t>
      </w:r>
      <w:r w:rsidRPr="005F6B17">
        <w:rPr>
          <w:rFonts w:ascii="Times New Roman" w:hAnsi="Times New Roman" w:cs="Times New Roman"/>
          <w:bCs/>
          <w:color w:val="000000"/>
          <w:sz w:val="28"/>
          <w:szCs w:val="28"/>
          <w:shd w:val="clear" w:color="auto" w:fill="FFFFFF"/>
        </w:rPr>
        <w:t>Международное сотрудничество в области биоиндикации.</w:t>
      </w:r>
      <w:r w:rsidRPr="005F6B17">
        <w:rPr>
          <w:rFonts w:ascii="Times New Roman" w:hAnsi="Times New Roman" w:cs="Times New Roman"/>
          <w:color w:val="000000"/>
          <w:sz w:val="28"/>
          <w:szCs w:val="28"/>
        </w:rPr>
        <w:t> </w:t>
      </w:r>
    </w:p>
    <w:p w:rsidR="000E240F" w:rsidRPr="000E240F" w:rsidRDefault="000E240F" w:rsidP="00455A93">
      <w:pPr>
        <w:pStyle w:val="a3"/>
        <w:numPr>
          <w:ilvl w:val="1"/>
          <w:numId w:val="29"/>
        </w:numPr>
        <w:spacing w:after="0" w:line="360" w:lineRule="auto"/>
        <w:ind w:left="0" w:right="-284" w:firstLine="567"/>
        <w:jc w:val="both"/>
        <w:rPr>
          <w:rFonts w:ascii="Times New Roman" w:hAnsi="Times New Roman" w:cs="Times New Roman"/>
          <w:sz w:val="28"/>
          <w:szCs w:val="28"/>
        </w:rPr>
      </w:pPr>
      <w:r>
        <w:rPr>
          <w:rFonts w:ascii="Times New Roman" w:hAnsi="Times New Roman" w:cs="Times New Roman"/>
          <w:sz w:val="28"/>
          <w:szCs w:val="28"/>
        </w:rPr>
        <w:lastRenderedPageBreak/>
        <w:t>Произведите оценку</w:t>
      </w:r>
      <w:r w:rsidRPr="000E240F">
        <w:rPr>
          <w:rFonts w:ascii="Times New Roman" w:hAnsi="Times New Roman" w:cs="Times New Roman"/>
          <w:sz w:val="28"/>
          <w:szCs w:val="28"/>
        </w:rPr>
        <w:t xml:space="preserve">  причинно-следственных  связей  в  системе «состояние окружающей  среды –  здоровье  населения»,  прогнозирование  медико-экологической ситуации (на основе корреляционно-регрессионных методов). </w:t>
      </w:r>
    </w:p>
    <w:p w:rsidR="00BA701B" w:rsidRPr="000E240F" w:rsidRDefault="000E240F" w:rsidP="00455A93">
      <w:pPr>
        <w:pStyle w:val="a3"/>
        <w:numPr>
          <w:ilvl w:val="1"/>
          <w:numId w:val="29"/>
        </w:numPr>
        <w:spacing w:after="0" w:line="360" w:lineRule="auto"/>
        <w:ind w:left="0" w:right="-284" w:firstLine="567"/>
        <w:jc w:val="both"/>
        <w:rPr>
          <w:rFonts w:ascii="Times New Roman" w:hAnsi="Times New Roman" w:cs="Times New Roman"/>
          <w:sz w:val="28"/>
          <w:szCs w:val="28"/>
        </w:rPr>
      </w:pPr>
      <w:r>
        <w:rPr>
          <w:rFonts w:ascii="Times New Roman" w:hAnsi="Times New Roman" w:cs="Times New Roman"/>
          <w:sz w:val="28"/>
          <w:szCs w:val="28"/>
        </w:rPr>
        <w:t>Произведите оценку</w:t>
      </w:r>
      <w:r w:rsidRPr="000E240F">
        <w:rPr>
          <w:rFonts w:ascii="Times New Roman" w:hAnsi="Times New Roman" w:cs="Times New Roman"/>
          <w:sz w:val="28"/>
          <w:szCs w:val="28"/>
        </w:rPr>
        <w:t xml:space="preserve">  комплексной  антропогенной  нагрузки  на  объекты  окружающей среды и обоснование приоритетных управленческих решений, направленных на снижение загрязнения окружающей среды</w:t>
      </w:r>
      <w:r>
        <w:rPr>
          <w:rFonts w:ascii="Times New Roman" w:hAnsi="Times New Roman" w:cs="Times New Roman"/>
          <w:sz w:val="28"/>
          <w:szCs w:val="28"/>
        </w:rPr>
        <w:t xml:space="preserve"> (на примере города, области проживания)</w:t>
      </w:r>
      <w:r w:rsidRPr="000E240F">
        <w:rPr>
          <w:rFonts w:ascii="Times New Roman" w:hAnsi="Times New Roman" w:cs="Times New Roman"/>
          <w:sz w:val="28"/>
          <w:szCs w:val="28"/>
        </w:rPr>
        <w:t xml:space="preserve">. </w:t>
      </w:r>
    </w:p>
    <w:p w:rsidR="00455A93" w:rsidRPr="00455A93" w:rsidRDefault="00455A93" w:rsidP="00455A93">
      <w:pPr>
        <w:pStyle w:val="a3"/>
        <w:spacing w:after="0" w:line="360" w:lineRule="auto"/>
        <w:ind w:left="375"/>
        <w:jc w:val="center"/>
        <w:rPr>
          <w:rFonts w:ascii="Times New Roman" w:hAnsi="Times New Roman" w:cs="Times New Roman"/>
          <w:b/>
          <w:sz w:val="28"/>
          <w:szCs w:val="28"/>
        </w:rPr>
      </w:pPr>
      <w:r w:rsidRPr="00455A93">
        <w:rPr>
          <w:rFonts w:ascii="Times New Roman" w:hAnsi="Times New Roman" w:cs="Times New Roman"/>
          <w:b/>
          <w:sz w:val="28"/>
          <w:szCs w:val="28"/>
        </w:rPr>
        <w:t>Блок С</w:t>
      </w:r>
    </w:p>
    <w:p w:rsidR="00455A93" w:rsidRPr="003C7E1E" w:rsidRDefault="00455A93" w:rsidP="00455A93">
      <w:pPr>
        <w:pStyle w:val="2"/>
        <w:numPr>
          <w:ilvl w:val="0"/>
          <w:numId w:val="0"/>
        </w:numPr>
        <w:tabs>
          <w:tab w:val="left" w:pos="426"/>
        </w:tabs>
        <w:spacing w:line="360" w:lineRule="auto"/>
        <w:ind w:left="375"/>
        <w:jc w:val="center"/>
        <w:rPr>
          <w:b/>
          <w:sz w:val="28"/>
          <w:szCs w:val="28"/>
        </w:rPr>
      </w:pPr>
      <w:r w:rsidRPr="003C7E1E">
        <w:rPr>
          <w:b/>
          <w:sz w:val="28"/>
          <w:szCs w:val="28"/>
        </w:rPr>
        <w:t>Оценочные средства для диагностирования сформированности уровня</w:t>
      </w:r>
    </w:p>
    <w:p w:rsidR="00455A93" w:rsidRPr="003C7E1E" w:rsidRDefault="00455A93" w:rsidP="00455A93">
      <w:pPr>
        <w:pStyle w:val="2"/>
        <w:numPr>
          <w:ilvl w:val="0"/>
          <w:numId w:val="0"/>
        </w:numPr>
        <w:tabs>
          <w:tab w:val="left" w:pos="426"/>
        </w:tabs>
        <w:spacing w:line="360" w:lineRule="auto"/>
        <w:ind w:left="375"/>
        <w:jc w:val="center"/>
        <w:rPr>
          <w:b/>
          <w:sz w:val="28"/>
          <w:szCs w:val="28"/>
        </w:rPr>
      </w:pPr>
      <w:r w:rsidRPr="003C7E1E">
        <w:rPr>
          <w:b/>
          <w:sz w:val="28"/>
          <w:szCs w:val="28"/>
        </w:rPr>
        <w:t>компетенций – «владеть»</w:t>
      </w:r>
    </w:p>
    <w:p w:rsidR="00455A93" w:rsidRPr="00455A93" w:rsidRDefault="00455A93" w:rsidP="00455A93">
      <w:pPr>
        <w:pStyle w:val="a3"/>
        <w:shd w:val="clear" w:color="auto" w:fill="FFFFFF"/>
        <w:spacing w:after="0" w:line="360" w:lineRule="auto"/>
        <w:ind w:left="375"/>
        <w:jc w:val="both"/>
        <w:outlineLvl w:val="0"/>
        <w:rPr>
          <w:rFonts w:ascii="Times New Roman" w:hAnsi="Times New Roman" w:cs="Times New Roman"/>
          <w:b/>
          <w:color w:val="000000"/>
          <w:sz w:val="28"/>
          <w:szCs w:val="28"/>
        </w:rPr>
      </w:pPr>
    </w:p>
    <w:p w:rsidR="00BA701B" w:rsidRDefault="00455A93" w:rsidP="00455A93">
      <w:pPr>
        <w:spacing w:after="0" w:line="240" w:lineRule="auto"/>
        <w:ind w:right="-427" w:firstLine="567"/>
        <w:rPr>
          <w:rFonts w:ascii="Times New Roman" w:eastAsia="Times New Roman" w:hAnsi="Times New Roman" w:cs="Times New Roman"/>
          <w:b/>
          <w:sz w:val="28"/>
          <w:szCs w:val="28"/>
        </w:rPr>
      </w:pPr>
      <w:r w:rsidRPr="00455A93">
        <w:rPr>
          <w:rFonts w:ascii="Times New Roman" w:eastAsia="Times New Roman" w:hAnsi="Times New Roman" w:cs="Times New Roman"/>
          <w:b/>
          <w:sz w:val="28"/>
          <w:szCs w:val="28"/>
        </w:rPr>
        <w:t xml:space="preserve">С.1 </w:t>
      </w:r>
      <w:r w:rsidR="00BA701B" w:rsidRPr="00455A93">
        <w:rPr>
          <w:rFonts w:ascii="Times New Roman" w:eastAsia="Times New Roman" w:hAnsi="Times New Roman" w:cs="Times New Roman"/>
          <w:b/>
          <w:sz w:val="28"/>
          <w:szCs w:val="28"/>
        </w:rPr>
        <w:t>К</w:t>
      </w:r>
      <w:r>
        <w:rPr>
          <w:rFonts w:ascii="Times New Roman" w:eastAsia="Times New Roman" w:hAnsi="Times New Roman" w:cs="Times New Roman"/>
          <w:b/>
          <w:sz w:val="28"/>
          <w:szCs w:val="28"/>
        </w:rPr>
        <w:t>омплексные практические задания</w:t>
      </w:r>
    </w:p>
    <w:p w:rsidR="00455A93" w:rsidRPr="00455A93" w:rsidRDefault="00455A93" w:rsidP="00455A93">
      <w:pPr>
        <w:spacing w:after="0" w:line="240" w:lineRule="auto"/>
        <w:ind w:right="-427" w:firstLine="567"/>
        <w:rPr>
          <w:rFonts w:ascii="Times New Roman" w:eastAsia="Times New Roman" w:hAnsi="Times New Roman" w:cs="Times New Roman"/>
          <w:b/>
          <w:sz w:val="28"/>
          <w:szCs w:val="28"/>
        </w:rPr>
      </w:pPr>
    </w:p>
    <w:p w:rsidR="00AB70A5" w:rsidRPr="005F6B17" w:rsidRDefault="005040EB" w:rsidP="00455A93">
      <w:pPr>
        <w:spacing w:after="0" w:line="360" w:lineRule="auto"/>
        <w:ind w:right="-284" w:firstLine="567"/>
        <w:jc w:val="both"/>
        <w:rPr>
          <w:rFonts w:ascii="Times New Roman" w:hAnsi="Times New Roman" w:cs="Times New Roman"/>
          <w:bCs/>
          <w:color w:val="000000"/>
          <w:sz w:val="28"/>
          <w:szCs w:val="28"/>
          <w:shd w:val="clear" w:color="auto" w:fill="FFFFFF"/>
        </w:rPr>
      </w:pPr>
      <w:r w:rsidRPr="005F6B17">
        <w:rPr>
          <w:rFonts w:ascii="Times New Roman" w:hAnsi="Times New Roman" w:cs="Times New Roman"/>
          <w:sz w:val="28"/>
          <w:szCs w:val="28"/>
        </w:rPr>
        <w:t xml:space="preserve">Раздел № 1 </w:t>
      </w:r>
      <w:r w:rsidRPr="005F6B17">
        <w:rPr>
          <w:rFonts w:ascii="Times New Roman" w:hAnsi="Times New Roman" w:cs="Times New Roman"/>
          <w:bCs/>
          <w:color w:val="000000"/>
          <w:sz w:val="28"/>
          <w:szCs w:val="28"/>
          <w:shd w:val="clear" w:color="auto" w:fill="FFFFFF"/>
        </w:rPr>
        <w:t>Основные принципы биоиндикации.</w:t>
      </w:r>
    </w:p>
    <w:p w:rsidR="0050364C" w:rsidRPr="005F6B17" w:rsidRDefault="0050364C" w:rsidP="00455A93">
      <w:pPr>
        <w:pStyle w:val="a3"/>
        <w:widowControl w:val="0"/>
        <w:numPr>
          <w:ilvl w:val="1"/>
          <w:numId w:val="17"/>
        </w:numPr>
        <w:shd w:val="clear" w:color="auto" w:fill="FFFFFF"/>
        <w:tabs>
          <w:tab w:val="left" w:pos="547"/>
          <w:tab w:val="left" w:pos="1701"/>
        </w:tabs>
        <w:autoSpaceDE w:val="0"/>
        <w:autoSpaceDN w:val="0"/>
        <w:adjustRightInd w:val="0"/>
        <w:spacing w:after="0" w:line="360" w:lineRule="auto"/>
        <w:ind w:left="0" w:right="-284" w:firstLine="567"/>
        <w:jc w:val="both"/>
        <w:rPr>
          <w:rFonts w:ascii="Times New Roman" w:hAnsi="Times New Roman" w:cs="Times New Roman"/>
          <w:bCs/>
          <w:color w:val="000000"/>
          <w:spacing w:val="3"/>
          <w:sz w:val="28"/>
          <w:szCs w:val="28"/>
        </w:rPr>
      </w:pPr>
      <w:r w:rsidRPr="005F6B17">
        <w:rPr>
          <w:rFonts w:ascii="Times New Roman" w:hAnsi="Times New Roman" w:cs="Times New Roman"/>
          <w:bCs/>
          <w:color w:val="000000"/>
          <w:spacing w:val="4"/>
          <w:sz w:val="28"/>
          <w:szCs w:val="28"/>
        </w:rPr>
        <w:t>Закончите фразу: «Виды загрязнения принято подраз</w:t>
      </w:r>
      <w:r w:rsidRPr="005F6B17">
        <w:rPr>
          <w:rFonts w:ascii="Times New Roman" w:hAnsi="Times New Roman" w:cs="Times New Roman"/>
          <w:bCs/>
          <w:color w:val="000000"/>
          <w:spacing w:val="3"/>
          <w:sz w:val="28"/>
          <w:szCs w:val="28"/>
        </w:rPr>
        <w:t>делять на...».</w:t>
      </w:r>
    </w:p>
    <w:p w:rsidR="0050364C" w:rsidRPr="005F6B17" w:rsidRDefault="0050364C" w:rsidP="00455A93">
      <w:pPr>
        <w:pStyle w:val="a3"/>
        <w:widowControl w:val="0"/>
        <w:numPr>
          <w:ilvl w:val="1"/>
          <w:numId w:val="17"/>
        </w:numPr>
        <w:shd w:val="clear" w:color="auto" w:fill="FFFFFF"/>
        <w:tabs>
          <w:tab w:val="left" w:pos="547"/>
          <w:tab w:val="left" w:pos="1701"/>
        </w:tabs>
        <w:autoSpaceDE w:val="0"/>
        <w:autoSpaceDN w:val="0"/>
        <w:adjustRightInd w:val="0"/>
        <w:spacing w:after="0" w:line="360" w:lineRule="auto"/>
        <w:ind w:left="0" w:right="-284" w:firstLine="567"/>
        <w:jc w:val="both"/>
        <w:rPr>
          <w:rFonts w:ascii="Times New Roman" w:hAnsi="Times New Roman" w:cs="Times New Roman"/>
          <w:bCs/>
          <w:color w:val="000000"/>
          <w:spacing w:val="-3"/>
          <w:sz w:val="28"/>
          <w:szCs w:val="28"/>
        </w:rPr>
      </w:pPr>
      <w:r w:rsidRPr="005F6B17">
        <w:rPr>
          <w:rFonts w:ascii="Times New Roman" w:hAnsi="Times New Roman" w:cs="Times New Roman"/>
          <w:color w:val="000000"/>
          <w:sz w:val="28"/>
          <w:szCs w:val="28"/>
        </w:rPr>
        <w:t>Приведите примеры антропогенных факторов, которые по воздействию на сообщества близки к естественным абиотическим и естественным биотическим факторам.</w:t>
      </w:r>
    </w:p>
    <w:p w:rsidR="0050364C" w:rsidRPr="005F6B17" w:rsidRDefault="0050364C" w:rsidP="00455A93">
      <w:pPr>
        <w:pStyle w:val="a3"/>
        <w:widowControl w:val="0"/>
        <w:numPr>
          <w:ilvl w:val="1"/>
          <w:numId w:val="17"/>
        </w:numPr>
        <w:shd w:val="clear" w:color="auto" w:fill="FFFFFF"/>
        <w:tabs>
          <w:tab w:val="left" w:pos="547"/>
          <w:tab w:val="left" w:pos="1701"/>
        </w:tabs>
        <w:autoSpaceDE w:val="0"/>
        <w:autoSpaceDN w:val="0"/>
        <w:adjustRightInd w:val="0"/>
        <w:spacing w:after="0" w:line="360" w:lineRule="auto"/>
        <w:ind w:left="0" w:right="-284" w:firstLine="567"/>
        <w:jc w:val="both"/>
        <w:rPr>
          <w:rFonts w:ascii="Times New Roman" w:hAnsi="Times New Roman" w:cs="Times New Roman"/>
          <w:bCs/>
          <w:color w:val="000000"/>
          <w:spacing w:val="-3"/>
          <w:sz w:val="28"/>
          <w:szCs w:val="28"/>
        </w:rPr>
      </w:pPr>
      <w:r w:rsidRPr="005F6B17">
        <w:rPr>
          <w:rFonts w:ascii="Times New Roman" w:hAnsi="Times New Roman" w:cs="Times New Roman"/>
          <w:color w:val="000000"/>
          <w:sz w:val="28"/>
          <w:szCs w:val="28"/>
        </w:rPr>
        <w:t>Оцените, на сколько метров поднимется уровень океанов, если все ледники растают.</w:t>
      </w:r>
    </w:p>
    <w:p w:rsidR="0050364C" w:rsidRPr="005F6B17" w:rsidRDefault="0050364C" w:rsidP="00455A93">
      <w:pPr>
        <w:pStyle w:val="a3"/>
        <w:autoSpaceDE w:val="0"/>
        <w:autoSpaceDN w:val="0"/>
        <w:adjustRightInd w:val="0"/>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Условия расчетов:</w:t>
      </w:r>
    </w:p>
    <w:p w:rsidR="0050364C" w:rsidRPr="005F6B17" w:rsidRDefault="0050364C" w:rsidP="00455A93">
      <w:pPr>
        <w:pStyle w:val="a3"/>
        <w:autoSpaceDE w:val="0"/>
        <w:autoSpaceDN w:val="0"/>
        <w:adjustRightInd w:val="0"/>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объем льда в ледниках всего земного шара - 24 млн. км</w:t>
      </w:r>
      <w:r w:rsidRPr="005F6B17">
        <w:rPr>
          <w:rFonts w:ascii="Times New Roman" w:hAnsi="Times New Roman" w:cs="Times New Roman"/>
          <w:color w:val="000000"/>
          <w:sz w:val="28"/>
          <w:szCs w:val="28"/>
          <w:vertAlign w:val="superscript"/>
        </w:rPr>
        <w:t>3</w:t>
      </w:r>
      <w:r w:rsidRPr="005F6B17">
        <w:rPr>
          <w:rFonts w:ascii="Times New Roman" w:hAnsi="Times New Roman" w:cs="Times New Roman"/>
          <w:color w:val="000000"/>
          <w:sz w:val="28"/>
          <w:szCs w:val="28"/>
        </w:rPr>
        <w:t>;</w:t>
      </w:r>
    </w:p>
    <w:p w:rsidR="0050364C" w:rsidRPr="005F6B17" w:rsidRDefault="0050364C" w:rsidP="00455A93">
      <w:pPr>
        <w:pStyle w:val="a3"/>
        <w:autoSpaceDE w:val="0"/>
        <w:autoSpaceDN w:val="0"/>
        <w:adjustRightInd w:val="0"/>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радиус Земли – 6370 км;</w:t>
      </w:r>
    </w:p>
    <w:p w:rsidR="0050364C" w:rsidRPr="005F6B17" w:rsidRDefault="0050364C" w:rsidP="00455A93">
      <w:pPr>
        <w:pStyle w:val="a3"/>
        <w:autoSpaceDE w:val="0"/>
        <w:autoSpaceDN w:val="0"/>
        <w:adjustRightInd w:val="0"/>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океаны занимают 71% поверхности планеты;</w:t>
      </w:r>
    </w:p>
    <w:p w:rsidR="0050364C" w:rsidRPr="005F6B17" w:rsidRDefault="0050364C" w:rsidP="00455A93">
      <w:pPr>
        <w:pStyle w:val="a3"/>
        <w:widowControl w:val="0"/>
        <w:shd w:val="clear" w:color="auto" w:fill="FFFFFF"/>
        <w:tabs>
          <w:tab w:val="left" w:pos="547"/>
          <w:tab w:val="left" w:pos="1701"/>
        </w:tabs>
        <w:autoSpaceDE w:val="0"/>
        <w:autoSpaceDN w:val="0"/>
        <w:adjustRightInd w:val="0"/>
        <w:spacing w:after="0" w:line="360" w:lineRule="auto"/>
        <w:ind w:left="0" w:right="-284" w:firstLine="567"/>
        <w:jc w:val="both"/>
        <w:rPr>
          <w:rFonts w:ascii="Times New Roman" w:hAnsi="Times New Roman" w:cs="Times New Roman"/>
          <w:bCs/>
          <w:color w:val="000000"/>
          <w:spacing w:val="-3"/>
          <w:sz w:val="40"/>
          <w:szCs w:val="28"/>
        </w:rPr>
      </w:pPr>
      <w:r w:rsidRPr="005F6B17">
        <w:rPr>
          <w:rFonts w:ascii="Times New Roman" w:hAnsi="Times New Roman" w:cs="Times New Roman"/>
          <w:sz w:val="28"/>
          <w:szCs w:val="24"/>
        </w:rPr>
        <w:t xml:space="preserve">Раздел № 2 </w:t>
      </w:r>
      <w:r w:rsidRPr="005F6B17">
        <w:rPr>
          <w:rFonts w:ascii="Times New Roman" w:hAnsi="Times New Roman" w:cs="Times New Roman"/>
          <w:bCs/>
          <w:color w:val="000000"/>
          <w:sz w:val="28"/>
          <w:szCs w:val="24"/>
          <w:shd w:val="clear" w:color="auto" w:fill="FFFFFF"/>
        </w:rPr>
        <w:t>Комплексный анализ окружающей среды.</w:t>
      </w:r>
    </w:p>
    <w:p w:rsidR="0050364C" w:rsidRPr="005F6B17" w:rsidRDefault="0050364C" w:rsidP="00455A93">
      <w:pPr>
        <w:autoSpaceDE w:val="0"/>
        <w:autoSpaceDN w:val="0"/>
        <w:adjustRightInd w:val="0"/>
        <w:spacing w:after="0" w:line="360" w:lineRule="auto"/>
        <w:ind w:right="-284" w:firstLine="567"/>
        <w:jc w:val="both"/>
        <w:rPr>
          <w:rFonts w:ascii="Times New Roman" w:eastAsia="Times New Roman" w:hAnsi="Times New Roman" w:cs="Times New Roman"/>
          <w:color w:val="000000"/>
          <w:sz w:val="28"/>
          <w:szCs w:val="28"/>
          <w:lang w:eastAsia="ru-RU"/>
        </w:rPr>
      </w:pPr>
      <w:r w:rsidRPr="005F6B17">
        <w:rPr>
          <w:rFonts w:ascii="Times New Roman" w:eastAsia="Times New Roman" w:hAnsi="Times New Roman" w:cs="Times New Roman"/>
          <w:color w:val="000000"/>
          <w:sz w:val="28"/>
          <w:szCs w:val="28"/>
          <w:lang w:eastAsia="ru-RU"/>
        </w:rPr>
        <w:t>2.1 ПДК диоксида азота в воздухе рабочей зоны 2 мг/м</w:t>
      </w:r>
      <w:r w:rsidRPr="005F6B17">
        <w:rPr>
          <w:rFonts w:ascii="Times New Roman" w:eastAsia="Times New Roman" w:hAnsi="Times New Roman" w:cs="Times New Roman"/>
          <w:color w:val="000000"/>
          <w:sz w:val="28"/>
          <w:szCs w:val="28"/>
          <w:vertAlign w:val="superscript"/>
          <w:lang w:eastAsia="ru-RU"/>
        </w:rPr>
        <w:t>3</w:t>
      </w:r>
      <w:r w:rsidRPr="005F6B17">
        <w:rPr>
          <w:rFonts w:ascii="Times New Roman" w:eastAsia="Times New Roman" w:hAnsi="Times New Roman" w:cs="Times New Roman"/>
          <w:color w:val="000000"/>
          <w:sz w:val="28"/>
          <w:szCs w:val="28"/>
          <w:lang w:eastAsia="ru-RU"/>
        </w:rPr>
        <w:t>. Концентрация диоксида азота, измеренная автоматическим газоанализатором, равна 0,005 % об. Превышает ли фактическая концентрация норму?</w:t>
      </w:r>
    </w:p>
    <w:p w:rsidR="0050364C" w:rsidRPr="005F6B17" w:rsidRDefault="0050364C" w:rsidP="00455A93">
      <w:pPr>
        <w:autoSpaceDE w:val="0"/>
        <w:autoSpaceDN w:val="0"/>
        <w:adjustRightInd w:val="0"/>
        <w:spacing w:after="0" w:line="360" w:lineRule="auto"/>
        <w:ind w:right="-284" w:firstLine="567"/>
        <w:jc w:val="both"/>
        <w:rPr>
          <w:rFonts w:ascii="Times New Roman" w:hAnsi="Times New Roman" w:cs="Times New Roman"/>
          <w:color w:val="000000"/>
          <w:sz w:val="28"/>
          <w:szCs w:val="28"/>
        </w:rPr>
      </w:pPr>
      <w:r w:rsidRPr="005F6B17">
        <w:rPr>
          <w:rFonts w:ascii="Times New Roman" w:eastAsia="Times New Roman" w:hAnsi="Times New Roman" w:cs="Times New Roman"/>
          <w:color w:val="000000"/>
          <w:sz w:val="28"/>
          <w:szCs w:val="28"/>
          <w:lang w:eastAsia="ru-RU"/>
        </w:rPr>
        <w:t>2.2</w:t>
      </w:r>
      <w:r w:rsidRPr="005F6B17">
        <w:rPr>
          <w:rFonts w:ascii="Times New Roman" w:hAnsi="Times New Roman" w:cs="Times New Roman"/>
          <w:color w:val="000000"/>
          <w:sz w:val="28"/>
          <w:szCs w:val="28"/>
        </w:rPr>
        <w:t>Рассчитайте массу диоксида углерода СО</w:t>
      </w:r>
      <w:r w:rsidRPr="005F6B17">
        <w:rPr>
          <w:rFonts w:ascii="Times New Roman" w:hAnsi="Times New Roman" w:cs="Times New Roman"/>
          <w:color w:val="000000"/>
          <w:sz w:val="28"/>
          <w:szCs w:val="28"/>
          <w:vertAlign w:val="subscript"/>
        </w:rPr>
        <w:t>2</w:t>
      </w:r>
      <w:r w:rsidRPr="005F6B17">
        <w:rPr>
          <w:rFonts w:ascii="Times New Roman" w:hAnsi="Times New Roman" w:cs="Times New Roman"/>
          <w:color w:val="000000"/>
          <w:sz w:val="28"/>
          <w:szCs w:val="28"/>
        </w:rPr>
        <w:t xml:space="preserve"> , поступившего в атмосферу в 1995 году, и определите, какую долю составляет техногенное годовое поступление этого вещества от общего запаса в атмосфере.</w:t>
      </w:r>
    </w:p>
    <w:p w:rsidR="0050364C" w:rsidRPr="005F6B17" w:rsidRDefault="0050364C" w:rsidP="00455A93">
      <w:pPr>
        <w:autoSpaceDE w:val="0"/>
        <w:autoSpaceDN w:val="0"/>
        <w:adjustRightInd w:val="0"/>
        <w:spacing w:after="0" w:line="360" w:lineRule="auto"/>
        <w:ind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lastRenderedPageBreak/>
        <w:t>Условия расчета:</w:t>
      </w:r>
    </w:p>
    <w:p w:rsidR="0050364C" w:rsidRPr="005F6B17" w:rsidRDefault="0050364C" w:rsidP="00455A93">
      <w:pPr>
        <w:autoSpaceDE w:val="0"/>
        <w:autoSpaceDN w:val="0"/>
        <w:adjustRightInd w:val="0"/>
        <w:spacing w:after="0" w:line="360" w:lineRule="auto"/>
        <w:ind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а) в течение 1995 года на планете сожгли 2241 млн. тонн угля, 1867 млн. тонн нефти, 974 млн. тонн древесины и 880 млн. тонн природного газа; </w:t>
      </w:r>
    </w:p>
    <w:p w:rsidR="0050364C" w:rsidRPr="005F6B17" w:rsidRDefault="0050364C" w:rsidP="00455A93">
      <w:pPr>
        <w:autoSpaceDE w:val="0"/>
        <w:autoSpaceDN w:val="0"/>
        <w:adjustRightInd w:val="0"/>
        <w:spacing w:after="0" w:line="360" w:lineRule="auto"/>
        <w:ind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б) массовые доли углерода в угле, нефти, древесине равны 0,80; 0,85 и 0,50 соответственно;</w:t>
      </w:r>
    </w:p>
    <w:p w:rsidR="0050364C" w:rsidRPr="005F6B17" w:rsidRDefault="0050364C" w:rsidP="00455A93">
      <w:pPr>
        <w:autoSpaceDE w:val="0"/>
        <w:autoSpaceDN w:val="0"/>
        <w:adjustRightInd w:val="0"/>
        <w:spacing w:after="0" w:line="360" w:lineRule="auto"/>
        <w:ind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в) природный газ в основном состоит из метана;</w:t>
      </w:r>
    </w:p>
    <w:p w:rsidR="0050364C" w:rsidRPr="005F6B17" w:rsidRDefault="0050364C" w:rsidP="00455A93">
      <w:pPr>
        <w:autoSpaceDE w:val="0"/>
        <w:autoSpaceDN w:val="0"/>
        <w:adjustRightInd w:val="0"/>
        <w:spacing w:after="0" w:line="360" w:lineRule="auto"/>
        <w:ind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г) масса СО</w:t>
      </w:r>
      <w:r w:rsidRPr="005F6B17">
        <w:rPr>
          <w:rFonts w:ascii="Times New Roman" w:hAnsi="Times New Roman" w:cs="Times New Roman"/>
          <w:color w:val="000000"/>
          <w:sz w:val="28"/>
          <w:szCs w:val="28"/>
          <w:vertAlign w:val="subscript"/>
        </w:rPr>
        <w:t>2</w:t>
      </w:r>
      <w:r w:rsidRPr="005F6B17">
        <w:rPr>
          <w:rFonts w:ascii="Times New Roman" w:hAnsi="Times New Roman" w:cs="Times New Roman"/>
          <w:color w:val="000000"/>
          <w:sz w:val="28"/>
          <w:szCs w:val="28"/>
        </w:rPr>
        <w:t xml:space="preserve"> в атмосфере составляет 2,4·10 </w:t>
      </w:r>
      <w:r w:rsidRPr="005F6B17">
        <w:rPr>
          <w:rFonts w:ascii="Times New Roman" w:hAnsi="Times New Roman" w:cs="Times New Roman"/>
          <w:color w:val="000000"/>
          <w:sz w:val="28"/>
          <w:szCs w:val="28"/>
          <w:vertAlign w:val="superscript"/>
        </w:rPr>
        <w:t>12</w:t>
      </w:r>
      <w:r w:rsidRPr="005F6B17">
        <w:rPr>
          <w:rFonts w:ascii="Times New Roman" w:hAnsi="Times New Roman" w:cs="Times New Roman"/>
          <w:color w:val="000000"/>
          <w:sz w:val="28"/>
          <w:szCs w:val="28"/>
        </w:rPr>
        <w:t xml:space="preserve"> тонн.</w:t>
      </w:r>
    </w:p>
    <w:p w:rsidR="0050364C" w:rsidRPr="005F6B17" w:rsidRDefault="0050364C" w:rsidP="00455A93">
      <w:pPr>
        <w:spacing w:after="0" w:line="360" w:lineRule="auto"/>
        <w:ind w:right="-284" w:firstLine="567"/>
        <w:jc w:val="both"/>
        <w:rPr>
          <w:rFonts w:ascii="Times New Roman" w:eastAsia="Times New Roman" w:hAnsi="Times New Roman" w:cs="Times New Roman"/>
          <w:sz w:val="28"/>
          <w:szCs w:val="28"/>
        </w:rPr>
      </w:pPr>
      <w:r w:rsidRPr="005F6B17">
        <w:rPr>
          <w:rFonts w:ascii="Times New Roman" w:eastAsia="Times New Roman" w:hAnsi="Times New Roman" w:cs="Times New Roman"/>
          <w:color w:val="000000"/>
          <w:sz w:val="28"/>
          <w:szCs w:val="28"/>
          <w:lang w:eastAsia="ru-RU"/>
        </w:rPr>
        <w:t>2.3</w:t>
      </w:r>
      <w:r w:rsidRPr="005F6B17">
        <w:rPr>
          <w:rFonts w:ascii="Times New Roman" w:eastAsia="Times New Roman" w:hAnsi="Times New Roman" w:cs="Times New Roman"/>
          <w:sz w:val="28"/>
          <w:szCs w:val="28"/>
        </w:rPr>
        <w:t>Составьте схематические блочные модели биогеохимических циклов: азота, фосфора, серы, углерода. Включите человечество как блок каждого цикла. Поясните все имеющиеся взаимосвязи. Укажите взаимосвязи, появившиеся лишь в историческое время, но представляющие собой реальные мощности био- и геохимической миграции.</w:t>
      </w:r>
    </w:p>
    <w:p w:rsidR="0050364C" w:rsidRPr="005F6B17" w:rsidRDefault="0050364C" w:rsidP="00455A93">
      <w:pPr>
        <w:autoSpaceDE w:val="0"/>
        <w:autoSpaceDN w:val="0"/>
        <w:adjustRightInd w:val="0"/>
        <w:spacing w:after="0" w:line="360" w:lineRule="auto"/>
        <w:ind w:right="-284" w:firstLine="567"/>
        <w:jc w:val="both"/>
        <w:rPr>
          <w:rFonts w:ascii="Times New Roman" w:eastAsia="Times New Roman" w:hAnsi="Times New Roman" w:cs="Times New Roman"/>
          <w:color w:val="000000"/>
          <w:sz w:val="28"/>
          <w:szCs w:val="28"/>
          <w:lang w:eastAsia="ru-RU"/>
        </w:rPr>
      </w:pPr>
      <w:r w:rsidRPr="005F6B17">
        <w:rPr>
          <w:rFonts w:ascii="Times New Roman" w:hAnsi="Times New Roman" w:cs="Times New Roman"/>
          <w:sz w:val="28"/>
          <w:szCs w:val="28"/>
        </w:rPr>
        <w:t xml:space="preserve">Раздел № 3 </w:t>
      </w:r>
      <w:r w:rsidRPr="005F6B17">
        <w:rPr>
          <w:rFonts w:ascii="Times New Roman" w:hAnsi="Times New Roman" w:cs="Times New Roman"/>
          <w:bCs/>
          <w:color w:val="000000"/>
          <w:sz w:val="28"/>
          <w:szCs w:val="28"/>
          <w:shd w:val="clear" w:color="auto" w:fill="FFFFFF"/>
        </w:rPr>
        <w:t>Животные - биоиндикаторы состояния среды.</w:t>
      </w:r>
      <w:r w:rsidRPr="005F6B17">
        <w:rPr>
          <w:rFonts w:ascii="Times New Roman" w:hAnsi="Times New Roman" w:cs="Times New Roman"/>
          <w:color w:val="000000"/>
          <w:sz w:val="28"/>
          <w:szCs w:val="28"/>
        </w:rPr>
        <w:t> </w:t>
      </w:r>
    </w:p>
    <w:p w:rsidR="0050364C" w:rsidRPr="005F6B17" w:rsidRDefault="0050364C" w:rsidP="00455A93">
      <w:pPr>
        <w:autoSpaceDE w:val="0"/>
        <w:autoSpaceDN w:val="0"/>
        <w:adjustRightInd w:val="0"/>
        <w:spacing w:after="0" w:line="360" w:lineRule="auto"/>
        <w:ind w:right="-284" w:firstLine="567"/>
        <w:jc w:val="both"/>
        <w:rPr>
          <w:rFonts w:ascii="Times New Roman" w:eastAsia="Times New Roman" w:hAnsi="Times New Roman" w:cs="Times New Roman"/>
          <w:color w:val="000000"/>
          <w:sz w:val="28"/>
          <w:szCs w:val="28"/>
          <w:lang w:eastAsia="ru-RU"/>
        </w:rPr>
      </w:pPr>
      <w:r w:rsidRPr="005F6B17">
        <w:rPr>
          <w:rFonts w:ascii="Times New Roman" w:hAnsi="Times New Roman" w:cs="Times New Roman"/>
          <w:sz w:val="28"/>
        </w:rPr>
        <w:t>3.1</w:t>
      </w:r>
      <w:r w:rsidRPr="005F6B17">
        <w:rPr>
          <w:rFonts w:ascii="Times New Roman" w:eastAsia="Times New Roman" w:hAnsi="Times New Roman" w:cs="Times New Roman"/>
          <w:color w:val="000000"/>
          <w:sz w:val="28"/>
          <w:szCs w:val="28"/>
          <w:lang w:eastAsia="ru-RU"/>
        </w:rPr>
        <w:t>В пахотной почве число дождевых червей, обнаруженных на восьми учетных площадках размером 50х50 см каждая, составило 80 экземпляров. После применения гербицида – химического средства борьбы с сорняками – сделали учеты на десяти таких же площадках и обнаружили в сумме 25 червей. Какова плотность популяции в расчете на квадратный метр до и после использования гербицида?</w:t>
      </w:r>
    </w:p>
    <w:p w:rsidR="00032E5E" w:rsidRPr="005F6B17" w:rsidRDefault="0050364C" w:rsidP="00455A93">
      <w:pPr>
        <w:spacing w:after="0" w:line="360" w:lineRule="auto"/>
        <w:ind w:right="-284" w:firstLine="567"/>
        <w:jc w:val="both"/>
        <w:rPr>
          <w:rFonts w:ascii="Times New Roman" w:eastAsia="Times New Roman" w:hAnsi="Times New Roman" w:cs="Times New Roman"/>
          <w:color w:val="000000"/>
          <w:sz w:val="28"/>
          <w:szCs w:val="28"/>
          <w:lang w:eastAsia="ru-RU"/>
        </w:rPr>
      </w:pPr>
      <w:r w:rsidRPr="005F6B17">
        <w:rPr>
          <w:rFonts w:ascii="Times New Roman" w:hAnsi="Times New Roman" w:cs="Times New Roman"/>
          <w:sz w:val="28"/>
        </w:rPr>
        <w:t>3.2</w:t>
      </w:r>
      <w:r w:rsidRPr="005F6B17">
        <w:rPr>
          <w:rFonts w:ascii="Times New Roman" w:eastAsia="Times New Roman" w:hAnsi="Times New Roman" w:cs="Times New Roman"/>
          <w:color w:val="000000"/>
          <w:sz w:val="28"/>
          <w:szCs w:val="28"/>
          <w:lang w:eastAsia="ru-RU"/>
        </w:rPr>
        <w:t>Начертите график темпа вымирания видов птиц на Земле. С 1700 по 1749 гг. исчезло 6 видов; с 1750 по 1799 гг. – 10 видов; с 1800 по 1849 гг. – 15 видов; с 1850 по 1899 гг. – 26 видов; с 1900 по 1949 гг. – 33 вида; с 1950 по 2000 гг. – 37 видов. Поясните тенденцию исчезновения видов птиц за последние 300 лет. Какие последствия для человека и природы имеет вымирание птиц.</w:t>
      </w:r>
    </w:p>
    <w:p w:rsidR="0050364C" w:rsidRPr="005F6B17" w:rsidRDefault="0050364C" w:rsidP="00455A93">
      <w:pPr>
        <w:spacing w:after="0" w:line="360" w:lineRule="auto"/>
        <w:ind w:right="-284" w:firstLine="567"/>
        <w:jc w:val="both"/>
        <w:rPr>
          <w:rFonts w:ascii="Times New Roman" w:eastAsia="Times New Roman" w:hAnsi="Times New Roman" w:cs="Times New Roman"/>
          <w:sz w:val="28"/>
          <w:szCs w:val="28"/>
        </w:rPr>
      </w:pPr>
      <w:r w:rsidRPr="005F6B17">
        <w:rPr>
          <w:rFonts w:ascii="Times New Roman" w:eastAsia="Times New Roman" w:hAnsi="Times New Roman" w:cs="Times New Roman"/>
          <w:color w:val="000000"/>
          <w:sz w:val="28"/>
          <w:szCs w:val="28"/>
          <w:lang w:eastAsia="ru-RU"/>
        </w:rPr>
        <w:t>3.3</w:t>
      </w:r>
      <w:r w:rsidRPr="005F6B17">
        <w:rPr>
          <w:rFonts w:ascii="Times New Roman" w:eastAsia="Times New Roman" w:hAnsi="Times New Roman" w:cs="Times New Roman"/>
          <w:sz w:val="28"/>
          <w:szCs w:val="28"/>
        </w:rPr>
        <w:t>Какие экологические факторы обусловливают географическое распространение, т. е. влияют на положение, контуры и размеры ареалов? Почему перелетная саранча на севере Восточной Европы не заходит дальше июньской изотермы +20  ° С? Почему в Скандинавии лось встречается на 10° севернее, чем в Сибири?</w:t>
      </w:r>
    </w:p>
    <w:p w:rsidR="0050364C" w:rsidRPr="005F6B17" w:rsidRDefault="0050364C" w:rsidP="00455A93">
      <w:pPr>
        <w:spacing w:after="0" w:line="360" w:lineRule="auto"/>
        <w:ind w:right="-284" w:firstLine="567"/>
        <w:jc w:val="both"/>
        <w:rPr>
          <w:rFonts w:ascii="Times New Roman" w:hAnsi="Times New Roman" w:cs="Times New Roman"/>
          <w:bCs/>
          <w:color w:val="000000"/>
          <w:sz w:val="28"/>
          <w:szCs w:val="28"/>
          <w:shd w:val="clear" w:color="auto" w:fill="FFFFFF"/>
        </w:rPr>
      </w:pPr>
      <w:r w:rsidRPr="005F6B17">
        <w:rPr>
          <w:rFonts w:ascii="Times New Roman" w:hAnsi="Times New Roman" w:cs="Times New Roman"/>
          <w:sz w:val="28"/>
          <w:szCs w:val="28"/>
        </w:rPr>
        <w:t xml:space="preserve">Раздел № 4 </w:t>
      </w:r>
      <w:r w:rsidRPr="005F6B17">
        <w:rPr>
          <w:rFonts w:ascii="Times New Roman" w:hAnsi="Times New Roman" w:cs="Times New Roman"/>
          <w:bCs/>
          <w:color w:val="000000"/>
          <w:sz w:val="28"/>
          <w:szCs w:val="28"/>
          <w:shd w:val="clear" w:color="auto" w:fill="FFFFFF"/>
        </w:rPr>
        <w:t>Организмы почвы в биоиндикационных исследованиях.</w:t>
      </w:r>
    </w:p>
    <w:p w:rsidR="0050364C" w:rsidRPr="005F6B17" w:rsidRDefault="0050364C" w:rsidP="00455A93">
      <w:pPr>
        <w:spacing w:after="0" w:line="360" w:lineRule="auto"/>
        <w:ind w:right="-284" w:firstLine="567"/>
        <w:jc w:val="both"/>
        <w:rPr>
          <w:rFonts w:ascii="Times New Roman" w:hAnsi="Times New Roman" w:cs="Times New Roman"/>
          <w:sz w:val="28"/>
        </w:rPr>
      </w:pPr>
      <w:r w:rsidRPr="005F6B17">
        <w:rPr>
          <w:rFonts w:ascii="Times New Roman" w:hAnsi="Times New Roman" w:cs="Times New Roman"/>
          <w:sz w:val="28"/>
        </w:rPr>
        <w:lastRenderedPageBreak/>
        <w:t>4.1 Осушаем мы болото – гибнет лес из-за чего-то… Из-за осушения болот страдают леса, и не только близлежащие, но и удаленные от болот на десятки километров. Вот что, например, рассказывают в Беловежской Пуще: «Партия в 50-е годы 20 века бросила клич: мелиорировать полесье. Сказано – сделано: провели каналы, осушили заболоченные земли. Но после проведения мелиоративных работ начала сильно болеть ель в Пуще – огромные участки леса поражались короедом-типографом. С тех пор прошло 50 лет, а Пуща до сих пор не оправилась – болеет». Почему страдают леса, хотя мелиоративные работы проводят на болотах?</w:t>
      </w:r>
    </w:p>
    <w:p w:rsidR="0050364C" w:rsidRPr="005F6B17" w:rsidRDefault="0050364C" w:rsidP="00455A93">
      <w:pPr>
        <w:spacing w:after="0" w:line="360" w:lineRule="auto"/>
        <w:ind w:right="-284" w:firstLine="567"/>
        <w:jc w:val="both"/>
        <w:rPr>
          <w:rFonts w:ascii="Times New Roman" w:eastAsia="Times New Roman" w:hAnsi="Times New Roman" w:cs="Times New Roman"/>
          <w:sz w:val="28"/>
          <w:szCs w:val="28"/>
        </w:rPr>
      </w:pPr>
      <w:r w:rsidRPr="005F6B17">
        <w:rPr>
          <w:rFonts w:ascii="Times New Roman" w:hAnsi="Times New Roman" w:cs="Times New Roman"/>
          <w:sz w:val="28"/>
        </w:rPr>
        <w:t>4.2</w:t>
      </w:r>
      <w:r w:rsidRPr="005F6B17">
        <w:rPr>
          <w:rFonts w:ascii="Times New Roman" w:eastAsia="Times New Roman" w:hAnsi="Times New Roman" w:cs="Times New Roman"/>
          <w:sz w:val="28"/>
          <w:szCs w:val="28"/>
        </w:rPr>
        <w:t>Опишите химические процессы, происходящие на городских свалках. Представьте описание свалки как экосистемы. Схематически укажите ее структурные элементы и связи между ними в виде стрелок с соответствующими реакциями.</w:t>
      </w:r>
    </w:p>
    <w:p w:rsidR="0050364C" w:rsidRPr="005F6B17" w:rsidRDefault="0050364C" w:rsidP="00455A93">
      <w:pPr>
        <w:spacing w:after="0" w:line="360" w:lineRule="auto"/>
        <w:ind w:right="-284" w:firstLine="567"/>
        <w:jc w:val="both"/>
        <w:rPr>
          <w:rFonts w:ascii="Times New Roman" w:hAnsi="Times New Roman" w:cs="Times New Roman"/>
          <w:sz w:val="28"/>
          <w:szCs w:val="28"/>
        </w:rPr>
      </w:pPr>
      <w:r w:rsidRPr="005F6B17">
        <w:rPr>
          <w:rFonts w:ascii="Times New Roman" w:eastAsia="Times New Roman" w:hAnsi="Times New Roman" w:cs="Times New Roman"/>
          <w:sz w:val="28"/>
          <w:szCs w:val="28"/>
        </w:rPr>
        <w:t>4.3</w:t>
      </w:r>
      <w:r w:rsidRPr="005F6B17">
        <w:rPr>
          <w:rFonts w:ascii="Times New Roman" w:hAnsi="Times New Roman" w:cs="Times New Roman"/>
          <w:sz w:val="28"/>
          <w:szCs w:val="28"/>
        </w:rPr>
        <w:t>Составьте характеристику любой из природных зон России. Покажите размещение зоны на контурной карте. Проиллюстрируйте зависимость между компонентами природы в пределах одной из зон в табличной форме или с помощью схемы. Укажите названия типичных представителей раститель</w:t>
      </w:r>
      <w:r w:rsidRPr="005F6B17">
        <w:rPr>
          <w:rFonts w:ascii="Times New Roman" w:hAnsi="Times New Roman" w:cs="Times New Roman"/>
          <w:sz w:val="28"/>
          <w:szCs w:val="28"/>
        </w:rPr>
        <w:softHyphen/>
        <w:t>ного и животного мира, типичные почвы. Объясните взаимосвязи между ними.</w:t>
      </w:r>
    </w:p>
    <w:p w:rsidR="0050364C" w:rsidRPr="005F6B17" w:rsidRDefault="0050364C" w:rsidP="00455A93">
      <w:pPr>
        <w:spacing w:after="0" w:line="360" w:lineRule="auto"/>
        <w:ind w:right="-284" w:firstLine="567"/>
        <w:jc w:val="both"/>
        <w:rPr>
          <w:rFonts w:ascii="Times New Roman" w:hAnsi="Times New Roman" w:cs="Times New Roman"/>
          <w:color w:val="000000"/>
          <w:sz w:val="28"/>
          <w:szCs w:val="24"/>
        </w:rPr>
      </w:pPr>
      <w:r w:rsidRPr="005F6B17">
        <w:rPr>
          <w:rFonts w:ascii="Times New Roman" w:hAnsi="Times New Roman" w:cs="Times New Roman"/>
          <w:sz w:val="28"/>
          <w:szCs w:val="24"/>
        </w:rPr>
        <w:t xml:space="preserve">Раздел № 5 </w:t>
      </w:r>
      <w:r w:rsidRPr="005F6B17">
        <w:rPr>
          <w:rFonts w:ascii="Times New Roman" w:hAnsi="Times New Roman" w:cs="Times New Roman"/>
          <w:bCs/>
          <w:color w:val="000000"/>
          <w:sz w:val="28"/>
          <w:szCs w:val="24"/>
          <w:shd w:val="clear" w:color="auto" w:fill="FFFFFF"/>
        </w:rPr>
        <w:t>Биологическая индикация загрязнения водоёмов.</w:t>
      </w:r>
      <w:r w:rsidRPr="005F6B17">
        <w:rPr>
          <w:rFonts w:ascii="Times New Roman" w:hAnsi="Times New Roman" w:cs="Times New Roman"/>
          <w:color w:val="000000"/>
          <w:sz w:val="28"/>
          <w:szCs w:val="24"/>
        </w:rPr>
        <w:t> </w:t>
      </w:r>
    </w:p>
    <w:p w:rsidR="008D3142" w:rsidRPr="005F6B17" w:rsidRDefault="008D3142" w:rsidP="00455A93">
      <w:pPr>
        <w:autoSpaceDE w:val="0"/>
        <w:autoSpaceDN w:val="0"/>
        <w:adjustRightInd w:val="0"/>
        <w:spacing w:after="0" w:line="360" w:lineRule="auto"/>
        <w:ind w:right="-284" w:firstLine="709"/>
        <w:jc w:val="both"/>
        <w:rPr>
          <w:rFonts w:ascii="Times New Roman" w:eastAsia="Times New Roman" w:hAnsi="Times New Roman" w:cs="Times New Roman"/>
          <w:color w:val="000000"/>
          <w:sz w:val="28"/>
          <w:szCs w:val="28"/>
          <w:lang w:eastAsia="ru-RU"/>
        </w:rPr>
      </w:pPr>
      <w:r w:rsidRPr="005F6B17">
        <w:rPr>
          <w:rFonts w:ascii="Times New Roman" w:hAnsi="Times New Roman" w:cs="Times New Roman"/>
          <w:sz w:val="28"/>
          <w:szCs w:val="28"/>
        </w:rPr>
        <w:t>5.</w:t>
      </w:r>
      <w:r w:rsidR="000E240F">
        <w:rPr>
          <w:rFonts w:ascii="Times New Roman" w:hAnsi="Times New Roman" w:cs="Times New Roman"/>
          <w:sz w:val="28"/>
          <w:szCs w:val="28"/>
        </w:rPr>
        <w:t>1</w:t>
      </w:r>
      <w:r w:rsidRPr="005F6B17">
        <w:rPr>
          <w:rFonts w:ascii="Times New Roman" w:eastAsia="Times New Roman" w:hAnsi="Times New Roman" w:cs="Times New Roman"/>
          <w:color w:val="000000"/>
          <w:sz w:val="28"/>
          <w:szCs w:val="28"/>
          <w:lang w:eastAsia="ru-RU"/>
        </w:rPr>
        <w:t>Оцените, на сколько метров поднимется уровень океанов, если все ледники растают.</w:t>
      </w:r>
    </w:p>
    <w:p w:rsidR="008D3142" w:rsidRPr="005F6B17" w:rsidRDefault="008D3142" w:rsidP="00455A93">
      <w:pPr>
        <w:autoSpaceDE w:val="0"/>
        <w:autoSpaceDN w:val="0"/>
        <w:adjustRightInd w:val="0"/>
        <w:spacing w:after="0" w:line="360" w:lineRule="auto"/>
        <w:ind w:right="-284" w:firstLine="709"/>
        <w:jc w:val="both"/>
        <w:rPr>
          <w:rFonts w:ascii="Times New Roman" w:eastAsia="Times New Roman" w:hAnsi="Times New Roman" w:cs="Times New Roman"/>
          <w:color w:val="000000"/>
          <w:sz w:val="28"/>
          <w:szCs w:val="28"/>
          <w:lang w:eastAsia="ru-RU"/>
        </w:rPr>
      </w:pPr>
      <w:r w:rsidRPr="005F6B17">
        <w:rPr>
          <w:rFonts w:ascii="Times New Roman" w:eastAsia="Times New Roman" w:hAnsi="Times New Roman" w:cs="Times New Roman"/>
          <w:color w:val="000000"/>
          <w:sz w:val="28"/>
          <w:szCs w:val="28"/>
          <w:lang w:eastAsia="ru-RU"/>
        </w:rPr>
        <w:t>Условия расчетов:</w:t>
      </w:r>
    </w:p>
    <w:p w:rsidR="008D3142" w:rsidRPr="005F6B17" w:rsidRDefault="008D3142" w:rsidP="00455A93">
      <w:pPr>
        <w:autoSpaceDE w:val="0"/>
        <w:autoSpaceDN w:val="0"/>
        <w:adjustRightInd w:val="0"/>
        <w:spacing w:after="0" w:line="360" w:lineRule="auto"/>
        <w:ind w:right="-284" w:firstLine="709"/>
        <w:jc w:val="both"/>
        <w:rPr>
          <w:rFonts w:ascii="Times New Roman" w:eastAsia="Times New Roman" w:hAnsi="Times New Roman" w:cs="Times New Roman"/>
          <w:color w:val="000000"/>
          <w:sz w:val="28"/>
          <w:szCs w:val="28"/>
          <w:lang w:eastAsia="ru-RU"/>
        </w:rPr>
      </w:pPr>
      <w:r w:rsidRPr="005F6B17">
        <w:rPr>
          <w:rFonts w:ascii="Times New Roman" w:eastAsia="Times New Roman" w:hAnsi="Times New Roman" w:cs="Times New Roman"/>
          <w:color w:val="000000"/>
          <w:sz w:val="28"/>
          <w:szCs w:val="28"/>
          <w:lang w:eastAsia="ru-RU"/>
        </w:rPr>
        <w:t>- объем льда в ледниках всего земного шара - 24 млн. км</w:t>
      </w:r>
      <w:r w:rsidRPr="005F6B17">
        <w:rPr>
          <w:rFonts w:ascii="Times New Roman" w:eastAsia="Times New Roman" w:hAnsi="Times New Roman" w:cs="Times New Roman"/>
          <w:color w:val="000000"/>
          <w:sz w:val="28"/>
          <w:szCs w:val="28"/>
          <w:vertAlign w:val="superscript"/>
          <w:lang w:eastAsia="ru-RU"/>
        </w:rPr>
        <w:t>3</w:t>
      </w:r>
      <w:r w:rsidRPr="005F6B17">
        <w:rPr>
          <w:rFonts w:ascii="Times New Roman" w:eastAsia="Times New Roman" w:hAnsi="Times New Roman" w:cs="Times New Roman"/>
          <w:color w:val="000000"/>
          <w:sz w:val="28"/>
          <w:szCs w:val="28"/>
          <w:lang w:eastAsia="ru-RU"/>
        </w:rPr>
        <w:t>;</w:t>
      </w:r>
    </w:p>
    <w:p w:rsidR="008D3142" w:rsidRPr="005F6B17" w:rsidRDefault="008D3142" w:rsidP="00455A93">
      <w:pPr>
        <w:autoSpaceDE w:val="0"/>
        <w:autoSpaceDN w:val="0"/>
        <w:adjustRightInd w:val="0"/>
        <w:spacing w:after="0" w:line="360" w:lineRule="auto"/>
        <w:ind w:right="-284" w:firstLine="709"/>
        <w:jc w:val="both"/>
        <w:rPr>
          <w:rFonts w:ascii="Times New Roman" w:eastAsia="Times New Roman" w:hAnsi="Times New Roman" w:cs="Times New Roman"/>
          <w:color w:val="000000"/>
          <w:sz w:val="28"/>
          <w:szCs w:val="28"/>
          <w:lang w:eastAsia="ru-RU"/>
        </w:rPr>
      </w:pPr>
      <w:r w:rsidRPr="005F6B17">
        <w:rPr>
          <w:rFonts w:ascii="Times New Roman" w:eastAsia="Times New Roman" w:hAnsi="Times New Roman" w:cs="Times New Roman"/>
          <w:color w:val="000000"/>
          <w:sz w:val="28"/>
          <w:szCs w:val="28"/>
          <w:lang w:eastAsia="ru-RU"/>
        </w:rPr>
        <w:t>- радиус Земли – 6370 км;</w:t>
      </w:r>
    </w:p>
    <w:p w:rsidR="008D3142" w:rsidRPr="005F6B17" w:rsidRDefault="008D3142" w:rsidP="00455A93">
      <w:pPr>
        <w:autoSpaceDE w:val="0"/>
        <w:autoSpaceDN w:val="0"/>
        <w:adjustRightInd w:val="0"/>
        <w:spacing w:after="0" w:line="360" w:lineRule="auto"/>
        <w:ind w:right="-284" w:firstLine="709"/>
        <w:jc w:val="both"/>
        <w:rPr>
          <w:rFonts w:ascii="Times New Roman" w:eastAsia="Times New Roman" w:hAnsi="Times New Roman" w:cs="Times New Roman"/>
          <w:color w:val="000000"/>
          <w:sz w:val="28"/>
          <w:szCs w:val="28"/>
          <w:lang w:eastAsia="ru-RU"/>
        </w:rPr>
      </w:pPr>
      <w:r w:rsidRPr="005F6B17">
        <w:rPr>
          <w:rFonts w:ascii="Times New Roman" w:eastAsia="Times New Roman" w:hAnsi="Times New Roman" w:cs="Times New Roman"/>
          <w:color w:val="000000"/>
          <w:sz w:val="28"/>
          <w:szCs w:val="28"/>
          <w:lang w:eastAsia="ru-RU"/>
        </w:rPr>
        <w:t>- океаны занимают 71% поверхности планеты;</w:t>
      </w:r>
    </w:p>
    <w:p w:rsidR="008D3142" w:rsidRPr="005F6B17" w:rsidRDefault="008D3142" w:rsidP="00455A93">
      <w:pPr>
        <w:autoSpaceDE w:val="0"/>
        <w:autoSpaceDN w:val="0"/>
        <w:adjustRightInd w:val="0"/>
        <w:spacing w:after="0" w:line="360" w:lineRule="auto"/>
        <w:ind w:right="-284" w:firstLine="709"/>
        <w:jc w:val="both"/>
        <w:rPr>
          <w:rFonts w:ascii="Times New Roman" w:eastAsia="Times New Roman" w:hAnsi="Times New Roman" w:cs="Times New Roman"/>
          <w:color w:val="000000"/>
          <w:sz w:val="28"/>
          <w:szCs w:val="28"/>
          <w:lang w:eastAsia="ru-RU"/>
        </w:rPr>
      </w:pPr>
      <w:r w:rsidRPr="005F6B17">
        <w:rPr>
          <w:rFonts w:ascii="Times New Roman" w:eastAsia="Times New Roman" w:hAnsi="Times New Roman" w:cs="Times New Roman"/>
          <w:color w:val="000000"/>
          <w:sz w:val="28"/>
          <w:szCs w:val="28"/>
          <w:lang w:eastAsia="ru-RU"/>
        </w:rPr>
        <w:t>- плотность льда – 0,92г/см</w:t>
      </w:r>
      <w:r w:rsidRPr="005F6B17">
        <w:rPr>
          <w:rFonts w:ascii="Times New Roman" w:eastAsia="Times New Roman" w:hAnsi="Times New Roman" w:cs="Times New Roman"/>
          <w:color w:val="000000"/>
          <w:sz w:val="28"/>
          <w:szCs w:val="28"/>
          <w:vertAlign w:val="superscript"/>
          <w:lang w:eastAsia="ru-RU"/>
        </w:rPr>
        <w:t>3</w:t>
      </w:r>
      <w:r w:rsidRPr="005F6B17">
        <w:rPr>
          <w:rFonts w:ascii="Times New Roman" w:eastAsia="Times New Roman" w:hAnsi="Times New Roman" w:cs="Times New Roman"/>
          <w:color w:val="000000"/>
          <w:sz w:val="28"/>
          <w:szCs w:val="28"/>
          <w:lang w:eastAsia="ru-RU"/>
        </w:rPr>
        <w:t xml:space="preserve"> ; плотность воды – 1,0 г/см</w:t>
      </w:r>
      <w:r w:rsidRPr="005F6B17">
        <w:rPr>
          <w:rFonts w:ascii="Times New Roman" w:eastAsia="Times New Roman" w:hAnsi="Times New Roman" w:cs="Times New Roman"/>
          <w:color w:val="000000"/>
          <w:sz w:val="28"/>
          <w:szCs w:val="28"/>
          <w:vertAlign w:val="superscript"/>
          <w:lang w:eastAsia="ru-RU"/>
        </w:rPr>
        <w:t>3</w:t>
      </w:r>
      <w:r w:rsidRPr="005F6B17">
        <w:rPr>
          <w:rFonts w:ascii="Times New Roman" w:eastAsia="Times New Roman" w:hAnsi="Times New Roman" w:cs="Times New Roman"/>
          <w:color w:val="000000"/>
          <w:sz w:val="28"/>
          <w:szCs w:val="28"/>
          <w:lang w:eastAsia="ru-RU"/>
        </w:rPr>
        <w:t xml:space="preserve"> .</w:t>
      </w:r>
    </w:p>
    <w:p w:rsidR="008D3142" w:rsidRPr="005F6B17" w:rsidRDefault="008D3142" w:rsidP="00455A93">
      <w:pPr>
        <w:autoSpaceDE w:val="0"/>
        <w:autoSpaceDN w:val="0"/>
        <w:adjustRightInd w:val="0"/>
        <w:spacing w:after="0" w:line="360" w:lineRule="auto"/>
        <w:ind w:right="-284" w:firstLine="709"/>
        <w:jc w:val="both"/>
        <w:rPr>
          <w:rFonts w:ascii="Times New Roman" w:hAnsi="Times New Roman" w:cs="Times New Roman"/>
          <w:color w:val="000000"/>
          <w:sz w:val="28"/>
          <w:szCs w:val="28"/>
        </w:rPr>
      </w:pPr>
      <w:r w:rsidRPr="005F6B17">
        <w:rPr>
          <w:rFonts w:ascii="Times New Roman" w:eastAsia="Times New Roman" w:hAnsi="Times New Roman" w:cs="Times New Roman"/>
          <w:color w:val="000000"/>
          <w:sz w:val="28"/>
          <w:szCs w:val="28"/>
          <w:lang w:eastAsia="ru-RU"/>
        </w:rPr>
        <w:t>5.</w:t>
      </w:r>
      <w:r w:rsidR="000E240F">
        <w:rPr>
          <w:rFonts w:ascii="Times New Roman" w:eastAsia="Times New Roman" w:hAnsi="Times New Roman" w:cs="Times New Roman"/>
          <w:color w:val="000000"/>
          <w:sz w:val="28"/>
          <w:szCs w:val="28"/>
          <w:lang w:eastAsia="ru-RU"/>
        </w:rPr>
        <w:t>2</w:t>
      </w:r>
      <w:r w:rsidRPr="005F6B17">
        <w:rPr>
          <w:rFonts w:ascii="Times New Roman" w:eastAsia="Times New Roman" w:hAnsi="Times New Roman" w:cs="Times New Roman"/>
          <w:color w:val="000000"/>
          <w:sz w:val="28"/>
          <w:szCs w:val="28"/>
          <w:lang w:eastAsia="ru-RU"/>
        </w:rPr>
        <w:t xml:space="preserve"> </w:t>
      </w:r>
      <w:r w:rsidRPr="005F6B17">
        <w:rPr>
          <w:rFonts w:ascii="Times New Roman" w:hAnsi="Times New Roman" w:cs="Times New Roman"/>
          <w:color w:val="000000"/>
          <w:sz w:val="28"/>
          <w:szCs w:val="28"/>
        </w:rPr>
        <w:t xml:space="preserve">Ниже приведены данные о количестве ДДТ, заключенном в биомассе организмов, находящихся на разных трофических уровнях пищевой цепи (в единицах массы ДДТ на 1 млн. единиц биомассы): </w:t>
      </w:r>
    </w:p>
    <w:p w:rsidR="008D3142" w:rsidRPr="005F6B17" w:rsidRDefault="008D3142" w:rsidP="00455A93">
      <w:pPr>
        <w:autoSpaceDE w:val="0"/>
        <w:autoSpaceDN w:val="0"/>
        <w:adjustRightInd w:val="0"/>
        <w:spacing w:after="0" w:line="360" w:lineRule="auto"/>
        <w:ind w:right="-284" w:firstLine="709"/>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вода (0,02) – кладофора (0,04) – карась (10) – щука (50) – скопа (75).</w:t>
      </w:r>
    </w:p>
    <w:p w:rsidR="008D3142" w:rsidRPr="005F6B17" w:rsidRDefault="008D3142" w:rsidP="00455A93">
      <w:pPr>
        <w:autoSpaceDE w:val="0"/>
        <w:autoSpaceDN w:val="0"/>
        <w:adjustRightInd w:val="0"/>
        <w:spacing w:after="0" w:line="360" w:lineRule="auto"/>
        <w:ind w:right="-284" w:firstLine="709"/>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lastRenderedPageBreak/>
        <w:t xml:space="preserve">В чем заключается эффект концентрации ядохимикатов в пищевых цепях? Рассчитайте кратность увеличения концентрации на последовательных уровнях данной пищевой цепи. На каком уровне ДДТ окажет наиболее сильное влияние? Объясните, почему гибель организмов (птиц, млекопитающих) от ДДТ наблюдается в период нехватки корма? </w:t>
      </w:r>
    </w:p>
    <w:p w:rsidR="008D3142" w:rsidRPr="005F6B17" w:rsidRDefault="008D3142" w:rsidP="00455A93">
      <w:pPr>
        <w:autoSpaceDE w:val="0"/>
        <w:autoSpaceDN w:val="0"/>
        <w:adjustRightInd w:val="0"/>
        <w:spacing w:after="0" w:line="360" w:lineRule="auto"/>
        <w:ind w:right="-284" w:firstLine="709"/>
        <w:jc w:val="both"/>
        <w:rPr>
          <w:rFonts w:ascii="Times New Roman" w:eastAsia="Times New Roman" w:hAnsi="Times New Roman" w:cs="Times New Roman"/>
          <w:color w:val="000000"/>
          <w:sz w:val="28"/>
          <w:szCs w:val="28"/>
          <w:lang w:eastAsia="ru-RU"/>
        </w:rPr>
      </w:pPr>
      <w:r w:rsidRPr="005F6B17">
        <w:rPr>
          <w:rFonts w:ascii="Times New Roman" w:hAnsi="Times New Roman" w:cs="Times New Roman"/>
          <w:sz w:val="28"/>
          <w:szCs w:val="28"/>
        </w:rPr>
        <w:t xml:space="preserve">Раздел № 6 </w:t>
      </w:r>
      <w:r w:rsidRPr="005F6B17">
        <w:rPr>
          <w:rFonts w:ascii="Times New Roman" w:hAnsi="Times New Roman" w:cs="Times New Roman"/>
          <w:bCs/>
          <w:color w:val="000000"/>
          <w:sz w:val="28"/>
          <w:szCs w:val="28"/>
          <w:shd w:val="clear" w:color="auto" w:fill="FFFFFF"/>
        </w:rPr>
        <w:t>Биоиндикация состояния растительного покрова</w:t>
      </w:r>
      <w:r w:rsidRPr="005F6B17">
        <w:rPr>
          <w:rFonts w:ascii="Times New Roman" w:hAnsi="Times New Roman" w:cs="Times New Roman"/>
          <w:color w:val="000000"/>
          <w:sz w:val="28"/>
          <w:szCs w:val="28"/>
        </w:rPr>
        <w:t>.</w:t>
      </w:r>
    </w:p>
    <w:p w:rsidR="00032E5E" w:rsidRPr="005F6B17" w:rsidRDefault="008D3142" w:rsidP="00455A93">
      <w:pPr>
        <w:spacing w:after="0" w:line="360" w:lineRule="auto"/>
        <w:ind w:right="-284"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6.1 </w:t>
      </w:r>
      <w:r w:rsidR="00032E5E" w:rsidRPr="005F6B17">
        <w:rPr>
          <w:rFonts w:ascii="Times New Roman" w:hAnsi="Times New Roman" w:cs="Times New Roman"/>
          <w:sz w:val="28"/>
          <w:szCs w:val="28"/>
        </w:rPr>
        <w:t xml:space="preserve"> Необходимо снизить посещение людей в полузаповедные кварталы леса. Ваши действия: а) вывесите аншлаги и укажете в них причину охраны; б) проведете разъяснительную работу среди населения; в) поставите аншлаги типа: «Осторожно опасные, ядовитые животные и растения»; г) закроете дороги посредством повалки старых стволов деревьев; д) выкопаете сравнительно глубокие ямы, в которых образуются небольшие болотца; е) увеличите штат охранников. </w:t>
      </w:r>
    </w:p>
    <w:p w:rsidR="00032E5E" w:rsidRPr="005F6B17" w:rsidRDefault="008D3142" w:rsidP="00455A93">
      <w:pPr>
        <w:spacing w:after="0" w:line="360" w:lineRule="auto"/>
        <w:ind w:right="-284" w:firstLine="567"/>
        <w:jc w:val="both"/>
        <w:rPr>
          <w:rFonts w:ascii="Times New Roman" w:hAnsi="Times New Roman" w:cs="Times New Roman"/>
          <w:sz w:val="28"/>
          <w:szCs w:val="28"/>
        </w:rPr>
      </w:pPr>
      <w:r w:rsidRPr="005F6B17">
        <w:rPr>
          <w:rFonts w:ascii="Times New Roman" w:hAnsi="Times New Roman" w:cs="Times New Roman"/>
          <w:sz w:val="28"/>
          <w:szCs w:val="28"/>
        </w:rPr>
        <w:t>6.2</w:t>
      </w:r>
      <w:r w:rsidR="00032E5E" w:rsidRPr="005F6B17">
        <w:rPr>
          <w:rFonts w:ascii="Times New Roman" w:hAnsi="Times New Roman" w:cs="Times New Roman"/>
          <w:sz w:val="28"/>
          <w:szCs w:val="28"/>
        </w:rPr>
        <w:t xml:space="preserve"> В канун новогодних праздников сотрудниками правоохранительных органов были задержаны граждане со срубленными молодыми елями без документов об их покупке. В ходе выяснения обстоятельств приобретения елей один из задержанных пояснил, что срубил деревце возле заброшенного дома в деревне по дороге в город, второй якобы приобрел ель у неизвестного лица на вокзале, когда выходил из электрички, третья вырастила ель у себя возле частного дома и несла ее к дочери на праздник, а четвертый срубил ель в городском дендрарии, где он же ее и посадил восемь лет назад, когда там работал. Имеются ли в действиях кого-либо из этих граждан признаки посягательства на объекты экологического права и, как следствие, признаки экологического правонарушения?</w:t>
      </w:r>
    </w:p>
    <w:p w:rsidR="00032E5E" w:rsidRPr="005F6B17" w:rsidRDefault="00032E5E" w:rsidP="00455A93">
      <w:pPr>
        <w:spacing w:after="0" w:line="360" w:lineRule="auto"/>
        <w:ind w:right="-284"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В районах страны, где работают цементные заводы, в радиусе 30-ти километров плохо развиваются, а порой и гибнут растения, особенно в отсутствие дождей. Как можно объяснить причину гибели растений? </w:t>
      </w:r>
    </w:p>
    <w:p w:rsidR="00032E5E" w:rsidRPr="005F6B17" w:rsidRDefault="008D3142" w:rsidP="00455A93">
      <w:pPr>
        <w:spacing w:after="0" w:line="360" w:lineRule="auto"/>
        <w:ind w:right="-284" w:firstLine="567"/>
        <w:jc w:val="both"/>
        <w:rPr>
          <w:rFonts w:ascii="Times New Roman" w:hAnsi="Times New Roman" w:cs="Times New Roman"/>
          <w:bCs/>
          <w:color w:val="000000"/>
          <w:sz w:val="28"/>
          <w:szCs w:val="28"/>
          <w:shd w:val="clear" w:color="auto" w:fill="FFFFFF"/>
        </w:rPr>
      </w:pPr>
      <w:r w:rsidRPr="005F6B17">
        <w:rPr>
          <w:rFonts w:ascii="Times New Roman" w:hAnsi="Times New Roman" w:cs="Times New Roman"/>
          <w:sz w:val="28"/>
          <w:szCs w:val="28"/>
        </w:rPr>
        <w:t>6.3</w:t>
      </w:r>
      <w:r w:rsidR="00032E5E" w:rsidRPr="005F6B17">
        <w:rPr>
          <w:rFonts w:ascii="Times New Roman" w:hAnsi="Times New Roman" w:cs="Times New Roman"/>
          <w:sz w:val="28"/>
          <w:szCs w:val="28"/>
        </w:rPr>
        <w:t>Школа собрала за год 15 тонн макулатуры. Сколько деревьев сохранили школьники, если из 1 дерева получают 60 кг бумаги? Сколько тетрадей могли изготовить, если из 1 т макулатуры получают 25 000 тетрадей? Сколько воды и электроэнергии можно сэкономить, если 1 т макулатуры экономит 200 м 3 воды и 1000 кВт/ч электроэнергии?</w:t>
      </w:r>
    </w:p>
    <w:p w:rsidR="00032E5E" w:rsidRPr="005F6B17" w:rsidRDefault="00032E5E" w:rsidP="00455A93">
      <w:pPr>
        <w:spacing w:after="0" w:line="360" w:lineRule="auto"/>
        <w:ind w:right="-284" w:firstLine="567"/>
        <w:jc w:val="both"/>
        <w:rPr>
          <w:rFonts w:ascii="Times New Roman" w:hAnsi="Times New Roman" w:cs="Times New Roman"/>
          <w:sz w:val="28"/>
          <w:szCs w:val="28"/>
        </w:rPr>
      </w:pPr>
      <w:r w:rsidRPr="005F6B17">
        <w:rPr>
          <w:rFonts w:ascii="Times New Roman" w:hAnsi="Times New Roman" w:cs="Times New Roman"/>
          <w:sz w:val="28"/>
          <w:szCs w:val="28"/>
        </w:rPr>
        <w:lastRenderedPageBreak/>
        <w:t xml:space="preserve">Каждый житель Земли расходует в год количество бумаги, которое получают из 3 деревьев. Сколько хвойных деревьев в год потребуется на вашу семью? </w:t>
      </w:r>
    </w:p>
    <w:p w:rsidR="00215367" w:rsidRPr="005F6B17" w:rsidRDefault="008D3142" w:rsidP="00455A93">
      <w:pPr>
        <w:spacing w:after="0" w:line="360" w:lineRule="auto"/>
        <w:ind w:right="-284" w:firstLine="567"/>
        <w:jc w:val="both"/>
        <w:rPr>
          <w:rFonts w:ascii="Times New Roman" w:hAnsi="Times New Roman" w:cs="Times New Roman"/>
          <w:color w:val="000000"/>
          <w:sz w:val="28"/>
          <w:szCs w:val="28"/>
        </w:rPr>
      </w:pPr>
      <w:r w:rsidRPr="005F6B17">
        <w:rPr>
          <w:rFonts w:ascii="Times New Roman" w:hAnsi="Times New Roman" w:cs="Times New Roman"/>
          <w:sz w:val="28"/>
          <w:szCs w:val="28"/>
        </w:rPr>
        <w:t xml:space="preserve">Раздел № 7 </w:t>
      </w:r>
      <w:r w:rsidRPr="005F6B17">
        <w:rPr>
          <w:rFonts w:ascii="Times New Roman" w:hAnsi="Times New Roman" w:cs="Times New Roman"/>
          <w:bCs/>
          <w:color w:val="000000"/>
          <w:sz w:val="28"/>
          <w:szCs w:val="28"/>
          <w:shd w:val="clear" w:color="auto" w:fill="FFFFFF"/>
        </w:rPr>
        <w:t>Международное сотрудничество в области биоиндикации.</w:t>
      </w:r>
      <w:r w:rsidRPr="005F6B17">
        <w:rPr>
          <w:rFonts w:ascii="Times New Roman" w:hAnsi="Times New Roman" w:cs="Times New Roman"/>
          <w:color w:val="000000"/>
          <w:sz w:val="28"/>
          <w:szCs w:val="28"/>
        </w:rPr>
        <w:t> </w:t>
      </w:r>
    </w:p>
    <w:p w:rsidR="00215367" w:rsidRPr="005F6B17" w:rsidRDefault="00215367" w:rsidP="00455A93">
      <w:pPr>
        <w:autoSpaceDE w:val="0"/>
        <w:autoSpaceDN w:val="0"/>
        <w:adjustRightInd w:val="0"/>
        <w:spacing w:after="0" w:line="360" w:lineRule="auto"/>
        <w:ind w:right="-284" w:firstLine="567"/>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7.1 Перечислите глобальные экологические проблемы человечества </w:t>
      </w:r>
    </w:p>
    <w:p w:rsidR="00215367" w:rsidRPr="005F6B17" w:rsidRDefault="00215367" w:rsidP="00455A93">
      <w:pPr>
        <w:autoSpaceDE w:val="0"/>
        <w:autoSpaceDN w:val="0"/>
        <w:adjustRightInd w:val="0"/>
        <w:spacing w:after="0" w:line="360" w:lineRule="auto"/>
        <w:ind w:right="-284" w:firstLine="567"/>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7.2  Что представляет собой экологический кризис? </w:t>
      </w:r>
    </w:p>
    <w:p w:rsidR="00215367" w:rsidRPr="005F6B17" w:rsidRDefault="00215367" w:rsidP="00455A93">
      <w:pPr>
        <w:autoSpaceDE w:val="0"/>
        <w:autoSpaceDN w:val="0"/>
        <w:adjustRightInd w:val="0"/>
        <w:spacing w:after="0" w:line="360" w:lineRule="auto"/>
        <w:ind w:right="-284" w:firstLine="567"/>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7.3  Какие будут последствия при глобальном потеплении и парниковом эффекте? </w:t>
      </w:r>
    </w:p>
    <w:p w:rsidR="00215367" w:rsidRPr="005F6B17" w:rsidRDefault="00215367" w:rsidP="00455A93">
      <w:pPr>
        <w:autoSpaceDE w:val="0"/>
        <w:autoSpaceDN w:val="0"/>
        <w:adjustRightInd w:val="0"/>
        <w:spacing w:after="0" w:line="360" w:lineRule="auto"/>
        <w:ind w:right="-284" w:firstLine="567"/>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7.4  Каковы проблемы и причины кислотных дождей? </w:t>
      </w:r>
    </w:p>
    <w:p w:rsidR="00215367" w:rsidRPr="005F6B17" w:rsidRDefault="00215367" w:rsidP="00455A93">
      <w:pPr>
        <w:autoSpaceDE w:val="0"/>
        <w:autoSpaceDN w:val="0"/>
        <w:adjustRightInd w:val="0"/>
        <w:spacing w:after="0" w:line="360" w:lineRule="auto"/>
        <w:ind w:right="-284" w:firstLine="567"/>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7.5  Какие альтернативные источники энергии вы знаете? </w:t>
      </w:r>
    </w:p>
    <w:p w:rsidR="00215367" w:rsidRPr="005F6B17" w:rsidRDefault="00215367" w:rsidP="00455A93">
      <w:pPr>
        <w:autoSpaceDE w:val="0"/>
        <w:autoSpaceDN w:val="0"/>
        <w:adjustRightInd w:val="0"/>
        <w:spacing w:after="0" w:line="360" w:lineRule="auto"/>
        <w:ind w:right="-284" w:firstLine="567"/>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7.6 Демографическая проблема и демографический взрыв, к чему приводит? </w:t>
      </w:r>
    </w:p>
    <w:p w:rsidR="008D3142" w:rsidRPr="005F6B17" w:rsidRDefault="008D3142" w:rsidP="00455A93">
      <w:pPr>
        <w:spacing w:after="0" w:line="360" w:lineRule="auto"/>
        <w:ind w:right="-284" w:firstLine="567"/>
        <w:jc w:val="both"/>
        <w:rPr>
          <w:rFonts w:ascii="Times New Roman" w:hAnsi="Times New Roman" w:cs="Times New Roman"/>
          <w:bCs/>
          <w:color w:val="000000"/>
          <w:sz w:val="28"/>
          <w:szCs w:val="28"/>
          <w:shd w:val="clear" w:color="auto" w:fill="FFFFFF"/>
        </w:rPr>
      </w:pPr>
    </w:p>
    <w:p w:rsidR="00DA6566" w:rsidRPr="005F6B17" w:rsidRDefault="00DA6566" w:rsidP="005F6B17">
      <w:pPr>
        <w:spacing w:after="0" w:line="240" w:lineRule="auto"/>
        <w:ind w:right="-284" w:firstLine="567"/>
        <w:rPr>
          <w:rFonts w:ascii="Times New Roman" w:eastAsia="Times New Roman" w:hAnsi="Times New Roman" w:cs="Times New Roman"/>
          <w:sz w:val="28"/>
          <w:szCs w:val="28"/>
        </w:rPr>
      </w:pPr>
    </w:p>
    <w:p w:rsidR="00455A93" w:rsidRPr="00455A93" w:rsidRDefault="00455A93" w:rsidP="00455A93">
      <w:pPr>
        <w:spacing w:after="0" w:line="360" w:lineRule="auto"/>
        <w:jc w:val="center"/>
        <w:rPr>
          <w:rFonts w:ascii="Times New Roman" w:hAnsi="Times New Roman" w:cs="Times New Roman"/>
          <w:b/>
          <w:sz w:val="28"/>
          <w:szCs w:val="28"/>
        </w:rPr>
      </w:pPr>
      <w:r w:rsidRPr="00455A93">
        <w:rPr>
          <w:rFonts w:ascii="Times New Roman" w:hAnsi="Times New Roman" w:cs="Times New Roman"/>
          <w:b/>
          <w:sz w:val="28"/>
          <w:szCs w:val="28"/>
        </w:rPr>
        <w:t xml:space="preserve">Блок </w:t>
      </w:r>
      <w:r w:rsidRPr="00455A93">
        <w:rPr>
          <w:rFonts w:ascii="Times New Roman" w:hAnsi="Times New Roman" w:cs="Times New Roman"/>
          <w:b/>
          <w:sz w:val="28"/>
          <w:szCs w:val="28"/>
          <w:lang w:val="en-US"/>
        </w:rPr>
        <w:t>D</w:t>
      </w:r>
    </w:p>
    <w:p w:rsidR="00455A93" w:rsidRPr="00455A93" w:rsidRDefault="00455A93" w:rsidP="00455A93">
      <w:pPr>
        <w:spacing w:after="0" w:line="360" w:lineRule="auto"/>
        <w:jc w:val="center"/>
        <w:rPr>
          <w:rFonts w:ascii="Times New Roman" w:hAnsi="Times New Roman" w:cs="Times New Roman"/>
          <w:b/>
          <w:sz w:val="28"/>
          <w:szCs w:val="28"/>
        </w:rPr>
      </w:pPr>
      <w:r w:rsidRPr="00455A93">
        <w:rPr>
          <w:rFonts w:ascii="Times New Roman" w:hAnsi="Times New Roman" w:cs="Times New Roman"/>
          <w:b/>
          <w:sz w:val="28"/>
          <w:szCs w:val="28"/>
        </w:rPr>
        <w:t xml:space="preserve">Оценочные средства, используемые в рамках промежуточного контроля знаний, проводимого в форме </w:t>
      </w:r>
      <w:r>
        <w:rPr>
          <w:rFonts w:ascii="Times New Roman" w:hAnsi="Times New Roman" w:cs="Times New Roman"/>
          <w:b/>
          <w:sz w:val="28"/>
          <w:szCs w:val="28"/>
        </w:rPr>
        <w:t>диф.зачета</w:t>
      </w:r>
      <w:r w:rsidRPr="00455A93">
        <w:rPr>
          <w:rFonts w:ascii="Times New Roman" w:hAnsi="Times New Roman" w:cs="Times New Roman"/>
          <w:b/>
          <w:sz w:val="28"/>
          <w:szCs w:val="28"/>
        </w:rPr>
        <w:t xml:space="preserve"> </w:t>
      </w:r>
    </w:p>
    <w:p w:rsidR="00455A93" w:rsidRPr="00455A93" w:rsidRDefault="00455A93" w:rsidP="00455A93">
      <w:pPr>
        <w:spacing w:after="0" w:line="240" w:lineRule="auto"/>
        <w:jc w:val="center"/>
        <w:rPr>
          <w:rFonts w:ascii="Times New Roman" w:hAnsi="Times New Roman" w:cs="Times New Roman"/>
          <w:b/>
          <w:sz w:val="28"/>
          <w:szCs w:val="28"/>
        </w:rPr>
      </w:pPr>
    </w:p>
    <w:p w:rsidR="00455A93" w:rsidRDefault="00455A93" w:rsidP="00455A93">
      <w:pPr>
        <w:spacing w:after="0" w:line="240" w:lineRule="auto"/>
        <w:jc w:val="center"/>
        <w:rPr>
          <w:rFonts w:ascii="Times New Roman" w:hAnsi="Times New Roman" w:cs="Times New Roman"/>
          <w:b/>
          <w:sz w:val="28"/>
          <w:szCs w:val="28"/>
        </w:rPr>
      </w:pPr>
      <w:r w:rsidRPr="00455A93">
        <w:rPr>
          <w:rFonts w:ascii="Times New Roman" w:hAnsi="Times New Roman" w:cs="Times New Roman"/>
          <w:b/>
          <w:sz w:val="28"/>
          <w:szCs w:val="28"/>
        </w:rPr>
        <w:t xml:space="preserve">Вопросы к </w:t>
      </w:r>
      <w:r>
        <w:rPr>
          <w:rFonts w:ascii="Times New Roman" w:hAnsi="Times New Roman" w:cs="Times New Roman"/>
          <w:b/>
          <w:sz w:val="28"/>
          <w:szCs w:val="28"/>
        </w:rPr>
        <w:t>диф.зачету</w:t>
      </w:r>
    </w:p>
    <w:p w:rsidR="00455A93" w:rsidRPr="00455A93" w:rsidRDefault="00455A93" w:rsidP="00455A93">
      <w:pPr>
        <w:spacing w:after="0" w:line="240" w:lineRule="auto"/>
        <w:jc w:val="center"/>
        <w:rPr>
          <w:rFonts w:ascii="Times New Roman" w:hAnsi="Times New Roman" w:cs="Times New Roman"/>
          <w:b/>
          <w:sz w:val="28"/>
          <w:szCs w:val="28"/>
        </w:rPr>
      </w:pPr>
    </w:p>
    <w:p w:rsidR="003E1663" w:rsidRPr="005F6B17" w:rsidRDefault="003E1663" w:rsidP="00455A93">
      <w:pPr>
        <w:pStyle w:val="a3"/>
        <w:numPr>
          <w:ilvl w:val="0"/>
          <w:numId w:val="18"/>
        </w:numPr>
        <w:shd w:val="clear" w:color="auto" w:fill="FFFFFF"/>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 Уровни биоиндикационных исследований. </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 Индикация загрязнения водоемов по состоянию организмов, популяций и биоценозов. </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 Биологическая индикация загрязнения водоемов.</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 Мониторинг. Цели и задачи мониторинга. </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 Гидробиологический контроль.</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 Сравнительная характеристика диаметра эритроцитов у лесных (полевых) мышей в окрестностях НГМЗ и «чистой» экологической зоне.</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 Использование мелких млекопитающих как биоиндикаторы загрязнения. </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Биоиндикация пресных вод. Оценка качества воды по показателям зообентоса. </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 Моллюски - аккумуляторы загрязнения среды.</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Полисапробные водоёмы (зоны водоёмов). </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lastRenderedPageBreak/>
        <w:t>Земноводные как биоиндикатор состояния среды. </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Мезосапробные водоёмы (зоны водоёмов). </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Грибы - биоиндикаторы загрязнения среды. </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Степень сапробности водоёмов.</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Международное сотрудничество в области биоиндикации антропогенных изменений cреды. </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Форменные элементы клетки крови в норме. </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Влияние промышленных выбросов на почвенных беспозвоночных. </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Охарактеризовать (патологические) форменные элементы крови мелких млекопитающих, встречающиеся в районе загрязнения. </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Биоиндикация пресных вод. </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Моллюски-биоиндикаторы состояния среды, как биоаккумуляторы тяжёлых металлов. </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Действие загрязнителей на половую и половую структуру лесных мышей.</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Влияния промышленных выбросов на беспозвоночных. </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Использования бесхвостых амфибий в биоиндикации природной среды.</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Биоиндикация загрязнения водоемов по состоянию организмов, популяций и биоценозов. </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Наземные моллюски - аккумуляторы загрязнения среды. </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Влияние промышленных выбросов на почвенных беспозвоночных.</w:t>
      </w:r>
    </w:p>
    <w:p w:rsidR="003E1663" w:rsidRPr="005F6B17" w:rsidRDefault="003E1663" w:rsidP="00455A93">
      <w:pPr>
        <w:numPr>
          <w:ilvl w:val="0"/>
          <w:numId w:val="18"/>
        </w:numPr>
        <w:shd w:val="clear" w:color="auto" w:fill="FFFFFF"/>
        <w:tabs>
          <w:tab w:val="clear" w:pos="360"/>
          <w:tab w:val="num" w:pos="-284"/>
        </w:tabs>
        <w:spacing w:after="0" w:line="360" w:lineRule="auto"/>
        <w:ind w:left="0"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Оценка загрязнения по индикаторным организмам.</w:t>
      </w:r>
    </w:p>
    <w:p w:rsidR="003E1663" w:rsidRPr="005F6B17" w:rsidRDefault="003E1663" w:rsidP="00455A93">
      <w:pPr>
        <w:shd w:val="clear" w:color="auto" w:fill="FFFFFF"/>
        <w:tabs>
          <w:tab w:val="num" w:pos="-284"/>
        </w:tabs>
        <w:spacing w:after="0" w:line="360" w:lineRule="auto"/>
        <w:ind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28. Биологическаябиоиндикация загрязнения водоемов. </w:t>
      </w:r>
    </w:p>
    <w:p w:rsidR="003E1663" w:rsidRPr="005F6B17" w:rsidRDefault="003E1663" w:rsidP="00455A93">
      <w:pPr>
        <w:shd w:val="clear" w:color="auto" w:fill="FFFFFF"/>
        <w:tabs>
          <w:tab w:val="num" w:pos="-284"/>
        </w:tabs>
        <w:spacing w:after="0" w:line="360" w:lineRule="auto"/>
        <w:ind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29 Организмы почвы – биоиндикаторы загрязнения среды. </w:t>
      </w:r>
    </w:p>
    <w:p w:rsidR="003E1663" w:rsidRPr="005F6B17" w:rsidRDefault="003E1663" w:rsidP="00455A93">
      <w:pPr>
        <w:shd w:val="clear" w:color="auto" w:fill="FFFFFF"/>
        <w:tabs>
          <w:tab w:val="num" w:pos="-284"/>
        </w:tabs>
        <w:spacing w:after="0" w:line="360" w:lineRule="auto"/>
        <w:ind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30 Лихеиндикация при мониторинге состояния среды. </w:t>
      </w:r>
    </w:p>
    <w:p w:rsidR="003E1663" w:rsidRPr="005F6B17" w:rsidRDefault="003E1663" w:rsidP="00455A93">
      <w:pPr>
        <w:shd w:val="clear" w:color="auto" w:fill="FFFFFF"/>
        <w:tabs>
          <w:tab w:val="num" w:pos="-284"/>
        </w:tabs>
        <w:spacing w:after="0" w:line="360" w:lineRule="auto"/>
        <w:ind w:right="-284" w:firstLine="567"/>
        <w:jc w:val="both"/>
        <w:rPr>
          <w:rFonts w:ascii="Times New Roman" w:hAnsi="Times New Roman" w:cs="Times New Roman"/>
          <w:color w:val="000000"/>
          <w:sz w:val="28"/>
          <w:szCs w:val="28"/>
        </w:rPr>
      </w:pPr>
      <w:r w:rsidRPr="005F6B17">
        <w:rPr>
          <w:rFonts w:ascii="Times New Roman" w:hAnsi="Times New Roman" w:cs="Times New Roman"/>
          <w:color w:val="000000"/>
          <w:sz w:val="28"/>
          <w:szCs w:val="28"/>
        </w:rPr>
        <w:t xml:space="preserve">31  </w:t>
      </w:r>
      <w:r w:rsidRPr="005F6B17">
        <w:rPr>
          <w:rFonts w:ascii="Times New Roman" w:hAnsi="Times New Roman" w:cs="Times New Roman"/>
          <w:sz w:val="28"/>
          <w:szCs w:val="28"/>
        </w:rPr>
        <w:t xml:space="preserve">Оценка  причинно-следственных  связей  в  системе «состояние окружающей  среды –  здоровье  населения»,  прогнозирование  медико-экологической ситуации (на основе корреляционно-регрессионных методов). </w:t>
      </w:r>
    </w:p>
    <w:p w:rsidR="003E1663" w:rsidRPr="005F6B17" w:rsidRDefault="003E1663" w:rsidP="00455A93">
      <w:pPr>
        <w:pStyle w:val="a3"/>
        <w:numPr>
          <w:ilvl w:val="0"/>
          <w:numId w:val="19"/>
        </w:numPr>
        <w:spacing w:after="0" w:line="360" w:lineRule="auto"/>
        <w:ind w:left="0" w:right="-284" w:firstLine="567"/>
        <w:jc w:val="both"/>
        <w:rPr>
          <w:rFonts w:ascii="Times New Roman" w:hAnsi="Times New Roman" w:cs="Times New Roman"/>
          <w:sz w:val="28"/>
          <w:szCs w:val="28"/>
        </w:rPr>
      </w:pPr>
      <w:r w:rsidRPr="005F6B17">
        <w:rPr>
          <w:rFonts w:ascii="Times New Roman" w:hAnsi="Times New Roman" w:cs="Times New Roman"/>
          <w:sz w:val="28"/>
          <w:szCs w:val="28"/>
        </w:rPr>
        <w:lastRenderedPageBreak/>
        <w:t xml:space="preserve">Оценка  комплексной  антропогенной  нагрузки  на  объекты  окружающей среды и обоснование приоритетных управленческих решений, направленных на снижение загрязнения окружающей среды. </w:t>
      </w:r>
    </w:p>
    <w:p w:rsidR="003E1663" w:rsidRPr="005F6B17" w:rsidRDefault="003E1663" w:rsidP="00455A93">
      <w:pPr>
        <w:pStyle w:val="a3"/>
        <w:numPr>
          <w:ilvl w:val="0"/>
          <w:numId w:val="19"/>
        </w:numPr>
        <w:spacing w:after="0" w:line="360" w:lineRule="auto"/>
        <w:ind w:left="0" w:right="-284" w:firstLine="567"/>
        <w:jc w:val="both"/>
        <w:rPr>
          <w:rFonts w:ascii="Times New Roman" w:hAnsi="Times New Roman" w:cs="Times New Roman"/>
          <w:sz w:val="28"/>
          <w:szCs w:val="28"/>
        </w:rPr>
      </w:pPr>
      <w:r w:rsidRPr="005F6B17">
        <w:rPr>
          <w:rFonts w:ascii="Times New Roman" w:hAnsi="Times New Roman" w:cs="Times New Roman"/>
          <w:sz w:val="28"/>
          <w:szCs w:val="28"/>
        </w:rPr>
        <w:t xml:space="preserve">Практика системы мониторинга в вашем регионе. </w:t>
      </w:r>
    </w:p>
    <w:p w:rsidR="003E1663" w:rsidRPr="005F6B17" w:rsidRDefault="003E1663" w:rsidP="00455A93">
      <w:pPr>
        <w:pStyle w:val="a3"/>
        <w:numPr>
          <w:ilvl w:val="0"/>
          <w:numId w:val="19"/>
        </w:numPr>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 xml:space="preserve">Организация наблюдений за состоянием атмосферного воздуха в регионе. </w:t>
      </w:r>
    </w:p>
    <w:p w:rsidR="003E1663" w:rsidRPr="005F6B17" w:rsidRDefault="003E1663" w:rsidP="00455A93">
      <w:pPr>
        <w:pStyle w:val="a3"/>
        <w:numPr>
          <w:ilvl w:val="0"/>
          <w:numId w:val="19"/>
        </w:numPr>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 xml:space="preserve">Экологический мониторинг почв. </w:t>
      </w:r>
    </w:p>
    <w:p w:rsidR="003E1663" w:rsidRPr="005F6B17" w:rsidRDefault="003E1663" w:rsidP="00455A93">
      <w:pPr>
        <w:pStyle w:val="a3"/>
        <w:numPr>
          <w:ilvl w:val="0"/>
          <w:numId w:val="19"/>
        </w:numPr>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 xml:space="preserve">Тенденции загрязнения вод в России. </w:t>
      </w:r>
    </w:p>
    <w:p w:rsidR="003E1663" w:rsidRPr="005F6B17" w:rsidRDefault="003E1663" w:rsidP="00455A93">
      <w:pPr>
        <w:pStyle w:val="a3"/>
        <w:numPr>
          <w:ilvl w:val="0"/>
          <w:numId w:val="19"/>
        </w:numPr>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 xml:space="preserve">Радиологическое исследование почв. </w:t>
      </w:r>
    </w:p>
    <w:p w:rsidR="003E1663" w:rsidRPr="005F6B17" w:rsidRDefault="003E1663" w:rsidP="00455A93">
      <w:pPr>
        <w:pStyle w:val="a3"/>
        <w:numPr>
          <w:ilvl w:val="0"/>
          <w:numId w:val="19"/>
        </w:numPr>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 xml:space="preserve">Автоматизированные системы контроля среды обитания. </w:t>
      </w:r>
    </w:p>
    <w:p w:rsidR="003E1663" w:rsidRPr="005F6B17" w:rsidRDefault="003E1663" w:rsidP="00455A93">
      <w:pPr>
        <w:pStyle w:val="a3"/>
        <w:numPr>
          <w:ilvl w:val="0"/>
          <w:numId w:val="19"/>
        </w:numPr>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 xml:space="preserve">Прогнозирование развития экологической ситуации региона. </w:t>
      </w:r>
    </w:p>
    <w:p w:rsidR="003E1663" w:rsidRPr="005F6B17" w:rsidRDefault="003E1663" w:rsidP="00455A93">
      <w:pPr>
        <w:pStyle w:val="a3"/>
        <w:numPr>
          <w:ilvl w:val="0"/>
          <w:numId w:val="19"/>
        </w:numPr>
        <w:tabs>
          <w:tab w:val="left" w:pos="1134"/>
        </w:tabs>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 xml:space="preserve">Структура  государственного  экологического  мониторинга,  распределение ответственности. Единая  государственная  система  экологического мониторинга России.  </w:t>
      </w:r>
    </w:p>
    <w:p w:rsidR="003E1663" w:rsidRPr="005F6B17" w:rsidRDefault="003E1663" w:rsidP="00455A93">
      <w:pPr>
        <w:pStyle w:val="a3"/>
        <w:numPr>
          <w:ilvl w:val="0"/>
          <w:numId w:val="19"/>
        </w:numPr>
        <w:tabs>
          <w:tab w:val="left" w:pos="1134"/>
        </w:tabs>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 xml:space="preserve">Регламентация государственных наблюдений в сети Росгидромета. </w:t>
      </w:r>
    </w:p>
    <w:p w:rsidR="003E1663" w:rsidRPr="005F6B17" w:rsidRDefault="003E1663" w:rsidP="00455A93">
      <w:pPr>
        <w:pStyle w:val="a3"/>
        <w:numPr>
          <w:ilvl w:val="0"/>
          <w:numId w:val="19"/>
        </w:numPr>
        <w:tabs>
          <w:tab w:val="left" w:pos="1134"/>
        </w:tabs>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 xml:space="preserve">Экологический мониторинг воздушной среды.  </w:t>
      </w:r>
    </w:p>
    <w:p w:rsidR="003E1663" w:rsidRPr="005F6B17" w:rsidRDefault="003E1663" w:rsidP="00455A93">
      <w:pPr>
        <w:pStyle w:val="a3"/>
        <w:numPr>
          <w:ilvl w:val="0"/>
          <w:numId w:val="19"/>
        </w:numPr>
        <w:tabs>
          <w:tab w:val="left" w:pos="1134"/>
        </w:tabs>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 xml:space="preserve">Экологический мониторинг поверхностных водных объектов.  </w:t>
      </w:r>
    </w:p>
    <w:p w:rsidR="003E1663" w:rsidRPr="005F6B17" w:rsidRDefault="003E1663" w:rsidP="00455A93">
      <w:pPr>
        <w:pStyle w:val="a3"/>
        <w:numPr>
          <w:ilvl w:val="0"/>
          <w:numId w:val="19"/>
        </w:numPr>
        <w:tabs>
          <w:tab w:val="left" w:pos="1134"/>
        </w:tabs>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 xml:space="preserve">Мониторинг  месторождения  и  участков  водозаборов  питьевых  подземных вод.  </w:t>
      </w:r>
    </w:p>
    <w:p w:rsidR="003E1663" w:rsidRPr="005F6B17" w:rsidRDefault="003E1663" w:rsidP="00455A93">
      <w:pPr>
        <w:pStyle w:val="a3"/>
        <w:numPr>
          <w:ilvl w:val="0"/>
          <w:numId w:val="19"/>
        </w:numPr>
        <w:tabs>
          <w:tab w:val="left" w:pos="1134"/>
        </w:tabs>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 xml:space="preserve">Мониторинг лесных ресурсов.  </w:t>
      </w:r>
    </w:p>
    <w:p w:rsidR="003E1663" w:rsidRPr="005F6B17" w:rsidRDefault="003E1663" w:rsidP="00455A93">
      <w:pPr>
        <w:pStyle w:val="a3"/>
        <w:numPr>
          <w:ilvl w:val="0"/>
          <w:numId w:val="19"/>
        </w:numPr>
        <w:tabs>
          <w:tab w:val="left" w:pos="1134"/>
        </w:tabs>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 xml:space="preserve">Мониторинг биологических ресурсов. </w:t>
      </w:r>
    </w:p>
    <w:p w:rsidR="003E1663" w:rsidRPr="005F6B17" w:rsidRDefault="003E1663" w:rsidP="00455A93">
      <w:pPr>
        <w:pStyle w:val="a3"/>
        <w:numPr>
          <w:ilvl w:val="0"/>
          <w:numId w:val="19"/>
        </w:numPr>
        <w:tabs>
          <w:tab w:val="left" w:pos="1134"/>
        </w:tabs>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 xml:space="preserve">Мониторинг рыбных ресурсов. </w:t>
      </w:r>
    </w:p>
    <w:p w:rsidR="003E1663" w:rsidRPr="005F6B17" w:rsidRDefault="003E1663" w:rsidP="00455A93">
      <w:pPr>
        <w:pStyle w:val="a3"/>
        <w:numPr>
          <w:ilvl w:val="0"/>
          <w:numId w:val="19"/>
        </w:numPr>
        <w:tabs>
          <w:tab w:val="left" w:pos="1134"/>
        </w:tabs>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 xml:space="preserve">Радиационный мониторинг.  </w:t>
      </w:r>
    </w:p>
    <w:p w:rsidR="003E1663" w:rsidRPr="005F6B17" w:rsidRDefault="003E1663" w:rsidP="00455A93">
      <w:pPr>
        <w:pStyle w:val="a3"/>
        <w:numPr>
          <w:ilvl w:val="0"/>
          <w:numId w:val="19"/>
        </w:numPr>
        <w:tabs>
          <w:tab w:val="left" w:pos="1134"/>
        </w:tabs>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 xml:space="preserve">Биологический мониторинг.  </w:t>
      </w:r>
    </w:p>
    <w:p w:rsidR="003E1663" w:rsidRPr="005F6B17" w:rsidRDefault="003E1663" w:rsidP="00455A93">
      <w:pPr>
        <w:pStyle w:val="a3"/>
        <w:numPr>
          <w:ilvl w:val="0"/>
          <w:numId w:val="19"/>
        </w:numPr>
        <w:tabs>
          <w:tab w:val="left" w:pos="1134"/>
        </w:tabs>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 xml:space="preserve">Методы  биоиндикации  состояния  водных  экосистем  с  помощью фитопланктона. </w:t>
      </w:r>
    </w:p>
    <w:p w:rsidR="003E1663" w:rsidRPr="005F6B17" w:rsidRDefault="003E1663" w:rsidP="00455A93">
      <w:pPr>
        <w:pStyle w:val="a3"/>
        <w:numPr>
          <w:ilvl w:val="0"/>
          <w:numId w:val="19"/>
        </w:numPr>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Ограничения физико-химических методов оценки качества среды</w:t>
      </w:r>
    </w:p>
    <w:p w:rsidR="003E1663" w:rsidRPr="005F6B17" w:rsidRDefault="003E1663" w:rsidP="00455A93">
      <w:pPr>
        <w:pStyle w:val="a3"/>
        <w:numPr>
          <w:ilvl w:val="0"/>
          <w:numId w:val="19"/>
        </w:numPr>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Понятие биоиндикации в широком и узком смысле. </w:t>
      </w:r>
    </w:p>
    <w:p w:rsidR="003E1663" w:rsidRPr="005F6B17" w:rsidRDefault="003E1663" w:rsidP="00455A93">
      <w:pPr>
        <w:pStyle w:val="a3"/>
        <w:numPr>
          <w:ilvl w:val="0"/>
          <w:numId w:val="19"/>
        </w:numPr>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Эколого-физиологические основы биоиндикации. </w:t>
      </w:r>
    </w:p>
    <w:p w:rsidR="003E1663" w:rsidRPr="005F6B17" w:rsidRDefault="003E1663" w:rsidP="00455A93">
      <w:pPr>
        <w:pStyle w:val="a3"/>
        <w:numPr>
          <w:ilvl w:val="0"/>
          <w:numId w:val="19"/>
        </w:numPr>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Биотестирование: основные понятия и практическое применение. </w:t>
      </w:r>
    </w:p>
    <w:p w:rsidR="003E1663" w:rsidRPr="005F6B17" w:rsidRDefault="003E1663" w:rsidP="00455A93">
      <w:pPr>
        <w:pStyle w:val="a3"/>
        <w:numPr>
          <w:ilvl w:val="0"/>
          <w:numId w:val="19"/>
        </w:numPr>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lastRenderedPageBreak/>
        <w:t>Методы биоиндикации. Активный и пассивный мониторинг.</w:t>
      </w:r>
    </w:p>
    <w:p w:rsidR="003E1663" w:rsidRPr="005F6B17" w:rsidRDefault="003E1663" w:rsidP="00455A93">
      <w:pPr>
        <w:pStyle w:val="a3"/>
        <w:numPr>
          <w:ilvl w:val="0"/>
          <w:numId w:val="19"/>
        </w:numPr>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Регламентация загрязняющих веществ. ПДК, их виды, способ определения. </w:t>
      </w:r>
    </w:p>
    <w:p w:rsidR="003E1663" w:rsidRPr="005F6B17" w:rsidRDefault="003E1663" w:rsidP="00455A93">
      <w:pPr>
        <w:pStyle w:val="a3"/>
        <w:numPr>
          <w:ilvl w:val="0"/>
          <w:numId w:val="19"/>
        </w:numPr>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Биоаккумуляциятоксикантов и биогеохимическая индикация. </w:t>
      </w:r>
    </w:p>
    <w:p w:rsidR="003E1663" w:rsidRPr="005F6B17" w:rsidRDefault="003E1663" w:rsidP="00455A93">
      <w:pPr>
        <w:pStyle w:val="a3"/>
        <w:numPr>
          <w:ilvl w:val="0"/>
          <w:numId w:val="19"/>
        </w:numPr>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Общие закономерности биоиндикации на разных уровнях организации материи. </w:t>
      </w:r>
    </w:p>
    <w:p w:rsidR="003E1663" w:rsidRPr="005F6B17" w:rsidRDefault="003E1663" w:rsidP="00455A93">
      <w:pPr>
        <w:pStyle w:val="a3"/>
        <w:numPr>
          <w:ilvl w:val="0"/>
          <w:numId w:val="19"/>
        </w:numPr>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Особенности биоиндикации на уровне биохимических и физиологических реакций. </w:t>
      </w:r>
    </w:p>
    <w:p w:rsidR="003E1663" w:rsidRPr="005F6B17" w:rsidRDefault="003E1663" w:rsidP="00455A93">
      <w:pPr>
        <w:pStyle w:val="a3"/>
        <w:numPr>
          <w:ilvl w:val="0"/>
          <w:numId w:val="19"/>
        </w:numPr>
        <w:spacing w:after="0" w:line="360" w:lineRule="auto"/>
        <w:ind w:left="0" w:right="-284" w:firstLine="567"/>
        <w:contextualSpacing w:val="0"/>
        <w:jc w:val="both"/>
        <w:rPr>
          <w:rFonts w:ascii="Times New Roman" w:hAnsi="Times New Roman" w:cs="Times New Roman"/>
          <w:sz w:val="28"/>
          <w:szCs w:val="28"/>
        </w:rPr>
      </w:pPr>
      <w:r w:rsidRPr="005F6B17">
        <w:rPr>
          <w:rFonts w:ascii="Times New Roman" w:hAnsi="Times New Roman" w:cs="Times New Roman"/>
          <w:sz w:val="28"/>
          <w:szCs w:val="28"/>
        </w:rPr>
        <w:t>Биоиндикация на биохимическом уровне. Ферменты как биоиндикаторы. </w:t>
      </w:r>
    </w:p>
    <w:p w:rsidR="00D51FF9" w:rsidRPr="005F6B17" w:rsidRDefault="00D51FF9" w:rsidP="00455A93">
      <w:pPr>
        <w:spacing w:after="0" w:line="360" w:lineRule="auto"/>
        <w:ind w:right="-284" w:firstLine="567"/>
        <w:rPr>
          <w:rFonts w:ascii="Times New Roman" w:eastAsia="Times New Roman" w:hAnsi="Times New Roman" w:cs="Times New Roman"/>
          <w:sz w:val="28"/>
          <w:szCs w:val="28"/>
        </w:rPr>
      </w:pPr>
    </w:p>
    <w:p w:rsidR="00455A93" w:rsidRPr="00455A93" w:rsidRDefault="00455A93" w:rsidP="00455A93">
      <w:pPr>
        <w:spacing w:after="0" w:line="240" w:lineRule="auto"/>
        <w:ind w:firstLine="709"/>
        <w:jc w:val="both"/>
        <w:rPr>
          <w:rFonts w:ascii="Times New Roman" w:hAnsi="Times New Roman" w:cs="Times New Roman"/>
          <w:b/>
          <w:sz w:val="28"/>
          <w:szCs w:val="28"/>
        </w:rPr>
      </w:pPr>
      <w:r w:rsidRPr="00455A93">
        <w:rPr>
          <w:rFonts w:ascii="Times New Roman" w:hAnsi="Times New Roman" w:cs="Times New Roman"/>
          <w:b/>
          <w:sz w:val="28"/>
          <w:szCs w:val="28"/>
        </w:rPr>
        <w:t>Описание показателей и критериев оценивания компетенций, описание шкал оценивания</w:t>
      </w:r>
    </w:p>
    <w:p w:rsidR="00455A93" w:rsidRPr="00455A93" w:rsidRDefault="00455A93" w:rsidP="00455A93">
      <w:pPr>
        <w:spacing w:after="0" w:line="240" w:lineRule="auto"/>
        <w:ind w:firstLine="709"/>
        <w:jc w:val="both"/>
        <w:rPr>
          <w:rFonts w:ascii="Times New Roman" w:hAnsi="Times New Roman" w:cs="Times New Roman"/>
          <w:b/>
          <w:sz w:val="28"/>
          <w:szCs w:val="28"/>
        </w:rPr>
      </w:pPr>
    </w:p>
    <w:p w:rsidR="00455A93" w:rsidRPr="00455A93" w:rsidRDefault="00455A93" w:rsidP="00455A93">
      <w:pPr>
        <w:spacing w:after="0" w:line="240" w:lineRule="auto"/>
        <w:rPr>
          <w:rFonts w:ascii="Times New Roman" w:hAnsi="Times New Roman" w:cs="Times New Roman"/>
          <w:i/>
          <w:sz w:val="28"/>
          <w:szCs w:val="28"/>
        </w:rPr>
      </w:pPr>
      <w:r w:rsidRPr="00455A93">
        <w:rPr>
          <w:rFonts w:ascii="Times New Roman" w:hAnsi="Times New Roman" w:cs="Times New Roman"/>
          <w:b/>
          <w:sz w:val="28"/>
          <w:szCs w:val="28"/>
        </w:rPr>
        <w:t>Оценивание выполнения тестов</w:t>
      </w:r>
      <w:r w:rsidRPr="00455A93">
        <w:rPr>
          <w:rFonts w:ascii="Times New Roman" w:hAnsi="Times New Roman" w:cs="Times New Roman"/>
          <w:b/>
          <w:i/>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3"/>
        <w:gridCol w:w="3365"/>
        <w:gridCol w:w="4441"/>
      </w:tblGrid>
      <w:tr w:rsidR="00455A93" w:rsidRPr="00455A93" w:rsidTr="009857F9">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A93" w:rsidRPr="00455A93" w:rsidRDefault="00455A93" w:rsidP="00455A93">
            <w:pPr>
              <w:spacing w:after="0" w:line="240" w:lineRule="auto"/>
              <w:jc w:val="center"/>
              <w:rPr>
                <w:rFonts w:ascii="Times New Roman" w:hAnsi="Times New Roman" w:cs="Times New Roman"/>
                <w:b/>
                <w:sz w:val="24"/>
                <w:szCs w:val="28"/>
              </w:rPr>
            </w:pPr>
            <w:r w:rsidRPr="00455A93">
              <w:rPr>
                <w:rStyle w:val="afc"/>
                <w:rFonts w:eastAsiaTheme="minorHAnsi"/>
                <w:sz w:val="24"/>
                <w:szCs w:val="28"/>
              </w:rPr>
              <w:t>4-балльная</w:t>
            </w:r>
          </w:p>
          <w:p w:rsidR="00455A93" w:rsidRPr="00455A93" w:rsidRDefault="00455A93" w:rsidP="00455A93">
            <w:pPr>
              <w:spacing w:after="0" w:line="240" w:lineRule="auto"/>
              <w:jc w:val="center"/>
              <w:rPr>
                <w:rFonts w:ascii="Times New Roman" w:hAnsi="Times New Roman" w:cs="Times New Roman"/>
                <w:b/>
                <w:sz w:val="24"/>
                <w:szCs w:val="28"/>
              </w:rPr>
            </w:pPr>
            <w:r w:rsidRPr="00455A93">
              <w:rPr>
                <w:rStyle w:val="afc"/>
                <w:rFonts w:eastAsiaTheme="minorHAnsi"/>
                <w:sz w:val="24"/>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A93" w:rsidRPr="00455A93" w:rsidRDefault="00455A93" w:rsidP="00455A93">
            <w:pPr>
              <w:spacing w:after="0" w:line="240" w:lineRule="auto"/>
              <w:jc w:val="center"/>
              <w:rPr>
                <w:rFonts w:ascii="Times New Roman" w:hAnsi="Times New Roman" w:cs="Times New Roman"/>
                <w:b/>
                <w:sz w:val="24"/>
                <w:szCs w:val="28"/>
              </w:rPr>
            </w:pPr>
            <w:r w:rsidRPr="00455A93">
              <w:rPr>
                <w:rStyle w:val="afc"/>
                <w:rFonts w:eastAsiaTheme="minorHAnsi"/>
                <w:sz w:val="24"/>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A93" w:rsidRPr="00455A93" w:rsidRDefault="00455A93" w:rsidP="00455A93">
            <w:pPr>
              <w:spacing w:after="0" w:line="240" w:lineRule="auto"/>
              <w:jc w:val="center"/>
              <w:rPr>
                <w:rFonts w:ascii="Times New Roman" w:hAnsi="Times New Roman" w:cs="Times New Roman"/>
                <w:b/>
                <w:sz w:val="24"/>
                <w:szCs w:val="28"/>
              </w:rPr>
            </w:pPr>
            <w:r w:rsidRPr="00455A93">
              <w:rPr>
                <w:rStyle w:val="afc"/>
                <w:rFonts w:eastAsiaTheme="minorHAnsi"/>
                <w:sz w:val="24"/>
                <w:szCs w:val="28"/>
              </w:rPr>
              <w:t>Критерии</w:t>
            </w:r>
          </w:p>
        </w:tc>
      </w:tr>
      <w:tr w:rsidR="00455A93" w:rsidRPr="00455A93" w:rsidTr="009857F9">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55A93" w:rsidRPr="00455A93" w:rsidRDefault="00455A93" w:rsidP="00455A93">
            <w:pPr>
              <w:spacing w:after="0" w:line="240" w:lineRule="auto"/>
              <w:rPr>
                <w:rFonts w:ascii="Times New Roman" w:hAnsi="Times New Roman" w:cs="Times New Roman"/>
                <w:sz w:val="24"/>
                <w:szCs w:val="24"/>
              </w:rPr>
            </w:pPr>
            <w:r w:rsidRPr="00455A93">
              <w:rPr>
                <w:rFonts w:ascii="Times New Roman" w:hAnsi="Times New Roman" w:cs="Times New Roman"/>
                <w:sz w:val="24"/>
                <w:szCs w:val="24"/>
              </w:rPr>
              <w:t>Отлично</w:t>
            </w:r>
          </w:p>
          <w:p w:rsidR="00455A93" w:rsidRPr="00455A93" w:rsidRDefault="00455A93" w:rsidP="00455A93">
            <w:pPr>
              <w:spacing w:after="0" w:line="240" w:lineRule="auto"/>
              <w:rPr>
                <w:rFonts w:ascii="Times New Roman" w:hAnsi="Times New Roman" w:cs="Times New Roman"/>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55A93" w:rsidRPr="00455A93" w:rsidRDefault="00455A93" w:rsidP="00455A93">
            <w:pPr>
              <w:widowControl w:val="0"/>
              <w:numPr>
                <w:ilvl w:val="0"/>
                <w:numId w:val="20"/>
              </w:numPr>
              <w:tabs>
                <w:tab w:val="left" w:pos="514"/>
              </w:tabs>
              <w:spacing w:after="0" w:line="240" w:lineRule="auto"/>
              <w:rPr>
                <w:rFonts w:ascii="Times New Roman" w:hAnsi="Times New Roman" w:cs="Times New Roman"/>
                <w:sz w:val="24"/>
                <w:szCs w:val="24"/>
              </w:rPr>
            </w:pPr>
            <w:r w:rsidRPr="00455A93">
              <w:rPr>
                <w:rStyle w:val="33"/>
                <w:rFonts w:eastAsiaTheme="minorHAnsi"/>
                <w:sz w:val="24"/>
                <w:szCs w:val="24"/>
              </w:rPr>
              <w:t>Полнота выполнения тестовых заданий;</w:t>
            </w:r>
          </w:p>
          <w:p w:rsidR="00455A93" w:rsidRPr="00455A93" w:rsidRDefault="00455A93" w:rsidP="00455A93">
            <w:pPr>
              <w:widowControl w:val="0"/>
              <w:numPr>
                <w:ilvl w:val="0"/>
                <w:numId w:val="20"/>
              </w:numPr>
              <w:tabs>
                <w:tab w:val="left" w:pos="490"/>
              </w:tabs>
              <w:spacing w:after="0" w:line="240" w:lineRule="auto"/>
              <w:rPr>
                <w:rFonts w:ascii="Times New Roman" w:hAnsi="Times New Roman" w:cs="Times New Roman"/>
                <w:sz w:val="24"/>
                <w:szCs w:val="24"/>
              </w:rPr>
            </w:pPr>
            <w:r w:rsidRPr="00455A93">
              <w:rPr>
                <w:rStyle w:val="33"/>
                <w:rFonts w:eastAsiaTheme="minorHAnsi"/>
                <w:sz w:val="24"/>
                <w:szCs w:val="24"/>
              </w:rPr>
              <w:t>Своевременность выполнения;</w:t>
            </w:r>
          </w:p>
          <w:p w:rsidR="00455A93" w:rsidRPr="00455A93" w:rsidRDefault="00455A93" w:rsidP="00455A93">
            <w:pPr>
              <w:widowControl w:val="0"/>
              <w:numPr>
                <w:ilvl w:val="0"/>
                <w:numId w:val="20"/>
              </w:numPr>
              <w:tabs>
                <w:tab w:val="left" w:pos="475"/>
              </w:tabs>
              <w:spacing w:after="0" w:line="240" w:lineRule="auto"/>
              <w:rPr>
                <w:rFonts w:ascii="Times New Roman" w:hAnsi="Times New Roman" w:cs="Times New Roman"/>
                <w:sz w:val="24"/>
                <w:szCs w:val="24"/>
              </w:rPr>
            </w:pPr>
            <w:r w:rsidRPr="00455A93">
              <w:rPr>
                <w:rStyle w:val="33"/>
                <w:rFonts w:eastAsiaTheme="minorHAnsi"/>
                <w:sz w:val="24"/>
                <w:szCs w:val="24"/>
              </w:rPr>
              <w:t>Правильность ответов на вопросы;</w:t>
            </w:r>
          </w:p>
          <w:p w:rsidR="00455A93" w:rsidRPr="00455A93" w:rsidRDefault="00455A93" w:rsidP="00455A93">
            <w:pPr>
              <w:widowControl w:val="0"/>
              <w:numPr>
                <w:ilvl w:val="0"/>
                <w:numId w:val="20"/>
              </w:numPr>
              <w:tabs>
                <w:tab w:val="left" w:pos="490"/>
              </w:tabs>
              <w:spacing w:after="0" w:line="240" w:lineRule="auto"/>
              <w:rPr>
                <w:rFonts w:ascii="Times New Roman" w:hAnsi="Times New Roman" w:cs="Times New Roman"/>
                <w:sz w:val="24"/>
                <w:szCs w:val="24"/>
              </w:rPr>
            </w:pPr>
            <w:r w:rsidRPr="00455A93">
              <w:rPr>
                <w:rStyle w:val="33"/>
                <w:rFonts w:eastAsiaTheme="minorHAnsi"/>
                <w:sz w:val="24"/>
                <w:szCs w:val="24"/>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55A93" w:rsidRPr="00455A93" w:rsidRDefault="00455A93" w:rsidP="00455A93">
            <w:pPr>
              <w:spacing w:after="0" w:line="240" w:lineRule="auto"/>
              <w:ind w:left="68"/>
              <w:rPr>
                <w:rFonts w:ascii="Times New Roman" w:hAnsi="Times New Roman" w:cs="Times New Roman"/>
                <w:sz w:val="24"/>
                <w:szCs w:val="24"/>
              </w:rPr>
            </w:pPr>
            <w:r w:rsidRPr="00455A93">
              <w:rPr>
                <w:rStyle w:val="33"/>
                <w:rFonts w:eastAsiaTheme="minorHAnsi"/>
                <w:sz w:val="24"/>
                <w:szCs w:val="24"/>
              </w:rPr>
              <w:t>Выполнено более 85-100 % заданий предложенного теста, в заданиях открытого типа дан полный, развернутый ответ на поставленный вопрос</w:t>
            </w:r>
          </w:p>
        </w:tc>
      </w:tr>
      <w:tr w:rsidR="00455A93" w:rsidRPr="00455A93" w:rsidTr="009857F9">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55A93" w:rsidRPr="00455A93" w:rsidRDefault="00455A93" w:rsidP="00455A93">
            <w:pPr>
              <w:spacing w:after="0" w:line="240" w:lineRule="auto"/>
              <w:rPr>
                <w:rFonts w:ascii="Times New Roman" w:hAnsi="Times New Roman" w:cs="Times New Roman"/>
                <w:sz w:val="24"/>
                <w:szCs w:val="24"/>
              </w:rPr>
            </w:pPr>
            <w:r w:rsidRPr="00455A93">
              <w:rPr>
                <w:rFonts w:ascii="Times New Roman" w:hAnsi="Times New Roman" w:cs="Times New Roman"/>
                <w:sz w:val="24"/>
                <w:szCs w:val="24"/>
              </w:rPr>
              <w:t>Хорошо</w:t>
            </w:r>
          </w:p>
          <w:p w:rsidR="00455A93" w:rsidRPr="00455A93" w:rsidRDefault="00455A93" w:rsidP="00455A93">
            <w:pPr>
              <w:spacing w:after="0" w:line="240" w:lineRule="auto"/>
              <w:rPr>
                <w:rFonts w:ascii="Times New Roman" w:hAnsi="Times New Roman" w:cs="Times New Roman"/>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455A93" w:rsidRPr="00455A93" w:rsidRDefault="00455A93" w:rsidP="00455A93">
            <w:pPr>
              <w:spacing w:after="0" w:line="240" w:lineRule="auto"/>
              <w:rPr>
                <w:rFonts w:ascii="Times New Roman"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55A93" w:rsidRPr="00455A93" w:rsidRDefault="00455A93" w:rsidP="00455A93">
            <w:pPr>
              <w:spacing w:after="0" w:line="240" w:lineRule="auto"/>
              <w:ind w:left="68"/>
              <w:rPr>
                <w:rFonts w:ascii="Times New Roman" w:hAnsi="Times New Roman" w:cs="Times New Roman"/>
                <w:sz w:val="24"/>
                <w:szCs w:val="24"/>
              </w:rPr>
            </w:pPr>
            <w:r w:rsidRPr="00455A93">
              <w:rPr>
                <w:rStyle w:val="33"/>
                <w:rFonts w:eastAsiaTheme="minorHAnsi"/>
                <w:sz w:val="24"/>
                <w:szCs w:val="24"/>
              </w:rPr>
              <w:t>Выполнено от 76 до 85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455A93" w:rsidRPr="00455A93" w:rsidTr="009857F9">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55A93" w:rsidRPr="00455A93" w:rsidRDefault="00455A93" w:rsidP="00455A93">
            <w:pPr>
              <w:spacing w:after="0" w:line="240" w:lineRule="auto"/>
              <w:rPr>
                <w:rFonts w:ascii="Times New Roman" w:hAnsi="Times New Roman" w:cs="Times New Roman"/>
                <w:sz w:val="24"/>
                <w:szCs w:val="24"/>
              </w:rPr>
            </w:pPr>
            <w:r w:rsidRPr="00455A93">
              <w:rPr>
                <w:rFonts w:ascii="Times New Roman" w:hAnsi="Times New Roman" w:cs="Times New Roman"/>
                <w:sz w:val="24"/>
                <w:szCs w:val="24"/>
              </w:rPr>
              <w:t>Удовлетворительно</w:t>
            </w:r>
          </w:p>
          <w:p w:rsidR="00455A93" w:rsidRPr="00455A93" w:rsidRDefault="00455A93" w:rsidP="00455A93">
            <w:pPr>
              <w:spacing w:after="0" w:line="240" w:lineRule="auto"/>
              <w:rPr>
                <w:rFonts w:ascii="Times New Roman" w:hAnsi="Times New Roman" w:cs="Times New Roman"/>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455A93" w:rsidRPr="00455A93" w:rsidRDefault="00455A93" w:rsidP="00455A93">
            <w:pPr>
              <w:spacing w:after="0" w:line="240" w:lineRule="auto"/>
              <w:rPr>
                <w:rFonts w:ascii="Times New Roman"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55A93" w:rsidRPr="00455A93" w:rsidRDefault="00455A93" w:rsidP="00455A93">
            <w:pPr>
              <w:spacing w:after="0" w:line="240" w:lineRule="auto"/>
              <w:ind w:left="68"/>
              <w:rPr>
                <w:rFonts w:ascii="Times New Roman" w:hAnsi="Times New Roman" w:cs="Times New Roman"/>
                <w:sz w:val="24"/>
                <w:szCs w:val="24"/>
              </w:rPr>
            </w:pPr>
            <w:r w:rsidRPr="00455A93">
              <w:rPr>
                <w:rStyle w:val="33"/>
                <w:rFonts w:eastAsiaTheme="minorHAnsi"/>
                <w:sz w:val="24"/>
                <w:szCs w:val="24"/>
              </w:rPr>
              <w:t>Выполнено от 61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455A93" w:rsidRPr="00455A93" w:rsidTr="009857F9">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455A93" w:rsidRPr="00455A93" w:rsidRDefault="00455A93" w:rsidP="00455A93">
            <w:pPr>
              <w:spacing w:after="0" w:line="240" w:lineRule="auto"/>
              <w:rPr>
                <w:rFonts w:ascii="Times New Roman" w:hAnsi="Times New Roman" w:cs="Times New Roman"/>
                <w:sz w:val="24"/>
                <w:szCs w:val="24"/>
              </w:rPr>
            </w:pPr>
            <w:r w:rsidRPr="00455A93">
              <w:rPr>
                <w:rFonts w:ascii="Times New Roman" w:hAnsi="Times New Roman" w:cs="Times New Roman"/>
                <w:sz w:val="24"/>
                <w:szCs w:val="24"/>
              </w:rPr>
              <w:t>Неудовлетвори</w:t>
            </w:r>
            <w:r w:rsidRPr="00455A93">
              <w:rPr>
                <w:rFonts w:ascii="Times New Roman" w:hAnsi="Times New Roman" w:cs="Times New Roman"/>
                <w:sz w:val="24"/>
                <w:szCs w:val="24"/>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455A93" w:rsidRPr="00455A93" w:rsidRDefault="00455A93" w:rsidP="00455A93">
            <w:pPr>
              <w:spacing w:after="0" w:line="240" w:lineRule="auto"/>
              <w:rPr>
                <w:rFonts w:ascii="Times New Roman"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55A93" w:rsidRPr="00455A93" w:rsidRDefault="00455A93" w:rsidP="00455A93">
            <w:pPr>
              <w:spacing w:after="0" w:line="240" w:lineRule="auto"/>
              <w:ind w:left="68"/>
              <w:rPr>
                <w:rFonts w:ascii="Times New Roman" w:hAnsi="Times New Roman" w:cs="Times New Roman"/>
                <w:sz w:val="24"/>
                <w:szCs w:val="24"/>
              </w:rPr>
            </w:pPr>
            <w:r w:rsidRPr="00455A93">
              <w:rPr>
                <w:rStyle w:val="33"/>
                <w:rFonts w:eastAsiaTheme="minorHAnsi"/>
                <w:sz w:val="24"/>
                <w:szCs w:val="24"/>
              </w:rPr>
              <w:t>Выполнено менее 60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455A93" w:rsidRPr="00455A93" w:rsidRDefault="00455A93" w:rsidP="00455A93">
      <w:pPr>
        <w:spacing w:after="0" w:line="240" w:lineRule="auto"/>
        <w:rPr>
          <w:rFonts w:ascii="Times New Roman" w:eastAsia="Calibri" w:hAnsi="Times New Roman" w:cs="Times New Roman"/>
          <w:bCs/>
          <w:sz w:val="24"/>
          <w:szCs w:val="24"/>
        </w:rPr>
      </w:pPr>
    </w:p>
    <w:p w:rsidR="00455A93" w:rsidRPr="00455A93" w:rsidRDefault="00455A93" w:rsidP="00455A93">
      <w:pPr>
        <w:spacing w:after="0" w:line="240" w:lineRule="auto"/>
        <w:jc w:val="both"/>
        <w:rPr>
          <w:rFonts w:ascii="Times New Roman" w:hAnsi="Times New Roman" w:cs="Times New Roman"/>
          <w:b/>
          <w:sz w:val="28"/>
          <w:szCs w:val="24"/>
        </w:rPr>
      </w:pPr>
      <w:r w:rsidRPr="00455A93">
        <w:rPr>
          <w:rFonts w:ascii="Times New Roman" w:eastAsia="Calibri" w:hAnsi="Times New Roman" w:cs="Times New Roman"/>
          <w:b/>
          <w:sz w:val="28"/>
          <w:szCs w:val="24"/>
        </w:rPr>
        <w:t>Оценивание ответа на практическом занятии</w:t>
      </w:r>
      <w:r w:rsidRPr="00455A93">
        <w:rPr>
          <w:rFonts w:ascii="Times New Roman" w:hAnsi="Times New Roman" w:cs="Times New Roman"/>
          <w:b/>
          <w:sz w:val="28"/>
          <w:szCs w:val="24"/>
        </w:rPr>
        <w:t xml:space="preserve"> (собеседование, доклад) </w:t>
      </w:r>
    </w:p>
    <w:p w:rsidR="00455A93" w:rsidRPr="00455A93" w:rsidRDefault="00455A93" w:rsidP="00455A93">
      <w:pPr>
        <w:spacing w:after="0" w:line="240" w:lineRule="auto"/>
        <w:jc w:val="both"/>
        <w:rPr>
          <w:rFonts w:ascii="Times New Roman" w:hAnsi="Times New Roman" w:cs="Times New Roman"/>
          <w:b/>
          <w:sz w:val="28"/>
          <w:szCs w:val="24"/>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2"/>
        <w:gridCol w:w="3379"/>
        <w:gridCol w:w="4428"/>
      </w:tblGrid>
      <w:tr w:rsidR="00455A93" w:rsidRPr="00455A93" w:rsidTr="009857F9">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A93" w:rsidRPr="00455A93" w:rsidRDefault="00455A93" w:rsidP="00455A93">
            <w:pPr>
              <w:spacing w:after="0" w:line="240" w:lineRule="auto"/>
              <w:jc w:val="center"/>
              <w:rPr>
                <w:rFonts w:ascii="Times New Roman" w:hAnsi="Times New Roman" w:cs="Times New Roman"/>
                <w:sz w:val="24"/>
                <w:szCs w:val="24"/>
              </w:rPr>
            </w:pPr>
            <w:r w:rsidRPr="00455A93">
              <w:rPr>
                <w:rFonts w:ascii="Times New Roman" w:hAnsi="Times New Roman" w:cs="Times New Roman"/>
                <w:sz w:val="24"/>
                <w:szCs w:val="24"/>
              </w:rPr>
              <w:lastRenderedPageBreak/>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A93" w:rsidRPr="00455A93" w:rsidRDefault="00455A93" w:rsidP="00455A93">
            <w:pPr>
              <w:spacing w:after="0" w:line="240" w:lineRule="auto"/>
              <w:jc w:val="center"/>
              <w:rPr>
                <w:rFonts w:ascii="Times New Roman" w:hAnsi="Times New Roman" w:cs="Times New Roman"/>
                <w:sz w:val="24"/>
                <w:szCs w:val="24"/>
              </w:rPr>
            </w:pPr>
            <w:r w:rsidRPr="00455A93">
              <w:rPr>
                <w:rFonts w:ascii="Times New Roman" w:hAnsi="Times New Roman" w:cs="Times New Roman"/>
                <w:sz w:val="24"/>
                <w:szCs w:val="24"/>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A93" w:rsidRPr="00455A93" w:rsidRDefault="00455A93" w:rsidP="00455A93">
            <w:pPr>
              <w:spacing w:after="0" w:line="240" w:lineRule="auto"/>
              <w:jc w:val="center"/>
              <w:rPr>
                <w:rFonts w:ascii="Times New Roman" w:hAnsi="Times New Roman" w:cs="Times New Roman"/>
                <w:sz w:val="24"/>
                <w:szCs w:val="24"/>
              </w:rPr>
            </w:pPr>
            <w:r w:rsidRPr="00455A93">
              <w:rPr>
                <w:rFonts w:ascii="Times New Roman" w:hAnsi="Times New Roman" w:cs="Times New Roman"/>
                <w:sz w:val="24"/>
                <w:szCs w:val="24"/>
              </w:rPr>
              <w:t>Критерии</w:t>
            </w:r>
          </w:p>
        </w:tc>
      </w:tr>
      <w:tr w:rsidR="00455A93" w:rsidRPr="00455A93" w:rsidTr="009857F9">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455A93" w:rsidRPr="00455A93" w:rsidRDefault="00455A93" w:rsidP="00455A93">
            <w:pPr>
              <w:spacing w:after="0" w:line="240" w:lineRule="auto"/>
              <w:rPr>
                <w:rFonts w:ascii="Times New Roman" w:hAnsi="Times New Roman" w:cs="Times New Roman"/>
                <w:sz w:val="24"/>
                <w:szCs w:val="24"/>
              </w:rPr>
            </w:pPr>
            <w:r w:rsidRPr="00455A93">
              <w:rPr>
                <w:rFonts w:ascii="Times New Roman" w:hAnsi="Times New Roman" w:cs="Times New Roman"/>
                <w:sz w:val="24"/>
                <w:szCs w:val="24"/>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55A93" w:rsidRPr="00455A93" w:rsidRDefault="00455A93" w:rsidP="00455A93">
            <w:pPr>
              <w:widowControl w:val="0"/>
              <w:numPr>
                <w:ilvl w:val="0"/>
                <w:numId w:val="30"/>
              </w:numPr>
              <w:tabs>
                <w:tab w:val="left" w:pos="502"/>
              </w:tabs>
              <w:spacing w:after="0" w:line="240" w:lineRule="auto"/>
              <w:rPr>
                <w:rFonts w:ascii="Times New Roman" w:hAnsi="Times New Roman" w:cs="Times New Roman"/>
                <w:sz w:val="24"/>
                <w:szCs w:val="24"/>
              </w:rPr>
            </w:pPr>
            <w:r w:rsidRPr="00455A93">
              <w:rPr>
                <w:rStyle w:val="33"/>
                <w:rFonts w:eastAsiaTheme="minorHAnsi"/>
                <w:sz w:val="24"/>
                <w:szCs w:val="24"/>
              </w:rPr>
              <w:t>Полнота изложения теоретического материала;</w:t>
            </w:r>
          </w:p>
          <w:p w:rsidR="00455A93" w:rsidRPr="00455A93" w:rsidRDefault="00455A93" w:rsidP="00455A93">
            <w:pPr>
              <w:widowControl w:val="0"/>
              <w:numPr>
                <w:ilvl w:val="0"/>
                <w:numId w:val="30"/>
              </w:numPr>
              <w:tabs>
                <w:tab w:val="left" w:pos="498"/>
              </w:tabs>
              <w:spacing w:after="0" w:line="240" w:lineRule="auto"/>
              <w:rPr>
                <w:rFonts w:ascii="Times New Roman" w:hAnsi="Times New Roman" w:cs="Times New Roman"/>
                <w:sz w:val="24"/>
                <w:szCs w:val="24"/>
              </w:rPr>
            </w:pPr>
            <w:r w:rsidRPr="00455A93">
              <w:rPr>
                <w:rStyle w:val="33"/>
                <w:rFonts w:eastAsiaTheme="minorHAnsi"/>
                <w:sz w:val="24"/>
                <w:szCs w:val="24"/>
              </w:rPr>
              <w:t>Правильность и/или аргументированность изложения (последовательность действий);</w:t>
            </w:r>
          </w:p>
          <w:p w:rsidR="00455A93" w:rsidRPr="00455A93" w:rsidRDefault="00455A93" w:rsidP="00455A93">
            <w:pPr>
              <w:widowControl w:val="0"/>
              <w:numPr>
                <w:ilvl w:val="0"/>
                <w:numId w:val="30"/>
              </w:numPr>
              <w:tabs>
                <w:tab w:val="left" w:pos="502"/>
              </w:tabs>
              <w:spacing w:after="0" w:line="240" w:lineRule="auto"/>
              <w:rPr>
                <w:rFonts w:ascii="Times New Roman" w:hAnsi="Times New Roman" w:cs="Times New Roman"/>
                <w:sz w:val="24"/>
                <w:szCs w:val="24"/>
              </w:rPr>
            </w:pPr>
            <w:r w:rsidRPr="00455A93">
              <w:rPr>
                <w:rStyle w:val="33"/>
                <w:rFonts w:eastAsiaTheme="minorHAnsi"/>
                <w:sz w:val="24"/>
                <w:szCs w:val="24"/>
              </w:rPr>
              <w:t>Самостоятельность ответа;</w:t>
            </w:r>
          </w:p>
          <w:p w:rsidR="00455A93" w:rsidRPr="00455A93" w:rsidRDefault="00455A93" w:rsidP="00455A93">
            <w:pPr>
              <w:widowControl w:val="0"/>
              <w:numPr>
                <w:ilvl w:val="0"/>
                <w:numId w:val="30"/>
              </w:numPr>
              <w:tabs>
                <w:tab w:val="left" w:pos="295"/>
              </w:tabs>
              <w:spacing w:after="0" w:line="240" w:lineRule="auto"/>
              <w:rPr>
                <w:rStyle w:val="33"/>
                <w:rFonts w:eastAsiaTheme="minorHAnsi"/>
                <w:sz w:val="24"/>
                <w:szCs w:val="24"/>
              </w:rPr>
            </w:pPr>
            <w:r w:rsidRPr="00455A93">
              <w:rPr>
                <w:rStyle w:val="33"/>
                <w:rFonts w:eastAsiaTheme="minorHAnsi"/>
                <w:sz w:val="24"/>
                <w:szCs w:val="24"/>
              </w:rPr>
              <w:t>Культура речи;</w:t>
            </w:r>
          </w:p>
          <w:p w:rsidR="00455A93" w:rsidRPr="00455A93" w:rsidRDefault="00455A93" w:rsidP="00455A93">
            <w:pPr>
              <w:widowControl w:val="0"/>
              <w:numPr>
                <w:ilvl w:val="0"/>
                <w:numId w:val="30"/>
              </w:numPr>
              <w:tabs>
                <w:tab w:val="left" w:pos="308"/>
              </w:tabs>
              <w:spacing w:after="0" w:line="240" w:lineRule="auto"/>
              <w:rPr>
                <w:rFonts w:ascii="Times New Roman" w:hAnsi="Times New Roman" w:cs="Times New Roman"/>
                <w:sz w:val="24"/>
                <w:szCs w:val="24"/>
              </w:rPr>
            </w:pPr>
            <w:r w:rsidRPr="00455A93">
              <w:rPr>
                <w:rFonts w:ascii="Times New Roman" w:hAnsi="Times New Roman" w:cs="Times New Roman"/>
                <w:sz w:val="24"/>
                <w:szCs w:val="24"/>
              </w:rPr>
              <w:t>Степень осознанности, понимания изученного</w:t>
            </w:r>
          </w:p>
          <w:p w:rsidR="00455A93" w:rsidRPr="00455A93" w:rsidRDefault="00455A93" w:rsidP="00455A93">
            <w:pPr>
              <w:widowControl w:val="0"/>
              <w:numPr>
                <w:ilvl w:val="0"/>
                <w:numId w:val="30"/>
              </w:numPr>
              <w:tabs>
                <w:tab w:val="left" w:pos="308"/>
              </w:tabs>
              <w:spacing w:after="0" w:line="240" w:lineRule="auto"/>
              <w:rPr>
                <w:rFonts w:ascii="Times New Roman" w:hAnsi="Times New Roman" w:cs="Times New Roman"/>
                <w:sz w:val="24"/>
                <w:szCs w:val="24"/>
              </w:rPr>
            </w:pPr>
            <w:r w:rsidRPr="00455A93">
              <w:rPr>
                <w:rFonts w:ascii="Times New Roman" w:hAnsi="Times New Roman" w:cs="Times New Roman"/>
                <w:sz w:val="24"/>
                <w:szCs w:val="24"/>
              </w:rPr>
              <w:t>Глубина / полнота рассмотрения темы;</w:t>
            </w:r>
          </w:p>
          <w:p w:rsidR="00455A93" w:rsidRPr="00455A93" w:rsidRDefault="00455A93" w:rsidP="00455A93">
            <w:pPr>
              <w:widowControl w:val="0"/>
              <w:numPr>
                <w:ilvl w:val="0"/>
                <w:numId w:val="30"/>
              </w:numPr>
              <w:tabs>
                <w:tab w:val="left" w:pos="308"/>
              </w:tabs>
              <w:spacing w:after="0" w:line="240" w:lineRule="auto"/>
              <w:rPr>
                <w:rFonts w:ascii="Times New Roman" w:hAnsi="Times New Roman" w:cs="Times New Roman"/>
                <w:sz w:val="24"/>
                <w:szCs w:val="24"/>
              </w:rPr>
            </w:pPr>
            <w:r w:rsidRPr="00455A93">
              <w:rPr>
                <w:rFonts w:ascii="Times New Roman" w:hAnsi="Times New Roman" w:cs="Times New Roman"/>
                <w:sz w:val="24"/>
                <w:szCs w:val="24"/>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55A93" w:rsidRPr="00455A93" w:rsidRDefault="00455A93" w:rsidP="00455A93">
            <w:pPr>
              <w:spacing w:after="0" w:line="240" w:lineRule="auto"/>
              <w:ind w:left="68"/>
              <w:rPr>
                <w:rFonts w:ascii="Times New Roman" w:hAnsi="Times New Roman" w:cs="Times New Roman"/>
                <w:sz w:val="24"/>
                <w:szCs w:val="24"/>
              </w:rPr>
            </w:pPr>
            <w:r w:rsidRPr="00455A93">
              <w:rPr>
                <w:rStyle w:val="33"/>
                <w:rFonts w:eastAsiaTheme="minorHAnsi"/>
                <w:sz w:val="24"/>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455A93" w:rsidRPr="00455A93" w:rsidTr="009857F9">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55A93" w:rsidRPr="00455A93" w:rsidRDefault="00455A93" w:rsidP="00455A93">
            <w:pPr>
              <w:spacing w:after="0" w:line="240" w:lineRule="auto"/>
              <w:rPr>
                <w:rFonts w:ascii="Times New Roman" w:hAnsi="Times New Roman" w:cs="Times New Roman"/>
                <w:sz w:val="24"/>
                <w:szCs w:val="24"/>
              </w:rPr>
            </w:pPr>
            <w:r w:rsidRPr="00455A93">
              <w:rPr>
                <w:rFonts w:ascii="Times New Roman" w:hAnsi="Times New Roman" w:cs="Times New Roman"/>
                <w:sz w:val="24"/>
                <w:szCs w:val="24"/>
              </w:rPr>
              <w:t>Хорошо</w:t>
            </w:r>
          </w:p>
          <w:p w:rsidR="00455A93" w:rsidRPr="00455A93" w:rsidRDefault="00455A93" w:rsidP="00455A93">
            <w:pPr>
              <w:spacing w:after="0" w:line="240" w:lineRule="auto"/>
              <w:rPr>
                <w:rFonts w:ascii="Times New Roman" w:hAnsi="Times New Roman" w:cs="Times New Roman"/>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455A93" w:rsidRPr="00455A93" w:rsidRDefault="00455A93" w:rsidP="00455A93">
            <w:pPr>
              <w:spacing w:after="0" w:line="240" w:lineRule="auto"/>
              <w:rPr>
                <w:rFonts w:ascii="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55A93" w:rsidRPr="00455A93" w:rsidRDefault="00455A93" w:rsidP="00455A93">
            <w:pPr>
              <w:spacing w:after="0" w:line="240" w:lineRule="auto"/>
              <w:ind w:left="68"/>
              <w:rPr>
                <w:rStyle w:val="33"/>
                <w:rFonts w:eastAsiaTheme="minorHAnsi"/>
                <w:sz w:val="24"/>
                <w:szCs w:val="24"/>
              </w:rPr>
            </w:pPr>
            <w:r w:rsidRPr="00455A93">
              <w:rPr>
                <w:rStyle w:val="33"/>
                <w:rFonts w:eastAsiaTheme="minorHAnsi"/>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455A93" w:rsidRPr="00455A93" w:rsidRDefault="00455A93" w:rsidP="00455A93">
            <w:pPr>
              <w:spacing w:after="0" w:line="240" w:lineRule="auto"/>
              <w:ind w:left="68"/>
              <w:rPr>
                <w:rFonts w:ascii="Times New Roman" w:hAnsi="Times New Roman" w:cs="Times New Roman"/>
                <w:sz w:val="24"/>
                <w:szCs w:val="24"/>
              </w:rPr>
            </w:pPr>
            <w:r w:rsidRPr="00455A93">
              <w:rPr>
                <w:rStyle w:val="33"/>
                <w:rFonts w:eastAsiaTheme="minorHAnsi"/>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455A93" w:rsidRPr="00455A93" w:rsidTr="009857F9">
        <w:trPr>
          <w:trHeight w:val="415"/>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55A93" w:rsidRPr="00455A93" w:rsidRDefault="00455A93" w:rsidP="00455A93">
            <w:pPr>
              <w:spacing w:after="0" w:line="240" w:lineRule="auto"/>
              <w:rPr>
                <w:rFonts w:ascii="Times New Roman" w:hAnsi="Times New Roman" w:cs="Times New Roman"/>
                <w:sz w:val="24"/>
                <w:szCs w:val="24"/>
              </w:rPr>
            </w:pPr>
            <w:r w:rsidRPr="00455A93">
              <w:rPr>
                <w:rFonts w:ascii="Times New Roman" w:hAnsi="Times New Roman" w:cs="Times New Roman"/>
                <w:sz w:val="24"/>
                <w:szCs w:val="24"/>
              </w:rPr>
              <w:t>Удовлетворительно</w:t>
            </w:r>
          </w:p>
          <w:p w:rsidR="00455A93" w:rsidRPr="00455A93" w:rsidRDefault="00455A93" w:rsidP="00455A93">
            <w:pPr>
              <w:spacing w:after="0" w:line="240" w:lineRule="auto"/>
              <w:rPr>
                <w:rFonts w:ascii="Times New Roman" w:hAnsi="Times New Roman" w:cs="Times New Roman"/>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455A93" w:rsidRPr="00455A93" w:rsidRDefault="00455A93" w:rsidP="00455A93">
            <w:pPr>
              <w:spacing w:after="0" w:line="240" w:lineRule="auto"/>
              <w:rPr>
                <w:rFonts w:ascii="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55A93" w:rsidRPr="00455A93" w:rsidRDefault="00455A93" w:rsidP="00455A93">
            <w:pPr>
              <w:spacing w:after="0" w:line="240" w:lineRule="auto"/>
              <w:ind w:left="68"/>
              <w:rPr>
                <w:rFonts w:ascii="Times New Roman" w:hAnsi="Times New Roman" w:cs="Times New Roman"/>
                <w:sz w:val="24"/>
                <w:szCs w:val="24"/>
              </w:rPr>
            </w:pPr>
            <w:r w:rsidRPr="00455A93">
              <w:rPr>
                <w:rStyle w:val="33"/>
                <w:rFonts w:eastAsiaTheme="minorHAnsi"/>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455A93" w:rsidRPr="00455A93" w:rsidTr="009857F9">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455A93" w:rsidRPr="00455A93" w:rsidRDefault="00455A93" w:rsidP="00455A93">
            <w:pPr>
              <w:spacing w:after="0" w:line="240" w:lineRule="auto"/>
              <w:rPr>
                <w:rFonts w:ascii="Times New Roman" w:hAnsi="Times New Roman" w:cs="Times New Roman"/>
                <w:sz w:val="24"/>
                <w:szCs w:val="24"/>
              </w:rPr>
            </w:pPr>
            <w:r w:rsidRPr="00455A93">
              <w:rPr>
                <w:rFonts w:ascii="Times New Roman" w:hAnsi="Times New Roman" w:cs="Times New Roman"/>
                <w:sz w:val="24"/>
                <w:szCs w:val="24"/>
              </w:rPr>
              <w:lastRenderedPageBreak/>
              <w:t>Неудовлетвори</w:t>
            </w:r>
            <w:r w:rsidRPr="00455A93">
              <w:rPr>
                <w:rFonts w:ascii="Times New Roman" w:hAnsi="Times New Roman" w:cs="Times New Roman"/>
                <w:sz w:val="24"/>
                <w:szCs w:val="24"/>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455A93" w:rsidRPr="00455A93" w:rsidRDefault="00455A93" w:rsidP="00455A93">
            <w:pPr>
              <w:spacing w:after="0" w:line="240" w:lineRule="auto"/>
              <w:rPr>
                <w:rFonts w:ascii="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55A93" w:rsidRPr="00455A93" w:rsidRDefault="00455A93" w:rsidP="00455A93">
            <w:pPr>
              <w:spacing w:after="0" w:line="240" w:lineRule="auto"/>
              <w:ind w:left="68"/>
              <w:rPr>
                <w:rFonts w:ascii="Times New Roman" w:hAnsi="Times New Roman" w:cs="Times New Roman"/>
                <w:sz w:val="24"/>
                <w:szCs w:val="24"/>
              </w:rPr>
            </w:pPr>
            <w:r w:rsidRPr="00455A93">
              <w:rPr>
                <w:rStyle w:val="33"/>
                <w:rFonts w:eastAsiaTheme="minorHAnsi"/>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455A93" w:rsidRPr="00455A93" w:rsidRDefault="00455A93" w:rsidP="00455A93">
      <w:pPr>
        <w:spacing w:after="0" w:line="240" w:lineRule="auto"/>
        <w:rPr>
          <w:rFonts w:ascii="Times New Roman" w:hAnsi="Times New Roman" w:cs="Times New Roman"/>
          <w:b/>
          <w:sz w:val="28"/>
          <w:szCs w:val="28"/>
        </w:rPr>
      </w:pPr>
    </w:p>
    <w:p w:rsidR="00455A93" w:rsidRPr="00455A93" w:rsidRDefault="00455A93" w:rsidP="00455A93">
      <w:pPr>
        <w:spacing w:after="0" w:line="240" w:lineRule="auto"/>
        <w:rPr>
          <w:rStyle w:val="9pt"/>
          <w:rFonts w:eastAsia="Calibri"/>
          <w:i/>
          <w:sz w:val="28"/>
          <w:szCs w:val="28"/>
        </w:rPr>
      </w:pPr>
      <w:r w:rsidRPr="00455A93">
        <w:rPr>
          <w:rFonts w:ascii="Times New Roman" w:hAnsi="Times New Roman" w:cs="Times New Roman"/>
          <w:b/>
          <w:sz w:val="28"/>
          <w:szCs w:val="28"/>
        </w:rPr>
        <w:t>Оценивание выполнения практического задания</w:t>
      </w:r>
    </w:p>
    <w:p w:rsidR="00455A93" w:rsidRPr="00455A93" w:rsidRDefault="00455A93" w:rsidP="00455A93">
      <w:pPr>
        <w:spacing w:after="0" w:line="240" w:lineRule="auto"/>
        <w:rPr>
          <w:rStyle w:val="9pt"/>
          <w:rFonts w:eastAsia="Calibri"/>
          <w:i/>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853"/>
        <w:gridCol w:w="3363"/>
        <w:gridCol w:w="4443"/>
      </w:tblGrid>
      <w:tr w:rsidR="00455A93" w:rsidRPr="00455A93" w:rsidTr="009857F9">
        <w:trPr>
          <w:trHeight w:val="702"/>
        </w:trPr>
        <w:tc>
          <w:tcPr>
            <w:tcW w:w="959" w:type="pct"/>
            <w:tcBorders>
              <w:top w:val="single" w:sz="4" w:space="0" w:color="auto"/>
              <w:left w:val="single" w:sz="4" w:space="0" w:color="auto"/>
              <w:bottom w:val="nil"/>
              <w:right w:val="nil"/>
            </w:tcBorders>
            <w:shd w:val="clear" w:color="auto" w:fill="FFFFFF"/>
            <w:vAlign w:val="center"/>
            <w:hideMark/>
          </w:tcPr>
          <w:p w:rsidR="00455A93" w:rsidRPr="00455A93" w:rsidRDefault="00455A93" w:rsidP="00455A93">
            <w:pPr>
              <w:spacing w:after="0" w:line="240" w:lineRule="auto"/>
              <w:jc w:val="center"/>
              <w:rPr>
                <w:rFonts w:ascii="Times New Roman" w:hAnsi="Times New Roman" w:cs="Times New Roman"/>
                <w:sz w:val="24"/>
                <w:szCs w:val="28"/>
              </w:rPr>
            </w:pPr>
            <w:r w:rsidRPr="00455A93">
              <w:rPr>
                <w:rFonts w:ascii="Times New Roman" w:hAnsi="Times New Roman" w:cs="Times New Roman"/>
                <w:sz w:val="24"/>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455A93" w:rsidRPr="00455A93" w:rsidRDefault="00455A93" w:rsidP="00455A93">
            <w:pPr>
              <w:spacing w:after="0" w:line="240" w:lineRule="auto"/>
              <w:jc w:val="center"/>
              <w:rPr>
                <w:rFonts w:ascii="Times New Roman" w:hAnsi="Times New Roman" w:cs="Times New Roman"/>
                <w:sz w:val="24"/>
                <w:szCs w:val="28"/>
              </w:rPr>
            </w:pPr>
            <w:r w:rsidRPr="00455A93">
              <w:rPr>
                <w:rFonts w:ascii="Times New Roman" w:hAnsi="Times New Roman" w:cs="Times New Roman"/>
                <w:sz w:val="24"/>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455A93" w:rsidRPr="00455A93" w:rsidRDefault="00455A93" w:rsidP="00455A93">
            <w:pPr>
              <w:spacing w:after="0" w:line="240" w:lineRule="auto"/>
              <w:jc w:val="center"/>
              <w:rPr>
                <w:rFonts w:ascii="Times New Roman" w:hAnsi="Times New Roman" w:cs="Times New Roman"/>
                <w:sz w:val="24"/>
                <w:szCs w:val="28"/>
              </w:rPr>
            </w:pPr>
            <w:r w:rsidRPr="00455A93">
              <w:rPr>
                <w:rFonts w:ascii="Times New Roman" w:hAnsi="Times New Roman" w:cs="Times New Roman"/>
                <w:sz w:val="24"/>
                <w:szCs w:val="28"/>
              </w:rPr>
              <w:t>Критерии</w:t>
            </w:r>
          </w:p>
        </w:tc>
      </w:tr>
      <w:tr w:rsidR="00455A93" w:rsidRPr="00455A93" w:rsidTr="009857F9">
        <w:trPr>
          <w:trHeight w:val="824"/>
        </w:trPr>
        <w:tc>
          <w:tcPr>
            <w:tcW w:w="959" w:type="pct"/>
            <w:tcBorders>
              <w:top w:val="single" w:sz="4" w:space="0" w:color="auto"/>
              <w:left w:val="single" w:sz="4" w:space="0" w:color="auto"/>
              <w:bottom w:val="nil"/>
              <w:right w:val="nil"/>
            </w:tcBorders>
            <w:shd w:val="clear" w:color="auto" w:fill="FFFFFF"/>
          </w:tcPr>
          <w:p w:rsidR="00455A93" w:rsidRPr="00455A93" w:rsidRDefault="00455A93" w:rsidP="00455A93">
            <w:pPr>
              <w:spacing w:after="0" w:line="240" w:lineRule="auto"/>
              <w:rPr>
                <w:rFonts w:ascii="Times New Roman" w:hAnsi="Times New Roman" w:cs="Times New Roman"/>
                <w:sz w:val="24"/>
                <w:szCs w:val="28"/>
              </w:rPr>
            </w:pPr>
            <w:r w:rsidRPr="00455A93">
              <w:rPr>
                <w:rFonts w:ascii="Times New Roman" w:hAnsi="Times New Roman" w:cs="Times New Roman"/>
                <w:sz w:val="24"/>
                <w:szCs w:val="28"/>
              </w:rPr>
              <w:t>Отлично</w:t>
            </w:r>
          </w:p>
          <w:p w:rsidR="00455A93" w:rsidRPr="00455A93" w:rsidRDefault="00455A93" w:rsidP="00455A93">
            <w:pPr>
              <w:spacing w:after="0" w:line="240" w:lineRule="auto"/>
              <w:rPr>
                <w:rFonts w:ascii="Times New Roman" w:hAnsi="Times New Roman" w:cs="Times New Roman"/>
                <w:sz w:val="24"/>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455A93" w:rsidRPr="00455A93" w:rsidRDefault="00455A93" w:rsidP="00455A93">
            <w:pPr>
              <w:widowControl w:val="0"/>
              <w:numPr>
                <w:ilvl w:val="0"/>
                <w:numId w:val="21"/>
              </w:numPr>
              <w:tabs>
                <w:tab w:val="left" w:pos="293"/>
              </w:tabs>
              <w:spacing w:after="0" w:line="240" w:lineRule="auto"/>
              <w:rPr>
                <w:rFonts w:ascii="Times New Roman" w:hAnsi="Times New Roman" w:cs="Times New Roman"/>
                <w:sz w:val="24"/>
                <w:szCs w:val="28"/>
              </w:rPr>
            </w:pPr>
            <w:r w:rsidRPr="00455A93">
              <w:rPr>
                <w:rStyle w:val="33"/>
                <w:rFonts w:eastAsiaTheme="minorHAnsi"/>
                <w:sz w:val="24"/>
                <w:szCs w:val="28"/>
              </w:rPr>
              <w:t>Полнота выполнения;</w:t>
            </w:r>
          </w:p>
          <w:p w:rsidR="00455A93" w:rsidRPr="00455A93" w:rsidRDefault="00455A93" w:rsidP="00455A93">
            <w:pPr>
              <w:widowControl w:val="0"/>
              <w:numPr>
                <w:ilvl w:val="0"/>
                <w:numId w:val="21"/>
              </w:numPr>
              <w:tabs>
                <w:tab w:val="left" w:pos="487"/>
              </w:tabs>
              <w:spacing w:after="0" w:line="240" w:lineRule="auto"/>
              <w:rPr>
                <w:rFonts w:ascii="Times New Roman" w:hAnsi="Times New Roman" w:cs="Times New Roman"/>
                <w:sz w:val="24"/>
                <w:szCs w:val="28"/>
              </w:rPr>
            </w:pPr>
            <w:r w:rsidRPr="00455A93">
              <w:rPr>
                <w:rStyle w:val="33"/>
                <w:rFonts w:eastAsiaTheme="minorHAnsi"/>
                <w:sz w:val="24"/>
                <w:szCs w:val="28"/>
              </w:rPr>
              <w:t>Своевременность выполнения;</w:t>
            </w:r>
          </w:p>
          <w:p w:rsidR="00455A93" w:rsidRPr="00455A93" w:rsidRDefault="00455A93" w:rsidP="00455A93">
            <w:pPr>
              <w:widowControl w:val="0"/>
              <w:numPr>
                <w:ilvl w:val="0"/>
                <w:numId w:val="21"/>
              </w:numPr>
              <w:tabs>
                <w:tab w:val="left" w:pos="293"/>
              </w:tabs>
              <w:spacing w:after="0" w:line="240" w:lineRule="auto"/>
              <w:rPr>
                <w:rFonts w:ascii="Times New Roman" w:hAnsi="Times New Roman" w:cs="Times New Roman"/>
                <w:sz w:val="24"/>
                <w:szCs w:val="28"/>
              </w:rPr>
            </w:pPr>
            <w:r w:rsidRPr="00455A93">
              <w:rPr>
                <w:rStyle w:val="33"/>
                <w:rFonts w:eastAsiaTheme="minorHAnsi"/>
                <w:sz w:val="24"/>
                <w:szCs w:val="28"/>
              </w:rPr>
              <w:t>Последовательность и рациональность выполнения;</w:t>
            </w:r>
          </w:p>
          <w:p w:rsidR="00455A93" w:rsidRPr="00455A93" w:rsidRDefault="00455A93" w:rsidP="00455A93">
            <w:pPr>
              <w:widowControl w:val="0"/>
              <w:numPr>
                <w:ilvl w:val="0"/>
                <w:numId w:val="21"/>
              </w:numPr>
              <w:tabs>
                <w:tab w:val="left" w:pos="487"/>
              </w:tabs>
              <w:spacing w:after="0" w:line="240" w:lineRule="auto"/>
              <w:rPr>
                <w:rStyle w:val="33"/>
                <w:rFonts w:eastAsiaTheme="minorHAnsi"/>
                <w:sz w:val="24"/>
                <w:szCs w:val="28"/>
              </w:rPr>
            </w:pPr>
            <w:r w:rsidRPr="00455A93">
              <w:rPr>
                <w:rStyle w:val="33"/>
                <w:rFonts w:eastAsiaTheme="minorHAnsi"/>
                <w:sz w:val="24"/>
                <w:szCs w:val="28"/>
              </w:rPr>
              <w:t>Самостоятельность решения;</w:t>
            </w:r>
          </w:p>
          <w:p w:rsidR="00455A93" w:rsidRPr="00455A93" w:rsidRDefault="00455A93" w:rsidP="00455A93">
            <w:pPr>
              <w:widowControl w:val="0"/>
              <w:numPr>
                <w:ilvl w:val="0"/>
                <w:numId w:val="21"/>
              </w:numPr>
              <w:tabs>
                <w:tab w:val="left" w:pos="487"/>
              </w:tabs>
              <w:spacing w:after="0" w:line="240" w:lineRule="auto"/>
              <w:rPr>
                <w:rFonts w:ascii="Times New Roman" w:hAnsi="Times New Roman" w:cs="Times New Roman"/>
                <w:sz w:val="24"/>
                <w:szCs w:val="28"/>
              </w:rPr>
            </w:pPr>
            <w:r w:rsidRPr="00455A93">
              <w:rPr>
                <w:rFonts w:ascii="Times New Roman" w:hAnsi="Times New Roman" w:cs="Times New Roman"/>
                <w:sz w:val="24"/>
                <w:szCs w:val="28"/>
              </w:rPr>
              <w:t>способность анализировать и обобщать информацию.</w:t>
            </w:r>
          </w:p>
          <w:p w:rsidR="00455A93" w:rsidRPr="00455A93" w:rsidRDefault="00455A93" w:rsidP="00455A93">
            <w:pPr>
              <w:widowControl w:val="0"/>
              <w:numPr>
                <w:ilvl w:val="0"/>
                <w:numId w:val="21"/>
              </w:numPr>
              <w:tabs>
                <w:tab w:val="left" w:pos="168"/>
              </w:tabs>
              <w:spacing w:after="0" w:line="240" w:lineRule="auto"/>
              <w:jc w:val="both"/>
              <w:rPr>
                <w:rFonts w:ascii="Times New Roman" w:hAnsi="Times New Roman" w:cs="Times New Roman"/>
                <w:sz w:val="24"/>
                <w:szCs w:val="28"/>
              </w:rPr>
            </w:pPr>
            <w:r w:rsidRPr="00455A93">
              <w:rPr>
                <w:rFonts w:ascii="Times New Roman" w:hAnsi="Times New Roman" w:cs="Times New Roman"/>
                <w:sz w:val="24"/>
                <w:szCs w:val="28"/>
              </w:rPr>
              <w:t xml:space="preserve"> Способность делать обоснованные выводы на основе интерпретации информации, разъяснения;</w:t>
            </w:r>
          </w:p>
          <w:p w:rsidR="00455A93" w:rsidRPr="00455A93" w:rsidRDefault="00455A93" w:rsidP="00455A93">
            <w:pPr>
              <w:widowControl w:val="0"/>
              <w:numPr>
                <w:ilvl w:val="0"/>
                <w:numId w:val="21"/>
              </w:numPr>
              <w:tabs>
                <w:tab w:val="left" w:pos="413"/>
              </w:tabs>
              <w:spacing w:after="0" w:line="240" w:lineRule="auto"/>
              <w:jc w:val="both"/>
              <w:rPr>
                <w:rFonts w:ascii="Times New Roman" w:eastAsia="Calibri" w:hAnsi="Times New Roman" w:cs="Times New Roman"/>
                <w:sz w:val="24"/>
                <w:szCs w:val="28"/>
              </w:rPr>
            </w:pPr>
            <w:r w:rsidRPr="00455A93">
              <w:rPr>
                <w:rFonts w:ascii="Times New Roman" w:hAnsi="Times New Roman" w:cs="Times New Roman"/>
                <w:sz w:val="24"/>
                <w:szCs w:val="28"/>
              </w:rPr>
              <w:t>Установление причинно-следственных связей, выявление  закономерности;</w:t>
            </w:r>
          </w:p>
        </w:tc>
        <w:tc>
          <w:tcPr>
            <w:tcW w:w="2300" w:type="pct"/>
            <w:tcBorders>
              <w:top w:val="single" w:sz="4" w:space="0" w:color="auto"/>
              <w:left w:val="single" w:sz="4" w:space="0" w:color="auto"/>
              <w:bottom w:val="nil"/>
              <w:right w:val="single" w:sz="4" w:space="0" w:color="auto"/>
            </w:tcBorders>
            <w:shd w:val="clear" w:color="auto" w:fill="FFFFFF"/>
            <w:hideMark/>
          </w:tcPr>
          <w:p w:rsidR="00455A93" w:rsidRPr="00455A93" w:rsidRDefault="00455A93" w:rsidP="00455A93">
            <w:pPr>
              <w:spacing w:after="0" w:line="240" w:lineRule="auto"/>
              <w:ind w:left="68"/>
              <w:rPr>
                <w:rFonts w:ascii="Times New Roman" w:hAnsi="Times New Roman" w:cs="Times New Roman"/>
                <w:sz w:val="24"/>
                <w:szCs w:val="28"/>
              </w:rPr>
            </w:pPr>
            <w:r w:rsidRPr="00455A93">
              <w:rPr>
                <w:rStyle w:val="33"/>
                <w:rFonts w:eastAsiaTheme="minorHAnsi"/>
                <w:sz w:val="24"/>
                <w:szCs w:val="28"/>
              </w:rPr>
              <w:t xml:space="preserve">Задание решено самостоятельно. Студент </w:t>
            </w:r>
            <w:r w:rsidRPr="00455A93">
              <w:rPr>
                <w:rFonts w:ascii="Times New Roman" w:hAnsi="Times New Roman" w:cs="Times New Roman"/>
                <w:sz w:val="24"/>
                <w:szCs w:val="28"/>
              </w:rPr>
              <w:t>учел все условия задания, правильно определил условия, полно и обоснованно решил.</w:t>
            </w:r>
          </w:p>
        </w:tc>
      </w:tr>
      <w:tr w:rsidR="00455A93" w:rsidRPr="00455A93" w:rsidTr="009857F9">
        <w:trPr>
          <w:trHeight w:val="1138"/>
        </w:trPr>
        <w:tc>
          <w:tcPr>
            <w:tcW w:w="959" w:type="pct"/>
            <w:tcBorders>
              <w:top w:val="single" w:sz="4" w:space="0" w:color="auto"/>
              <w:left w:val="single" w:sz="4" w:space="0" w:color="auto"/>
              <w:bottom w:val="single" w:sz="4" w:space="0" w:color="auto"/>
              <w:right w:val="nil"/>
            </w:tcBorders>
            <w:shd w:val="clear" w:color="auto" w:fill="FFFFFF"/>
          </w:tcPr>
          <w:p w:rsidR="00455A93" w:rsidRPr="00455A93" w:rsidRDefault="00455A93" w:rsidP="00455A93">
            <w:pPr>
              <w:spacing w:after="0" w:line="240" w:lineRule="auto"/>
              <w:rPr>
                <w:rFonts w:ascii="Times New Roman" w:hAnsi="Times New Roman" w:cs="Times New Roman"/>
                <w:sz w:val="24"/>
                <w:szCs w:val="28"/>
              </w:rPr>
            </w:pPr>
            <w:r w:rsidRPr="00455A93">
              <w:rPr>
                <w:rFonts w:ascii="Times New Roman" w:hAnsi="Times New Roman" w:cs="Times New Roman"/>
                <w:sz w:val="24"/>
                <w:szCs w:val="28"/>
              </w:rPr>
              <w:t>Хорошо</w:t>
            </w:r>
          </w:p>
          <w:p w:rsidR="00455A93" w:rsidRPr="00455A93" w:rsidRDefault="00455A93" w:rsidP="00455A93">
            <w:pPr>
              <w:spacing w:after="0" w:line="240" w:lineRule="auto"/>
              <w:rPr>
                <w:rFonts w:ascii="Times New Roman" w:hAnsi="Times New Roman" w:cs="Times New Roman"/>
                <w:sz w:val="24"/>
                <w:szCs w:val="28"/>
              </w:rPr>
            </w:pPr>
          </w:p>
        </w:tc>
        <w:tc>
          <w:tcPr>
            <w:tcW w:w="1741" w:type="pct"/>
            <w:vMerge/>
            <w:tcBorders>
              <w:top w:val="single" w:sz="4" w:space="0" w:color="auto"/>
              <w:left w:val="single" w:sz="4" w:space="0" w:color="auto"/>
              <w:bottom w:val="single" w:sz="4" w:space="0" w:color="auto"/>
              <w:right w:val="nil"/>
            </w:tcBorders>
            <w:vAlign w:val="center"/>
            <w:hideMark/>
          </w:tcPr>
          <w:p w:rsidR="00455A93" w:rsidRPr="00455A93" w:rsidRDefault="00455A93" w:rsidP="00455A93">
            <w:pPr>
              <w:spacing w:after="0" w:line="240" w:lineRule="auto"/>
              <w:rPr>
                <w:rFonts w:ascii="Times New Roman" w:hAnsi="Times New Roman" w:cs="Times New Roman"/>
                <w:sz w:val="24"/>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455A93" w:rsidRPr="00455A93" w:rsidRDefault="00455A93" w:rsidP="00455A93">
            <w:pPr>
              <w:spacing w:after="0" w:line="240" w:lineRule="auto"/>
              <w:ind w:left="68"/>
              <w:rPr>
                <w:rFonts w:ascii="Times New Roman" w:hAnsi="Times New Roman" w:cs="Times New Roman"/>
                <w:color w:val="000000"/>
                <w:sz w:val="24"/>
                <w:szCs w:val="28"/>
                <w:shd w:val="clear" w:color="auto" w:fill="FFFFFF"/>
              </w:rPr>
            </w:pPr>
            <w:r w:rsidRPr="00455A93">
              <w:rPr>
                <w:rFonts w:ascii="Times New Roman" w:hAnsi="Times New Roman" w:cs="Times New Roman"/>
                <w:sz w:val="24"/>
                <w:szCs w:val="28"/>
              </w:rPr>
              <w:t>Студент учел все условия задания, правильно определил большинство условий, правильно решил, но не сумел дать полного и обоснованного ответа</w:t>
            </w:r>
          </w:p>
        </w:tc>
      </w:tr>
      <w:tr w:rsidR="00455A93" w:rsidRPr="00455A93" w:rsidTr="009857F9">
        <w:trPr>
          <w:trHeight w:val="701"/>
        </w:trPr>
        <w:tc>
          <w:tcPr>
            <w:tcW w:w="959" w:type="pct"/>
            <w:tcBorders>
              <w:top w:val="single" w:sz="4" w:space="0" w:color="auto"/>
              <w:left w:val="single" w:sz="4" w:space="0" w:color="auto"/>
              <w:bottom w:val="nil"/>
              <w:right w:val="nil"/>
            </w:tcBorders>
            <w:shd w:val="clear" w:color="auto" w:fill="FFFFFF"/>
            <w:hideMark/>
          </w:tcPr>
          <w:p w:rsidR="00455A93" w:rsidRPr="00455A93" w:rsidRDefault="00455A93" w:rsidP="00455A93">
            <w:pPr>
              <w:spacing w:after="0" w:line="240" w:lineRule="auto"/>
              <w:rPr>
                <w:rFonts w:ascii="Times New Roman" w:hAnsi="Times New Roman" w:cs="Times New Roman"/>
                <w:sz w:val="24"/>
                <w:szCs w:val="28"/>
              </w:rPr>
            </w:pPr>
            <w:r w:rsidRPr="00455A93">
              <w:rPr>
                <w:rFonts w:ascii="Times New Roman" w:hAnsi="Times New Roman" w:cs="Times New Roman"/>
                <w:sz w:val="24"/>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455A93" w:rsidRPr="00455A93" w:rsidRDefault="00455A93" w:rsidP="00455A93">
            <w:pPr>
              <w:spacing w:after="0" w:line="240" w:lineRule="auto"/>
              <w:rPr>
                <w:rFonts w:ascii="Times New Roman" w:hAnsi="Times New Roman" w:cs="Times New Roman"/>
                <w:sz w:val="24"/>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455A93" w:rsidRPr="00455A93" w:rsidRDefault="00455A93" w:rsidP="00455A93">
            <w:pPr>
              <w:spacing w:after="0" w:line="240" w:lineRule="auto"/>
              <w:ind w:left="68"/>
              <w:rPr>
                <w:rFonts w:ascii="Times New Roman" w:hAnsi="Times New Roman" w:cs="Times New Roman"/>
                <w:color w:val="000000"/>
                <w:sz w:val="24"/>
                <w:szCs w:val="28"/>
                <w:shd w:val="clear" w:color="auto" w:fill="FFFFFF"/>
              </w:rPr>
            </w:pPr>
            <w:r w:rsidRPr="00455A93">
              <w:rPr>
                <w:rStyle w:val="33"/>
                <w:rFonts w:eastAsiaTheme="minorHAnsi"/>
                <w:sz w:val="24"/>
                <w:szCs w:val="28"/>
              </w:rPr>
              <w:t xml:space="preserve">Задание решено с подсказками преподавателя. Студент </w:t>
            </w:r>
            <w:r w:rsidRPr="00455A93">
              <w:rPr>
                <w:rFonts w:ascii="Times New Roman" w:hAnsi="Times New Roman" w:cs="Times New Roman"/>
                <w:sz w:val="24"/>
                <w:szCs w:val="28"/>
              </w:rPr>
              <w:t>учел не все условия задачи, правильно определил некоторые условия, правильно решил ситуацию, но не сумел дать полного и обоснованного ответа</w:t>
            </w:r>
          </w:p>
        </w:tc>
      </w:tr>
      <w:tr w:rsidR="00455A93" w:rsidRPr="00455A93" w:rsidTr="009857F9">
        <w:trPr>
          <w:trHeight w:val="601"/>
        </w:trPr>
        <w:tc>
          <w:tcPr>
            <w:tcW w:w="959" w:type="pct"/>
            <w:tcBorders>
              <w:top w:val="single" w:sz="4" w:space="0" w:color="auto"/>
              <w:left w:val="single" w:sz="4" w:space="0" w:color="auto"/>
              <w:bottom w:val="single" w:sz="4" w:space="0" w:color="auto"/>
              <w:right w:val="nil"/>
            </w:tcBorders>
            <w:shd w:val="clear" w:color="auto" w:fill="FFFFFF"/>
            <w:hideMark/>
          </w:tcPr>
          <w:p w:rsidR="00455A93" w:rsidRPr="00455A93" w:rsidRDefault="00455A93" w:rsidP="00455A93">
            <w:pPr>
              <w:spacing w:after="0" w:line="240" w:lineRule="auto"/>
              <w:rPr>
                <w:rFonts w:ascii="Times New Roman" w:hAnsi="Times New Roman" w:cs="Times New Roman"/>
                <w:sz w:val="24"/>
                <w:szCs w:val="28"/>
              </w:rPr>
            </w:pPr>
            <w:r w:rsidRPr="00455A93">
              <w:rPr>
                <w:rFonts w:ascii="Times New Roman" w:hAnsi="Times New Roman" w:cs="Times New Roman"/>
                <w:sz w:val="24"/>
                <w:szCs w:val="28"/>
              </w:rPr>
              <w:t>Неудовлетвори</w:t>
            </w:r>
            <w:r w:rsidRPr="00455A93">
              <w:rPr>
                <w:rFonts w:ascii="Times New Roman" w:hAnsi="Times New Roman" w:cs="Times New Roman"/>
                <w:sz w:val="24"/>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455A93" w:rsidRPr="00455A93" w:rsidRDefault="00455A93" w:rsidP="00455A93">
            <w:pPr>
              <w:spacing w:after="0" w:line="240" w:lineRule="auto"/>
              <w:rPr>
                <w:rFonts w:ascii="Times New Roman" w:hAnsi="Times New Roman" w:cs="Times New Roman"/>
                <w:sz w:val="24"/>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455A93" w:rsidRPr="00455A93" w:rsidRDefault="00455A93" w:rsidP="00455A93">
            <w:pPr>
              <w:spacing w:after="0" w:line="240" w:lineRule="auto"/>
              <w:ind w:left="68"/>
              <w:rPr>
                <w:rFonts w:ascii="Times New Roman" w:hAnsi="Times New Roman" w:cs="Times New Roman"/>
                <w:sz w:val="24"/>
                <w:szCs w:val="28"/>
              </w:rPr>
            </w:pPr>
            <w:r w:rsidRPr="00455A93">
              <w:rPr>
                <w:rStyle w:val="33"/>
                <w:rFonts w:eastAsiaTheme="minorHAnsi"/>
                <w:sz w:val="24"/>
                <w:szCs w:val="28"/>
              </w:rPr>
              <w:t>Задание не решено.</w:t>
            </w:r>
          </w:p>
        </w:tc>
      </w:tr>
    </w:tbl>
    <w:p w:rsidR="00455A93" w:rsidRPr="00455A93" w:rsidRDefault="00455A93" w:rsidP="00455A93">
      <w:pPr>
        <w:spacing w:after="0" w:line="240" w:lineRule="auto"/>
        <w:rPr>
          <w:rFonts w:ascii="Times New Roman" w:hAnsi="Times New Roman" w:cs="Times New Roman"/>
          <w:b/>
          <w:sz w:val="28"/>
          <w:szCs w:val="28"/>
        </w:rPr>
      </w:pPr>
    </w:p>
    <w:p w:rsidR="00455A93" w:rsidRPr="00455A93" w:rsidRDefault="00455A93" w:rsidP="00455A93">
      <w:pPr>
        <w:spacing w:after="0" w:line="240" w:lineRule="auto"/>
        <w:rPr>
          <w:rFonts w:ascii="Times New Roman" w:hAnsi="Times New Roman" w:cs="Times New Roman"/>
          <w:b/>
          <w:sz w:val="28"/>
          <w:szCs w:val="28"/>
        </w:rPr>
      </w:pPr>
    </w:p>
    <w:p w:rsidR="00455A93" w:rsidRPr="00455A93" w:rsidRDefault="00455A93" w:rsidP="00455A93">
      <w:pPr>
        <w:spacing w:after="0" w:line="240" w:lineRule="auto"/>
        <w:rPr>
          <w:rFonts w:ascii="Times New Roman" w:hAnsi="Times New Roman" w:cs="Times New Roman"/>
          <w:b/>
          <w:sz w:val="28"/>
          <w:szCs w:val="28"/>
        </w:rPr>
      </w:pPr>
      <w:r w:rsidRPr="00455A93">
        <w:rPr>
          <w:rFonts w:ascii="Times New Roman" w:hAnsi="Times New Roman" w:cs="Times New Roman"/>
          <w:b/>
          <w:sz w:val="28"/>
          <w:szCs w:val="28"/>
        </w:rPr>
        <w:t>Оценивание практических заданий (таблиц, схем, презентаций)</w:t>
      </w:r>
    </w:p>
    <w:p w:rsidR="00455A93" w:rsidRPr="00455A93" w:rsidRDefault="00455A93" w:rsidP="00455A93">
      <w:pPr>
        <w:spacing w:after="0" w:line="240" w:lineRule="auto"/>
        <w:rPr>
          <w:rFonts w:ascii="Times New Roman" w:hAnsi="Times New Roman" w:cs="Times New Roman"/>
          <w:i/>
          <w:sz w:val="28"/>
          <w:szCs w:val="28"/>
        </w:rPr>
      </w:pPr>
    </w:p>
    <w:tbl>
      <w:tblPr>
        <w:tblOverlap w:val="never"/>
        <w:tblW w:w="4995" w:type="pct"/>
        <w:tblLayout w:type="fixed"/>
        <w:tblCellMar>
          <w:left w:w="10" w:type="dxa"/>
          <w:right w:w="10" w:type="dxa"/>
        </w:tblCellMar>
        <w:tblLook w:val="04A0" w:firstRow="1" w:lastRow="0" w:firstColumn="1" w:lastColumn="0" w:noHBand="0" w:noVBand="1"/>
      </w:tblPr>
      <w:tblGrid>
        <w:gridCol w:w="1852"/>
        <w:gridCol w:w="2540"/>
        <w:gridCol w:w="5257"/>
      </w:tblGrid>
      <w:tr w:rsidR="00455A93" w:rsidRPr="00455A93" w:rsidTr="009857F9">
        <w:trPr>
          <w:trHeight w:val="702"/>
        </w:trPr>
        <w:tc>
          <w:tcPr>
            <w:tcW w:w="960" w:type="pct"/>
            <w:tcBorders>
              <w:top w:val="single" w:sz="4" w:space="0" w:color="auto"/>
              <w:left w:val="single" w:sz="4" w:space="0" w:color="auto"/>
              <w:bottom w:val="nil"/>
              <w:right w:val="nil"/>
            </w:tcBorders>
            <w:shd w:val="clear" w:color="auto" w:fill="FFFFFF"/>
            <w:vAlign w:val="center"/>
            <w:hideMark/>
          </w:tcPr>
          <w:p w:rsidR="00455A93" w:rsidRPr="00455A93" w:rsidRDefault="00455A93" w:rsidP="00455A93">
            <w:pPr>
              <w:spacing w:after="0" w:line="240" w:lineRule="auto"/>
              <w:jc w:val="center"/>
              <w:rPr>
                <w:rFonts w:ascii="Times New Roman" w:hAnsi="Times New Roman" w:cs="Times New Roman"/>
                <w:sz w:val="24"/>
                <w:szCs w:val="28"/>
              </w:rPr>
            </w:pPr>
            <w:r w:rsidRPr="00455A93">
              <w:rPr>
                <w:rFonts w:ascii="Times New Roman" w:hAnsi="Times New Roman" w:cs="Times New Roman"/>
                <w:sz w:val="24"/>
                <w:szCs w:val="28"/>
              </w:rPr>
              <w:t>4-балльная шкала</w:t>
            </w:r>
          </w:p>
        </w:tc>
        <w:tc>
          <w:tcPr>
            <w:tcW w:w="1316" w:type="pct"/>
            <w:tcBorders>
              <w:top w:val="single" w:sz="4" w:space="0" w:color="auto"/>
              <w:left w:val="single" w:sz="4" w:space="0" w:color="auto"/>
              <w:bottom w:val="nil"/>
              <w:right w:val="nil"/>
            </w:tcBorders>
            <w:shd w:val="clear" w:color="auto" w:fill="FFFFFF"/>
            <w:vAlign w:val="center"/>
            <w:hideMark/>
          </w:tcPr>
          <w:p w:rsidR="00455A93" w:rsidRPr="00455A93" w:rsidRDefault="00455A93" w:rsidP="00455A93">
            <w:pPr>
              <w:spacing w:after="0" w:line="240" w:lineRule="auto"/>
              <w:jc w:val="center"/>
              <w:rPr>
                <w:rFonts w:ascii="Times New Roman" w:hAnsi="Times New Roman" w:cs="Times New Roman"/>
                <w:sz w:val="24"/>
                <w:szCs w:val="28"/>
              </w:rPr>
            </w:pPr>
            <w:r w:rsidRPr="00455A93">
              <w:rPr>
                <w:rFonts w:ascii="Times New Roman" w:hAnsi="Times New Roman" w:cs="Times New Roman"/>
                <w:sz w:val="24"/>
                <w:szCs w:val="28"/>
              </w:rPr>
              <w:t>Показатели</w:t>
            </w:r>
          </w:p>
        </w:tc>
        <w:tc>
          <w:tcPr>
            <w:tcW w:w="2724" w:type="pct"/>
            <w:tcBorders>
              <w:top w:val="single" w:sz="4" w:space="0" w:color="auto"/>
              <w:left w:val="single" w:sz="4" w:space="0" w:color="auto"/>
              <w:bottom w:val="nil"/>
              <w:right w:val="single" w:sz="4" w:space="0" w:color="auto"/>
            </w:tcBorders>
            <w:shd w:val="clear" w:color="auto" w:fill="FFFFFF"/>
            <w:vAlign w:val="center"/>
            <w:hideMark/>
          </w:tcPr>
          <w:p w:rsidR="00455A93" w:rsidRPr="00455A93" w:rsidRDefault="00455A93" w:rsidP="00455A93">
            <w:pPr>
              <w:spacing w:after="0" w:line="240" w:lineRule="auto"/>
              <w:jc w:val="center"/>
              <w:rPr>
                <w:rFonts w:ascii="Times New Roman" w:hAnsi="Times New Roman" w:cs="Times New Roman"/>
                <w:sz w:val="24"/>
                <w:szCs w:val="28"/>
              </w:rPr>
            </w:pPr>
            <w:r w:rsidRPr="00455A93">
              <w:rPr>
                <w:rFonts w:ascii="Times New Roman" w:hAnsi="Times New Roman" w:cs="Times New Roman"/>
                <w:sz w:val="24"/>
                <w:szCs w:val="28"/>
              </w:rPr>
              <w:t>Критерии</w:t>
            </w:r>
          </w:p>
        </w:tc>
      </w:tr>
      <w:tr w:rsidR="00455A93" w:rsidRPr="00455A93" w:rsidTr="009857F9">
        <w:trPr>
          <w:trHeight w:val="1704"/>
        </w:trPr>
        <w:tc>
          <w:tcPr>
            <w:tcW w:w="960" w:type="pct"/>
            <w:tcBorders>
              <w:top w:val="single" w:sz="4" w:space="0" w:color="auto"/>
              <w:left w:val="single" w:sz="4" w:space="0" w:color="auto"/>
              <w:bottom w:val="nil"/>
              <w:right w:val="nil"/>
            </w:tcBorders>
            <w:shd w:val="clear" w:color="auto" w:fill="FFFFFF"/>
          </w:tcPr>
          <w:p w:rsidR="00455A93" w:rsidRPr="00455A93" w:rsidRDefault="00455A93" w:rsidP="00455A93">
            <w:pPr>
              <w:spacing w:after="0" w:line="240" w:lineRule="auto"/>
              <w:rPr>
                <w:rFonts w:ascii="Times New Roman" w:hAnsi="Times New Roman" w:cs="Times New Roman"/>
                <w:sz w:val="24"/>
                <w:szCs w:val="28"/>
              </w:rPr>
            </w:pPr>
            <w:r w:rsidRPr="00455A93">
              <w:rPr>
                <w:rFonts w:ascii="Times New Roman" w:hAnsi="Times New Roman" w:cs="Times New Roman"/>
                <w:sz w:val="24"/>
                <w:szCs w:val="28"/>
              </w:rPr>
              <w:t>Отлично</w:t>
            </w:r>
          </w:p>
          <w:p w:rsidR="00455A93" w:rsidRPr="00455A93" w:rsidRDefault="00455A93" w:rsidP="00455A93">
            <w:pPr>
              <w:spacing w:after="0" w:line="240" w:lineRule="auto"/>
              <w:rPr>
                <w:rFonts w:ascii="Times New Roman" w:hAnsi="Times New Roman" w:cs="Times New Roman"/>
                <w:sz w:val="24"/>
                <w:szCs w:val="28"/>
              </w:rPr>
            </w:pPr>
          </w:p>
        </w:tc>
        <w:tc>
          <w:tcPr>
            <w:tcW w:w="1316" w:type="pct"/>
            <w:vMerge w:val="restart"/>
            <w:tcBorders>
              <w:top w:val="single" w:sz="4" w:space="0" w:color="auto"/>
              <w:left w:val="single" w:sz="4" w:space="0" w:color="auto"/>
              <w:bottom w:val="single" w:sz="4" w:space="0" w:color="auto"/>
              <w:right w:val="nil"/>
            </w:tcBorders>
            <w:shd w:val="clear" w:color="auto" w:fill="FFFFFF"/>
            <w:hideMark/>
          </w:tcPr>
          <w:p w:rsidR="00455A93" w:rsidRPr="00455A93" w:rsidRDefault="00455A93" w:rsidP="00455A93">
            <w:pPr>
              <w:widowControl w:val="0"/>
              <w:numPr>
                <w:ilvl w:val="0"/>
                <w:numId w:val="31"/>
              </w:numPr>
              <w:tabs>
                <w:tab w:val="left" w:pos="307"/>
                <w:tab w:val="left" w:pos="502"/>
              </w:tabs>
              <w:spacing w:after="0" w:line="240" w:lineRule="auto"/>
              <w:ind w:left="23" w:firstLine="0"/>
              <w:rPr>
                <w:rStyle w:val="33"/>
                <w:rFonts w:eastAsiaTheme="minorHAnsi"/>
                <w:sz w:val="24"/>
              </w:rPr>
            </w:pPr>
            <w:r w:rsidRPr="00455A93">
              <w:rPr>
                <w:rStyle w:val="33"/>
                <w:rFonts w:eastAsiaTheme="minorHAnsi"/>
                <w:sz w:val="24"/>
              </w:rPr>
              <w:t xml:space="preserve"> Самостоятельность ответа;</w:t>
            </w:r>
          </w:p>
          <w:p w:rsidR="00455A93" w:rsidRPr="00455A93" w:rsidRDefault="00455A93" w:rsidP="00455A93">
            <w:pPr>
              <w:widowControl w:val="0"/>
              <w:numPr>
                <w:ilvl w:val="0"/>
                <w:numId w:val="31"/>
              </w:numPr>
              <w:tabs>
                <w:tab w:val="left" w:pos="307"/>
                <w:tab w:val="left" w:pos="502"/>
              </w:tabs>
              <w:spacing w:after="0" w:line="240" w:lineRule="auto"/>
              <w:ind w:left="23" w:firstLine="0"/>
              <w:rPr>
                <w:rFonts w:ascii="Times New Roman" w:hAnsi="Times New Roman" w:cs="Times New Roman"/>
                <w:sz w:val="24"/>
                <w:szCs w:val="28"/>
              </w:rPr>
            </w:pPr>
            <w:r w:rsidRPr="00455A93">
              <w:rPr>
                <w:rStyle w:val="33"/>
                <w:rFonts w:eastAsiaTheme="minorHAnsi"/>
                <w:sz w:val="24"/>
              </w:rPr>
              <w:t xml:space="preserve"> </w:t>
            </w:r>
            <w:r w:rsidRPr="00455A93">
              <w:rPr>
                <w:rFonts w:ascii="Times New Roman" w:hAnsi="Times New Roman" w:cs="Times New Roman"/>
                <w:sz w:val="24"/>
                <w:szCs w:val="28"/>
              </w:rPr>
              <w:t>владение терминологией;</w:t>
            </w:r>
          </w:p>
          <w:p w:rsidR="00455A93" w:rsidRPr="00455A93" w:rsidRDefault="00455A93" w:rsidP="00455A93">
            <w:pPr>
              <w:widowControl w:val="0"/>
              <w:numPr>
                <w:ilvl w:val="0"/>
                <w:numId w:val="31"/>
              </w:numPr>
              <w:tabs>
                <w:tab w:val="left" w:pos="307"/>
                <w:tab w:val="left" w:pos="851"/>
                <w:tab w:val="left" w:pos="1180"/>
              </w:tabs>
              <w:spacing w:after="0" w:line="240" w:lineRule="auto"/>
              <w:ind w:left="23" w:firstLine="0"/>
              <w:jc w:val="both"/>
              <w:rPr>
                <w:rFonts w:ascii="Times New Roman" w:hAnsi="Times New Roman" w:cs="Times New Roman"/>
                <w:sz w:val="24"/>
              </w:rPr>
            </w:pPr>
            <w:r w:rsidRPr="00455A93">
              <w:rPr>
                <w:rFonts w:ascii="Times New Roman" w:hAnsi="Times New Roman" w:cs="Times New Roman"/>
                <w:sz w:val="24"/>
                <w:szCs w:val="28"/>
              </w:rPr>
              <w:t xml:space="preserve">характер представления результатов </w:t>
            </w:r>
            <w:r w:rsidRPr="00455A93">
              <w:rPr>
                <w:rFonts w:ascii="Times New Roman" w:hAnsi="Times New Roman" w:cs="Times New Roman"/>
                <w:sz w:val="24"/>
                <w:szCs w:val="28"/>
              </w:rPr>
              <w:lastRenderedPageBreak/>
              <w:t xml:space="preserve">(наглядность, оформление, донесение до слушателей и </w:t>
            </w:r>
            <w:r w:rsidRPr="00455A93">
              <w:rPr>
                <w:rFonts w:ascii="Times New Roman" w:hAnsi="Times New Roman" w:cs="Times New Roman"/>
                <w:sz w:val="24"/>
              </w:rPr>
              <w:t>др.)</w:t>
            </w:r>
          </w:p>
        </w:tc>
        <w:tc>
          <w:tcPr>
            <w:tcW w:w="2724" w:type="pct"/>
            <w:tcBorders>
              <w:top w:val="single" w:sz="4" w:space="0" w:color="auto"/>
              <w:left w:val="single" w:sz="4" w:space="0" w:color="auto"/>
              <w:bottom w:val="nil"/>
              <w:right w:val="single" w:sz="4" w:space="0" w:color="auto"/>
            </w:tcBorders>
            <w:shd w:val="clear" w:color="auto" w:fill="FFFFFF"/>
            <w:hideMark/>
          </w:tcPr>
          <w:p w:rsidR="00455A93" w:rsidRPr="00455A93" w:rsidRDefault="00455A93" w:rsidP="00455A93">
            <w:pPr>
              <w:spacing w:after="0" w:line="240" w:lineRule="auto"/>
              <w:ind w:left="68"/>
              <w:rPr>
                <w:rFonts w:ascii="Times New Roman" w:hAnsi="Times New Roman" w:cs="Times New Roman"/>
                <w:sz w:val="24"/>
                <w:szCs w:val="28"/>
              </w:rPr>
            </w:pPr>
            <w:r w:rsidRPr="00455A93">
              <w:rPr>
                <w:rStyle w:val="25"/>
                <w:rFonts w:eastAsiaTheme="minorHAnsi"/>
              </w:rPr>
              <w:lastRenderedPageBreak/>
              <w:t>Студент правильно выполнил задание. Показал отлич</w:t>
            </w:r>
            <w:r w:rsidRPr="00455A93">
              <w:rPr>
                <w:rStyle w:val="25"/>
                <w:rFonts w:eastAsiaTheme="minorHAnsi"/>
              </w:rPr>
              <w:softHyphen/>
              <w:t>ные владения навыками применения полученных знаний и умений при решении задания в рамках усвоенного учебного материала.</w:t>
            </w:r>
          </w:p>
        </w:tc>
      </w:tr>
      <w:tr w:rsidR="00455A93" w:rsidRPr="00455A93" w:rsidTr="009857F9">
        <w:trPr>
          <w:trHeight w:val="1619"/>
        </w:trPr>
        <w:tc>
          <w:tcPr>
            <w:tcW w:w="960" w:type="pct"/>
            <w:tcBorders>
              <w:top w:val="single" w:sz="4" w:space="0" w:color="auto"/>
              <w:left w:val="single" w:sz="4" w:space="0" w:color="auto"/>
              <w:bottom w:val="single" w:sz="4" w:space="0" w:color="auto"/>
              <w:right w:val="nil"/>
            </w:tcBorders>
            <w:shd w:val="clear" w:color="auto" w:fill="FFFFFF"/>
          </w:tcPr>
          <w:p w:rsidR="00455A93" w:rsidRPr="00455A93" w:rsidRDefault="00455A93" w:rsidP="00455A93">
            <w:pPr>
              <w:spacing w:after="0" w:line="240" w:lineRule="auto"/>
              <w:rPr>
                <w:rFonts w:ascii="Times New Roman" w:hAnsi="Times New Roman" w:cs="Times New Roman"/>
                <w:sz w:val="24"/>
                <w:szCs w:val="28"/>
              </w:rPr>
            </w:pPr>
            <w:r w:rsidRPr="00455A93">
              <w:rPr>
                <w:rFonts w:ascii="Times New Roman" w:hAnsi="Times New Roman" w:cs="Times New Roman"/>
                <w:sz w:val="24"/>
                <w:szCs w:val="28"/>
              </w:rPr>
              <w:lastRenderedPageBreak/>
              <w:t>Хорошо</w:t>
            </w:r>
          </w:p>
        </w:tc>
        <w:tc>
          <w:tcPr>
            <w:tcW w:w="1316" w:type="pct"/>
            <w:vMerge/>
            <w:tcBorders>
              <w:top w:val="single" w:sz="4" w:space="0" w:color="auto"/>
              <w:left w:val="single" w:sz="4" w:space="0" w:color="auto"/>
              <w:bottom w:val="single" w:sz="4" w:space="0" w:color="auto"/>
              <w:right w:val="nil"/>
            </w:tcBorders>
            <w:vAlign w:val="center"/>
            <w:hideMark/>
          </w:tcPr>
          <w:p w:rsidR="00455A93" w:rsidRPr="00455A93" w:rsidRDefault="00455A93" w:rsidP="00455A93">
            <w:pPr>
              <w:spacing w:after="0" w:line="240" w:lineRule="auto"/>
              <w:rPr>
                <w:rFonts w:ascii="Times New Roman" w:hAnsi="Times New Roman" w:cs="Times New Roman"/>
                <w:sz w:val="24"/>
                <w:szCs w:val="28"/>
                <w:lang w:eastAsia="ru-RU" w:bidi="ru-RU"/>
              </w:rPr>
            </w:pPr>
          </w:p>
        </w:tc>
        <w:tc>
          <w:tcPr>
            <w:tcW w:w="2724" w:type="pct"/>
            <w:tcBorders>
              <w:top w:val="single" w:sz="4" w:space="0" w:color="auto"/>
              <w:left w:val="single" w:sz="4" w:space="0" w:color="auto"/>
              <w:bottom w:val="single" w:sz="4" w:space="0" w:color="auto"/>
              <w:right w:val="single" w:sz="4" w:space="0" w:color="auto"/>
            </w:tcBorders>
            <w:shd w:val="clear" w:color="auto" w:fill="FFFFFF"/>
            <w:hideMark/>
          </w:tcPr>
          <w:p w:rsidR="00455A93" w:rsidRPr="00455A93" w:rsidRDefault="00455A93" w:rsidP="00455A93">
            <w:pPr>
              <w:spacing w:after="0" w:line="240" w:lineRule="auto"/>
              <w:ind w:left="68"/>
              <w:rPr>
                <w:rFonts w:ascii="Times New Roman" w:hAnsi="Times New Roman" w:cs="Times New Roman"/>
                <w:color w:val="000000"/>
                <w:sz w:val="24"/>
                <w:szCs w:val="28"/>
                <w:shd w:val="clear" w:color="auto" w:fill="FFFFFF"/>
              </w:rPr>
            </w:pPr>
            <w:r w:rsidRPr="00455A93">
              <w:rPr>
                <w:rStyle w:val="25"/>
                <w:rFonts w:eastAsiaTheme="minorHAnsi"/>
              </w:rPr>
              <w:t>Студент выполнил задание с небольшими неточностями. Показал хорошие владения навыками применения полу</w:t>
            </w:r>
            <w:r w:rsidRPr="00455A93">
              <w:rPr>
                <w:rStyle w:val="25"/>
                <w:rFonts w:eastAsiaTheme="minorHAnsi"/>
              </w:rPr>
              <w:softHyphen/>
              <w:t>ченных знаний и умений при решении задания в рамках усвоенного учебного материала.</w:t>
            </w:r>
          </w:p>
        </w:tc>
      </w:tr>
      <w:tr w:rsidR="00455A93" w:rsidRPr="00455A93" w:rsidTr="009857F9">
        <w:trPr>
          <w:trHeight w:val="418"/>
        </w:trPr>
        <w:tc>
          <w:tcPr>
            <w:tcW w:w="960" w:type="pct"/>
            <w:tcBorders>
              <w:top w:val="single" w:sz="4" w:space="0" w:color="auto"/>
              <w:left w:val="single" w:sz="4" w:space="0" w:color="auto"/>
              <w:bottom w:val="nil"/>
              <w:right w:val="nil"/>
            </w:tcBorders>
            <w:shd w:val="clear" w:color="auto" w:fill="FFFFFF"/>
            <w:hideMark/>
          </w:tcPr>
          <w:p w:rsidR="00455A93" w:rsidRPr="00455A93" w:rsidRDefault="00455A93" w:rsidP="00455A93">
            <w:pPr>
              <w:spacing w:after="0" w:line="240" w:lineRule="auto"/>
              <w:rPr>
                <w:rFonts w:ascii="Times New Roman" w:hAnsi="Times New Roman" w:cs="Times New Roman"/>
                <w:sz w:val="24"/>
                <w:szCs w:val="28"/>
              </w:rPr>
            </w:pPr>
            <w:r w:rsidRPr="00455A93">
              <w:rPr>
                <w:rFonts w:ascii="Times New Roman" w:hAnsi="Times New Roman" w:cs="Times New Roman"/>
                <w:sz w:val="24"/>
                <w:szCs w:val="28"/>
              </w:rPr>
              <w:t>Удовлетворительно</w:t>
            </w:r>
          </w:p>
        </w:tc>
        <w:tc>
          <w:tcPr>
            <w:tcW w:w="1316" w:type="pct"/>
            <w:vMerge/>
            <w:tcBorders>
              <w:top w:val="single" w:sz="4" w:space="0" w:color="auto"/>
              <w:left w:val="single" w:sz="4" w:space="0" w:color="auto"/>
              <w:bottom w:val="single" w:sz="4" w:space="0" w:color="auto"/>
              <w:right w:val="nil"/>
            </w:tcBorders>
            <w:vAlign w:val="center"/>
            <w:hideMark/>
          </w:tcPr>
          <w:p w:rsidR="00455A93" w:rsidRPr="00455A93" w:rsidRDefault="00455A93" w:rsidP="00455A93">
            <w:pPr>
              <w:spacing w:after="0" w:line="240" w:lineRule="auto"/>
              <w:rPr>
                <w:rFonts w:ascii="Times New Roman" w:hAnsi="Times New Roman" w:cs="Times New Roman"/>
                <w:sz w:val="24"/>
                <w:szCs w:val="28"/>
                <w:lang w:eastAsia="ru-RU" w:bidi="ru-RU"/>
              </w:rPr>
            </w:pPr>
          </w:p>
        </w:tc>
        <w:tc>
          <w:tcPr>
            <w:tcW w:w="2724" w:type="pct"/>
            <w:tcBorders>
              <w:top w:val="single" w:sz="4" w:space="0" w:color="auto"/>
              <w:left w:val="single" w:sz="4" w:space="0" w:color="auto"/>
              <w:bottom w:val="nil"/>
              <w:right w:val="single" w:sz="4" w:space="0" w:color="auto"/>
            </w:tcBorders>
            <w:shd w:val="clear" w:color="auto" w:fill="FFFFFF"/>
            <w:hideMark/>
          </w:tcPr>
          <w:p w:rsidR="00455A93" w:rsidRPr="00455A93" w:rsidRDefault="00455A93" w:rsidP="00455A93">
            <w:pPr>
              <w:spacing w:after="0" w:line="240" w:lineRule="auto"/>
              <w:ind w:left="68"/>
              <w:rPr>
                <w:rFonts w:ascii="Times New Roman" w:hAnsi="Times New Roman" w:cs="Times New Roman"/>
                <w:i/>
                <w:color w:val="000000"/>
                <w:sz w:val="24"/>
                <w:szCs w:val="28"/>
                <w:shd w:val="clear" w:color="auto" w:fill="FFFFFF"/>
              </w:rPr>
            </w:pPr>
            <w:r w:rsidRPr="00455A93">
              <w:rPr>
                <w:rStyle w:val="25"/>
                <w:rFonts w:eastAsiaTheme="minorHAnsi"/>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455A93" w:rsidRPr="00455A93" w:rsidTr="009857F9">
        <w:trPr>
          <w:trHeight w:val="624"/>
        </w:trPr>
        <w:tc>
          <w:tcPr>
            <w:tcW w:w="960" w:type="pct"/>
            <w:tcBorders>
              <w:top w:val="single" w:sz="4" w:space="0" w:color="auto"/>
              <w:left w:val="single" w:sz="4" w:space="0" w:color="auto"/>
              <w:bottom w:val="single" w:sz="4" w:space="0" w:color="auto"/>
              <w:right w:val="nil"/>
            </w:tcBorders>
            <w:shd w:val="clear" w:color="auto" w:fill="FFFFFF"/>
            <w:hideMark/>
          </w:tcPr>
          <w:p w:rsidR="00455A93" w:rsidRPr="00455A93" w:rsidRDefault="00455A93" w:rsidP="00455A93">
            <w:pPr>
              <w:spacing w:after="0" w:line="240" w:lineRule="auto"/>
              <w:rPr>
                <w:rFonts w:ascii="Times New Roman" w:hAnsi="Times New Roman" w:cs="Times New Roman"/>
                <w:sz w:val="24"/>
                <w:szCs w:val="28"/>
              </w:rPr>
            </w:pPr>
            <w:r w:rsidRPr="00455A93">
              <w:rPr>
                <w:rFonts w:ascii="Times New Roman" w:hAnsi="Times New Roman" w:cs="Times New Roman"/>
                <w:sz w:val="24"/>
                <w:szCs w:val="28"/>
              </w:rPr>
              <w:t>Неудовлетвори</w:t>
            </w:r>
            <w:r w:rsidRPr="00455A93">
              <w:rPr>
                <w:rFonts w:ascii="Times New Roman" w:hAnsi="Times New Roman" w:cs="Times New Roman"/>
                <w:sz w:val="24"/>
                <w:szCs w:val="28"/>
              </w:rPr>
              <w:softHyphen/>
              <w:t xml:space="preserve">тельно </w:t>
            </w:r>
          </w:p>
        </w:tc>
        <w:tc>
          <w:tcPr>
            <w:tcW w:w="1316" w:type="pct"/>
            <w:vMerge/>
            <w:tcBorders>
              <w:top w:val="single" w:sz="4" w:space="0" w:color="auto"/>
              <w:left w:val="single" w:sz="4" w:space="0" w:color="auto"/>
              <w:bottom w:val="single" w:sz="4" w:space="0" w:color="auto"/>
              <w:right w:val="nil"/>
            </w:tcBorders>
            <w:vAlign w:val="center"/>
            <w:hideMark/>
          </w:tcPr>
          <w:p w:rsidR="00455A93" w:rsidRPr="00455A93" w:rsidRDefault="00455A93" w:rsidP="00455A93">
            <w:pPr>
              <w:spacing w:after="0" w:line="240" w:lineRule="auto"/>
              <w:rPr>
                <w:rFonts w:ascii="Times New Roman" w:hAnsi="Times New Roman" w:cs="Times New Roman"/>
                <w:sz w:val="24"/>
                <w:szCs w:val="28"/>
                <w:lang w:eastAsia="ru-RU" w:bidi="ru-RU"/>
              </w:rPr>
            </w:pPr>
          </w:p>
        </w:tc>
        <w:tc>
          <w:tcPr>
            <w:tcW w:w="2724" w:type="pct"/>
            <w:tcBorders>
              <w:top w:val="single" w:sz="4" w:space="0" w:color="auto"/>
              <w:left w:val="single" w:sz="4" w:space="0" w:color="auto"/>
              <w:bottom w:val="single" w:sz="4" w:space="0" w:color="auto"/>
              <w:right w:val="single" w:sz="4" w:space="0" w:color="auto"/>
            </w:tcBorders>
            <w:shd w:val="clear" w:color="auto" w:fill="FFFFFF"/>
            <w:hideMark/>
          </w:tcPr>
          <w:p w:rsidR="00455A93" w:rsidRPr="00455A93" w:rsidRDefault="00455A93" w:rsidP="00455A93">
            <w:pPr>
              <w:spacing w:after="0" w:line="240" w:lineRule="auto"/>
              <w:ind w:left="68"/>
              <w:rPr>
                <w:rFonts w:ascii="Times New Roman" w:hAnsi="Times New Roman" w:cs="Times New Roman"/>
                <w:i/>
                <w:sz w:val="24"/>
                <w:szCs w:val="28"/>
              </w:rPr>
            </w:pPr>
            <w:r w:rsidRPr="00455A93">
              <w:rPr>
                <w:rStyle w:val="25"/>
                <w:rFonts w:eastAsiaTheme="minorHAnsi"/>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455A93" w:rsidRPr="00455A93" w:rsidRDefault="00455A93" w:rsidP="00455A93">
      <w:pPr>
        <w:spacing w:after="0" w:line="240" w:lineRule="auto"/>
        <w:jc w:val="both"/>
        <w:rPr>
          <w:rFonts w:ascii="Times New Roman" w:hAnsi="Times New Roman" w:cs="Times New Roman"/>
          <w:b/>
          <w:sz w:val="28"/>
          <w:szCs w:val="28"/>
        </w:rPr>
      </w:pPr>
    </w:p>
    <w:p w:rsidR="00455A93" w:rsidRPr="00455A93" w:rsidRDefault="00455A93" w:rsidP="00455A93">
      <w:pPr>
        <w:spacing w:after="0" w:line="240" w:lineRule="auto"/>
        <w:jc w:val="both"/>
        <w:rPr>
          <w:rFonts w:ascii="Times New Roman" w:hAnsi="Times New Roman" w:cs="Times New Roman"/>
          <w:b/>
          <w:sz w:val="28"/>
          <w:szCs w:val="28"/>
        </w:rPr>
      </w:pPr>
      <w:r w:rsidRPr="00455A93">
        <w:rPr>
          <w:rFonts w:ascii="Times New Roman" w:hAnsi="Times New Roman" w:cs="Times New Roman"/>
          <w:b/>
          <w:sz w:val="28"/>
          <w:szCs w:val="28"/>
        </w:rPr>
        <w:t>Оценивание ответа на дифференцированном зачете</w:t>
      </w:r>
    </w:p>
    <w:p w:rsidR="00455A93" w:rsidRPr="00455A93" w:rsidRDefault="00455A93" w:rsidP="00455A93">
      <w:pPr>
        <w:spacing w:after="0" w:line="240" w:lineRule="auto"/>
        <w:ind w:firstLine="709"/>
        <w:jc w:val="both"/>
        <w:rPr>
          <w:rFonts w:ascii="Times New Roman" w:hAnsi="Times New Roman" w:cs="Times New Roman"/>
          <w:b/>
          <w:sz w:val="28"/>
          <w:szCs w:val="28"/>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952"/>
        <w:gridCol w:w="2777"/>
        <w:gridCol w:w="4961"/>
      </w:tblGrid>
      <w:tr w:rsidR="00455A93" w:rsidRPr="00455A93" w:rsidTr="009857F9">
        <w:trPr>
          <w:tblHeader/>
        </w:trPr>
        <w:tc>
          <w:tcPr>
            <w:tcW w:w="1007" w:type="pct"/>
            <w:shd w:val="clear" w:color="auto" w:fill="auto"/>
            <w:vAlign w:val="center"/>
          </w:tcPr>
          <w:p w:rsidR="00455A93" w:rsidRPr="00455A93" w:rsidRDefault="00455A93" w:rsidP="00455A93">
            <w:pPr>
              <w:pStyle w:val="ReportMain"/>
              <w:suppressAutoHyphens/>
              <w:jc w:val="center"/>
              <w:rPr>
                <w:szCs w:val="28"/>
              </w:rPr>
            </w:pPr>
            <w:r w:rsidRPr="00455A93">
              <w:rPr>
                <w:szCs w:val="28"/>
              </w:rPr>
              <w:t>Шкала</w:t>
            </w:r>
          </w:p>
        </w:tc>
        <w:tc>
          <w:tcPr>
            <w:tcW w:w="1433" w:type="pct"/>
            <w:shd w:val="clear" w:color="auto" w:fill="auto"/>
            <w:vAlign w:val="center"/>
          </w:tcPr>
          <w:p w:rsidR="00455A93" w:rsidRPr="00455A93" w:rsidRDefault="00455A93" w:rsidP="00455A93">
            <w:pPr>
              <w:pStyle w:val="ReportMain"/>
              <w:suppressAutoHyphens/>
              <w:jc w:val="center"/>
              <w:rPr>
                <w:szCs w:val="28"/>
              </w:rPr>
            </w:pPr>
            <w:r w:rsidRPr="00455A93">
              <w:rPr>
                <w:szCs w:val="28"/>
              </w:rPr>
              <w:t>Показатели</w:t>
            </w:r>
          </w:p>
        </w:tc>
        <w:tc>
          <w:tcPr>
            <w:tcW w:w="2560" w:type="pct"/>
            <w:shd w:val="clear" w:color="auto" w:fill="auto"/>
            <w:vAlign w:val="center"/>
          </w:tcPr>
          <w:p w:rsidR="00455A93" w:rsidRPr="00455A93" w:rsidRDefault="00455A93" w:rsidP="00455A93">
            <w:pPr>
              <w:pStyle w:val="ReportMain"/>
              <w:suppressAutoHyphens/>
              <w:jc w:val="center"/>
              <w:rPr>
                <w:szCs w:val="28"/>
              </w:rPr>
            </w:pPr>
            <w:r w:rsidRPr="00455A93">
              <w:rPr>
                <w:szCs w:val="28"/>
              </w:rPr>
              <w:t>Критерии</w:t>
            </w:r>
          </w:p>
        </w:tc>
      </w:tr>
      <w:tr w:rsidR="00455A93" w:rsidRPr="00455A93" w:rsidTr="009857F9">
        <w:trPr>
          <w:trHeight w:val="1178"/>
        </w:trPr>
        <w:tc>
          <w:tcPr>
            <w:tcW w:w="1007" w:type="pct"/>
            <w:shd w:val="clear" w:color="auto" w:fill="auto"/>
          </w:tcPr>
          <w:p w:rsidR="00455A93" w:rsidRPr="00455A93" w:rsidRDefault="00455A93" w:rsidP="00455A93">
            <w:pPr>
              <w:pStyle w:val="ReportMain"/>
              <w:rPr>
                <w:szCs w:val="28"/>
              </w:rPr>
            </w:pPr>
            <w:r w:rsidRPr="00455A93">
              <w:rPr>
                <w:szCs w:val="28"/>
              </w:rPr>
              <w:t>Отлично</w:t>
            </w:r>
          </w:p>
        </w:tc>
        <w:tc>
          <w:tcPr>
            <w:tcW w:w="1433" w:type="pct"/>
            <w:vMerge w:val="restart"/>
            <w:shd w:val="clear" w:color="auto" w:fill="auto"/>
          </w:tcPr>
          <w:p w:rsidR="00455A93" w:rsidRPr="00455A93" w:rsidRDefault="00455A93" w:rsidP="00455A93">
            <w:pPr>
              <w:pStyle w:val="ReportMain"/>
              <w:suppressAutoHyphens/>
              <w:jc w:val="both"/>
              <w:rPr>
                <w:szCs w:val="28"/>
              </w:rPr>
            </w:pPr>
            <w:r w:rsidRPr="00455A93">
              <w:rPr>
                <w:szCs w:val="28"/>
              </w:rPr>
              <w:t>1. Полнота изложения теоретического материала;</w:t>
            </w:r>
          </w:p>
          <w:p w:rsidR="00455A93" w:rsidRPr="00455A93" w:rsidRDefault="00455A93" w:rsidP="00455A93">
            <w:pPr>
              <w:pStyle w:val="ReportMain"/>
              <w:suppressAutoHyphens/>
              <w:jc w:val="both"/>
              <w:rPr>
                <w:szCs w:val="28"/>
              </w:rPr>
            </w:pPr>
            <w:r w:rsidRPr="00455A93">
              <w:rPr>
                <w:szCs w:val="28"/>
              </w:rPr>
              <w:t>2. Правильность и/или аргументированность изложения (последовательность действий);</w:t>
            </w:r>
          </w:p>
          <w:p w:rsidR="00455A93" w:rsidRPr="00455A93" w:rsidRDefault="00455A93" w:rsidP="00455A93">
            <w:pPr>
              <w:pStyle w:val="ReportMain"/>
              <w:suppressAutoHyphens/>
              <w:jc w:val="both"/>
              <w:rPr>
                <w:szCs w:val="28"/>
              </w:rPr>
            </w:pPr>
            <w:r w:rsidRPr="00455A93">
              <w:rPr>
                <w:szCs w:val="28"/>
              </w:rPr>
              <w:t>3. Самостоятельность ответа;</w:t>
            </w:r>
          </w:p>
          <w:p w:rsidR="00455A93" w:rsidRPr="00455A93" w:rsidRDefault="00455A93" w:rsidP="00455A93">
            <w:pPr>
              <w:pStyle w:val="ReportMain"/>
              <w:suppressAutoHyphens/>
              <w:jc w:val="both"/>
              <w:rPr>
                <w:szCs w:val="28"/>
              </w:rPr>
            </w:pPr>
            <w:r w:rsidRPr="00455A93">
              <w:rPr>
                <w:szCs w:val="28"/>
              </w:rPr>
              <w:t>4. Культура речи.</w:t>
            </w:r>
          </w:p>
          <w:p w:rsidR="00455A93" w:rsidRPr="00455A93" w:rsidRDefault="00455A93" w:rsidP="00455A93">
            <w:pPr>
              <w:pStyle w:val="ReportMain"/>
              <w:suppressAutoHyphens/>
              <w:jc w:val="both"/>
              <w:rPr>
                <w:szCs w:val="28"/>
              </w:rPr>
            </w:pPr>
          </w:p>
        </w:tc>
        <w:tc>
          <w:tcPr>
            <w:tcW w:w="2560" w:type="pct"/>
            <w:shd w:val="clear" w:color="auto" w:fill="auto"/>
          </w:tcPr>
          <w:p w:rsidR="00455A93" w:rsidRPr="00455A93" w:rsidRDefault="00455A93" w:rsidP="00455A93">
            <w:pPr>
              <w:pStyle w:val="ReportMain"/>
              <w:tabs>
                <w:tab w:val="left" w:pos="274"/>
              </w:tabs>
              <w:suppressAutoHyphens/>
              <w:ind w:left="-10"/>
              <w:jc w:val="both"/>
              <w:rPr>
                <w:szCs w:val="28"/>
              </w:rPr>
            </w:pPr>
            <w:r w:rsidRPr="00455A93">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455A93" w:rsidRPr="00455A93" w:rsidTr="009857F9">
        <w:trPr>
          <w:trHeight w:val="1178"/>
        </w:trPr>
        <w:tc>
          <w:tcPr>
            <w:tcW w:w="1007" w:type="pct"/>
            <w:shd w:val="clear" w:color="auto" w:fill="auto"/>
          </w:tcPr>
          <w:p w:rsidR="00455A93" w:rsidRPr="00455A93" w:rsidRDefault="00455A93" w:rsidP="00455A93">
            <w:pPr>
              <w:pStyle w:val="ReportMain"/>
              <w:rPr>
                <w:szCs w:val="28"/>
              </w:rPr>
            </w:pPr>
            <w:r w:rsidRPr="00455A93">
              <w:rPr>
                <w:szCs w:val="28"/>
              </w:rPr>
              <w:t>Хорошо</w:t>
            </w:r>
          </w:p>
        </w:tc>
        <w:tc>
          <w:tcPr>
            <w:tcW w:w="1433" w:type="pct"/>
            <w:vMerge/>
            <w:shd w:val="clear" w:color="auto" w:fill="auto"/>
          </w:tcPr>
          <w:p w:rsidR="00455A93" w:rsidRPr="00455A93" w:rsidRDefault="00455A93" w:rsidP="00455A93">
            <w:pPr>
              <w:pStyle w:val="ReportMain"/>
              <w:suppressAutoHyphens/>
              <w:jc w:val="both"/>
              <w:rPr>
                <w:szCs w:val="28"/>
              </w:rPr>
            </w:pPr>
          </w:p>
        </w:tc>
        <w:tc>
          <w:tcPr>
            <w:tcW w:w="2560" w:type="pct"/>
            <w:shd w:val="clear" w:color="auto" w:fill="auto"/>
          </w:tcPr>
          <w:p w:rsidR="00455A93" w:rsidRPr="00455A93" w:rsidRDefault="00455A93" w:rsidP="00455A93">
            <w:pPr>
              <w:pStyle w:val="ReportMain"/>
              <w:tabs>
                <w:tab w:val="left" w:pos="274"/>
              </w:tabs>
              <w:suppressAutoHyphens/>
              <w:ind w:left="-10"/>
              <w:jc w:val="both"/>
              <w:rPr>
                <w:szCs w:val="28"/>
              </w:rPr>
            </w:pPr>
            <w:r w:rsidRPr="00455A93">
              <w:rPr>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455A93" w:rsidRPr="00455A93" w:rsidTr="009857F9">
        <w:trPr>
          <w:trHeight w:val="1178"/>
        </w:trPr>
        <w:tc>
          <w:tcPr>
            <w:tcW w:w="1007" w:type="pct"/>
            <w:shd w:val="clear" w:color="auto" w:fill="auto"/>
          </w:tcPr>
          <w:p w:rsidR="00455A93" w:rsidRPr="00455A93" w:rsidRDefault="00455A93" w:rsidP="00455A93">
            <w:pPr>
              <w:pStyle w:val="ReportMain"/>
              <w:rPr>
                <w:szCs w:val="28"/>
              </w:rPr>
            </w:pPr>
            <w:r w:rsidRPr="00455A93">
              <w:rPr>
                <w:szCs w:val="28"/>
              </w:rPr>
              <w:t>Удовлетворительно</w:t>
            </w:r>
          </w:p>
        </w:tc>
        <w:tc>
          <w:tcPr>
            <w:tcW w:w="1433" w:type="pct"/>
            <w:vMerge/>
            <w:shd w:val="clear" w:color="auto" w:fill="auto"/>
          </w:tcPr>
          <w:p w:rsidR="00455A93" w:rsidRPr="00455A93" w:rsidRDefault="00455A93" w:rsidP="00455A93">
            <w:pPr>
              <w:pStyle w:val="ReportMain"/>
              <w:suppressAutoHyphens/>
              <w:jc w:val="both"/>
              <w:rPr>
                <w:szCs w:val="28"/>
              </w:rPr>
            </w:pPr>
          </w:p>
        </w:tc>
        <w:tc>
          <w:tcPr>
            <w:tcW w:w="2560" w:type="pct"/>
            <w:shd w:val="clear" w:color="auto" w:fill="auto"/>
          </w:tcPr>
          <w:p w:rsidR="00455A93" w:rsidRPr="00455A93" w:rsidRDefault="00455A93" w:rsidP="00455A93">
            <w:pPr>
              <w:pStyle w:val="ReportMain"/>
              <w:tabs>
                <w:tab w:val="left" w:pos="274"/>
              </w:tabs>
              <w:suppressAutoHyphens/>
              <w:jc w:val="both"/>
              <w:rPr>
                <w:szCs w:val="28"/>
              </w:rPr>
            </w:pPr>
            <w:r w:rsidRPr="00455A93">
              <w:rPr>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455A93" w:rsidRPr="00455A93" w:rsidTr="009857F9">
        <w:tc>
          <w:tcPr>
            <w:tcW w:w="1007" w:type="pct"/>
            <w:shd w:val="clear" w:color="auto" w:fill="auto"/>
          </w:tcPr>
          <w:p w:rsidR="00455A93" w:rsidRPr="00455A93" w:rsidRDefault="00455A93" w:rsidP="00455A93">
            <w:pPr>
              <w:pStyle w:val="ReportMain"/>
              <w:rPr>
                <w:szCs w:val="28"/>
              </w:rPr>
            </w:pPr>
            <w:r w:rsidRPr="00455A93">
              <w:rPr>
                <w:szCs w:val="28"/>
              </w:rPr>
              <w:t>Неудовлетвори</w:t>
            </w:r>
            <w:r w:rsidRPr="00455A93">
              <w:rPr>
                <w:szCs w:val="28"/>
              </w:rPr>
              <w:lastRenderedPageBreak/>
              <w:t>тельно</w:t>
            </w:r>
          </w:p>
        </w:tc>
        <w:tc>
          <w:tcPr>
            <w:tcW w:w="1433" w:type="pct"/>
            <w:vMerge/>
            <w:shd w:val="clear" w:color="auto" w:fill="auto"/>
          </w:tcPr>
          <w:p w:rsidR="00455A93" w:rsidRPr="00455A93" w:rsidRDefault="00455A93" w:rsidP="00455A93">
            <w:pPr>
              <w:pStyle w:val="ReportMain"/>
              <w:suppressAutoHyphens/>
              <w:rPr>
                <w:szCs w:val="28"/>
              </w:rPr>
            </w:pPr>
          </w:p>
        </w:tc>
        <w:tc>
          <w:tcPr>
            <w:tcW w:w="2560" w:type="pct"/>
            <w:shd w:val="clear" w:color="auto" w:fill="auto"/>
          </w:tcPr>
          <w:p w:rsidR="00455A93" w:rsidRPr="00455A93" w:rsidRDefault="00455A93" w:rsidP="00455A93">
            <w:pPr>
              <w:pStyle w:val="ReportMain"/>
              <w:suppressAutoHyphens/>
              <w:jc w:val="both"/>
              <w:rPr>
                <w:szCs w:val="28"/>
              </w:rPr>
            </w:pPr>
            <w:r w:rsidRPr="00455A93">
              <w:rPr>
                <w:szCs w:val="28"/>
              </w:rPr>
              <w:t xml:space="preserve">Дан ответ, который содержит ряд серьезных </w:t>
            </w:r>
            <w:r w:rsidRPr="00455A93">
              <w:rPr>
                <w:szCs w:val="28"/>
              </w:rPr>
              <w:lastRenderedPageBreak/>
              <w:t xml:space="preserve">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455A93" w:rsidRPr="00455A93" w:rsidRDefault="00455A93" w:rsidP="00455A93">
      <w:pPr>
        <w:spacing w:after="0" w:line="240" w:lineRule="auto"/>
        <w:ind w:firstLine="709"/>
        <w:jc w:val="both"/>
        <w:rPr>
          <w:rFonts w:ascii="Times New Roman" w:hAnsi="Times New Roman" w:cs="Times New Roman"/>
          <w:b/>
          <w:sz w:val="28"/>
          <w:szCs w:val="28"/>
        </w:rPr>
      </w:pPr>
    </w:p>
    <w:p w:rsidR="00455A93" w:rsidRPr="00455A93" w:rsidRDefault="00455A93" w:rsidP="00455A93">
      <w:pPr>
        <w:spacing w:after="0" w:line="240" w:lineRule="auto"/>
        <w:ind w:firstLine="709"/>
        <w:jc w:val="both"/>
        <w:rPr>
          <w:rFonts w:ascii="Times New Roman" w:hAnsi="Times New Roman" w:cs="Times New Roman"/>
          <w:b/>
          <w:sz w:val="28"/>
          <w:szCs w:val="28"/>
        </w:rPr>
      </w:pPr>
    </w:p>
    <w:p w:rsidR="00455A93" w:rsidRPr="00455A93" w:rsidRDefault="00455A93" w:rsidP="00455A93">
      <w:pPr>
        <w:spacing w:after="0" w:line="240" w:lineRule="auto"/>
        <w:ind w:firstLine="709"/>
        <w:jc w:val="both"/>
        <w:rPr>
          <w:rFonts w:ascii="Times New Roman" w:hAnsi="Times New Roman" w:cs="Times New Roman"/>
          <w:b/>
          <w:sz w:val="28"/>
          <w:szCs w:val="28"/>
        </w:rPr>
      </w:pPr>
    </w:p>
    <w:p w:rsidR="00455A93" w:rsidRPr="00455A93" w:rsidRDefault="00455A93" w:rsidP="00455A93">
      <w:pPr>
        <w:spacing w:after="0" w:line="240" w:lineRule="auto"/>
        <w:ind w:firstLine="709"/>
        <w:jc w:val="both"/>
        <w:rPr>
          <w:rFonts w:ascii="Times New Roman" w:hAnsi="Times New Roman" w:cs="Times New Roman"/>
          <w:b/>
          <w:sz w:val="28"/>
          <w:szCs w:val="28"/>
        </w:rPr>
      </w:pPr>
      <w:r w:rsidRPr="00455A93">
        <w:rPr>
          <w:rFonts w:ascii="Times New Roman"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55A93" w:rsidRPr="00455A93" w:rsidRDefault="00455A93" w:rsidP="00455A93">
      <w:pPr>
        <w:spacing w:after="0" w:line="240" w:lineRule="auto"/>
        <w:ind w:firstLine="709"/>
        <w:jc w:val="both"/>
        <w:rPr>
          <w:rFonts w:ascii="Times New Roman" w:hAnsi="Times New Roman" w:cs="Times New Roman"/>
          <w:b/>
          <w:sz w:val="28"/>
          <w:szCs w:val="28"/>
        </w:rPr>
      </w:pPr>
    </w:p>
    <w:p w:rsidR="00455A93" w:rsidRPr="00455A93" w:rsidRDefault="00455A93" w:rsidP="00455A93">
      <w:pPr>
        <w:tabs>
          <w:tab w:val="left" w:pos="993"/>
        </w:tabs>
        <w:spacing w:after="0" w:line="240" w:lineRule="auto"/>
        <w:ind w:right="-1" w:firstLine="709"/>
        <w:jc w:val="both"/>
        <w:rPr>
          <w:rFonts w:ascii="Times New Roman" w:hAnsi="Times New Roman" w:cs="Times New Roman"/>
          <w:sz w:val="28"/>
          <w:szCs w:val="28"/>
        </w:rPr>
      </w:pPr>
      <w:r w:rsidRPr="00455A93">
        <w:rPr>
          <w:rFonts w:ascii="Times New Roman" w:hAnsi="Times New Roman" w:cs="Times New Roman"/>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455A93" w:rsidRPr="00455A93" w:rsidRDefault="00455A93" w:rsidP="00455A93">
      <w:pPr>
        <w:tabs>
          <w:tab w:val="left" w:pos="993"/>
        </w:tabs>
        <w:spacing w:after="0" w:line="240" w:lineRule="auto"/>
        <w:ind w:right="-1" w:firstLine="709"/>
        <w:jc w:val="both"/>
        <w:rPr>
          <w:rFonts w:ascii="Times New Roman" w:hAnsi="Times New Roman" w:cs="Times New Roman"/>
          <w:sz w:val="28"/>
          <w:szCs w:val="28"/>
        </w:rPr>
      </w:pPr>
      <w:r w:rsidRPr="00455A93">
        <w:rPr>
          <w:rFonts w:ascii="Times New Roman" w:hAnsi="Times New Roman" w:cs="Times New Roman"/>
          <w:sz w:val="28"/>
          <w:szCs w:val="28"/>
        </w:rPr>
        <w:t xml:space="preserve">Оценка «отлично» ставится, если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455A93" w:rsidRPr="00455A93" w:rsidRDefault="00455A93" w:rsidP="00455A93">
      <w:pPr>
        <w:tabs>
          <w:tab w:val="left" w:pos="993"/>
        </w:tabs>
        <w:spacing w:after="0" w:line="240" w:lineRule="auto"/>
        <w:ind w:right="-1" w:firstLine="709"/>
        <w:jc w:val="both"/>
        <w:rPr>
          <w:rFonts w:ascii="Times New Roman" w:hAnsi="Times New Roman" w:cs="Times New Roman"/>
          <w:sz w:val="28"/>
          <w:szCs w:val="28"/>
        </w:rPr>
      </w:pPr>
      <w:r w:rsidRPr="00455A93">
        <w:rPr>
          <w:rFonts w:ascii="Times New Roman" w:hAnsi="Times New Roman" w:cs="Times New Roman"/>
          <w:sz w:val="28"/>
          <w:szCs w:val="28"/>
        </w:rPr>
        <w:t>Оценка «хорошо» ставится, если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455A93" w:rsidRPr="00455A93" w:rsidRDefault="00455A93" w:rsidP="00455A93">
      <w:pPr>
        <w:tabs>
          <w:tab w:val="left" w:pos="993"/>
        </w:tabs>
        <w:spacing w:after="0" w:line="240" w:lineRule="auto"/>
        <w:ind w:right="-1" w:firstLine="709"/>
        <w:jc w:val="both"/>
        <w:rPr>
          <w:rFonts w:ascii="Times New Roman" w:hAnsi="Times New Roman" w:cs="Times New Roman"/>
          <w:sz w:val="28"/>
          <w:szCs w:val="28"/>
        </w:rPr>
      </w:pPr>
      <w:r w:rsidRPr="00455A93">
        <w:rPr>
          <w:rFonts w:ascii="Times New Roman" w:hAnsi="Times New Roman" w:cs="Times New Roman"/>
          <w:sz w:val="28"/>
          <w:szCs w:val="28"/>
        </w:rPr>
        <w:t>Оценка «удовлетворительно» ставится, если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455A93" w:rsidRPr="00455A93" w:rsidRDefault="00455A93" w:rsidP="00455A93">
      <w:pPr>
        <w:tabs>
          <w:tab w:val="left" w:pos="993"/>
        </w:tabs>
        <w:spacing w:after="0" w:line="240" w:lineRule="auto"/>
        <w:ind w:right="-1" w:firstLine="709"/>
        <w:jc w:val="both"/>
        <w:rPr>
          <w:rFonts w:ascii="Times New Roman" w:hAnsi="Times New Roman" w:cs="Times New Roman"/>
          <w:sz w:val="28"/>
          <w:szCs w:val="28"/>
        </w:rPr>
      </w:pPr>
      <w:r w:rsidRPr="00455A93">
        <w:rPr>
          <w:rFonts w:ascii="Times New Roman" w:hAnsi="Times New Roman" w:cs="Times New Roman"/>
          <w:sz w:val="28"/>
          <w:szCs w:val="28"/>
        </w:rPr>
        <w:t xml:space="preserve">Оценка «неудовлетворительно»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w:t>
      </w:r>
      <w:r w:rsidRPr="00455A93">
        <w:rPr>
          <w:rFonts w:ascii="Times New Roman" w:hAnsi="Times New Roman" w:cs="Times New Roman"/>
          <w:sz w:val="28"/>
          <w:szCs w:val="28"/>
        </w:rPr>
        <w:lastRenderedPageBreak/>
        <w:t xml:space="preserve">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455A93" w:rsidRPr="00455A93" w:rsidRDefault="00455A93" w:rsidP="00455A93">
      <w:pPr>
        <w:tabs>
          <w:tab w:val="left" w:pos="993"/>
        </w:tabs>
        <w:spacing w:after="0" w:line="240" w:lineRule="auto"/>
        <w:ind w:right="-1" w:firstLine="709"/>
        <w:jc w:val="both"/>
        <w:rPr>
          <w:rFonts w:ascii="Times New Roman" w:hAnsi="Times New Roman" w:cs="Times New Roman"/>
          <w:sz w:val="28"/>
          <w:szCs w:val="28"/>
        </w:rPr>
      </w:pPr>
      <w:r w:rsidRPr="00455A93">
        <w:rPr>
          <w:rFonts w:ascii="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приведенные в таблице 1. </w:t>
      </w:r>
    </w:p>
    <w:p w:rsidR="00455A93" w:rsidRPr="00455A93" w:rsidRDefault="00455A93" w:rsidP="00455A93">
      <w:pPr>
        <w:tabs>
          <w:tab w:val="left" w:pos="993"/>
        </w:tabs>
        <w:spacing w:after="0" w:line="240" w:lineRule="auto"/>
        <w:ind w:right="181"/>
        <w:jc w:val="both"/>
        <w:rPr>
          <w:rFonts w:ascii="Times New Roman" w:hAnsi="Times New Roman" w:cs="Times New Roman"/>
          <w:sz w:val="28"/>
          <w:szCs w:val="28"/>
        </w:rPr>
      </w:pPr>
      <w:r w:rsidRPr="00455A93">
        <w:rPr>
          <w:rFonts w:ascii="Times New Roman" w:hAnsi="Times New Roman" w:cs="Times New Roman"/>
          <w:sz w:val="28"/>
          <w:szCs w:val="28"/>
        </w:rPr>
        <w:t xml:space="preserve">Таблица 1 - Формы оценочных средств </w:t>
      </w:r>
    </w:p>
    <w:p w:rsidR="00455A93" w:rsidRPr="00455A93" w:rsidRDefault="00455A93" w:rsidP="00455A93">
      <w:pPr>
        <w:tabs>
          <w:tab w:val="left" w:pos="993"/>
        </w:tabs>
        <w:spacing w:after="0" w:line="240" w:lineRule="auto"/>
        <w:ind w:right="181" w:firstLine="709"/>
        <w:jc w:val="both"/>
        <w:rPr>
          <w:rFonts w:ascii="Times New Roman" w:hAnsi="Times New Roman" w:cs="Times New Roman"/>
          <w:sz w:val="28"/>
          <w:szCs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350"/>
        <w:gridCol w:w="4677"/>
        <w:gridCol w:w="1956"/>
      </w:tblGrid>
      <w:tr w:rsidR="00455A93" w:rsidRPr="00455A93" w:rsidTr="009857F9">
        <w:trPr>
          <w:tblHeader/>
        </w:trPr>
        <w:tc>
          <w:tcPr>
            <w:tcW w:w="633" w:type="dxa"/>
            <w:shd w:val="clear" w:color="auto" w:fill="auto"/>
            <w:vAlign w:val="center"/>
          </w:tcPr>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sz w:val="24"/>
                <w:szCs w:val="28"/>
              </w:rPr>
              <w:t>№</w:t>
            </w:r>
          </w:p>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sz w:val="24"/>
                <w:szCs w:val="28"/>
              </w:rPr>
              <w:t>п/п</w:t>
            </w:r>
          </w:p>
        </w:tc>
        <w:tc>
          <w:tcPr>
            <w:tcW w:w="2027" w:type="dxa"/>
            <w:shd w:val="clear" w:color="auto" w:fill="auto"/>
            <w:vAlign w:val="center"/>
          </w:tcPr>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sz w:val="24"/>
                <w:szCs w:val="28"/>
              </w:rPr>
              <w:t>Наименование</w:t>
            </w:r>
          </w:p>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sz w:val="24"/>
                <w:szCs w:val="28"/>
              </w:rPr>
              <w:t>оценочного</w:t>
            </w:r>
          </w:p>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sz w:val="24"/>
                <w:szCs w:val="28"/>
              </w:rPr>
              <w:t>средства</w:t>
            </w:r>
          </w:p>
        </w:tc>
        <w:tc>
          <w:tcPr>
            <w:tcW w:w="4961" w:type="dxa"/>
            <w:shd w:val="clear" w:color="auto" w:fill="auto"/>
            <w:vAlign w:val="center"/>
          </w:tcPr>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sz w:val="24"/>
                <w:szCs w:val="28"/>
              </w:rPr>
              <w:t>Краткая характеристика оценочного средства</w:t>
            </w:r>
          </w:p>
        </w:tc>
        <w:tc>
          <w:tcPr>
            <w:tcW w:w="1984" w:type="dxa"/>
            <w:shd w:val="clear" w:color="auto" w:fill="auto"/>
            <w:vAlign w:val="center"/>
          </w:tcPr>
          <w:p w:rsidR="00455A93" w:rsidRPr="00455A93" w:rsidRDefault="00455A93" w:rsidP="00455A93">
            <w:pPr>
              <w:spacing w:after="0" w:line="240" w:lineRule="auto"/>
              <w:rPr>
                <w:rStyle w:val="211pt"/>
                <w:rFonts w:eastAsiaTheme="minorHAnsi"/>
                <w:sz w:val="24"/>
                <w:szCs w:val="28"/>
              </w:rPr>
            </w:pPr>
            <w:r w:rsidRPr="00455A93">
              <w:rPr>
                <w:rStyle w:val="211pt"/>
                <w:rFonts w:eastAsiaTheme="minorHAnsi"/>
                <w:sz w:val="24"/>
                <w:szCs w:val="28"/>
              </w:rPr>
              <w:t xml:space="preserve">Представление </w:t>
            </w:r>
          </w:p>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sz w:val="24"/>
                <w:szCs w:val="28"/>
              </w:rPr>
              <w:t>оценочного средства в фонде</w:t>
            </w:r>
          </w:p>
        </w:tc>
      </w:tr>
      <w:tr w:rsidR="00455A93" w:rsidRPr="00455A93" w:rsidTr="009857F9">
        <w:tc>
          <w:tcPr>
            <w:tcW w:w="633" w:type="dxa"/>
            <w:shd w:val="clear" w:color="auto" w:fill="auto"/>
          </w:tcPr>
          <w:p w:rsidR="00455A93" w:rsidRPr="00455A93" w:rsidRDefault="00455A93" w:rsidP="00455A93">
            <w:pPr>
              <w:spacing w:after="0" w:line="240" w:lineRule="auto"/>
              <w:rPr>
                <w:rStyle w:val="211pt"/>
                <w:rFonts w:eastAsiaTheme="minorHAnsi"/>
                <w:sz w:val="24"/>
                <w:szCs w:val="28"/>
              </w:rPr>
            </w:pPr>
            <w:r w:rsidRPr="00455A93">
              <w:rPr>
                <w:rStyle w:val="211pt"/>
                <w:rFonts w:eastAsiaTheme="minorHAnsi"/>
                <w:sz w:val="24"/>
                <w:szCs w:val="28"/>
              </w:rPr>
              <w:t>1</w:t>
            </w:r>
          </w:p>
        </w:tc>
        <w:tc>
          <w:tcPr>
            <w:tcW w:w="2027" w:type="dxa"/>
            <w:shd w:val="clear" w:color="auto" w:fill="auto"/>
          </w:tcPr>
          <w:p w:rsidR="00455A93" w:rsidRPr="00455A93" w:rsidRDefault="00455A93" w:rsidP="00455A93">
            <w:pPr>
              <w:spacing w:after="0" w:line="240" w:lineRule="auto"/>
              <w:rPr>
                <w:rStyle w:val="211pt"/>
                <w:rFonts w:eastAsiaTheme="minorHAnsi"/>
                <w:sz w:val="24"/>
                <w:szCs w:val="28"/>
              </w:rPr>
            </w:pPr>
            <w:r w:rsidRPr="00455A93">
              <w:rPr>
                <w:rStyle w:val="211pt"/>
                <w:rFonts w:eastAsiaTheme="minorHAnsi"/>
                <w:sz w:val="24"/>
                <w:szCs w:val="28"/>
              </w:rPr>
              <w:t>Практические задания и задачи</w:t>
            </w:r>
          </w:p>
        </w:tc>
        <w:tc>
          <w:tcPr>
            <w:tcW w:w="4961" w:type="dxa"/>
            <w:shd w:val="clear" w:color="auto" w:fill="auto"/>
          </w:tcPr>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sz w:val="24"/>
                <w:szCs w:val="28"/>
              </w:rPr>
              <w:t>Различают задачи и задания:</w:t>
            </w:r>
          </w:p>
          <w:p w:rsidR="00455A93" w:rsidRPr="00455A93" w:rsidRDefault="00455A93" w:rsidP="00455A93">
            <w:pPr>
              <w:tabs>
                <w:tab w:val="left" w:pos="254"/>
              </w:tabs>
              <w:spacing w:after="0" w:line="240" w:lineRule="auto"/>
              <w:rPr>
                <w:rFonts w:ascii="Times New Roman" w:hAnsi="Times New Roman" w:cs="Times New Roman"/>
                <w:sz w:val="24"/>
                <w:szCs w:val="28"/>
              </w:rPr>
            </w:pPr>
            <w:r w:rsidRPr="00455A93">
              <w:rPr>
                <w:rStyle w:val="211pt"/>
                <w:rFonts w:eastAsiaTheme="minorHAnsi"/>
                <w:sz w:val="24"/>
                <w:szCs w:val="28"/>
              </w:rPr>
              <w:t>а)</w:t>
            </w:r>
            <w:r w:rsidRPr="00455A93">
              <w:rPr>
                <w:rStyle w:val="211pt"/>
                <w:rFonts w:eastAsiaTheme="minorHAnsi"/>
                <w:sz w:val="24"/>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455A93" w:rsidRPr="00455A93" w:rsidRDefault="00455A93" w:rsidP="00455A93">
            <w:pPr>
              <w:tabs>
                <w:tab w:val="left" w:pos="226"/>
              </w:tabs>
              <w:spacing w:after="0" w:line="240" w:lineRule="auto"/>
              <w:rPr>
                <w:rFonts w:ascii="Times New Roman" w:hAnsi="Times New Roman" w:cs="Times New Roman"/>
                <w:sz w:val="24"/>
                <w:szCs w:val="28"/>
              </w:rPr>
            </w:pPr>
            <w:r w:rsidRPr="00455A93">
              <w:rPr>
                <w:rStyle w:val="211pt"/>
                <w:rFonts w:eastAsiaTheme="minorHAnsi"/>
                <w:sz w:val="24"/>
                <w:szCs w:val="28"/>
              </w:rPr>
              <w:t>б)</w:t>
            </w:r>
            <w:r w:rsidRPr="00455A93">
              <w:rPr>
                <w:rStyle w:val="211pt"/>
                <w:rFonts w:eastAsiaTheme="minorHAnsi"/>
                <w:sz w:val="24"/>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455A93" w:rsidRPr="00455A93" w:rsidRDefault="00455A93" w:rsidP="00455A93">
            <w:pPr>
              <w:tabs>
                <w:tab w:val="left" w:pos="346"/>
              </w:tabs>
              <w:spacing w:after="0" w:line="240" w:lineRule="auto"/>
              <w:rPr>
                <w:rFonts w:ascii="Times New Roman" w:hAnsi="Times New Roman" w:cs="Times New Roman"/>
                <w:sz w:val="24"/>
                <w:szCs w:val="28"/>
              </w:rPr>
            </w:pPr>
            <w:r w:rsidRPr="00455A93">
              <w:rPr>
                <w:rStyle w:val="211pt"/>
                <w:rFonts w:eastAsiaTheme="minorHAnsi"/>
                <w:sz w:val="24"/>
                <w:szCs w:val="28"/>
              </w:rPr>
              <w:t>в)</w:t>
            </w:r>
            <w:r w:rsidRPr="00455A93">
              <w:rPr>
                <w:rStyle w:val="211pt"/>
                <w:rFonts w:eastAsiaTheme="minorHAnsi"/>
                <w:sz w:val="24"/>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455A93" w:rsidRPr="00455A93" w:rsidRDefault="00455A93" w:rsidP="00455A93">
            <w:pPr>
              <w:spacing w:after="0" w:line="240" w:lineRule="auto"/>
              <w:rPr>
                <w:rStyle w:val="211pt"/>
                <w:rFonts w:eastAsiaTheme="minorHAnsi"/>
                <w:sz w:val="24"/>
                <w:szCs w:val="28"/>
              </w:rPr>
            </w:pPr>
            <w:r w:rsidRPr="00455A93">
              <w:rPr>
                <w:rStyle w:val="211pt"/>
                <w:rFonts w:eastAsiaTheme="minorHAnsi"/>
                <w:sz w:val="24"/>
                <w:szCs w:val="28"/>
              </w:rPr>
              <w:t>Рекомендуется для оценки знаний умений и владений студентов.</w:t>
            </w:r>
          </w:p>
          <w:p w:rsidR="00455A93" w:rsidRPr="00455A93" w:rsidRDefault="00455A93" w:rsidP="00455A93">
            <w:pPr>
              <w:spacing w:after="0" w:line="240" w:lineRule="auto"/>
              <w:rPr>
                <w:rStyle w:val="211pt"/>
                <w:rFonts w:eastAsiaTheme="minorHAnsi"/>
                <w:sz w:val="24"/>
                <w:szCs w:val="28"/>
              </w:rPr>
            </w:pPr>
            <w:r w:rsidRPr="00455A93">
              <w:rPr>
                <w:rStyle w:val="211pt"/>
                <w:rFonts w:eastAsiaTheme="minorHAnsi"/>
                <w:sz w:val="24"/>
                <w:szCs w:val="28"/>
              </w:rPr>
              <w:t>Форма предоставления ответа студента: письменная</w:t>
            </w:r>
            <w:r w:rsidRPr="00455A93">
              <w:rPr>
                <w:rFonts w:ascii="Times New Roman" w:hAnsi="Times New Roman" w:cs="Times New Roman"/>
                <w:sz w:val="24"/>
                <w:szCs w:val="28"/>
              </w:rPr>
              <w:t>.</w:t>
            </w:r>
          </w:p>
        </w:tc>
        <w:tc>
          <w:tcPr>
            <w:tcW w:w="1984" w:type="dxa"/>
            <w:shd w:val="clear" w:color="auto" w:fill="auto"/>
          </w:tcPr>
          <w:p w:rsidR="00455A93" w:rsidRPr="00455A93" w:rsidRDefault="00455A93" w:rsidP="00455A93">
            <w:pPr>
              <w:spacing w:after="0" w:line="240" w:lineRule="auto"/>
              <w:ind w:right="435"/>
              <w:rPr>
                <w:rStyle w:val="211pt"/>
                <w:rFonts w:eastAsiaTheme="minorHAnsi"/>
                <w:sz w:val="24"/>
                <w:szCs w:val="28"/>
              </w:rPr>
            </w:pPr>
            <w:r w:rsidRPr="00455A93">
              <w:rPr>
                <w:rStyle w:val="211pt"/>
                <w:rFonts w:eastAsiaTheme="minorHAnsi"/>
                <w:sz w:val="24"/>
                <w:szCs w:val="28"/>
              </w:rPr>
              <w:t>Комплект задач и заданий</w:t>
            </w:r>
          </w:p>
        </w:tc>
      </w:tr>
      <w:tr w:rsidR="00455A93" w:rsidRPr="00455A93" w:rsidTr="009857F9">
        <w:tc>
          <w:tcPr>
            <w:tcW w:w="633" w:type="dxa"/>
            <w:shd w:val="clear" w:color="auto" w:fill="auto"/>
          </w:tcPr>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sz w:val="24"/>
                <w:szCs w:val="28"/>
              </w:rPr>
              <w:t>2</w:t>
            </w:r>
          </w:p>
        </w:tc>
        <w:tc>
          <w:tcPr>
            <w:tcW w:w="2027" w:type="dxa"/>
            <w:shd w:val="clear" w:color="auto" w:fill="auto"/>
          </w:tcPr>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sz w:val="24"/>
                <w:szCs w:val="28"/>
              </w:rPr>
              <w:t>Доклад, сообщение (на практическом занятии)</w:t>
            </w:r>
          </w:p>
        </w:tc>
        <w:tc>
          <w:tcPr>
            <w:tcW w:w="4961" w:type="dxa"/>
            <w:shd w:val="clear" w:color="auto" w:fill="auto"/>
          </w:tcPr>
          <w:p w:rsidR="00455A93" w:rsidRPr="00455A93" w:rsidRDefault="00455A93" w:rsidP="00455A93">
            <w:pPr>
              <w:tabs>
                <w:tab w:val="left" w:pos="1171"/>
                <w:tab w:val="left" w:pos="3062"/>
                <w:tab w:val="left" w:pos="4114"/>
              </w:tabs>
              <w:spacing w:after="0" w:line="240" w:lineRule="auto"/>
              <w:rPr>
                <w:rFonts w:ascii="Times New Roman" w:hAnsi="Times New Roman" w:cs="Times New Roman"/>
                <w:sz w:val="24"/>
                <w:szCs w:val="28"/>
              </w:rPr>
            </w:pPr>
            <w:r w:rsidRPr="00455A93">
              <w:rPr>
                <w:rStyle w:val="211pt"/>
                <w:rFonts w:eastAsiaTheme="minorHAnsi"/>
                <w:sz w:val="24"/>
                <w:szCs w:val="28"/>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455A93" w:rsidRPr="00455A93" w:rsidRDefault="00455A93" w:rsidP="00455A93">
            <w:pPr>
              <w:spacing w:after="0" w:line="240" w:lineRule="auto"/>
              <w:rPr>
                <w:rStyle w:val="211pt"/>
                <w:rFonts w:eastAsiaTheme="minorHAnsi"/>
                <w:sz w:val="24"/>
                <w:szCs w:val="28"/>
              </w:rPr>
            </w:pPr>
            <w:r w:rsidRPr="00455A93">
              <w:rPr>
                <w:rStyle w:val="211pt"/>
                <w:rFonts w:eastAsiaTheme="minorHAnsi"/>
                <w:sz w:val="24"/>
                <w:szCs w:val="28"/>
              </w:rPr>
              <w:t>Рекомендуется для оценки знаний, умений и владений студентов.</w:t>
            </w:r>
          </w:p>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sz w:val="24"/>
                <w:szCs w:val="28"/>
              </w:rPr>
              <w:t>На выступление студенту дается 10-15 минут. При ответе студент может пользоваться конспектом.  Задаются дополни</w:t>
            </w:r>
            <w:r w:rsidRPr="00455A93">
              <w:rPr>
                <w:rStyle w:val="211pt"/>
                <w:rFonts w:eastAsiaTheme="minorHAnsi"/>
                <w:sz w:val="24"/>
                <w:szCs w:val="28"/>
              </w:rPr>
              <w:lastRenderedPageBreak/>
              <w:t>тельные вопросы.</w:t>
            </w:r>
          </w:p>
        </w:tc>
        <w:tc>
          <w:tcPr>
            <w:tcW w:w="1984" w:type="dxa"/>
            <w:shd w:val="clear" w:color="auto" w:fill="auto"/>
          </w:tcPr>
          <w:p w:rsidR="00455A93" w:rsidRPr="00455A93" w:rsidRDefault="00455A93" w:rsidP="00455A93">
            <w:pPr>
              <w:tabs>
                <w:tab w:val="left" w:pos="1474"/>
              </w:tabs>
              <w:spacing w:after="0" w:line="240" w:lineRule="auto"/>
              <w:rPr>
                <w:rFonts w:ascii="Times New Roman" w:hAnsi="Times New Roman" w:cs="Times New Roman"/>
                <w:sz w:val="24"/>
                <w:szCs w:val="28"/>
              </w:rPr>
            </w:pPr>
            <w:r w:rsidRPr="00455A93">
              <w:rPr>
                <w:rStyle w:val="211pt"/>
                <w:rFonts w:eastAsiaTheme="minorHAnsi"/>
                <w:sz w:val="24"/>
                <w:szCs w:val="28"/>
              </w:rPr>
              <w:lastRenderedPageBreak/>
              <w:t>Темы докладов,</w:t>
            </w:r>
          </w:p>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sz w:val="24"/>
                <w:szCs w:val="28"/>
              </w:rPr>
              <w:t>сообщений</w:t>
            </w:r>
          </w:p>
        </w:tc>
      </w:tr>
      <w:tr w:rsidR="00455A93" w:rsidRPr="00455A93" w:rsidTr="009857F9">
        <w:tc>
          <w:tcPr>
            <w:tcW w:w="633" w:type="dxa"/>
            <w:shd w:val="clear" w:color="auto" w:fill="auto"/>
          </w:tcPr>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sz w:val="24"/>
                <w:szCs w:val="28"/>
              </w:rPr>
              <w:t>3</w:t>
            </w:r>
          </w:p>
        </w:tc>
        <w:tc>
          <w:tcPr>
            <w:tcW w:w="2027" w:type="dxa"/>
            <w:shd w:val="clear" w:color="auto" w:fill="auto"/>
          </w:tcPr>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sz w:val="24"/>
                <w:szCs w:val="28"/>
              </w:rPr>
              <w:t>Собеседование (на практическом занятии)</w:t>
            </w:r>
          </w:p>
        </w:tc>
        <w:tc>
          <w:tcPr>
            <w:tcW w:w="4961" w:type="dxa"/>
            <w:shd w:val="clear" w:color="auto" w:fill="auto"/>
          </w:tcPr>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sz w:val="24"/>
                <w:szCs w:val="28"/>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1984" w:type="dxa"/>
            <w:shd w:val="clear" w:color="auto" w:fill="auto"/>
          </w:tcPr>
          <w:p w:rsidR="00455A93" w:rsidRPr="00455A93" w:rsidRDefault="00455A93" w:rsidP="00455A93">
            <w:pPr>
              <w:tabs>
                <w:tab w:val="left" w:pos="2098"/>
              </w:tabs>
              <w:spacing w:after="0" w:line="240" w:lineRule="auto"/>
              <w:rPr>
                <w:rFonts w:ascii="Times New Roman" w:hAnsi="Times New Roman" w:cs="Times New Roman"/>
                <w:sz w:val="24"/>
                <w:szCs w:val="28"/>
              </w:rPr>
            </w:pPr>
            <w:r w:rsidRPr="00455A93">
              <w:rPr>
                <w:rStyle w:val="211pt"/>
                <w:rFonts w:eastAsiaTheme="minorHAnsi"/>
                <w:sz w:val="24"/>
                <w:szCs w:val="28"/>
              </w:rPr>
              <w:t>Вопросы по разделам дисциплины</w:t>
            </w:r>
          </w:p>
        </w:tc>
      </w:tr>
      <w:tr w:rsidR="00455A93" w:rsidRPr="00455A93" w:rsidTr="009857F9">
        <w:tc>
          <w:tcPr>
            <w:tcW w:w="633" w:type="dxa"/>
            <w:shd w:val="clear" w:color="auto" w:fill="auto"/>
          </w:tcPr>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rPr>
              <w:t>4</w:t>
            </w:r>
          </w:p>
        </w:tc>
        <w:tc>
          <w:tcPr>
            <w:tcW w:w="2027" w:type="dxa"/>
            <w:shd w:val="clear" w:color="auto" w:fill="auto"/>
          </w:tcPr>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sz w:val="24"/>
                <w:szCs w:val="28"/>
              </w:rPr>
              <w:t>Тест</w:t>
            </w:r>
          </w:p>
        </w:tc>
        <w:tc>
          <w:tcPr>
            <w:tcW w:w="4961" w:type="dxa"/>
            <w:shd w:val="clear" w:color="auto" w:fill="auto"/>
          </w:tcPr>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sz w:val="24"/>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455A93" w:rsidRPr="00455A93" w:rsidRDefault="00455A93" w:rsidP="00455A93">
            <w:pPr>
              <w:spacing w:after="0" w:line="240" w:lineRule="auto"/>
              <w:rPr>
                <w:rStyle w:val="211pt"/>
                <w:rFonts w:eastAsiaTheme="minorHAnsi"/>
                <w:sz w:val="24"/>
                <w:szCs w:val="28"/>
              </w:rPr>
            </w:pPr>
            <w:r w:rsidRPr="00455A93">
              <w:rPr>
                <w:rStyle w:val="211pt"/>
                <w:rFonts w:eastAsiaTheme="minorHAnsi"/>
                <w:sz w:val="24"/>
                <w:szCs w:val="28"/>
              </w:rPr>
              <w:t>Рекомендуется для оценки знаний, умений и владений студентов.</w:t>
            </w:r>
          </w:p>
          <w:p w:rsidR="00455A93" w:rsidRPr="00455A93" w:rsidRDefault="00455A93" w:rsidP="00455A93">
            <w:pPr>
              <w:spacing w:after="0" w:line="240" w:lineRule="auto"/>
              <w:jc w:val="both"/>
              <w:rPr>
                <w:rFonts w:ascii="Times New Roman" w:hAnsi="Times New Roman" w:cs="Times New Roman"/>
                <w:sz w:val="24"/>
                <w:szCs w:val="28"/>
              </w:rPr>
            </w:pPr>
            <w:r w:rsidRPr="00455A93">
              <w:rPr>
                <w:rFonts w:ascii="Times New Roman" w:hAnsi="Times New Roman" w:cs="Times New Roman"/>
                <w:sz w:val="24"/>
                <w:szCs w:val="28"/>
              </w:rPr>
              <w:t>Используется веб-приложение «Универсальная система тестирования  БГТИ». На тестирование отводится 60  минут. Каждый вариант тестовых заданий включает 30 вопросов. За каждый правильный  ответ на вопрос  дается 1 балл. Оценка «отлично» выставляется студенту, если он набрал 85-100 % правильных ответов. Оценка «хорошо» ставится, если студент набрал 76 - 85 % правильных ответов. Оценка «удовлетворительно» ставится, если студент набрал 61 - 75 % правильных ответов. Оценка «неудовлетворительно» ставится, если студент набрал менее 60 % правильных ответов.</w:t>
            </w:r>
          </w:p>
        </w:tc>
        <w:tc>
          <w:tcPr>
            <w:tcW w:w="1984" w:type="dxa"/>
            <w:shd w:val="clear" w:color="auto" w:fill="auto"/>
          </w:tcPr>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sz w:val="24"/>
                <w:szCs w:val="28"/>
              </w:rPr>
              <w:t>Фонд тестовых заданий</w:t>
            </w:r>
          </w:p>
        </w:tc>
      </w:tr>
      <w:tr w:rsidR="00455A93" w:rsidRPr="00455A93" w:rsidTr="009857F9">
        <w:tc>
          <w:tcPr>
            <w:tcW w:w="633" w:type="dxa"/>
            <w:shd w:val="clear" w:color="auto" w:fill="auto"/>
          </w:tcPr>
          <w:p w:rsidR="00455A93" w:rsidRPr="00455A93" w:rsidRDefault="00455A93" w:rsidP="00455A93">
            <w:pPr>
              <w:spacing w:after="0" w:line="240" w:lineRule="auto"/>
              <w:rPr>
                <w:rFonts w:ascii="Times New Roman" w:hAnsi="Times New Roman" w:cs="Times New Roman"/>
                <w:sz w:val="24"/>
                <w:szCs w:val="28"/>
              </w:rPr>
            </w:pPr>
            <w:r w:rsidRPr="00455A93">
              <w:rPr>
                <w:rFonts w:ascii="Times New Roman" w:hAnsi="Times New Roman" w:cs="Times New Roman"/>
                <w:sz w:val="24"/>
                <w:szCs w:val="28"/>
              </w:rPr>
              <w:t>5</w:t>
            </w:r>
          </w:p>
        </w:tc>
        <w:tc>
          <w:tcPr>
            <w:tcW w:w="2027" w:type="dxa"/>
            <w:shd w:val="clear" w:color="auto" w:fill="auto"/>
          </w:tcPr>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rPr>
              <w:t>Дифференцированный зачет</w:t>
            </w:r>
          </w:p>
        </w:tc>
        <w:tc>
          <w:tcPr>
            <w:tcW w:w="4961" w:type="dxa"/>
            <w:shd w:val="clear" w:color="auto" w:fill="auto"/>
          </w:tcPr>
          <w:p w:rsidR="00455A93" w:rsidRPr="00455A93" w:rsidRDefault="00455A93" w:rsidP="00455A93">
            <w:pPr>
              <w:spacing w:after="0" w:line="240" w:lineRule="auto"/>
              <w:rPr>
                <w:rStyle w:val="211pt"/>
                <w:rFonts w:eastAsiaTheme="minorHAnsi"/>
                <w:sz w:val="24"/>
                <w:szCs w:val="28"/>
              </w:rPr>
            </w:pPr>
            <w:r w:rsidRPr="00455A93">
              <w:rPr>
                <w:rStyle w:val="211pt"/>
                <w:rFonts w:eastAsiaTheme="minorHAnsi"/>
                <w:sz w:val="24"/>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455A93" w:rsidRPr="00455A93" w:rsidRDefault="00455A93" w:rsidP="00455A93">
            <w:pPr>
              <w:spacing w:after="0" w:line="240" w:lineRule="auto"/>
              <w:rPr>
                <w:rFonts w:ascii="Times New Roman" w:hAnsi="Times New Roman" w:cs="Times New Roman"/>
                <w:sz w:val="24"/>
                <w:szCs w:val="28"/>
                <w:lang w:eastAsia="ru-RU"/>
              </w:rPr>
            </w:pPr>
            <w:r w:rsidRPr="00455A93">
              <w:rPr>
                <w:rFonts w:ascii="Times New Roman" w:hAnsi="Times New Roman" w:cs="Times New Roman"/>
                <w:sz w:val="24"/>
                <w:szCs w:val="28"/>
                <w:lang w:eastAsia="ru-RU"/>
              </w:rPr>
              <w:t xml:space="preserve">С учетом результативности работы студента может быть принято решение о признании студента освоившим отдельную часть или весь </w:t>
            </w:r>
            <w:r w:rsidRPr="00455A93">
              <w:rPr>
                <w:rFonts w:ascii="Times New Roman" w:hAnsi="Times New Roman" w:cs="Times New Roman"/>
                <w:sz w:val="24"/>
                <w:szCs w:val="28"/>
              </w:rPr>
              <w:t>объем учебного предмета по итогам семестра и  проставлении в зачетную книжку студента – «отлично», «хорошо», «удовлетворительно».  Студент, не выполнивший минимальный объем учебной работы по дисциплине, не допускается к сдаче ИА.</w:t>
            </w:r>
          </w:p>
          <w:p w:rsidR="00455A93" w:rsidRPr="00455A93" w:rsidRDefault="00455A93" w:rsidP="00455A93">
            <w:pPr>
              <w:spacing w:after="0" w:line="240" w:lineRule="auto"/>
              <w:rPr>
                <w:rFonts w:ascii="Times New Roman" w:hAnsi="Times New Roman" w:cs="Times New Roman"/>
                <w:sz w:val="24"/>
                <w:szCs w:val="28"/>
              </w:rPr>
            </w:pPr>
            <w:r w:rsidRPr="00455A93">
              <w:rPr>
                <w:rFonts w:ascii="Times New Roman" w:hAnsi="Times New Roman" w:cs="Times New Roman"/>
                <w:sz w:val="24"/>
                <w:szCs w:val="28"/>
              </w:rPr>
              <w:t>Зачет сдается в устной форме или в форме тестирования.</w:t>
            </w:r>
          </w:p>
        </w:tc>
        <w:tc>
          <w:tcPr>
            <w:tcW w:w="1984" w:type="dxa"/>
            <w:shd w:val="clear" w:color="auto" w:fill="auto"/>
          </w:tcPr>
          <w:p w:rsidR="00455A93" w:rsidRPr="00455A93" w:rsidRDefault="00455A93" w:rsidP="00455A93">
            <w:pPr>
              <w:spacing w:after="0" w:line="240" w:lineRule="auto"/>
              <w:rPr>
                <w:rFonts w:ascii="Times New Roman" w:hAnsi="Times New Roman" w:cs="Times New Roman"/>
                <w:sz w:val="24"/>
                <w:szCs w:val="28"/>
              </w:rPr>
            </w:pPr>
            <w:r w:rsidRPr="00455A93">
              <w:rPr>
                <w:rStyle w:val="211pt"/>
                <w:rFonts w:eastAsiaTheme="minorHAnsi"/>
                <w:sz w:val="24"/>
                <w:szCs w:val="28"/>
              </w:rPr>
              <w:t xml:space="preserve">Комплект вопросов. </w:t>
            </w:r>
          </w:p>
        </w:tc>
      </w:tr>
    </w:tbl>
    <w:p w:rsidR="00455A93" w:rsidRPr="00455A93" w:rsidRDefault="00455A93" w:rsidP="00455A93">
      <w:pPr>
        <w:spacing w:after="0" w:line="240" w:lineRule="auto"/>
        <w:jc w:val="both"/>
        <w:rPr>
          <w:rFonts w:ascii="Times New Roman" w:hAnsi="Times New Roman" w:cs="Times New Roman"/>
          <w:sz w:val="28"/>
          <w:szCs w:val="28"/>
        </w:rPr>
      </w:pPr>
    </w:p>
    <w:p w:rsidR="00455A93" w:rsidRDefault="00455A93" w:rsidP="00455A93">
      <w:pPr>
        <w:autoSpaceDE w:val="0"/>
        <w:autoSpaceDN w:val="0"/>
        <w:adjustRightInd w:val="0"/>
        <w:spacing w:line="360" w:lineRule="auto"/>
        <w:ind w:firstLine="709"/>
        <w:rPr>
          <w:sz w:val="28"/>
          <w:szCs w:val="28"/>
        </w:rPr>
      </w:pPr>
    </w:p>
    <w:p w:rsidR="005E56DB" w:rsidRDefault="005E56DB" w:rsidP="00455A93">
      <w:pPr>
        <w:pStyle w:val="ReportMain"/>
        <w:suppressAutoHyphens/>
        <w:spacing w:line="360" w:lineRule="auto"/>
        <w:ind w:firstLine="567"/>
        <w:jc w:val="both"/>
        <w:rPr>
          <w:sz w:val="28"/>
          <w:szCs w:val="28"/>
        </w:rPr>
      </w:pPr>
    </w:p>
    <w:sectPr w:rsidR="005E56DB" w:rsidSect="005B6DBA">
      <w:footerReference w:type="default" r:id="rId9"/>
      <w:pgSz w:w="11906" w:h="16838"/>
      <w:pgMar w:top="1134" w:right="991" w:bottom="1134"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A5E" w:rsidRDefault="00000A5E" w:rsidP="00CE176D">
      <w:pPr>
        <w:spacing w:after="0" w:line="240" w:lineRule="auto"/>
      </w:pPr>
      <w:r>
        <w:separator/>
      </w:r>
    </w:p>
  </w:endnote>
  <w:endnote w:type="continuationSeparator" w:id="0">
    <w:p w:rsidR="00000A5E" w:rsidRDefault="00000A5E" w:rsidP="00CE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123282"/>
      <w:docPartObj>
        <w:docPartGallery w:val="Page Numbers (Bottom of Page)"/>
        <w:docPartUnique/>
      </w:docPartObj>
    </w:sdtPr>
    <w:sdtEndPr>
      <w:rPr>
        <w:sz w:val="24"/>
      </w:rPr>
    </w:sdtEndPr>
    <w:sdtContent>
      <w:p w:rsidR="00455A93" w:rsidRPr="00AC3622" w:rsidRDefault="00455A93">
        <w:pPr>
          <w:pStyle w:val="ad"/>
          <w:jc w:val="center"/>
          <w:rPr>
            <w:sz w:val="24"/>
          </w:rPr>
        </w:pPr>
        <w:r w:rsidRPr="00AC3622">
          <w:rPr>
            <w:sz w:val="24"/>
          </w:rPr>
          <w:fldChar w:fldCharType="begin"/>
        </w:r>
        <w:r w:rsidRPr="00AC3622">
          <w:rPr>
            <w:sz w:val="24"/>
          </w:rPr>
          <w:instrText>PAGE   \* MERGEFORMAT</w:instrText>
        </w:r>
        <w:r w:rsidRPr="00AC3622">
          <w:rPr>
            <w:sz w:val="24"/>
          </w:rPr>
          <w:fldChar w:fldCharType="separate"/>
        </w:r>
        <w:r w:rsidR="001D1DDE">
          <w:rPr>
            <w:noProof/>
            <w:sz w:val="24"/>
          </w:rPr>
          <w:t>2</w:t>
        </w:r>
        <w:r w:rsidRPr="00AC3622">
          <w:rPr>
            <w:sz w:val="24"/>
          </w:rPr>
          <w:fldChar w:fldCharType="end"/>
        </w:r>
      </w:p>
    </w:sdtContent>
  </w:sdt>
  <w:p w:rsidR="00455A93" w:rsidRDefault="00455A9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0843"/>
      <w:docPartObj>
        <w:docPartGallery w:val="Page Numbers (Bottom of Page)"/>
        <w:docPartUnique/>
      </w:docPartObj>
    </w:sdtPr>
    <w:sdtEndPr/>
    <w:sdtContent>
      <w:p w:rsidR="00BA701B" w:rsidRDefault="005444D9">
        <w:pPr>
          <w:pStyle w:val="ad"/>
          <w:jc w:val="right"/>
        </w:pPr>
        <w:r w:rsidRPr="00CE176D">
          <w:rPr>
            <w:sz w:val="24"/>
          </w:rPr>
          <w:fldChar w:fldCharType="begin"/>
        </w:r>
        <w:r w:rsidR="00BA701B" w:rsidRPr="00CE176D">
          <w:rPr>
            <w:sz w:val="24"/>
          </w:rPr>
          <w:instrText xml:space="preserve"> PAGE   \* MERGEFORMAT </w:instrText>
        </w:r>
        <w:r w:rsidRPr="00CE176D">
          <w:rPr>
            <w:sz w:val="24"/>
          </w:rPr>
          <w:fldChar w:fldCharType="separate"/>
        </w:r>
        <w:r w:rsidR="001D1DDE">
          <w:rPr>
            <w:noProof/>
            <w:sz w:val="24"/>
          </w:rPr>
          <w:t>4</w:t>
        </w:r>
        <w:r w:rsidRPr="00CE176D">
          <w:rPr>
            <w:sz w:val="24"/>
          </w:rPr>
          <w:fldChar w:fldCharType="end"/>
        </w:r>
      </w:p>
    </w:sdtContent>
  </w:sdt>
  <w:p w:rsidR="00BA701B" w:rsidRDefault="00BA701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A5E" w:rsidRDefault="00000A5E" w:rsidP="00CE176D">
      <w:pPr>
        <w:spacing w:after="0" w:line="240" w:lineRule="auto"/>
      </w:pPr>
      <w:r>
        <w:separator/>
      </w:r>
    </w:p>
  </w:footnote>
  <w:footnote w:type="continuationSeparator" w:id="0">
    <w:p w:rsidR="00000A5E" w:rsidRDefault="00000A5E" w:rsidP="00CE1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D"/>
    <w:multiLevelType w:val="hybridMultilevel"/>
    <w:tmpl w:val="4D9A68A4"/>
    <w:lvl w:ilvl="0" w:tplc="BB1A4930">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A"/>
    <w:multiLevelType w:val="hybridMultilevel"/>
    <w:tmpl w:val="EBC214A2"/>
    <w:lvl w:ilvl="0" w:tplc="DC1A777A">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BA0955"/>
    <w:multiLevelType w:val="multilevel"/>
    <w:tmpl w:val="557E33C8"/>
    <w:lvl w:ilvl="0">
      <w:start w:val="4"/>
      <w:numFmt w:val="decimal"/>
      <w:lvlText w:val="%1"/>
      <w:lvlJc w:val="left"/>
      <w:pPr>
        <w:ind w:left="375" w:hanging="375"/>
      </w:pPr>
      <w:rPr>
        <w:rFonts w:hint="default"/>
      </w:rPr>
    </w:lvl>
    <w:lvl w:ilvl="1">
      <w:start w:val="7"/>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5095E26"/>
    <w:multiLevelType w:val="hybridMultilevel"/>
    <w:tmpl w:val="5092898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F431A4"/>
    <w:multiLevelType w:val="multilevel"/>
    <w:tmpl w:val="43C2BA22"/>
    <w:lvl w:ilvl="0">
      <w:start w:val="5"/>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0D0F30C2"/>
    <w:multiLevelType w:val="multilevel"/>
    <w:tmpl w:val="83A618CC"/>
    <w:lvl w:ilvl="0">
      <w:start w:val="1"/>
      <w:numFmt w:val="decimal"/>
      <w:lvlText w:val="%1"/>
      <w:lvlJc w:val="left"/>
      <w:pPr>
        <w:ind w:left="450" w:hanging="450"/>
      </w:pPr>
      <w:rPr>
        <w:rFonts w:hint="default"/>
        <w:color w:val="auto"/>
      </w:rPr>
    </w:lvl>
    <w:lvl w:ilvl="1">
      <w:start w:val="1"/>
      <w:numFmt w:val="decimal"/>
      <w:lvlText w:val="%1.%2"/>
      <w:lvlJc w:val="left"/>
      <w:pPr>
        <w:ind w:left="1017" w:hanging="45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6" w15:restartNumberingAfterBreak="0">
    <w:nsid w:val="133A58CD"/>
    <w:multiLevelType w:val="multilevel"/>
    <w:tmpl w:val="17D47408"/>
    <w:lvl w:ilvl="0">
      <w:start w:val="4"/>
      <w:numFmt w:val="decimal"/>
      <w:lvlText w:val="%1"/>
      <w:lvlJc w:val="left"/>
      <w:pPr>
        <w:ind w:left="375" w:hanging="375"/>
      </w:pPr>
      <w:rPr>
        <w:rFonts w:hint="default"/>
        <w:color w:val="auto"/>
      </w:rPr>
    </w:lvl>
    <w:lvl w:ilvl="1">
      <w:start w:val="1"/>
      <w:numFmt w:val="decimal"/>
      <w:lvlText w:val="%1.%2"/>
      <w:lvlJc w:val="left"/>
      <w:pPr>
        <w:ind w:left="528" w:hanging="375"/>
      </w:pPr>
      <w:rPr>
        <w:rFonts w:hint="default"/>
        <w:color w:val="auto"/>
      </w:rPr>
    </w:lvl>
    <w:lvl w:ilvl="2">
      <w:start w:val="1"/>
      <w:numFmt w:val="decimal"/>
      <w:lvlText w:val="%1.%2.%3"/>
      <w:lvlJc w:val="left"/>
      <w:pPr>
        <w:ind w:left="1026" w:hanging="720"/>
      </w:pPr>
      <w:rPr>
        <w:rFonts w:hint="default"/>
        <w:color w:val="auto"/>
      </w:rPr>
    </w:lvl>
    <w:lvl w:ilvl="3">
      <w:start w:val="1"/>
      <w:numFmt w:val="decimal"/>
      <w:lvlText w:val="%1.%2.%3.%4"/>
      <w:lvlJc w:val="left"/>
      <w:pPr>
        <w:ind w:left="1539" w:hanging="1080"/>
      </w:pPr>
      <w:rPr>
        <w:rFonts w:hint="default"/>
        <w:color w:val="auto"/>
      </w:rPr>
    </w:lvl>
    <w:lvl w:ilvl="4">
      <w:start w:val="1"/>
      <w:numFmt w:val="decimal"/>
      <w:lvlText w:val="%1.%2.%3.%4.%5"/>
      <w:lvlJc w:val="left"/>
      <w:pPr>
        <w:ind w:left="1692" w:hanging="1080"/>
      </w:pPr>
      <w:rPr>
        <w:rFonts w:hint="default"/>
        <w:color w:val="auto"/>
      </w:rPr>
    </w:lvl>
    <w:lvl w:ilvl="5">
      <w:start w:val="1"/>
      <w:numFmt w:val="decimal"/>
      <w:lvlText w:val="%1.%2.%3.%4.%5.%6"/>
      <w:lvlJc w:val="left"/>
      <w:pPr>
        <w:ind w:left="2205" w:hanging="1440"/>
      </w:pPr>
      <w:rPr>
        <w:rFonts w:hint="default"/>
        <w:color w:val="auto"/>
      </w:rPr>
    </w:lvl>
    <w:lvl w:ilvl="6">
      <w:start w:val="1"/>
      <w:numFmt w:val="decimal"/>
      <w:lvlText w:val="%1.%2.%3.%4.%5.%6.%7"/>
      <w:lvlJc w:val="left"/>
      <w:pPr>
        <w:ind w:left="2358" w:hanging="1440"/>
      </w:pPr>
      <w:rPr>
        <w:rFonts w:hint="default"/>
        <w:color w:val="auto"/>
      </w:rPr>
    </w:lvl>
    <w:lvl w:ilvl="7">
      <w:start w:val="1"/>
      <w:numFmt w:val="decimal"/>
      <w:lvlText w:val="%1.%2.%3.%4.%5.%6.%7.%8"/>
      <w:lvlJc w:val="left"/>
      <w:pPr>
        <w:ind w:left="2871" w:hanging="1800"/>
      </w:pPr>
      <w:rPr>
        <w:rFonts w:hint="default"/>
        <w:color w:val="auto"/>
      </w:rPr>
    </w:lvl>
    <w:lvl w:ilvl="8">
      <w:start w:val="1"/>
      <w:numFmt w:val="decimal"/>
      <w:lvlText w:val="%1.%2.%3.%4.%5.%6.%7.%8.%9"/>
      <w:lvlJc w:val="left"/>
      <w:pPr>
        <w:ind w:left="3384" w:hanging="2160"/>
      </w:pPr>
      <w:rPr>
        <w:rFonts w:hint="default"/>
        <w:color w:val="auto"/>
      </w:rPr>
    </w:lvl>
  </w:abstractNum>
  <w:abstractNum w:abstractNumId="7" w15:restartNumberingAfterBreak="0">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8C2FBB"/>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20033B"/>
    <w:multiLevelType w:val="multilevel"/>
    <w:tmpl w:val="289A24A0"/>
    <w:lvl w:ilvl="0">
      <w:start w:val="1"/>
      <w:numFmt w:val="decimal"/>
      <w:lvlText w:val="%1"/>
      <w:lvlJc w:val="left"/>
      <w:pPr>
        <w:ind w:left="435" w:hanging="435"/>
      </w:pPr>
      <w:rPr>
        <w:rFonts w:hint="default"/>
        <w:color w:val="auto"/>
      </w:rPr>
    </w:lvl>
    <w:lvl w:ilvl="1">
      <w:start w:val="1"/>
      <w:numFmt w:val="decimal"/>
      <w:lvlText w:val="%1.%2"/>
      <w:lvlJc w:val="left"/>
      <w:pPr>
        <w:ind w:left="1144" w:hanging="435"/>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11" w15:restartNumberingAfterBreak="0">
    <w:nsid w:val="398B5966"/>
    <w:multiLevelType w:val="multilevel"/>
    <w:tmpl w:val="B8B2028A"/>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BF74306"/>
    <w:multiLevelType w:val="multilevel"/>
    <w:tmpl w:val="EFEA6FF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BC4E54"/>
    <w:multiLevelType w:val="hybridMultilevel"/>
    <w:tmpl w:val="EC5661C8"/>
    <w:lvl w:ilvl="0" w:tplc="F72292A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61716F0"/>
    <w:multiLevelType w:val="hybridMultilevel"/>
    <w:tmpl w:val="4EE63D76"/>
    <w:lvl w:ilvl="0" w:tplc="35AA09B8">
      <w:start w:val="1"/>
      <w:numFmt w:val="decimal"/>
      <w:lvlText w:val="%1"/>
      <w:lvlJc w:val="left"/>
      <w:pPr>
        <w:tabs>
          <w:tab w:val="num" w:pos="426"/>
        </w:tabs>
        <w:ind w:left="426"/>
      </w:pPr>
      <w:rPr>
        <w:rFonts w:cs="Times New Roman"/>
      </w:rPr>
    </w:lvl>
    <w:lvl w:ilvl="1" w:tplc="04190019">
      <w:start w:val="1"/>
      <w:numFmt w:val="decimal"/>
      <w:lvlText w:val="%2."/>
      <w:lvlJc w:val="left"/>
      <w:pPr>
        <w:tabs>
          <w:tab w:val="num" w:pos="1809"/>
        </w:tabs>
        <w:ind w:left="1809" w:hanging="360"/>
      </w:pPr>
      <w:rPr>
        <w:rFonts w:cs="Times New Roman"/>
      </w:rPr>
    </w:lvl>
    <w:lvl w:ilvl="2" w:tplc="0419001B">
      <w:start w:val="1"/>
      <w:numFmt w:val="decimal"/>
      <w:lvlText w:val="%3."/>
      <w:lvlJc w:val="left"/>
      <w:pPr>
        <w:tabs>
          <w:tab w:val="num" w:pos="2529"/>
        </w:tabs>
        <w:ind w:left="2529" w:hanging="360"/>
      </w:pPr>
      <w:rPr>
        <w:rFonts w:cs="Times New Roman"/>
      </w:rPr>
    </w:lvl>
    <w:lvl w:ilvl="3" w:tplc="0419000F">
      <w:start w:val="1"/>
      <w:numFmt w:val="decimal"/>
      <w:lvlText w:val="%4."/>
      <w:lvlJc w:val="left"/>
      <w:pPr>
        <w:tabs>
          <w:tab w:val="num" w:pos="3249"/>
        </w:tabs>
        <w:ind w:left="3249" w:hanging="360"/>
      </w:pPr>
      <w:rPr>
        <w:rFonts w:cs="Times New Roman"/>
      </w:rPr>
    </w:lvl>
    <w:lvl w:ilvl="4" w:tplc="04190019">
      <w:start w:val="1"/>
      <w:numFmt w:val="decimal"/>
      <w:lvlText w:val="%5."/>
      <w:lvlJc w:val="left"/>
      <w:pPr>
        <w:tabs>
          <w:tab w:val="num" w:pos="3969"/>
        </w:tabs>
        <w:ind w:left="3969" w:hanging="360"/>
      </w:pPr>
      <w:rPr>
        <w:rFonts w:cs="Times New Roman"/>
      </w:rPr>
    </w:lvl>
    <w:lvl w:ilvl="5" w:tplc="0419001B">
      <w:start w:val="1"/>
      <w:numFmt w:val="decimal"/>
      <w:lvlText w:val="%6."/>
      <w:lvlJc w:val="left"/>
      <w:pPr>
        <w:tabs>
          <w:tab w:val="num" w:pos="4689"/>
        </w:tabs>
        <w:ind w:left="4689" w:hanging="360"/>
      </w:pPr>
      <w:rPr>
        <w:rFonts w:cs="Times New Roman"/>
      </w:rPr>
    </w:lvl>
    <w:lvl w:ilvl="6" w:tplc="0419000F">
      <w:start w:val="1"/>
      <w:numFmt w:val="decimal"/>
      <w:lvlText w:val="%7."/>
      <w:lvlJc w:val="left"/>
      <w:pPr>
        <w:tabs>
          <w:tab w:val="num" w:pos="5409"/>
        </w:tabs>
        <w:ind w:left="5409" w:hanging="360"/>
      </w:pPr>
      <w:rPr>
        <w:rFonts w:cs="Times New Roman"/>
      </w:rPr>
    </w:lvl>
    <w:lvl w:ilvl="7" w:tplc="04190019">
      <w:start w:val="1"/>
      <w:numFmt w:val="decimal"/>
      <w:lvlText w:val="%8."/>
      <w:lvlJc w:val="left"/>
      <w:pPr>
        <w:tabs>
          <w:tab w:val="num" w:pos="6129"/>
        </w:tabs>
        <w:ind w:left="6129" w:hanging="360"/>
      </w:pPr>
      <w:rPr>
        <w:rFonts w:cs="Times New Roman"/>
      </w:rPr>
    </w:lvl>
    <w:lvl w:ilvl="8" w:tplc="0419001B">
      <w:start w:val="1"/>
      <w:numFmt w:val="decimal"/>
      <w:lvlText w:val="%9."/>
      <w:lvlJc w:val="left"/>
      <w:pPr>
        <w:tabs>
          <w:tab w:val="num" w:pos="6849"/>
        </w:tabs>
        <w:ind w:left="6849" w:hanging="360"/>
      </w:pPr>
      <w:rPr>
        <w:rFonts w:cs="Times New Roman"/>
      </w:rPr>
    </w:lvl>
  </w:abstractNum>
  <w:abstractNum w:abstractNumId="16" w15:restartNumberingAfterBreak="0">
    <w:nsid w:val="49E63C43"/>
    <w:multiLevelType w:val="multilevel"/>
    <w:tmpl w:val="4E42896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ACA7041"/>
    <w:multiLevelType w:val="multilevel"/>
    <w:tmpl w:val="57B87F2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E445658"/>
    <w:multiLevelType w:val="multilevel"/>
    <w:tmpl w:val="632C1888"/>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54883518"/>
    <w:multiLevelType w:val="multilevel"/>
    <w:tmpl w:val="315AACB6"/>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6956A0A"/>
    <w:multiLevelType w:val="singleLevel"/>
    <w:tmpl w:val="A522AD44"/>
    <w:lvl w:ilvl="0">
      <w:start w:val="2"/>
      <w:numFmt w:val="decimal"/>
      <w:lvlText w:val="%1."/>
      <w:legacy w:legacy="1" w:legacySpace="0" w:legacyIndent="259"/>
      <w:lvlJc w:val="left"/>
      <w:pPr>
        <w:ind w:left="0" w:firstLine="0"/>
      </w:pPr>
      <w:rPr>
        <w:rFonts w:ascii="Times New Roman" w:hAnsi="Times New Roman" w:cs="Times New Roman" w:hint="default"/>
      </w:rPr>
    </w:lvl>
  </w:abstractNum>
  <w:abstractNum w:abstractNumId="21"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AB34F2A"/>
    <w:multiLevelType w:val="multilevel"/>
    <w:tmpl w:val="8A4881A0"/>
    <w:lvl w:ilvl="0">
      <w:start w:val="7"/>
      <w:numFmt w:val="decimal"/>
      <w:lvlText w:val="%1"/>
      <w:lvlJc w:val="left"/>
      <w:pPr>
        <w:ind w:left="375" w:hanging="375"/>
      </w:pPr>
      <w:rPr>
        <w:rFonts w:hint="default"/>
      </w:rPr>
    </w:lvl>
    <w:lvl w:ilvl="1">
      <w:start w:val="7"/>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3" w15:restartNumberingAfterBreak="0">
    <w:nsid w:val="5C3C2893"/>
    <w:multiLevelType w:val="hybridMultilevel"/>
    <w:tmpl w:val="7DF2125C"/>
    <w:lvl w:ilvl="0" w:tplc="C7FA6EEC">
      <w:start w:val="1"/>
      <w:numFmt w:val="decimal"/>
      <w:lvlText w:val="%1"/>
      <w:lvlJc w:val="left"/>
      <w:pPr>
        <w:ind w:left="1699" w:hanging="99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6731E8"/>
    <w:multiLevelType w:val="multilevel"/>
    <w:tmpl w:val="60CE362C"/>
    <w:lvl w:ilvl="0">
      <w:start w:val="1"/>
      <w:numFmt w:val="decimal"/>
      <w:lvlText w:val="%1"/>
      <w:lvlJc w:val="left"/>
      <w:pPr>
        <w:tabs>
          <w:tab w:val="num" w:pos="360"/>
        </w:tabs>
        <w:ind w:left="360" w:hanging="360"/>
      </w:pPr>
      <w:rPr>
        <w:rFonts w:ascii="Times New Roman" w:eastAsiaTheme="minorHAnsi" w:hAnsi="Times New Roman" w:cs="Times New Roman"/>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5"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7AF6C71"/>
    <w:multiLevelType w:val="multilevel"/>
    <w:tmpl w:val="DAC43A78"/>
    <w:lvl w:ilvl="0">
      <w:start w:val="3"/>
      <w:numFmt w:val="decimal"/>
      <w:lvlText w:val="%1"/>
      <w:lvlJc w:val="left"/>
      <w:pPr>
        <w:ind w:left="375" w:hanging="375"/>
      </w:pPr>
      <w:rPr>
        <w:rFonts w:hint="default"/>
        <w:color w:val="000000"/>
      </w:rPr>
    </w:lvl>
    <w:lvl w:ilvl="1">
      <w:start w:val="8"/>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472" w:hanging="1800"/>
      </w:pPr>
      <w:rPr>
        <w:rFonts w:hint="default"/>
        <w:color w:val="000000"/>
      </w:rPr>
    </w:lvl>
  </w:abstractNum>
  <w:abstractNum w:abstractNumId="27" w15:restartNumberingAfterBreak="0">
    <w:nsid w:val="6BE759B6"/>
    <w:multiLevelType w:val="multilevel"/>
    <w:tmpl w:val="B1E42E3E"/>
    <w:lvl w:ilvl="0">
      <w:start w:val="4"/>
      <w:numFmt w:val="decimal"/>
      <w:lvlText w:val="%1"/>
      <w:lvlJc w:val="left"/>
      <w:pPr>
        <w:ind w:left="375" w:hanging="375"/>
      </w:pPr>
      <w:rPr>
        <w:rFonts w:hint="default"/>
      </w:rPr>
    </w:lvl>
    <w:lvl w:ilvl="1">
      <w:start w:val="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C7468E1"/>
    <w:multiLevelType w:val="multilevel"/>
    <w:tmpl w:val="B204E21C"/>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71E70087"/>
    <w:multiLevelType w:val="hybridMultilevel"/>
    <w:tmpl w:val="C8503272"/>
    <w:lvl w:ilvl="0" w:tplc="C526FE3C">
      <w:start w:val="3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AD4793A"/>
    <w:multiLevelType w:val="multilevel"/>
    <w:tmpl w:val="CDF00C32"/>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8"/>
  </w:num>
  <w:num w:numId="5">
    <w:abstractNumId w:val="26"/>
  </w:num>
  <w:num w:numId="6">
    <w:abstractNumId w:val="27"/>
  </w:num>
  <w:num w:numId="7">
    <w:abstractNumId w:val="2"/>
  </w:num>
  <w:num w:numId="8">
    <w:abstractNumId w:val="22"/>
  </w:num>
  <w:num w:numId="9">
    <w:abstractNumId w:val="16"/>
  </w:num>
  <w:num w:numId="10">
    <w:abstractNumId w:val="12"/>
  </w:num>
  <w:num w:numId="11">
    <w:abstractNumId w:val="17"/>
  </w:num>
  <w:num w:numId="12">
    <w:abstractNumId w:val="6"/>
  </w:num>
  <w:num w:numId="13">
    <w:abstractNumId w:val="4"/>
  </w:num>
  <w:num w:numId="14">
    <w:abstractNumId w:val="30"/>
  </w:num>
  <w:num w:numId="15">
    <w:abstractNumId w:val="19"/>
  </w:num>
  <w:num w:numId="16">
    <w:abstractNumId w:val="20"/>
    <w:lvlOverride w:ilvl="0">
      <w:startOverride w:val="2"/>
    </w:lvlOverride>
  </w:num>
  <w:num w:numId="17">
    <w:abstractNumId w:val="10"/>
  </w:num>
  <w:num w:numId="18">
    <w:abstractNumId w:val="24"/>
  </w:num>
  <w:num w:numId="19">
    <w:abstractNumId w:val="29"/>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21"/>
    <w:lvlOverride w:ilvl="0">
      <w:startOverride w:val="1"/>
    </w:lvlOverride>
    <w:lvlOverride w:ilvl="1"/>
    <w:lvlOverride w:ilvl="2"/>
    <w:lvlOverride w:ilvl="3"/>
    <w:lvlOverride w:ilvl="4"/>
    <w:lvlOverride w:ilvl="5"/>
    <w:lvlOverride w:ilvl="6"/>
    <w:lvlOverride w:ilvl="7"/>
    <w:lvlOverride w:ilvl="8"/>
  </w:num>
  <w:num w:numId="22">
    <w:abstractNumId w:val="5"/>
  </w:num>
  <w:num w:numId="23">
    <w:abstractNumId w:val="0"/>
  </w:num>
  <w:num w:numId="24">
    <w:abstractNumId w:val="14"/>
  </w:num>
  <w:num w:numId="25">
    <w:abstractNumId w:val="28"/>
  </w:num>
  <w:num w:numId="26">
    <w:abstractNumId w:val="1"/>
  </w:num>
  <w:num w:numId="27">
    <w:abstractNumId w:val="11"/>
  </w:num>
  <w:num w:numId="28">
    <w:abstractNumId w:val="23"/>
  </w:num>
  <w:num w:numId="29">
    <w:abstractNumId w:val="18"/>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717134"/>
    <w:rsid w:val="00000A5E"/>
    <w:rsid w:val="0001084A"/>
    <w:rsid w:val="00031EF8"/>
    <w:rsid w:val="00032E5E"/>
    <w:rsid w:val="0004067E"/>
    <w:rsid w:val="00063402"/>
    <w:rsid w:val="00064484"/>
    <w:rsid w:val="000662A6"/>
    <w:rsid w:val="0008346E"/>
    <w:rsid w:val="000918B6"/>
    <w:rsid w:val="00093738"/>
    <w:rsid w:val="00093B56"/>
    <w:rsid w:val="000C1C74"/>
    <w:rsid w:val="000D1BF9"/>
    <w:rsid w:val="000E0986"/>
    <w:rsid w:val="000E240F"/>
    <w:rsid w:val="001109C3"/>
    <w:rsid w:val="00141DEA"/>
    <w:rsid w:val="00157CB7"/>
    <w:rsid w:val="001636AB"/>
    <w:rsid w:val="0017238A"/>
    <w:rsid w:val="0019723D"/>
    <w:rsid w:val="001A23E6"/>
    <w:rsid w:val="001A3CD3"/>
    <w:rsid w:val="001C0097"/>
    <w:rsid w:val="001C0C73"/>
    <w:rsid w:val="001C6B3D"/>
    <w:rsid w:val="001D1DDE"/>
    <w:rsid w:val="00203907"/>
    <w:rsid w:val="00203E1C"/>
    <w:rsid w:val="00212B3B"/>
    <w:rsid w:val="00214761"/>
    <w:rsid w:val="00215367"/>
    <w:rsid w:val="0022721C"/>
    <w:rsid w:val="00275D25"/>
    <w:rsid w:val="002808A3"/>
    <w:rsid w:val="002A727A"/>
    <w:rsid w:val="002D1408"/>
    <w:rsid w:val="002F5714"/>
    <w:rsid w:val="0030189D"/>
    <w:rsid w:val="00303C4A"/>
    <w:rsid w:val="00323877"/>
    <w:rsid w:val="00335345"/>
    <w:rsid w:val="00396C10"/>
    <w:rsid w:val="003A5B55"/>
    <w:rsid w:val="003B05A4"/>
    <w:rsid w:val="003B3D63"/>
    <w:rsid w:val="003B4B15"/>
    <w:rsid w:val="003E1663"/>
    <w:rsid w:val="003E3395"/>
    <w:rsid w:val="003E4C68"/>
    <w:rsid w:val="003E7F5C"/>
    <w:rsid w:val="003F724E"/>
    <w:rsid w:val="00400CF3"/>
    <w:rsid w:val="004112A7"/>
    <w:rsid w:val="004249AE"/>
    <w:rsid w:val="00434542"/>
    <w:rsid w:val="004448FC"/>
    <w:rsid w:val="004451B8"/>
    <w:rsid w:val="004515D7"/>
    <w:rsid w:val="00455A93"/>
    <w:rsid w:val="00460312"/>
    <w:rsid w:val="00466692"/>
    <w:rsid w:val="004829E3"/>
    <w:rsid w:val="00483DE4"/>
    <w:rsid w:val="00485BBC"/>
    <w:rsid w:val="004C74EB"/>
    <w:rsid w:val="004D0521"/>
    <w:rsid w:val="005001C0"/>
    <w:rsid w:val="0050364C"/>
    <w:rsid w:val="005040EB"/>
    <w:rsid w:val="00511888"/>
    <w:rsid w:val="005131DA"/>
    <w:rsid w:val="00527210"/>
    <w:rsid w:val="0053599F"/>
    <w:rsid w:val="00540D48"/>
    <w:rsid w:val="00542CB2"/>
    <w:rsid w:val="005444D9"/>
    <w:rsid w:val="00557038"/>
    <w:rsid w:val="00571BF9"/>
    <w:rsid w:val="00581550"/>
    <w:rsid w:val="0058495F"/>
    <w:rsid w:val="00584A24"/>
    <w:rsid w:val="005B2E1C"/>
    <w:rsid w:val="005B42EC"/>
    <w:rsid w:val="005B6DBA"/>
    <w:rsid w:val="005C269F"/>
    <w:rsid w:val="005E56DB"/>
    <w:rsid w:val="005E71B3"/>
    <w:rsid w:val="005F389B"/>
    <w:rsid w:val="005F6B17"/>
    <w:rsid w:val="005F7259"/>
    <w:rsid w:val="00600B1F"/>
    <w:rsid w:val="006070A9"/>
    <w:rsid w:val="0061792D"/>
    <w:rsid w:val="00622487"/>
    <w:rsid w:val="00631F27"/>
    <w:rsid w:val="006439A6"/>
    <w:rsid w:val="006526CC"/>
    <w:rsid w:val="006735F5"/>
    <w:rsid w:val="006A2FD4"/>
    <w:rsid w:val="006A55E3"/>
    <w:rsid w:val="006D0C97"/>
    <w:rsid w:val="006E7603"/>
    <w:rsid w:val="006F6E16"/>
    <w:rsid w:val="007030DF"/>
    <w:rsid w:val="00705F85"/>
    <w:rsid w:val="00706BB7"/>
    <w:rsid w:val="007148E1"/>
    <w:rsid w:val="00717134"/>
    <w:rsid w:val="007266E8"/>
    <w:rsid w:val="00753F22"/>
    <w:rsid w:val="00774DAF"/>
    <w:rsid w:val="00782959"/>
    <w:rsid w:val="007A6456"/>
    <w:rsid w:val="007A7688"/>
    <w:rsid w:val="007C3875"/>
    <w:rsid w:val="007E0C91"/>
    <w:rsid w:val="007E18FD"/>
    <w:rsid w:val="007F3C92"/>
    <w:rsid w:val="0081679C"/>
    <w:rsid w:val="00845691"/>
    <w:rsid w:val="0085405F"/>
    <w:rsid w:val="00861B41"/>
    <w:rsid w:val="0087350C"/>
    <w:rsid w:val="00876EEF"/>
    <w:rsid w:val="0088029F"/>
    <w:rsid w:val="00892FDD"/>
    <w:rsid w:val="00897D6C"/>
    <w:rsid w:val="008B0CC0"/>
    <w:rsid w:val="008C531D"/>
    <w:rsid w:val="008D3142"/>
    <w:rsid w:val="008D5CA3"/>
    <w:rsid w:val="008E2A3A"/>
    <w:rsid w:val="008E4B38"/>
    <w:rsid w:val="008E59F7"/>
    <w:rsid w:val="008E7D3E"/>
    <w:rsid w:val="008F716A"/>
    <w:rsid w:val="00913981"/>
    <w:rsid w:val="00921823"/>
    <w:rsid w:val="009261AF"/>
    <w:rsid w:val="009334D6"/>
    <w:rsid w:val="009335A9"/>
    <w:rsid w:val="009913A1"/>
    <w:rsid w:val="009B72BC"/>
    <w:rsid w:val="009C1C94"/>
    <w:rsid w:val="009D2823"/>
    <w:rsid w:val="009D2D0B"/>
    <w:rsid w:val="009E73C8"/>
    <w:rsid w:val="009F1378"/>
    <w:rsid w:val="009F64AB"/>
    <w:rsid w:val="00A02439"/>
    <w:rsid w:val="00A06F21"/>
    <w:rsid w:val="00A145C3"/>
    <w:rsid w:val="00A21C6F"/>
    <w:rsid w:val="00A232BF"/>
    <w:rsid w:val="00A54846"/>
    <w:rsid w:val="00A6126A"/>
    <w:rsid w:val="00A655AB"/>
    <w:rsid w:val="00A677F2"/>
    <w:rsid w:val="00A72991"/>
    <w:rsid w:val="00A837CA"/>
    <w:rsid w:val="00A94563"/>
    <w:rsid w:val="00A95A0D"/>
    <w:rsid w:val="00AA71F2"/>
    <w:rsid w:val="00AB5EB5"/>
    <w:rsid w:val="00AB626C"/>
    <w:rsid w:val="00AB70A5"/>
    <w:rsid w:val="00AC0808"/>
    <w:rsid w:val="00AC1037"/>
    <w:rsid w:val="00AC18EE"/>
    <w:rsid w:val="00AC2119"/>
    <w:rsid w:val="00AC3905"/>
    <w:rsid w:val="00AC3FCE"/>
    <w:rsid w:val="00AC651E"/>
    <w:rsid w:val="00AD12C5"/>
    <w:rsid w:val="00AF1159"/>
    <w:rsid w:val="00AF30CD"/>
    <w:rsid w:val="00B05816"/>
    <w:rsid w:val="00B215EA"/>
    <w:rsid w:val="00B35C80"/>
    <w:rsid w:val="00B411DF"/>
    <w:rsid w:val="00B46255"/>
    <w:rsid w:val="00B7512F"/>
    <w:rsid w:val="00B86B73"/>
    <w:rsid w:val="00BA701B"/>
    <w:rsid w:val="00C04F86"/>
    <w:rsid w:val="00C1779C"/>
    <w:rsid w:val="00C423AE"/>
    <w:rsid w:val="00C455E7"/>
    <w:rsid w:val="00C55A12"/>
    <w:rsid w:val="00C65FDB"/>
    <w:rsid w:val="00C74E66"/>
    <w:rsid w:val="00CA0220"/>
    <w:rsid w:val="00CA7708"/>
    <w:rsid w:val="00CB1D8A"/>
    <w:rsid w:val="00CC5943"/>
    <w:rsid w:val="00CE176D"/>
    <w:rsid w:val="00CE521D"/>
    <w:rsid w:val="00D0151E"/>
    <w:rsid w:val="00D06B20"/>
    <w:rsid w:val="00D20155"/>
    <w:rsid w:val="00D219AC"/>
    <w:rsid w:val="00D51FF9"/>
    <w:rsid w:val="00D731AC"/>
    <w:rsid w:val="00D945DD"/>
    <w:rsid w:val="00DA221B"/>
    <w:rsid w:val="00DA36E7"/>
    <w:rsid w:val="00DA6566"/>
    <w:rsid w:val="00DC20A4"/>
    <w:rsid w:val="00DD09A6"/>
    <w:rsid w:val="00DD7EBD"/>
    <w:rsid w:val="00DF081E"/>
    <w:rsid w:val="00E020E2"/>
    <w:rsid w:val="00E249A6"/>
    <w:rsid w:val="00E63F44"/>
    <w:rsid w:val="00E77A27"/>
    <w:rsid w:val="00E85B14"/>
    <w:rsid w:val="00EA6CD8"/>
    <w:rsid w:val="00EB5E97"/>
    <w:rsid w:val="00EC190E"/>
    <w:rsid w:val="00EC6BEC"/>
    <w:rsid w:val="00ED2EFC"/>
    <w:rsid w:val="00EF607C"/>
    <w:rsid w:val="00F05F82"/>
    <w:rsid w:val="00F15F94"/>
    <w:rsid w:val="00F3197A"/>
    <w:rsid w:val="00F5663B"/>
    <w:rsid w:val="00F6008A"/>
    <w:rsid w:val="00F601AA"/>
    <w:rsid w:val="00F83909"/>
    <w:rsid w:val="00F84353"/>
    <w:rsid w:val="00FA614E"/>
    <w:rsid w:val="00FC139D"/>
    <w:rsid w:val="00FD0A37"/>
    <w:rsid w:val="00FD75D5"/>
    <w:rsid w:val="00FE6F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510B6-E554-45B4-AB91-72516376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3E6"/>
  </w:style>
  <w:style w:type="paragraph" w:styleId="1">
    <w:name w:val="heading 1"/>
    <w:basedOn w:val="a"/>
    <w:next w:val="a"/>
    <w:link w:val="10"/>
    <w:qFormat/>
    <w:rsid w:val="00CE176D"/>
    <w:pPr>
      <w:keepNext/>
      <w:numPr>
        <w:numId w:val="4"/>
      </w:numPr>
      <w:spacing w:after="0" w:line="320" w:lineRule="atLeast"/>
      <w:jc w:val="center"/>
      <w:outlineLvl w:val="0"/>
    </w:pPr>
    <w:rPr>
      <w:rFonts w:ascii="Times New Roman" w:eastAsia="Times New Roman" w:hAnsi="Times New Roman" w:cs="Times New Roman"/>
      <w:b/>
      <w:snapToGrid w:val="0"/>
      <w:sz w:val="52"/>
      <w:szCs w:val="20"/>
      <w:lang w:eastAsia="ru-RU"/>
    </w:rPr>
  </w:style>
  <w:style w:type="paragraph" w:styleId="2">
    <w:name w:val="heading 2"/>
    <w:basedOn w:val="a"/>
    <w:next w:val="a"/>
    <w:link w:val="20"/>
    <w:qFormat/>
    <w:rsid w:val="00CE176D"/>
    <w:pPr>
      <w:keepNext/>
      <w:numPr>
        <w:ilvl w:val="1"/>
        <w:numId w:val="4"/>
      </w:numPr>
      <w:spacing w:after="0" w:line="320" w:lineRule="atLeast"/>
      <w:jc w:val="right"/>
      <w:outlineLvl w:val="1"/>
    </w:pPr>
    <w:rPr>
      <w:rFonts w:ascii="Times New Roman" w:eastAsia="Times New Roman" w:hAnsi="Times New Roman" w:cs="Times New Roman"/>
      <w:snapToGrid w:val="0"/>
      <w:sz w:val="32"/>
      <w:szCs w:val="20"/>
      <w:lang w:eastAsia="ru-RU"/>
    </w:rPr>
  </w:style>
  <w:style w:type="paragraph" w:styleId="3">
    <w:name w:val="heading 3"/>
    <w:basedOn w:val="a"/>
    <w:next w:val="a"/>
    <w:link w:val="30"/>
    <w:qFormat/>
    <w:rsid w:val="00CE176D"/>
    <w:pPr>
      <w:keepNext/>
      <w:numPr>
        <w:ilvl w:val="2"/>
        <w:numId w:val="4"/>
      </w:numPr>
      <w:spacing w:after="0" w:line="240" w:lineRule="auto"/>
      <w:jc w:val="both"/>
      <w:outlineLvl w:val="2"/>
    </w:pPr>
    <w:rPr>
      <w:rFonts w:ascii="Times New Roman" w:eastAsia="Times New Roman" w:hAnsi="Times New Roman" w:cs="Times New Roman"/>
      <w:sz w:val="24"/>
      <w:szCs w:val="20"/>
      <w:u w:val="single"/>
      <w:lang w:eastAsia="ru-RU"/>
    </w:rPr>
  </w:style>
  <w:style w:type="paragraph" w:styleId="4">
    <w:name w:val="heading 4"/>
    <w:basedOn w:val="a"/>
    <w:next w:val="a"/>
    <w:link w:val="40"/>
    <w:qFormat/>
    <w:rsid w:val="00CE176D"/>
    <w:pPr>
      <w:keepNext/>
      <w:numPr>
        <w:ilvl w:val="3"/>
        <w:numId w:val="4"/>
      </w:numPr>
      <w:spacing w:after="0" w:line="240" w:lineRule="auto"/>
      <w:jc w:val="center"/>
      <w:outlineLvl w:val="3"/>
    </w:pPr>
    <w:rPr>
      <w:rFonts w:ascii="Times New Roman" w:eastAsia="Times New Roman" w:hAnsi="Times New Roman" w:cs="Times New Roman"/>
      <w:snapToGrid w:val="0"/>
      <w:sz w:val="28"/>
      <w:szCs w:val="20"/>
      <w:u w:val="single"/>
      <w:lang w:eastAsia="ru-RU"/>
    </w:rPr>
  </w:style>
  <w:style w:type="paragraph" w:styleId="5">
    <w:name w:val="heading 5"/>
    <w:basedOn w:val="a"/>
    <w:next w:val="a"/>
    <w:link w:val="50"/>
    <w:qFormat/>
    <w:rsid w:val="00CE176D"/>
    <w:pPr>
      <w:keepNext/>
      <w:numPr>
        <w:ilvl w:val="4"/>
        <w:numId w:val="4"/>
      </w:numPr>
      <w:spacing w:after="0" w:line="240" w:lineRule="auto"/>
      <w:jc w:val="center"/>
      <w:outlineLvl w:val="4"/>
    </w:pPr>
    <w:rPr>
      <w:rFonts w:ascii="Times New Roman" w:eastAsia="Times New Roman" w:hAnsi="Times New Roman" w:cs="Times New Roman"/>
      <w:b/>
      <w:snapToGrid w:val="0"/>
      <w:sz w:val="28"/>
      <w:szCs w:val="20"/>
      <w:lang w:eastAsia="ru-RU"/>
    </w:rPr>
  </w:style>
  <w:style w:type="paragraph" w:styleId="6">
    <w:name w:val="heading 6"/>
    <w:basedOn w:val="a"/>
    <w:next w:val="a"/>
    <w:link w:val="60"/>
    <w:qFormat/>
    <w:rsid w:val="00CE176D"/>
    <w:pPr>
      <w:keepNext/>
      <w:numPr>
        <w:ilvl w:val="5"/>
        <w:numId w:val="4"/>
      </w:numPr>
      <w:spacing w:after="0" w:line="240" w:lineRule="auto"/>
      <w:jc w:val="both"/>
      <w:outlineLvl w:val="5"/>
    </w:pPr>
    <w:rPr>
      <w:rFonts w:ascii="Times New Roman" w:eastAsia="Times New Roman" w:hAnsi="Times New Roman" w:cs="Times New Roman"/>
      <w:b/>
      <w:snapToGrid w:val="0"/>
      <w:sz w:val="28"/>
      <w:szCs w:val="20"/>
      <w:lang w:eastAsia="ru-RU"/>
    </w:rPr>
  </w:style>
  <w:style w:type="paragraph" w:styleId="7">
    <w:name w:val="heading 7"/>
    <w:basedOn w:val="a"/>
    <w:next w:val="a"/>
    <w:link w:val="70"/>
    <w:qFormat/>
    <w:rsid w:val="00CE176D"/>
    <w:pPr>
      <w:keepNext/>
      <w:numPr>
        <w:ilvl w:val="6"/>
        <w:numId w:val="4"/>
      </w:numPr>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
    <w:semiHidden/>
    <w:unhideWhenUsed/>
    <w:qFormat/>
    <w:rsid w:val="00CE521D"/>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CE176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76D"/>
    <w:rPr>
      <w:rFonts w:ascii="Times New Roman" w:eastAsia="Times New Roman" w:hAnsi="Times New Roman" w:cs="Times New Roman"/>
      <w:b/>
      <w:snapToGrid w:val="0"/>
      <w:sz w:val="52"/>
      <w:szCs w:val="20"/>
      <w:lang w:eastAsia="ru-RU"/>
    </w:rPr>
  </w:style>
  <w:style w:type="character" w:customStyle="1" w:styleId="20">
    <w:name w:val="Заголовок 2 Знак"/>
    <w:basedOn w:val="a0"/>
    <w:link w:val="2"/>
    <w:rsid w:val="00CE176D"/>
    <w:rPr>
      <w:rFonts w:ascii="Times New Roman" w:eastAsia="Times New Roman" w:hAnsi="Times New Roman" w:cs="Times New Roman"/>
      <w:snapToGrid w:val="0"/>
      <w:sz w:val="32"/>
      <w:szCs w:val="20"/>
      <w:lang w:eastAsia="ru-RU"/>
    </w:rPr>
  </w:style>
  <w:style w:type="character" w:customStyle="1" w:styleId="30">
    <w:name w:val="Заголовок 3 Знак"/>
    <w:basedOn w:val="a0"/>
    <w:link w:val="3"/>
    <w:rsid w:val="00CE176D"/>
    <w:rPr>
      <w:rFonts w:ascii="Times New Roman" w:eastAsia="Times New Roman" w:hAnsi="Times New Roman" w:cs="Times New Roman"/>
      <w:sz w:val="24"/>
      <w:szCs w:val="20"/>
      <w:u w:val="single"/>
      <w:lang w:eastAsia="ru-RU"/>
    </w:rPr>
  </w:style>
  <w:style w:type="character" w:customStyle="1" w:styleId="40">
    <w:name w:val="Заголовок 4 Знак"/>
    <w:basedOn w:val="a0"/>
    <w:link w:val="4"/>
    <w:rsid w:val="00CE176D"/>
    <w:rPr>
      <w:rFonts w:ascii="Times New Roman" w:eastAsia="Times New Roman" w:hAnsi="Times New Roman" w:cs="Times New Roman"/>
      <w:snapToGrid w:val="0"/>
      <w:sz w:val="28"/>
      <w:szCs w:val="20"/>
      <w:u w:val="single"/>
      <w:lang w:eastAsia="ru-RU"/>
    </w:rPr>
  </w:style>
  <w:style w:type="character" w:customStyle="1" w:styleId="50">
    <w:name w:val="Заголовок 5 Знак"/>
    <w:basedOn w:val="a0"/>
    <w:link w:val="5"/>
    <w:rsid w:val="00CE176D"/>
    <w:rPr>
      <w:rFonts w:ascii="Times New Roman" w:eastAsia="Times New Roman" w:hAnsi="Times New Roman" w:cs="Times New Roman"/>
      <w:b/>
      <w:snapToGrid w:val="0"/>
      <w:sz w:val="28"/>
      <w:szCs w:val="20"/>
      <w:lang w:eastAsia="ru-RU"/>
    </w:rPr>
  </w:style>
  <w:style w:type="character" w:customStyle="1" w:styleId="60">
    <w:name w:val="Заголовок 6 Знак"/>
    <w:basedOn w:val="a0"/>
    <w:link w:val="6"/>
    <w:rsid w:val="00CE176D"/>
    <w:rPr>
      <w:rFonts w:ascii="Times New Roman" w:eastAsia="Times New Roman" w:hAnsi="Times New Roman" w:cs="Times New Roman"/>
      <w:b/>
      <w:snapToGrid w:val="0"/>
      <w:sz w:val="28"/>
      <w:szCs w:val="20"/>
      <w:lang w:eastAsia="ru-RU"/>
    </w:rPr>
  </w:style>
  <w:style w:type="character" w:customStyle="1" w:styleId="70">
    <w:name w:val="Заголовок 7 Знак"/>
    <w:basedOn w:val="a0"/>
    <w:link w:val="7"/>
    <w:rsid w:val="00CE176D"/>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CE176D"/>
    <w:rPr>
      <w:rFonts w:ascii="Arial" w:eastAsia="Times New Roman" w:hAnsi="Arial" w:cs="Arial"/>
      <w:lang w:eastAsia="ru-RU"/>
    </w:rPr>
  </w:style>
  <w:style w:type="paragraph" w:customStyle="1" w:styleId="ReportHead">
    <w:name w:val="Report_Head"/>
    <w:basedOn w:val="a"/>
    <w:link w:val="ReportHead0"/>
    <w:rsid w:val="004829E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4829E3"/>
    <w:rPr>
      <w:rFonts w:ascii="Times New Roman" w:hAnsi="Times New Roman" w:cs="Times New Roman"/>
      <w:sz w:val="28"/>
    </w:rPr>
  </w:style>
  <w:style w:type="paragraph" w:styleId="a3">
    <w:name w:val="List Paragraph"/>
    <w:basedOn w:val="a"/>
    <w:uiPriority w:val="34"/>
    <w:qFormat/>
    <w:rsid w:val="00EA6CD8"/>
    <w:pPr>
      <w:ind w:left="720"/>
      <w:contextualSpacing/>
    </w:pPr>
  </w:style>
  <w:style w:type="paragraph" w:styleId="a4">
    <w:name w:val="Body Text"/>
    <w:basedOn w:val="a"/>
    <w:link w:val="a5"/>
    <w:uiPriority w:val="99"/>
    <w:unhideWhenUsed/>
    <w:rsid w:val="00AB5EB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AB5EB5"/>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AB5EB5"/>
    <w:pPr>
      <w:spacing w:after="120" w:line="480" w:lineRule="auto"/>
      <w:ind w:left="283"/>
    </w:pPr>
  </w:style>
  <w:style w:type="character" w:customStyle="1" w:styleId="22">
    <w:name w:val="Основной текст с отступом 2 Знак"/>
    <w:basedOn w:val="a0"/>
    <w:link w:val="21"/>
    <w:uiPriority w:val="99"/>
    <w:semiHidden/>
    <w:rsid w:val="00AB5EB5"/>
  </w:style>
  <w:style w:type="character" w:customStyle="1" w:styleId="apple-converted-space">
    <w:name w:val="apple-converted-space"/>
    <w:basedOn w:val="a0"/>
    <w:rsid w:val="00AB5EB5"/>
  </w:style>
  <w:style w:type="paragraph" w:styleId="a6">
    <w:name w:val="Normal (Web)"/>
    <w:basedOn w:val="a"/>
    <w:uiPriority w:val="99"/>
    <w:unhideWhenUsed/>
    <w:rsid w:val="00AB5EB5"/>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303C4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303C4A"/>
    <w:rPr>
      <w:rFonts w:ascii="Times New Roman" w:hAnsi="Times New Roman" w:cs="Times New Roman"/>
      <w:sz w:val="24"/>
    </w:rPr>
  </w:style>
  <w:style w:type="paragraph" w:styleId="a7">
    <w:name w:val="Title"/>
    <w:basedOn w:val="a"/>
    <w:link w:val="a8"/>
    <w:qFormat/>
    <w:rsid w:val="00303C4A"/>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303C4A"/>
    <w:rPr>
      <w:rFonts w:ascii="Times New Roman" w:eastAsia="Times New Roman" w:hAnsi="Times New Roman" w:cs="Times New Roman"/>
      <w:sz w:val="28"/>
      <w:szCs w:val="20"/>
    </w:rPr>
  </w:style>
  <w:style w:type="paragraph" w:styleId="31">
    <w:name w:val="Body Text 3"/>
    <w:basedOn w:val="a"/>
    <w:link w:val="32"/>
    <w:uiPriority w:val="99"/>
    <w:semiHidden/>
    <w:unhideWhenUsed/>
    <w:rsid w:val="000E0986"/>
    <w:pPr>
      <w:spacing w:after="120"/>
    </w:pPr>
    <w:rPr>
      <w:sz w:val="16"/>
      <w:szCs w:val="16"/>
    </w:rPr>
  </w:style>
  <w:style w:type="character" w:customStyle="1" w:styleId="32">
    <w:name w:val="Основной текст 3 Знак"/>
    <w:basedOn w:val="a0"/>
    <w:link w:val="31"/>
    <w:uiPriority w:val="99"/>
    <w:semiHidden/>
    <w:rsid w:val="000E0986"/>
    <w:rPr>
      <w:sz w:val="16"/>
      <w:szCs w:val="16"/>
    </w:rPr>
  </w:style>
  <w:style w:type="character" w:customStyle="1" w:styleId="a9">
    <w:name w:val="Основной текст_"/>
    <w:link w:val="12"/>
    <w:locked/>
    <w:rsid w:val="00483DE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483DE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3">
    <w:name w:val="Основной текст3"/>
    <w:rsid w:val="00483DE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1">
    <w:name w:val="Основной текст6"/>
    <w:rsid w:val="00483DE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customStyle="1" w:styleId="aa">
    <w:name w:val="список с точками"/>
    <w:basedOn w:val="a"/>
    <w:rsid w:val="007148E1"/>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b">
    <w:name w:val="Body Text Indent"/>
    <w:basedOn w:val="a"/>
    <w:link w:val="ac"/>
    <w:rsid w:val="00CE176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CE176D"/>
    <w:rPr>
      <w:rFonts w:ascii="Times New Roman" w:eastAsia="Times New Roman" w:hAnsi="Times New Roman" w:cs="Times New Roman"/>
      <w:sz w:val="28"/>
      <w:szCs w:val="20"/>
      <w:lang w:eastAsia="ru-RU"/>
    </w:rPr>
  </w:style>
  <w:style w:type="paragraph" w:styleId="ad">
    <w:name w:val="footer"/>
    <w:basedOn w:val="a"/>
    <w:link w:val="ae"/>
    <w:uiPriority w:val="99"/>
    <w:rsid w:val="00CE176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CE176D"/>
    <w:rPr>
      <w:rFonts w:ascii="Times New Roman" w:eastAsia="Times New Roman" w:hAnsi="Times New Roman" w:cs="Times New Roman"/>
      <w:sz w:val="20"/>
      <w:szCs w:val="20"/>
      <w:lang w:eastAsia="ru-RU"/>
    </w:rPr>
  </w:style>
  <w:style w:type="character" w:styleId="af">
    <w:name w:val="page number"/>
    <w:basedOn w:val="a0"/>
    <w:rsid w:val="00CE176D"/>
  </w:style>
  <w:style w:type="paragraph" w:styleId="23">
    <w:name w:val="Body Text 2"/>
    <w:basedOn w:val="a"/>
    <w:link w:val="24"/>
    <w:uiPriority w:val="99"/>
    <w:rsid w:val="00CE176D"/>
    <w:pPr>
      <w:autoSpaceDE w:val="0"/>
      <w:autoSpaceDN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CE176D"/>
    <w:rPr>
      <w:rFonts w:ascii="Times New Roman" w:eastAsia="Times New Roman" w:hAnsi="Times New Roman" w:cs="Times New Roman"/>
      <w:sz w:val="24"/>
      <w:szCs w:val="24"/>
      <w:lang w:eastAsia="ru-RU"/>
    </w:rPr>
  </w:style>
  <w:style w:type="paragraph" w:styleId="af0">
    <w:name w:val="Plain Text"/>
    <w:basedOn w:val="a"/>
    <w:link w:val="af1"/>
    <w:rsid w:val="00CE176D"/>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CE176D"/>
    <w:rPr>
      <w:rFonts w:ascii="Courier New" w:eastAsia="Times New Roman" w:hAnsi="Courier New" w:cs="Times New Roman"/>
      <w:sz w:val="20"/>
      <w:szCs w:val="20"/>
      <w:lang w:eastAsia="ru-RU"/>
    </w:rPr>
  </w:style>
  <w:style w:type="paragraph" w:styleId="af2">
    <w:name w:val="Balloon Text"/>
    <w:basedOn w:val="a"/>
    <w:link w:val="af3"/>
    <w:uiPriority w:val="99"/>
    <w:semiHidden/>
    <w:unhideWhenUsed/>
    <w:rsid w:val="00CE176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E176D"/>
    <w:rPr>
      <w:rFonts w:ascii="Tahoma" w:hAnsi="Tahoma" w:cs="Tahoma"/>
      <w:sz w:val="16"/>
      <w:szCs w:val="16"/>
    </w:rPr>
  </w:style>
  <w:style w:type="paragraph" w:styleId="af4">
    <w:name w:val="header"/>
    <w:basedOn w:val="a"/>
    <w:link w:val="af5"/>
    <w:uiPriority w:val="99"/>
    <w:semiHidden/>
    <w:unhideWhenUsed/>
    <w:rsid w:val="00CE176D"/>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CE176D"/>
  </w:style>
  <w:style w:type="table" w:styleId="af6">
    <w:name w:val="Table Grid"/>
    <w:basedOn w:val="a1"/>
    <w:rsid w:val="002A72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Document Map"/>
    <w:basedOn w:val="a"/>
    <w:link w:val="af8"/>
    <w:uiPriority w:val="99"/>
    <w:semiHidden/>
    <w:unhideWhenUsed/>
    <w:rsid w:val="002A727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8">
    <w:name w:val="Схема документа Знак"/>
    <w:basedOn w:val="a0"/>
    <w:link w:val="af7"/>
    <w:uiPriority w:val="99"/>
    <w:semiHidden/>
    <w:rsid w:val="002A727A"/>
    <w:rPr>
      <w:rFonts w:ascii="Tahoma" w:eastAsia="Times New Roman" w:hAnsi="Tahoma" w:cs="Tahoma"/>
      <w:sz w:val="16"/>
      <w:szCs w:val="16"/>
      <w:lang w:eastAsia="ru-RU"/>
    </w:rPr>
  </w:style>
  <w:style w:type="paragraph" w:customStyle="1" w:styleId="Default">
    <w:name w:val="Default"/>
    <w:rsid w:val="00CE52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0">
    <w:name w:val="Заголовок 8 Знак"/>
    <w:basedOn w:val="a0"/>
    <w:link w:val="8"/>
    <w:uiPriority w:val="9"/>
    <w:semiHidden/>
    <w:rsid w:val="00CE521D"/>
    <w:rPr>
      <w:rFonts w:ascii="Calibri" w:eastAsia="Times New Roman" w:hAnsi="Calibri" w:cs="Times New Roman"/>
      <w:i/>
      <w:iCs/>
      <w:sz w:val="24"/>
      <w:szCs w:val="24"/>
      <w:lang w:eastAsia="ru-RU"/>
    </w:rPr>
  </w:style>
  <w:style w:type="paragraph" w:styleId="af9">
    <w:name w:val="Subtitle"/>
    <w:basedOn w:val="a"/>
    <w:link w:val="afa"/>
    <w:qFormat/>
    <w:rsid w:val="00CE521D"/>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Подзаголовок Знак"/>
    <w:basedOn w:val="a0"/>
    <w:link w:val="af9"/>
    <w:rsid w:val="00CE521D"/>
    <w:rPr>
      <w:rFonts w:ascii="Times New Roman" w:eastAsia="Times New Roman" w:hAnsi="Times New Roman" w:cs="Times New Roman"/>
      <w:sz w:val="28"/>
      <w:szCs w:val="24"/>
      <w:lang w:eastAsia="ru-RU"/>
    </w:rPr>
  </w:style>
  <w:style w:type="paragraph" w:styleId="z-">
    <w:name w:val="HTML Top of Form"/>
    <w:basedOn w:val="a"/>
    <w:next w:val="a"/>
    <w:link w:val="z-0"/>
    <w:hidden/>
    <w:rsid w:val="00CE521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CE521D"/>
    <w:rPr>
      <w:rFonts w:ascii="Arial" w:eastAsia="Times New Roman" w:hAnsi="Arial" w:cs="Arial"/>
      <w:vanish/>
      <w:sz w:val="16"/>
      <w:szCs w:val="16"/>
      <w:lang w:eastAsia="ru-RU"/>
    </w:rPr>
  </w:style>
  <w:style w:type="paragraph" w:styleId="z-1">
    <w:name w:val="HTML Bottom of Form"/>
    <w:basedOn w:val="a"/>
    <w:next w:val="a"/>
    <w:link w:val="z-2"/>
    <w:hidden/>
    <w:rsid w:val="00CE521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CE521D"/>
    <w:rPr>
      <w:rFonts w:ascii="Arial" w:eastAsia="Times New Roman" w:hAnsi="Arial" w:cs="Arial"/>
      <w:vanish/>
      <w:sz w:val="16"/>
      <w:szCs w:val="16"/>
      <w:lang w:eastAsia="ru-RU"/>
    </w:rPr>
  </w:style>
  <w:style w:type="character" w:styleId="afb">
    <w:name w:val="Emphasis"/>
    <w:uiPriority w:val="20"/>
    <w:qFormat/>
    <w:rsid w:val="00F5663B"/>
    <w:rPr>
      <w:rFonts w:ascii="Times New Roman" w:hAnsi="Times New Roman" w:cs="Times New Roman"/>
      <w:i/>
      <w:iCs/>
    </w:rPr>
  </w:style>
  <w:style w:type="character" w:customStyle="1" w:styleId="9pt">
    <w:name w:val="Основной текст + 9 pt"/>
    <w:aliases w:val="Интервал 0 pt,Основной текст + 10,5 pt,Курсив,Подпись к таблице + Не полужирный"/>
    <w:rsid w:val="006070A9"/>
    <w:rPr>
      <w:rFonts w:ascii="Times New Roman" w:eastAsia="Times New Roman" w:hAnsi="Times New Roman" w:cs="Times New Roman" w:hint="default"/>
      <w:b w:val="0"/>
      <w:bCs w:val="0"/>
      <w:i w:val="0"/>
      <w:iCs w:val="0"/>
      <w:smallCaps w:val="0"/>
      <w:strike w:val="0"/>
      <w:dstrike w:val="0"/>
      <w:color w:val="000000"/>
      <w:spacing w:val="-1"/>
      <w:w w:val="100"/>
      <w:position w:val="0"/>
      <w:sz w:val="18"/>
      <w:szCs w:val="18"/>
      <w:u w:val="none"/>
      <w:effect w:val="none"/>
      <w:lang w:val="ru-RU"/>
    </w:rPr>
  </w:style>
  <w:style w:type="character" w:customStyle="1" w:styleId="25">
    <w:name w:val="Основной текст (2) + Курсив"/>
    <w:basedOn w:val="a0"/>
    <w:rsid w:val="00455A9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1pt">
    <w:name w:val="Основной текст (2) + 11 pt"/>
    <w:basedOn w:val="a0"/>
    <w:rsid w:val="00455A9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 + Полужирный"/>
    <w:rsid w:val="00455A93"/>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0824">
      <w:bodyDiv w:val="1"/>
      <w:marLeft w:val="0"/>
      <w:marRight w:val="0"/>
      <w:marTop w:val="0"/>
      <w:marBottom w:val="0"/>
      <w:divBdr>
        <w:top w:val="none" w:sz="0" w:space="0" w:color="auto"/>
        <w:left w:val="none" w:sz="0" w:space="0" w:color="auto"/>
        <w:bottom w:val="none" w:sz="0" w:space="0" w:color="auto"/>
        <w:right w:val="none" w:sz="0" w:space="0" w:color="auto"/>
      </w:divBdr>
    </w:div>
    <w:div w:id="49112649">
      <w:bodyDiv w:val="1"/>
      <w:marLeft w:val="0"/>
      <w:marRight w:val="0"/>
      <w:marTop w:val="0"/>
      <w:marBottom w:val="0"/>
      <w:divBdr>
        <w:top w:val="none" w:sz="0" w:space="0" w:color="auto"/>
        <w:left w:val="none" w:sz="0" w:space="0" w:color="auto"/>
        <w:bottom w:val="none" w:sz="0" w:space="0" w:color="auto"/>
        <w:right w:val="none" w:sz="0" w:space="0" w:color="auto"/>
      </w:divBdr>
    </w:div>
    <w:div w:id="90392567">
      <w:bodyDiv w:val="1"/>
      <w:marLeft w:val="0"/>
      <w:marRight w:val="0"/>
      <w:marTop w:val="0"/>
      <w:marBottom w:val="0"/>
      <w:divBdr>
        <w:top w:val="none" w:sz="0" w:space="0" w:color="auto"/>
        <w:left w:val="none" w:sz="0" w:space="0" w:color="auto"/>
        <w:bottom w:val="none" w:sz="0" w:space="0" w:color="auto"/>
        <w:right w:val="none" w:sz="0" w:space="0" w:color="auto"/>
      </w:divBdr>
    </w:div>
    <w:div w:id="128285828">
      <w:bodyDiv w:val="1"/>
      <w:marLeft w:val="0"/>
      <w:marRight w:val="0"/>
      <w:marTop w:val="0"/>
      <w:marBottom w:val="0"/>
      <w:divBdr>
        <w:top w:val="none" w:sz="0" w:space="0" w:color="auto"/>
        <w:left w:val="none" w:sz="0" w:space="0" w:color="auto"/>
        <w:bottom w:val="none" w:sz="0" w:space="0" w:color="auto"/>
        <w:right w:val="none" w:sz="0" w:space="0" w:color="auto"/>
      </w:divBdr>
    </w:div>
    <w:div w:id="135266639">
      <w:bodyDiv w:val="1"/>
      <w:marLeft w:val="0"/>
      <w:marRight w:val="0"/>
      <w:marTop w:val="0"/>
      <w:marBottom w:val="0"/>
      <w:divBdr>
        <w:top w:val="none" w:sz="0" w:space="0" w:color="auto"/>
        <w:left w:val="none" w:sz="0" w:space="0" w:color="auto"/>
        <w:bottom w:val="none" w:sz="0" w:space="0" w:color="auto"/>
        <w:right w:val="none" w:sz="0" w:space="0" w:color="auto"/>
      </w:divBdr>
    </w:div>
    <w:div w:id="143133408">
      <w:bodyDiv w:val="1"/>
      <w:marLeft w:val="0"/>
      <w:marRight w:val="0"/>
      <w:marTop w:val="0"/>
      <w:marBottom w:val="0"/>
      <w:divBdr>
        <w:top w:val="none" w:sz="0" w:space="0" w:color="auto"/>
        <w:left w:val="none" w:sz="0" w:space="0" w:color="auto"/>
        <w:bottom w:val="none" w:sz="0" w:space="0" w:color="auto"/>
        <w:right w:val="none" w:sz="0" w:space="0" w:color="auto"/>
      </w:divBdr>
    </w:div>
    <w:div w:id="165444555">
      <w:bodyDiv w:val="1"/>
      <w:marLeft w:val="0"/>
      <w:marRight w:val="0"/>
      <w:marTop w:val="0"/>
      <w:marBottom w:val="0"/>
      <w:divBdr>
        <w:top w:val="none" w:sz="0" w:space="0" w:color="auto"/>
        <w:left w:val="none" w:sz="0" w:space="0" w:color="auto"/>
        <w:bottom w:val="none" w:sz="0" w:space="0" w:color="auto"/>
        <w:right w:val="none" w:sz="0" w:space="0" w:color="auto"/>
      </w:divBdr>
    </w:div>
    <w:div w:id="181093287">
      <w:bodyDiv w:val="1"/>
      <w:marLeft w:val="0"/>
      <w:marRight w:val="0"/>
      <w:marTop w:val="0"/>
      <w:marBottom w:val="0"/>
      <w:divBdr>
        <w:top w:val="none" w:sz="0" w:space="0" w:color="auto"/>
        <w:left w:val="none" w:sz="0" w:space="0" w:color="auto"/>
        <w:bottom w:val="none" w:sz="0" w:space="0" w:color="auto"/>
        <w:right w:val="none" w:sz="0" w:space="0" w:color="auto"/>
      </w:divBdr>
    </w:div>
    <w:div w:id="202521158">
      <w:bodyDiv w:val="1"/>
      <w:marLeft w:val="0"/>
      <w:marRight w:val="0"/>
      <w:marTop w:val="0"/>
      <w:marBottom w:val="0"/>
      <w:divBdr>
        <w:top w:val="none" w:sz="0" w:space="0" w:color="auto"/>
        <w:left w:val="none" w:sz="0" w:space="0" w:color="auto"/>
        <w:bottom w:val="none" w:sz="0" w:space="0" w:color="auto"/>
        <w:right w:val="none" w:sz="0" w:space="0" w:color="auto"/>
      </w:divBdr>
    </w:div>
    <w:div w:id="204105540">
      <w:bodyDiv w:val="1"/>
      <w:marLeft w:val="0"/>
      <w:marRight w:val="0"/>
      <w:marTop w:val="0"/>
      <w:marBottom w:val="0"/>
      <w:divBdr>
        <w:top w:val="none" w:sz="0" w:space="0" w:color="auto"/>
        <w:left w:val="none" w:sz="0" w:space="0" w:color="auto"/>
        <w:bottom w:val="none" w:sz="0" w:space="0" w:color="auto"/>
        <w:right w:val="none" w:sz="0" w:space="0" w:color="auto"/>
      </w:divBdr>
    </w:div>
    <w:div w:id="219831487">
      <w:bodyDiv w:val="1"/>
      <w:marLeft w:val="0"/>
      <w:marRight w:val="0"/>
      <w:marTop w:val="0"/>
      <w:marBottom w:val="0"/>
      <w:divBdr>
        <w:top w:val="none" w:sz="0" w:space="0" w:color="auto"/>
        <w:left w:val="none" w:sz="0" w:space="0" w:color="auto"/>
        <w:bottom w:val="none" w:sz="0" w:space="0" w:color="auto"/>
        <w:right w:val="none" w:sz="0" w:space="0" w:color="auto"/>
      </w:divBdr>
    </w:div>
    <w:div w:id="251472339">
      <w:bodyDiv w:val="1"/>
      <w:marLeft w:val="0"/>
      <w:marRight w:val="0"/>
      <w:marTop w:val="0"/>
      <w:marBottom w:val="0"/>
      <w:divBdr>
        <w:top w:val="none" w:sz="0" w:space="0" w:color="auto"/>
        <w:left w:val="none" w:sz="0" w:space="0" w:color="auto"/>
        <w:bottom w:val="none" w:sz="0" w:space="0" w:color="auto"/>
        <w:right w:val="none" w:sz="0" w:space="0" w:color="auto"/>
      </w:divBdr>
    </w:div>
    <w:div w:id="259725152">
      <w:bodyDiv w:val="1"/>
      <w:marLeft w:val="0"/>
      <w:marRight w:val="0"/>
      <w:marTop w:val="0"/>
      <w:marBottom w:val="0"/>
      <w:divBdr>
        <w:top w:val="none" w:sz="0" w:space="0" w:color="auto"/>
        <w:left w:val="none" w:sz="0" w:space="0" w:color="auto"/>
        <w:bottom w:val="none" w:sz="0" w:space="0" w:color="auto"/>
        <w:right w:val="none" w:sz="0" w:space="0" w:color="auto"/>
      </w:divBdr>
    </w:div>
    <w:div w:id="264967595">
      <w:bodyDiv w:val="1"/>
      <w:marLeft w:val="0"/>
      <w:marRight w:val="0"/>
      <w:marTop w:val="0"/>
      <w:marBottom w:val="0"/>
      <w:divBdr>
        <w:top w:val="none" w:sz="0" w:space="0" w:color="auto"/>
        <w:left w:val="none" w:sz="0" w:space="0" w:color="auto"/>
        <w:bottom w:val="none" w:sz="0" w:space="0" w:color="auto"/>
        <w:right w:val="none" w:sz="0" w:space="0" w:color="auto"/>
      </w:divBdr>
    </w:div>
    <w:div w:id="279725824">
      <w:bodyDiv w:val="1"/>
      <w:marLeft w:val="0"/>
      <w:marRight w:val="0"/>
      <w:marTop w:val="0"/>
      <w:marBottom w:val="0"/>
      <w:divBdr>
        <w:top w:val="none" w:sz="0" w:space="0" w:color="auto"/>
        <w:left w:val="none" w:sz="0" w:space="0" w:color="auto"/>
        <w:bottom w:val="none" w:sz="0" w:space="0" w:color="auto"/>
        <w:right w:val="none" w:sz="0" w:space="0" w:color="auto"/>
      </w:divBdr>
    </w:div>
    <w:div w:id="322393196">
      <w:bodyDiv w:val="1"/>
      <w:marLeft w:val="0"/>
      <w:marRight w:val="0"/>
      <w:marTop w:val="0"/>
      <w:marBottom w:val="0"/>
      <w:divBdr>
        <w:top w:val="none" w:sz="0" w:space="0" w:color="auto"/>
        <w:left w:val="none" w:sz="0" w:space="0" w:color="auto"/>
        <w:bottom w:val="none" w:sz="0" w:space="0" w:color="auto"/>
        <w:right w:val="none" w:sz="0" w:space="0" w:color="auto"/>
      </w:divBdr>
    </w:div>
    <w:div w:id="331177368">
      <w:bodyDiv w:val="1"/>
      <w:marLeft w:val="0"/>
      <w:marRight w:val="0"/>
      <w:marTop w:val="0"/>
      <w:marBottom w:val="0"/>
      <w:divBdr>
        <w:top w:val="none" w:sz="0" w:space="0" w:color="auto"/>
        <w:left w:val="none" w:sz="0" w:space="0" w:color="auto"/>
        <w:bottom w:val="none" w:sz="0" w:space="0" w:color="auto"/>
        <w:right w:val="none" w:sz="0" w:space="0" w:color="auto"/>
      </w:divBdr>
    </w:div>
    <w:div w:id="450395105">
      <w:bodyDiv w:val="1"/>
      <w:marLeft w:val="0"/>
      <w:marRight w:val="0"/>
      <w:marTop w:val="0"/>
      <w:marBottom w:val="0"/>
      <w:divBdr>
        <w:top w:val="none" w:sz="0" w:space="0" w:color="auto"/>
        <w:left w:val="none" w:sz="0" w:space="0" w:color="auto"/>
        <w:bottom w:val="none" w:sz="0" w:space="0" w:color="auto"/>
        <w:right w:val="none" w:sz="0" w:space="0" w:color="auto"/>
      </w:divBdr>
    </w:div>
    <w:div w:id="492647915">
      <w:bodyDiv w:val="1"/>
      <w:marLeft w:val="0"/>
      <w:marRight w:val="0"/>
      <w:marTop w:val="0"/>
      <w:marBottom w:val="0"/>
      <w:divBdr>
        <w:top w:val="none" w:sz="0" w:space="0" w:color="auto"/>
        <w:left w:val="none" w:sz="0" w:space="0" w:color="auto"/>
        <w:bottom w:val="none" w:sz="0" w:space="0" w:color="auto"/>
        <w:right w:val="none" w:sz="0" w:space="0" w:color="auto"/>
      </w:divBdr>
    </w:div>
    <w:div w:id="493374775">
      <w:bodyDiv w:val="1"/>
      <w:marLeft w:val="0"/>
      <w:marRight w:val="0"/>
      <w:marTop w:val="0"/>
      <w:marBottom w:val="0"/>
      <w:divBdr>
        <w:top w:val="none" w:sz="0" w:space="0" w:color="auto"/>
        <w:left w:val="none" w:sz="0" w:space="0" w:color="auto"/>
        <w:bottom w:val="none" w:sz="0" w:space="0" w:color="auto"/>
        <w:right w:val="none" w:sz="0" w:space="0" w:color="auto"/>
      </w:divBdr>
    </w:div>
    <w:div w:id="508061501">
      <w:bodyDiv w:val="1"/>
      <w:marLeft w:val="0"/>
      <w:marRight w:val="0"/>
      <w:marTop w:val="0"/>
      <w:marBottom w:val="0"/>
      <w:divBdr>
        <w:top w:val="none" w:sz="0" w:space="0" w:color="auto"/>
        <w:left w:val="none" w:sz="0" w:space="0" w:color="auto"/>
        <w:bottom w:val="none" w:sz="0" w:space="0" w:color="auto"/>
        <w:right w:val="none" w:sz="0" w:space="0" w:color="auto"/>
      </w:divBdr>
    </w:div>
    <w:div w:id="527138072">
      <w:bodyDiv w:val="1"/>
      <w:marLeft w:val="0"/>
      <w:marRight w:val="0"/>
      <w:marTop w:val="0"/>
      <w:marBottom w:val="0"/>
      <w:divBdr>
        <w:top w:val="none" w:sz="0" w:space="0" w:color="auto"/>
        <w:left w:val="none" w:sz="0" w:space="0" w:color="auto"/>
        <w:bottom w:val="none" w:sz="0" w:space="0" w:color="auto"/>
        <w:right w:val="none" w:sz="0" w:space="0" w:color="auto"/>
      </w:divBdr>
    </w:div>
    <w:div w:id="531501145">
      <w:bodyDiv w:val="1"/>
      <w:marLeft w:val="0"/>
      <w:marRight w:val="0"/>
      <w:marTop w:val="0"/>
      <w:marBottom w:val="0"/>
      <w:divBdr>
        <w:top w:val="none" w:sz="0" w:space="0" w:color="auto"/>
        <w:left w:val="none" w:sz="0" w:space="0" w:color="auto"/>
        <w:bottom w:val="none" w:sz="0" w:space="0" w:color="auto"/>
        <w:right w:val="none" w:sz="0" w:space="0" w:color="auto"/>
      </w:divBdr>
    </w:div>
    <w:div w:id="535049739">
      <w:bodyDiv w:val="1"/>
      <w:marLeft w:val="0"/>
      <w:marRight w:val="0"/>
      <w:marTop w:val="0"/>
      <w:marBottom w:val="0"/>
      <w:divBdr>
        <w:top w:val="none" w:sz="0" w:space="0" w:color="auto"/>
        <w:left w:val="none" w:sz="0" w:space="0" w:color="auto"/>
        <w:bottom w:val="none" w:sz="0" w:space="0" w:color="auto"/>
        <w:right w:val="none" w:sz="0" w:space="0" w:color="auto"/>
      </w:divBdr>
    </w:div>
    <w:div w:id="615063252">
      <w:bodyDiv w:val="1"/>
      <w:marLeft w:val="0"/>
      <w:marRight w:val="0"/>
      <w:marTop w:val="0"/>
      <w:marBottom w:val="0"/>
      <w:divBdr>
        <w:top w:val="none" w:sz="0" w:space="0" w:color="auto"/>
        <w:left w:val="none" w:sz="0" w:space="0" w:color="auto"/>
        <w:bottom w:val="none" w:sz="0" w:space="0" w:color="auto"/>
        <w:right w:val="none" w:sz="0" w:space="0" w:color="auto"/>
      </w:divBdr>
    </w:div>
    <w:div w:id="673802993">
      <w:bodyDiv w:val="1"/>
      <w:marLeft w:val="0"/>
      <w:marRight w:val="0"/>
      <w:marTop w:val="0"/>
      <w:marBottom w:val="0"/>
      <w:divBdr>
        <w:top w:val="none" w:sz="0" w:space="0" w:color="auto"/>
        <w:left w:val="none" w:sz="0" w:space="0" w:color="auto"/>
        <w:bottom w:val="none" w:sz="0" w:space="0" w:color="auto"/>
        <w:right w:val="none" w:sz="0" w:space="0" w:color="auto"/>
      </w:divBdr>
    </w:div>
    <w:div w:id="705251077">
      <w:bodyDiv w:val="1"/>
      <w:marLeft w:val="0"/>
      <w:marRight w:val="0"/>
      <w:marTop w:val="0"/>
      <w:marBottom w:val="0"/>
      <w:divBdr>
        <w:top w:val="none" w:sz="0" w:space="0" w:color="auto"/>
        <w:left w:val="none" w:sz="0" w:space="0" w:color="auto"/>
        <w:bottom w:val="none" w:sz="0" w:space="0" w:color="auto"/>
        <w:right w:val="none" w:sz="0" w:space="0" w:color="auto"/>
      </w:divBdr>
    </w:div>
    <w:div w:id="804856911">
      <w:bodyDiv w:val="1"/>
      <w:marLeft w:val="0"/>
      <w:marRight w:val="0"/>
      <w:marTop w:val="0"/>
      <w:marBottom w:val="0"/>
      <w:divBdr>
        <w:top w:val="none" w:sz="0" w:space="0" w:color="auto"/>
        <w:left w:val="none" w:sz="0" w:space="0" w:color="auto"/>
        <w:bottom w:val="none" w:sz="0" w:space="0" w:color="auto"/>
        <w:right w:val="none" w:sz="0" w:space="0" w:color="auto"/>
      </w:divBdr>
    </w:div>
    <w:div w:id="812869812">
      <w:bodyDiv w:val="1"/>
      <w:marLeft w:val="0"/>
      <w:marRight w:val="0"/>
      <w:marTop w:val="0"/>
      <w:marBottom w:val="0"/>
      <w:divBdr>
        <w:top w:val="none" w:sz="0" w:space="0" w:color="auto"/>
        <w:left w:val="none" w:sz="0" w:space="0" w:color="auto"/>
        <w:bottom w:val="none" w:sz="0" w:space="0" w:color="auto"/>
        <w:right w:val="none" w:sz="0" w:space="0" w:color="auto"/>
      </w:divBdr>
    </w:div>
    <w:div w:id="816872314">
      <w:bodyDiv w:val="1"/>
      <w:marLeft w:val="0"/>
      <w:marRight w:val="0"/>
      <w:marTop w:val="0"/>
      <w:marBottom w:val="0"/>
      <w:divBdr>
        <w:top w:val="none" w:sz="0" w:space="0" w:color="auto"/>
        <w:left w:val="none" w:sz="0" w:space="0" w:color="auto"/>
        <w:bottom w:val="none" w:sz="0" w:space="0" w:color="auto"/>
        <w:right w:val="none" w:sz="0" w:space="0" w:color="auto"/>
      </w:divBdr>
    </w:div>
    <w:div w:id="919103263">
      <w:bodyDiv w:val="1"/>
      <w:marLeft w:val="0"/>
      <w:marRight w:val="0"/>
      <w:marTop w:val="0"/>
      <w:marBottom w:val="0"/>
      <w:divBdr>
        <w:top w:val="none" w:sz="0" w:space="0" w:color="auto"/>
        <w:left w:val="none" w:sz="0" w:space="0" w:color="auto"/>
        <w:bottom w:val="none" w:sz="0" w:space="0" w:color="auto"/>
        <w:right w:val="none" w:sz="0" w:space="0" w:color="auto"/>
      </w:divBdr>
    </w:div>
    <w:div w:id="927276674">
      <w:bodyDiv w:val="1"/>
      <w:marLeft w:val="0"/>
      <w:marRight w:val="0"/>
      <w:marTop w:val="0"/>
      <w:marBottom w:val="0"/>
      <w:divBdr>
        <w:top w:val="none" w:sz="0" w:space="0" w:color="auto"/>
        <w:left w:val="none" w:sz="0" w:space="0" w:color="auto"/>
        <w:bottom w:val="none" w:sz="0" w:space="0" w:color="auto"/>
        <w:right w:val="none" w:sz="0" w:space="0" w:color="auto"/>
      </w:divBdr>
    </w:div>
    <w:div w:id="976883112">
      <w:bodyDiv w:val="1"/>
      <w:marLeft w:val="0"/>
      <w:marRight w:val="0"/>
      <w:marTop w:val="0"/>
      <w:marBottom w:val="0"/>
      <w:divBdr>
        <w:top w:val="none" w:sz="0" w:space="0" w:color="auto"/>
        <w:left w:val="none" w:sz="0" w:space="0" w:color="auto"/>
        <w:bottom w:val="none" w:sz="0" w:space="0" w:color="auto"/>
        <w:right w:val="none" w:sz="0" w:space="0" w:color="auto"/>
      </w:divBdr>
    </w:div>
    <w:div w:id="979072518">
      <w:bodyDiv w:val="1"/>
      <w:marLeft w:val="0"/>
      <w:marRight w:val="0"/>
      <w:marTop w:val="0"/>
      <w:marBottom w:val="0"/>
      <w:divBdr>
        <w:top w:val="none" w:sz="0" w:space="0" w:color="auto"/>
        <w:left w:val="none" w:sz="0" w:space="0" w:color="auto"/>
        <w:bottom w:val="none" w:sz="0" w:space="0" w:color="auto"/>
        <w:right w:val="none" w:sz="0" w:space="0" w:color="auto"/>
      </w:divBdr>
    </w:div>
    <w:div w:id="1003044456">
      <w:bodyDiv w:val="1"/>
      <w:marLeft w:val="0"/>
      <w:marRight w:val="0"/>
      <w:marTop w:val="0"/>
      <w:marBottom w:val="0"/>
      <w:divBdr>
        <w:top w:val="none" w:sz="0" w:space="0" w:color="auto"/>
        <w:left w:val="none" w:sz="0" w:space="0" w:color="auto"/>
        <w:bottom w:val="none" w:sz="0" w:space="0" w:color="auto"/>
        <w:right w:val="none" w:sz="0" w:space="0" w:color="auto"/>
      </w:divBdr>
    </w:div>
    <w:div w:id="1011444223">
      <w:bodyDiv w:val="1"/>
      <w:marLeft w:val="0"/>
      <w:marRight w:val="0"/>
      <w:marTop w:val="0"/>
      <w:marBottom w:val="0"/>
      <w:divBdr>
        <w:top w:val="none" w:sz="0" w:space="0" w:color="auto"/>
        <w:left w:val="none" w:sz="0" w:space="0" w:color="auto"/>
        <w:bottom w:val="none" w:sz="0" w:space="0" w:color="auto"/>
        <w:right w:val="none" w:sz="0" w:space="0" w:color="auto"/>
      </w:divBdr>
    </w:div>
    <w:div w:id="1035501373">
      <w:bodyDiv w:val="1"/>
      <w:marLeft w:val="0"/>
      <w:marRight w:val="0"/>
      <w:marTop w:val="0"/>
      <w:marBottom w:val="0"/>
      <w:divBdr>
        <w:top w:val="none" w:sz="0" w:space="0" w:color="auto"/>
        <w:left w:val="none" w:sz="0" w:space="0" w:color="auto"/>
        <w:bottom w:val="none" w:sz="0" w:space="0" w:color="auto"/>
        <w:right w:val="none" w:sz="0" w:space="0" w:color="auto"/>
      </w:divBdr>
    </w:div>
    <w:div w:id="1049572166">
      <w:bodyDiv w:val="1"/>
      <w:marLeft w:val="0"/>
      <w:marRight w:val="0"/>
      <w:marTop w:val="0"/>
      <w:marBottom w:val="0"/>
      <w:divBdr>
        <w:top w:val="none" w:sz="0" w:space="0" w:color="auto"/>
        <w:left w:val="none" w:sz="0" w:space="0" w:color="auto"/>
        <w:bottom w:val="none" w:sz="0" w:space="0" w:color="auto"/>
        <w:right w:val="none" w:sz="0" w:space="0" w:color="auto"/>
      </w:divBdr>
    </w:div>
    <w:div w:id="1051030105">
      <w:bodyDiv w:val="1"/>
      <w:marLeft w:val="0"/>
      <w:marRight w:val="0"/>
      <w:marTop w:val="0"/>
      <w:marBottom w:val="0"/>
      <w:divBdr>
        <w:top w:val="none" w:sz="0" w:space="0" w:color="auto"/>
        <w:left w:val="none" w:sz="0" w:space="0" w:color="auto"/>
        <w:bottom w:val="none" w:sz="0" w:space="0" w:color="auto"/>
        <w:right w:val="none" w:sz="0" w:space="0" w:color="auto"/>
      </w:divBdr>
    </w:div>
    <w:div w:id="1108815326">
      <w:bodyDiv w:val="1"/>
      <w:marLeft w:val="0"/>
      <w:marRight w:val="0"/>
      <w:marTop w:val="0"/>
      <w:marBottom w:val="0"/>
      <w:divBdr>
        <w:top w:val="none" w:sz="0" w:space="0" w:color="auto"/>
        <w:left w:val="none" w:sz="0" w:space="0" w:color="auto"/>
        <w:bottom w:val="none" w:sz="0" w:space="0" w:color="auto"/>
        <w:right w:val="none" w:sz="0" w:space="0" w:color="auto"/>
      </w:divBdr>
    </w:div>
    <w:div w:id="1117069271">
      <w:bodyDiv w:val="1"/>
      <w:marLeft w:val="0"/>
      <w:marRight w:val="0"/>
      <w:marTop w:val="0"/>
      <w:marBottom w:val="0"/>
      <w:divBdr>
        <w:top w:val="none" w:sz="0" w:space="0" w:color="auto"/>
        <w:left w:val="none" w:sz="0" w:space="0" w:color="auto"/>
        <w:bottom w:val="none" w:sz="0" w:space="0" w:color="auto"/>
        <w:right w:val="none" w:sz="0" w:space="0" w:color="auto"/>
      </w:divBdr>
    </w:div>
    <w:div w:id="1201090406">
      <w:bodyDiv w:val="1"/>
      <w:marLeft w:val="0"/>
      <w:marRight w:val="0"/>
      <w:marTop w:val="0"/>
      <w:marBottom w:val="0"/>
      <w:divBdr>
        <w:top w:val="none" w:sz="0" w:space="0" w:color="auto"/>
        <w:left w:val="none" w:sz="0" w:space="0" w:color="auto"/>
        <w:bottom w:val="none" w:sz="0" w:space="0" w:color="auto"/>
        <w:right w:val="none" w:sz="0" w:space="0" w:color="auto"/>
      </w:divBdr>
    </w:div>
    <w:div w:id="1230261462">
      <w:bodyDiv w:val="1"/>
      <w:marLeft w:val="0"/>
      <w:marRight w:val="0"/>
      <w:marTop w:val="0"/>
      <w:marBottom w:val="0"/>
      <w:divBdr>
        <w:top w:val="none" w:sz="0" w:space="0" w:color="auto"/>
        <w:left w:val="none" w:sz="0" w:space="0" w:color="auto"/>
        <w:bottom w:val="none" w:sz="0" w:space="0" w:color="auto"/>
        <w:right w:val="none" w:sz="0" w:space="0" w:color="auto"/>
      </w:divBdr>
    </w:div>
    <w:div w:id="1245410006">
      <w:bodyDiv w:val="1"/>
      <w:marLeft w:val="0"/>
      <w:marRight w:val="0"/>
      <w:marTop w:val="0"/>
      <w:marBottom w:val="0"/>
      <w:divBdr>
        <w:top w:val="none" w:sz="0" w:space="0" w:color="auto"/>
        <w:left w:val="none" w:sz="0" w:space="0" w:color="auto"/>
        <w:bottom w:val="none" w:sz="0" w:space="0" w:color="auto"/>
        <w:right w:val="none" w:sz="0" w:space="0" w:color="auto"/>
      </w:divBdr>
    </w:div>
    <w:div w:id="1261640884">
      <w:bodyDiv w:val="1"/>
      <w:marLeft w:val="0"/>
      <w:marRight w:val="0"/>
      <w:marTop w:val="0"/>
      <w:marBottom w:val="0"/>
      <w:divBdr>
        <w:top w:val="none" w:sz="0" w:space="0" w:color="auto"/>
        <w:left w:val="none" w:sz="0" w:space="0" w:color="auto"/>
        <w:bottom w:val="none" w:sz="0" w:space="0" w:color="auto"/>
        <w:right w:val="none" w:sz="0" w:space="0" w:color="auto"/>
      </w:divBdr>
    </w:div>
    <w:div w:id="1295062452">
      <w:bodyDiv w:val="1"/>
      <w:marLeft w:val="0"/>
      <w:marRight w:val="0"/>
      <w:marTop w:val="0"/>
      <w:marBottom w:val="0"/>
      <w:divBdr>
        <w:top w:val="none" w:sz="0" w:space="0" w:color="auto"/>
        <w:left w:val="none" w:sz="0" w:space="0" w:color="auto"/>
        <w:bottom w:val="none" w:sz="0" w:space="0" w:color="auto"/>
        <w:right w:val="none" w:sz="0" w:space="0" w:color="auto"/>
      </w:divBdr>
    </w:div>
    <w:div w:id="1323894502">
      <w:bodyDiv w:val="1"/>
      <w:marLeft w:val="0"/>
      <w:marRight w:val="0"/>
      <w:marTop w:val="0"/>
      <w:marBottom w:val="0"/>
      <w:divBdr>
        <w:top w:val="none" w:sz="0" w:space="0" w:color="auto"/>
        <w:left w:val="none" w:sz="0" w:space="0" w:color="auto"/>
        <w:bottom w:val="none" w:sz="0" w:space="0" w:color="auto"/>
        <w:right w:val="none" w:sz="0" w:space="0" w:color="auto"/>
      </w:divBdr>
    </w:div>
    <w:div w:id="1326082795">
      <w:bodyDiv w:val="1"/>
      <w:marLeft w:val="0"/>
      <w:marRight w:val="0"/>
      <w:marTop w:val="0"/>
      <w:marBottom w:val="0"/>
      <w:divBdr>
        <w:top w:val="none" w:sz="0" w:space="0" w:color="auto"/>
        <w:left w:val="none" w:sz="0" w:space="0" w:color="auto"/>
        <w:bottom w:val="none" w:sz="0" w:space="0" w:color="auto"/>
        <w:right w:val="none" w:sz="0" w:space="0" w:color="auto"/>
      </w:divBdr>
    </w:div>
    <w:div w:id="1396733869">
      <w:bodyDiv w:val="1"/>
      <w:marLeft w:val="0"/>
      <w:marRight w:val="0"/>
      <w:marTop w:val="0"/>
      <w:marBottom w:val="0"/>
      <w:divBdr>
        <w:top w:val="none" w:sz="0" w:space="0" w:color="auto"/>
        <w:left w:val="none" w:sz="0" w:space="0" w:color="auto"/>
        <w:bottom w:val="none" w:sz="0" w:space="0" w:color="auto"/>
        <w:right w:val="none" w:sz="0" w:space="0" w:color="auto"/>
      </w:divBdr>
    </w:div>
    <w:div w:id="1433672502">
      <w:bodyDiv w:val="1"/>
      <w:marLeft w:val="0"/>
      <w:marRight w:val="0"/>
      <w:marTop w:val="0"/>
      <w:marBottom w:val="0"/>
      <w:divBdr>
        <w:top w:val="none" w:sz="0" w:space="0" w:color="auto"/>
        <w:left w:val="none" w:sz="0" w:space="0" w:color="auto"/>
        <w:bottom w:val="none" w:sz="0" w:space="0" w:color="auto"/>
        <w:right w:val="none" w:sz="0" w:space="0" w:color="auto"/>
      </w:divBdr>
    </w:div>
    <w:div w:id="1461345059">
      <w:bodyDiv w:val="1"/>
      <w:marLeft w:val="0"/>
      <w:marRight w:val="0"/>
      <w:marTop w:val="0"/>
      <w:marBottom w:val="0"/>
      <w:divBdr>
        <w:top w:val="none" w:sz="0" w:space="0" w:color="auto"/>
        <w:left w:val="none" w:sz="0" w:space="0" w:color="auto"/>
        <w:bottom w:val="none" w:sz="0" w:space="0" w:color="auto"/>
        <w:right w:val="none" w:sz="0" w:space="0" w:color="auto"/>
      </w:divBdr>
    </w:div>
    <w:div w:id="1528639397">
      <w:bodyDiv w:val="1"/>
      <w:marLeft w:val="0"/>
      <w:marRight w:val="0"/>
      <w:marTop w:val="0"/>
      <w:marBottom w:val="0"/>
      <w:divBdr>
        <w:top w:val="none" w:sz="0" w:space="0" w:color="auto"/>
        <w:left w:val="none" w:sz="0" w:space="0" w:color="auto"/>
        <w:bottom w:val="none" w:sz="0" w:space="0" w:color="auto"/>
        <w:right w:val="none" w:sz="0" w:space="0" w:color="auto"/>
      </w:divBdr>
    </w:div>
    <w:div w:id="1538859407">
      <w:bodyDiv w:val="1"/>
      <w:marLeft w:val="0"/>
      <w:marRight w:val="0"/>
      <w:marTop w:val="0"/>
      <w:marBottom w:val="0"/>
      <w:divBdr>
        <w:top w:val="none" w:sz="0" w:space="0" w:color="auto"/>
        <w:left w:val="none" w:sz="0" w:space="0" w:color="auto"/>
        <w:bottom w:val="none" w:sz="0" w:space="0" w:color="auto"/>
        <w:right w:val="none" w:sz="0" w:space="0" w:color="auto"/>
      </w:divBdr>
    </w:div>
    <w:div w:id="1564826469">
      <w:bodyDiv w:val="1"/>
      <w:marLeft w:val="0"/>
      <w:marRight w:val="0"/>
      <w:marTop w:val="0"/>
      <w:marBottom w:val="0"/>
      <w:divBdr>
        <w:top w:val="none" w:sz="0" w:space="0" w:color="auto"/>
        <w:left w:val="none" w:sz="0" w:space="0" w:color="auto"/>
        <w:bottom w:val="none" w:sz="0" w:space="0" w:color="auto"/>
        <w:right w:val="none" w:sz="0" w:space="0" w:color="auto"/>
      </w:divBdr>
    </w:div>
    <w:div w:id="1626425842">
      <w:bodyDiv w:val="1"/>
      <w:marLeft w:val="0"/>
      <w:marRight w:val="0"/>
      <w:marTop w:val="0"/>
      <w:marBottom w:val="0"/>
      <w:divBdr>
        <w:top w:val="none" w:sz="0" w:space="0" w:color="auto"/>
        <w:left w:val="none" w:sz="0" w:space="0" w:color="auto"/>
        <w:bottom w:val="none" w:sz="0" w:space="0" w:color="auto"/>
        <w:right w:val="none" w:sz="0" w:space="0" w:color="auto"/>
      </w:divBdr>
    </w:div>
    <w:div w:id="1661468915">
      <w:bodyDiv w:val="1"/>
      <w:marLeft w:val="0"/>
      <w:marRight w:val="0"/>
      <w:marTop w:val="0"/>
      <w:marBottom w:val="0"/>
      <w:divBdr>
        <w:top w:val="none" w:sz="0" w:space="0" w:color="auto"/>
        <w:left w:val="none" w:sz="0" w:space="0" w:color="auto"/>
        <w:bottom w:val="none" w:sz="0" w:space="0" w:color="auto"/>
        <w:right w:val="none" w:sz="0" w:space="0" w:color="auto"/>
      </w:divBdr>
    </w:div>
    <w:div w:id="1679772110">
      <w:bodyDiv w:val="1"/>
      <w:marLeft w:val="0"/>
      <w:marRight w:val="0"/>
      <w:marTop w:val="0"/>
      <w:marBottom w:val="0"/>
      <w:divBdr>
        <w:top w:val="none" w:sz="0" w:space="0" w:color="auto"/>
        <w:left w:val="none" w:sz="0" w:space="0" w:color="auto"/>
        <w:bottom w:val="none" w:sz="0" w:space="0" w:color="auto"/>
        <w:right w:val="none" w:sz="0" w:space="0" w:color="auto"/>
      </w:divBdr>
    </w:div>
    <w:div w:id="1684890422">
      <w:bodyDiv w:val="1"/>
      <w:marLeft w:val="0"/>
      <w:marRight w:val="0"/>
      <w:marTop w:val="0"/>
      <w:marBottom w:val="0"/>
      <w:divBdr>
        <w:top w:val="none" w:sz="0" w:space="0" w:color="auto"/>
        <w:left w:val="none" w:sz="0" w:space="0" w:color="auto"/>
        <w:bottom w:val="none" w:sz="0" w:space="0" w:color="auto"/>
        <w:right w:val="none" w:sz="0" w:space="0" w:color="auto"/>
      </w:divBdr>
    </w:div>
    <w:div w:id="1689284050">
      <w:bodyDiv w:val="1"/>
      <w:marLeft w:val="0"/>
      <w:marRight w:val="0"/>
      <w:marTop w:val="0"/>
      <w:marBottom w:val="0"/>
      <w:divBdr>
        <w:top w:val="none" w:sz="0" w:space="0" w:color="auto"/>
        <w:left w:val="none" w:sz="0" w:space="0" w:color="auto"/>
        <w:bottom w:val="none" w:sz="0" w:space="0" w:color="auto"/>
        <w:right w:val="none" w:sz="0" w:space="0" w:color="auto"/>
      </w:divBdr>
    </w:div>
    <w:div w:id="1694920186">
      <w:bodyDiv w:val="1"/>
      <w:marLeft w:val="0"/>
      <w:marRight w:val="0"/>
      <w:marTop w:val="0"/>
      <w:marBottom w:val="0"/>
      <w:divBdr>
        <w:top w:val="none" w:sz="0" w:space="0" w:color="auto"/>
        <w:left w:val="none" w:sz="0" w:space="0" w:color="auto"/>
        <w:bottom w:val="none" w:sz="0" w:space="0" w:color="auto"/>
        <w:right w:val="none" w:sz="0" w:space="0" w:color="auto"/>
      </w:divBdr>
    </w:div>
    <w:div w:id="1724022589">
      <w:bodyDiv w:val="1"/>
      <w:marLeft w:val="0"/>
      <w:marRight w:val="0"/>
      <w:marTop w:val="0"/>
      <w:marBottom w:val="0"/>
      <w:divBdr>
        <w:top w:val="none" w:sz="0" w:space="0" w:color="auto"/>
        <w:left w:val="none" w:sz="0" w:space="0" w:color="auto"/>
        <w:bottom w:val="none" w:sz="0" w:space="0" w:color="auto"/>
        <w:right w:val="none" w:sz="0" w:space="0" w:color="auto"/>
      </w:divBdr>
    </w:div>
    <w:div w:id="1777368151">
      <w:bodyDiv w:val="1"/>
      <w:marLeft w:val="0"/>
      <w:marRight w:val="0"/>
      <w:marTop w:val="0"/>
      <w:marBottom w:val="0"/>
      <w:divBdr>
        <w:top w:val="none" w:sz="0" w:space="0" w:color="auto"/>
        <w:left w:val="none" w:sz="0" w:space="0" w:color="auto"/>
        <w:bottom w:val="none" w:sz="0" w:space="0" w:color="auto"/>
        <w:right w:val="none" w:sz="0" w:space="0" w:color="auto"/>
      </w:divBdr>
    </w:div>
    <w:div w:id="1808738747">
      <w:bodyDiv w:val="1"/>
      <w:marLeft w:val="0"/>
      <w:marRight w:val="0"/>
      <w:marTop w:val="0"/>
      <w:marBottom w:val="0"/>
      <w:divBdr>
        <w:top w:val="none" w:sz="0" w:space="0" w:color="auto"/>
        <w:left w:val="none" w:sz="0" w:space="0" w:color="auto"/>
        <w:bottom w:val="none" w:sz="0" w:space="0" w:color="auto"/>
        <w:right w:val="none" w:sz="0" w:space="0" w:color="auto"/>
      </w:divBdr>
    </w:div>
    <w:div w:id="1843471517">
      <w:bodyDiv w:val="1"/>
      <w:marLeft w:val="0"/>
      <w:marRight w:val="0"/>
      <w:marTop w:val="0"/>
      <w:marBottom w:val="0"/>
      <w:divBdr>
        <w:top w:val="none" w:sz="0" w:space="0" w:color="auto"/>
        <w:left w:val="none" w:sz="0" w:space="0" w:color="auto"/>
        <w:bottom w:val="none" w:sz="0" w:space="0" w:color="auto"/>
        <w:right w:val="none" w:sz="0" w:space="0" w:color="auto"/>
      </w:divBdr>
    </w:div>
    <w:div w:id="1876036611">
      <w:bodyDiv w:val="1"/>
      <w:marLeft w:val="0"/>
      <w:marRight w:val="0"/>
      <w:marTop w:val="0"/>
      <w:marBottom w:val="0"/>
      <w:divBdr>
        <w:top w:val="none" w:sz="0" w:space="0" w:color="auto"/>
        <w:left w:val="none" w:sz="0" w:space="0" w:color="auto"/>
        <w:bottom w:val="none" w:sz="0" w:space="0" w:color="auto"/>
        <w:right w:val="none" w:sz="0" w:space="0" w:color="auto"/>
      </w:divBdr>
    </w:div>
    <w:div w:id="1907377378">
      <w:bodyDiv w:val="1"/>
      <w:marLeft w:val="0"/>
      <w:marRight w:val="0"/>
      <w:marTop w:val="0"/>
      <w:marBottom w:val="0"/>
      <w:divBdr>
        <w:top w:val="none" w:sz="0" w:space="0" w:color="auto"/>
        <w:left w:val="none" w:sz="0" w:space="0" w:color="auto"/>
        <w:bottom w:val="none" w:sz="0" w:space="0" w:color="auto"/>
        <w:right w:val="none" w:sz="0" w:space="0" w:color="auto"/>
      </w:divBdr>
    </w:div>
    <w:div w:id="1918782418">
      <w:bodyDiv w:val="1"/>
      <w:marLeft w:val="0"/>
      <w:marRight w:val="0"/>
      <w:marTop w:val="0"/>
      <w:marBottom w:val="0"/>
      <w:divBdr>
        <w:top w:val="none" w:sz="0" w:space="0" w:color="auto"/>
        <w:left w:val="none" w:sz="0" w:space="0" w:color="auto"/>
        <w:bottom w:val="none" w:sz="0" w:space="0" w:color="auto"/>
        <w:right w:val="none" w:sz="0" w:space="0" w:color="auto"/>
      </w:divBdr>
    </w:div>
    <w:div w:id="2046246915">
      <w:bodyDiv w:val="1"/>
      <w:marLeft w:val="0"/>
      <w:marRight w:val="0"/>
      <w:marTop w:val="0"/>
      <w:marBottom w:val="0"/>
      <w:divBdr>
        <w:top w:val="none" w:sz="0" w:space="0" w:color="auto"/>
        <w:left w:val="none" w:sz="0" w:space="0" w:color="auto"/>
        <w:bottom w:val="none" w:sz="0" w:space="0" w:color="auto"/>
        <w:right w:val="none" w:sz="0" w:space="0" w:color="auto"/>
      </w:divBdr>
    </w:div>
    <w:div w:id="2105686850">
      <w:bodyDiv w:val="1"/>
      <w:marLeft w:val="0"/>
      <w:marRight w:val="0"/>
      <w:marTop w:val="0"/>
      <w:marBottom w:val="0"/>
      <w:divBdr>
        <w:top w:val="none" w:sz="0" w:space="0" w:color="auto"/>
        <w:left w:val="none" w:sz="0" w:space="0" w:color="auto"/>
        <w:bottom w:val="none" w:sz="0" w:space="0" w:color="auto"/>
        <w:right w:val="none" w:sz="0" w:space="0" w:color="auto"/>
      </w:divBdr>
    </w:div>
    <w:div w:id="2114934197">
      <w:bodyDiv w:val="1"/>
      <w:marLeft w:val="0"/>
      <w:marRight w:val="0"/>
      <w:marTop w:val="0"/>
      <w:marBottom w:val="0"/>
      <w:divBdr>
        <w:top w:val="none" w:sz="0" w:space="0" w:color="auto"/>
        <w:left w:val="none" w:sz="0" w:space="0" w:color="auto"/>
        <w:bottom w:val="none" w:sz="0" w:space="0" w:color="auto"/>
        <w:right w:val="none" w:sz="0" w:space="0" w:color="auto"/>
      </w:divBdr>
    </w:div>
    <w:div w:id="21412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180A5-829C-47EC-92B6-F8B4054B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8411</Words>
  <Characters>47948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dc:creator>
  <cp:keywords/>
  <dc:description/>
  <cp:lastModifiedBy>sheblanovi@outlook.com</cp:lastModifiedBy>
  <cp:revision>108</cp:revision>
  <cp:lastPrinted>2019-11-06T08:55:00Z</cp:lastPrinted>
  <dcterms:created xsi:type="dcterms:W3CDTF">2016-09-22T09:12:00Z</dcterms:created>
  <dcterms:modified xsi:type="dcterms:W3CDTF">2022-03-17T10:04:00Z</dcterms:modified>
</cp:coreProperties>
</file>