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F8E" w:rsidRDefault="005C0F8E" w:rsidP="005C0F8E">
      <w:pPr>
        <w:pStyle w:val="ReportHead"/>
        <w:keepNext/>
        <w:keepLines/>
        <w:rPr>
          <w:szCs w:val="28"/>
        </w:rPr>
      </w:pPr>
      <w:r>
        <w:rPr>
          <w:szCs w:val="28"/>
        </w:rPr>
        <w:t xml:space="preserve">Министерство </w:t>
      </w:r>
      <w:r w:rsidR="006177D8">
        <w:rPr>
          <w:szCs w:val="28"/>
        </w:rPr>
        <w:t xml:space="preserve">науки </w:t>
      </w:r>
      <w:r>
        <w:rPr>
          <w:szCs w:val="28"/>
        </w:rPr>
        <w:t xml:space="preserve">и </w:t>
      </w:r>
      <w:r w:rsidR="006177D8">
        <w:t xml:space="preserve">высшего образования </w:t>
      </w:r>
      <w:r>
        <w:rPr>
          <w:szCs w:val="28"/>
        </w:rPr>
        <w:t>Российской Федерации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Бузулукский гуманитарно-технологический институт (филиал)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федерального государственного бюджетного образовательного учреждения</w:t>
      </w:r>
    </w:p>
    <w:p w:rsidR="00281AE0" w:rsidRPr="00D55040" w:rsidRDefault="00281AE0" w:rsidP="00281AE0">
      <w:pPr>
        <w:pStyle w:val="ReportHead"/>
        <w:keepNext/>
        <w:keepLines/>
        <w:rPr>
          <w:szCs w:val="28"/>
        </w:rPr>
      </w:pPr>
      <w:r w:rsidRPr="00D55040">
        <w:rPr>
          <w:szCs w:val="28"/>
        </w:rPr>
        <w:t>высшего образования</w:t>
      </w:r>
    </w:p>
    <w:p w:rsidR="00281AE0" w:rsidRPr="00D55040" w:rsidRDefault="00281AE0" w:rsidP="00281AE0">
      <w:pPr>
        <w:pStyle w:val="ReportHead"/>
        <w:keepNext/>
        <w:keepLines/>
        <w:rPr>
          <w:b/>
          <w:szCs w:val="28"/>
        </w:rPr>
      </w:pPr>
      <w:r w:rsidRPr="00D55040">
        <w:rPr>
          <w:b/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биоэкологии и техносферной безопасности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3C6A" w:rsidRPr="00965272" w:rsidRDefault="00553C6A" w:rsidP="00553C6A">
      <w:pPr>
        <w:pStyle w:val="ReportHead"/>
        <w:suppressAutoHyphens/>
        <w:spacing w:before="120"/>
        <w:rPr>
          <w:sz w:val="32"/>
          <w:szCs w:val="28"/>
        </w:rPr>
      </w:pPr>
      <w:r w:rsidRPr="00965272">
        <w:rPr>
          <w:sz w:val="32"/>
          <w:szCs w:val="28"/>
        </w:rPr>
        <w:t>«</w:t>
      </w:r>
      <w:r w:rsidR="00BA0C74">
        <w:rPr>
          <w:sz w:val="32"/>
        </w:rPr>
        <w:t>Основы микробиологии»</w:t>
      </w:r>
    </w:p>
    <w:p w:rsidR="00553C6A" w:rsidRPr="00610F0E" w:rsidRDefault="00553C6A" w:rsidP="008D4D99">
      <w:pPr>
        <w:pStyle w:val="ReportHead"/>
        <w:suppressAutoHyphens/>
        <w:spacing w:line="360" w:lineRule="auto"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Уровень высшего образования</w:t>
      </w:r>
    </w:p>
    <w:p w:rsidR="003C3919" w:rsidRPr="006454D5" w:rsidRDefault="003C3919" w:rsidP="003C3919">
      <w:pPr>
        <w:pStyle w:val="ReportHead"/>
        <w:suppressAutoHyphens/>
        <w:spacing w:line="360" w:lineRule="auto"/>
        <w:rPr>
          <w:szCs w:val="28"/>
        </w:rPr>
      </w:pPr>
      <w:r w:rsidRPr="006454D5">
        <w:rPr>
          <w:szCs w:val="28"/>
        </w:rPr>
        <w:t>БАКАЛАВРИАТ</w:t>
      </w: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Направление подготовки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06.03.01 Биология</w:t>
      </w:r>
    </w:p>
    <w:p w:rsidR="003C3919" w:rsidRPr="006454D5" w:rsidRDefault="003C3919" w:rsidP="003C3919">
      <w:pPr>
        <w:pStyle w:val="ReportHead"/>
        <w:suppressAutoHyphens/>
        <w:rPr>
          <w:szCs w:val="28"/>
          <w:vertAlign w:val="superscript"/>
        </w:rPr>
      </w:pPr>
      <w:r w:rsidRPr="006454D5">
        <w:rPr>
          <w:szCs w:val="28"/>
          <w:vertAlign w:val="superscript"/>
        </w:rPr>
        <w:t>(код и наименование направления подготовки)</w:t>
      </w: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>
        <w:rPr>
          <w:i/>
          <w:szCs w:val="28"/>
          <w:u w:val="single"/>
        </w:rPr>
        <w:t>Биоэкология</w:t>
      </w:r>
    </w:p>
    <w:p w:rsidR="003C3919" w:rsidRDefault="003C3919" w:rsidP="003C3919">
      <w:pPr>
        <w:pStyle w:val="ReportHead"/>
        <w:keepNext/>
        <w:keepLines/>
        <w:rPr>
          <w:vertAlign w:val="superscript"/>
        </w:rPr>
      </w:pPr>
      <w:r w:rsidRPr="00B7736C">
        <w:rPr>
          <w:vertAlign w:val="superscript"/>
        </w:rPr>
        <w:t>(наименование направленности (профиля) образовательной программы)</w:t>
      </w:r>
    </w:p>
    <w:p w:rsidR="003C3919" w:rsidRPr="00014581" w:rsidRDefault="003C3919" w:rsidP="003C3919">
      <w:pPr>
        <w:pStyle w:val="ReportHead"/>
        <w:keepNext/>
        <w:keepLines/>
        <w:rPr>
          <w:vertAlign w:val="superscript"/>
        </w:rPr>
      </w:pPr>
    </w:p>
    <w:p w:rsidR="003C3919" w:rsidRPr="002076DD" w:rsidRDefault="003C3919" w:rsidP="002076DD">
      <w:pPr>
        <w:pStyle w:val="ReportHead"/>
        <w:suppressAutoHyphens/>
        <w:rPr>
          <w:i/>
          <w:szCs w:val="28"/>
          <w:u w:val="single"/>
        </w:rPr>
      </w:pPr>
      <w:r w:rsidRPr="006454D5">
        <w:rPr>
          <w:szCs w:val="28"/>
        </w:rPr>
        <w:t>Тип образовательной программы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Программа бакалавриата</w:t>
      </w:r>
    </w:p>
    <w:p w:rsidR="003C3919" w:rsidRPr="00610F0E" w:rsidRDefault="003C3919" w:rsidP="003C3919">
      <w:pPr>
        <w:pStyle w:val="ReportHead"/>
        <w:suppressAutoHyphens/>
        <w:rPr>
          <w:sz w:val="36"/>
          <w:szCs w:val="36"/>
        </w:rPr>
      </w:pPr>
    </w:p>
    <w:p w:rsidR="003C3919" w:rsidRPr="006454D5" w:rsidRDefault="003C3919" w:rsidP="003C3919">
      <w:pPr>
        <w:pStyle w:val="ReportHead"/>
        <w:suppressAutoHyphens/>
        <w:rPr>
          <w:szCs w:val="28"/>
        </w:rPr>
      </w:pPr>
      <w:r w:rsidRPr="006454D5">
        <w:rPr>
          <w:szCs w:val="28"/>
        </w:rPr>
        <w:t>Квалификация</w:t>
      </w:r>
    </w:p>
    <w:p w:rsidR="003C3919" w:rsidRPr="006454D5" w:rsidRDefault="003C3919" w:rsidP="003C3919">
      <w:pPr>
        <w:pStyle w:val="ReportHead"/>
        <w:suppressAutoHyphens/>
        <w:rPr>
          <w:i/>
          <w:szCs w:val="28"/>
          <w:u w:val="single"/>
        </w:rPr>
      </w:pPr>
      <w:r w:rsidRPr="006454D5">
        <w:rPr>
          <w:i/>
          <w:szCs w:val="28"/>
          <w:u w:val="single"/>
        </w:rPr>
        <w:t>Бакалавр</w:t>
      </w:r>
    </w:p>
    <w:p w:rsidR="003C3919" w:rsidRPr="006454D5" w:rsidRDefault="003C3919" w:rsidP="003C3919">
      <w:pPr>
        <w:pStyle w:val="ReportHead"/>
        <w:suppressAutoHyphens/>
        <w:spacing w:before="120"/>
        <w:rPr>
          <w:szCs w:val="28"/>
        </w:rPr>
      </w:pPr>
      <w:r w:rsidRPr="006454D5">
        <w:rPr>
          <w:szCs w:val="28"/>
        </w:rPr>
        <w:t>Форма обучения</w:t>
      </w:r>
    </w:p>
    <w:p w:rsidR="003C3919" w:rsidRPr="006454D5" w:rsidRDefault="006177D8" w:rsidP="003C3919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Очн</w:t>
      </w:r>
      <w:r w:rsidR="00164C2B">
        <w:rPr>
          <w:i/>
          <w:szCs w:val="28"/>
          <w:u w:val="single"/>
        </w:rPr>
        <w:t>а</w:t>
      </w:r>
      <w:bookmarkStart w:id="0" w:name="_GoBack"/>
      <w:bookmarkEnd w:id="0"/>
      <w:r>
        <w:rPr>
          <w:i/>
          <w:szCs w:val="28"/>
          <w:u w:val="single"/>
        </w:rPr>
        <w:t>я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3C3919">
      <w:pPr>
        <w:pStyle w:val="ReportHead"/>
        <w:suppressAutoHyphens/>
        <w:jc w:val="left"/>
        <w:rPr>
          <w:szCs w:val="28"/>
        </w:rPr>
      </w:pPr>
    </w:p>
    <w:p w:rsidR="008D4D99" w:rsidRDefault="008D4D99" w:rsidP="00610F0E">
      <w:pPr>
        <w:pStyle w:val="ReportHead"/>
        <w:suppressAutoHyphens/>
        <w:jc w:val="left"/>
        <w:rPr>
          <w:szCs w:val="28"/>
        </w:rPr>
      </w:pPr>
    </w:p>
    <w:p w:rsidR="003A4D73" w:rsidRDefault="003A4D73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164C2B">
        <w:rPr>
          <w:szCs w:val="28"/>
        </w:rPr>
        <w:t>2022</w:t>
      </w:r>
    </w:p>
    <w:p w:rsidR="008D4D99" w:rsidRPr="006454D5" w:rsidRDefault="00BA0C74" w:rsidP="004A5996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Основы микробиологии</w:t>
      </w:r>
      <w:r w:rsidR="008D4D99" w:rsidRPr="006454D5">
        <w:rPr>
          <w:sz w:val="28"/>
          <w:szCs w:val="28"/>
        </w:rPr>
        <w:t xml:space="preserve">: </w:t>
      </w:r>
      <w:r w:rsidR="008D4D99" w:rsidRPr="006454D5">
        <w:rPr>
          <w:b/>
          <w:sz w:val="28"/>
          <w:szCs w:val="28"/>
        </w:rPr>
        <w:t xml:space="preserve"> </w:t>
      </w:r>
      <w:r w:rsidR="008D4D99" w:rsidRPr="006454D5">
        <w:rPr>
          <w:sz w:val="28"/>
          <w:szCs w:val="28"/>
        </w:rPr>
        <w:t xml:space="preserve">методические указания для обучающихся по освоению дисциплины / </w:t>
      </w:r>
      <w:r w:rsidR="002076DD">
        <w:rPr>
          <w:sz w:val="28"/>
          <w:szCs w:val="28"/>
        </w:rPr>
        <w:t xml:space="preserve">сост. : </w:t>
      </w:r>
      <w:r w:rsidR="00763DD3">
        <w:rPr>
          <w:sz w:val="28"/>
          <w:szCs w:val="28"/>
        </w:rPr>
        <w:t>М. А. Щебланова</w:t>
      </w:r>
      <w:r w:rsidR="00553C6A" w:rsidRPr="006454D5">
        <w:rPr>
          <w:sz w:val="28"/>
          <w:szCs w:val="28"/>
        </w:rPr>
        <w:t>;</w:t>
      </w:r>
      <w:r w:rsidR="008D4D99" w:rsidRPr="006454D5">
        <w:rPr>
          <w:sz w:val="28"/>
          <w:szCs w:val="28"/>
        </w:rPr>
        <w:t xml:space="preserve"> -  Бузулукский гуманитарно-технолог. ин-т (филиал) ОГУ. – Бузулук : БГТИ (филиал) ОГУ, </w:t>
      </w:r>
      <w:r w:rsidR="00164C2B">
        <w:rPr>
          <w:sz w:val="28"/>
          <w:szCs w:val="28"/>
        </w:rPr>
        <w:t>2022</w:t>
      </w:r>
      <w:r w:rsidR="008D4D99" w:rsidRPr="006454D5">
        <w:rPr>
          <w:sz w:val="28"/>
          <w:szCs w:val="28"/>
        </w:rPr>
        <w:t>.</w:t>
      </w:r>
      <w:r w:rsidR="00216A54">
        <w:rPr>
          <w:sz w:val="28"/>
          <w:szCs w:val="28"/>
        </w:rPr>
        <w:t xml:space="preserve"> 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6454D5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763DD3">
        <w:rPr>
          <w:rFonts w:ascii="Times New Roman" w:hAnsi="Times New Roman" w:cs="Times New Roman"/>
          <w:sz w:val="28"/>
          <w:szCs w:val="28"/>
        </w:rPr>
        <w:t>М. А. Щебланова</w:t>
      </w:r>
    </w:p>
    <w:p w:rsidR="008D4D99" w:rsidRPr="006454D5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 w:cs="Times New Roman"/>
          <w:sz w:val="28"/>
          <w:szCs w:val="28"/>
        </w:rPr>
        <w:t>«___»______________</w:t>
      </w:r>
      <w:r w:rsidR="00164C2B">
        <w:rPr>
          <w:rFonts w:ascii="Times New Roman" w:hAnsi="Times New Roman" w:cs="Times New Roman"/>
          <w:sz w:val="28"/>
          <w:szCs w:val="28"/>
        </w:rPr>
        <w:t>2022</w:t>
      </w:r>
      <w:r w:rsidRPr="006454D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Pr="006454D5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81AE0" w:rsidRDefault="00281AE0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</w:t>
      </w:r>
      <w:r w:rsidR="00281AE0">
        <w:rPr>
          <w:rFonts w:ascii="Times New Roman" w:hAnsi="Times New Roman"/>
          <w:sz w:val="28"/>
          <w:szCs w:val="28"/>
        </w:rPr>
        <w:t>авления самостоятельной работой</w:t>
      </w:r>
      <w:r w:rsidRPr="006454D5">
        <w:rPr>
          <w:rFonts w:ascii="Times New Roman" w:hAnsi="Times New Roman"/>
          <w:sz w:val="28"/>
          <w:szCs w:val="28"/>
        </w:rPr>
        <w:t xml:space="preserve">. </w:t>
      </w:r>
    </w:p>
    <w:p w:rsidR="008D4D99" w:rsidRPr="006454D5" w:rsidRDefault="008D4D99" w:rsidP="00763DD3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6454D5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 06.03.01 Биология</w:t>
      </w: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8D4D99" w:rsidRPr="006454D5" w:rsidRDefault="008D4D99" w:rsidP="008D4D99">
      <w:pPr>
        <w:pStyle w:val="ReportMain"/>
        <w:suppressAutoHyphens/>
        <w:ind w:firstLine="850"/>
        <w:rPr>
          <w:sz w:val="28"/>
          <w:szCs w:val="28"/>
        </w:rPr>
      </w:pPr>
    </w:p>
    <w:p w:rsid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Pr="006454D5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для обучающихся по  освоению дисциплины являются приложением к рабочей программе по дисциплине «</w:t>
      </w:r>
      <w:r w:rsidR="00BA0C74">
        <w:rPr>
          <w:rFonts w:ascii="Times New Roman" w:hAnsi="Times New Roman"/>
          <w:sz w:val="28"/>
          <w:szCs w:val="28"/>
        </w:rPr>
        <w:t>Основы микробиологии</w:t>
      </w:r>
      <w:r w:rsidRPr="006454D5">
        <w:rPr>
          <w:rFonts w:ascii="Times New Roman" w:hAnsi="Times New Roman"/>
          <w:sz w:val="28"/>
          <w:szCs w:val="28"/>
        </w:rPr>
        <w:t>»</w:t>
      </w:r>
    </w:p>
    <w:p w:rsidR="008D4D99" w:rsidRPr="006454D5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Pr="006454D5" w:rsidRDefault="008D4D99" w:rsidP="006E4BF3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01916563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82553E" w:rsidRPr="00610F0E" w:rsidRDefault="0082553E" w:rsidP="0082553E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82553E" w:rsidRPr="002B21CB" w:rsidRDefault="0082553E" w:rsidP="008E0680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BA0C74" w:rsidRPr="00BA0C74" w:rsidRDefault="002E237B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r w:rsidRPr="006510BD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82553E" w:rsidRPr="006510BD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510BD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80035865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1 Пояснительная записка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_Toc80035865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545F2A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6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2 Виды аудиторной и внеаудиторной самостоятельной работы студентов по дисциплине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_Toc80035866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4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545F2A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7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 Методические рекомендации студентам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_Toc80035867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5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545F2A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8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3.1 Методические рекомендации по самоподготовке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_Toc80035868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545F2A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69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3.2 Методические рекомендации по подготовке к лабораторным занятиям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_Toc80035869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545F2A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70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3.4 Методические рекомендации по выполнению заданий творческого уровня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_Toc80035870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11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Pr="00BA0C74" w:rsidRDefault="00545F2A">
          <w:pPr>
            <w:pStyle w:val="12"/>
            <w:rPr>
              <w:rFonts w:ascii="Times New Roman" w:eastAsiaTheme="minorEastAsia" w:hAnsi="Times New Roman"/>
              <w:noProof/>
              <w:sz w:val="28"/>
              <w:lang w:eastAsia="ru-RU"/>
            </w:rPr>
          </w:pPr>
          <w:hyperlink w:anchor="_Toc80035871" w:history="1">
            <w:r w:rsidR="00BA0C74" w:rsidRPr="00BA0C74">
              <w:rPr>
                <w:rStyle w:val="a9"/>
                <w:rFonts w:ascii="Times New Roman" w:hAnsi="Times New Roman"/>
                <w:noProof/>
                <w:sz w:val="28"/>
              </w:rPr>
              <w:t>4 Контроль и управление самостоятельной работой студентов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_Toc80035871 \h </w:instrTex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BA0C74" w:rsidRPr="00BA0C74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BA0C74" w:rsidRDefault="00BA0C74">
          <w:pPr>
            <w:pStyle w:val="12"/>
            <w:rPr>
              <w:rFonts w:asciiTheme="minorHAnsi" w:eastAsiaTheme="minorEastAsia" w:hAnsiTheme="minorHAnsi" w:cstheme="minorBidi"/>
              <w:noProof/>
              <w:lang w:eastAsia="ru-RU"/>
            </w:rPr>
          </w:pPr>
        </w:p>
        <w:p w:rsidR="0082553E" w:rsidRPr="006510BD" w:rsidRDefault="002E237B" w:rsidP="008E0680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6510BD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281AE0" w:rsidRPr="00AF448A" w:rsidRDefault="00281AE0" w:rsidP="00281AE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E0680" w:rsidRDefault="008E068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81AE0" w:rsidRDefault="00281AE0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A0C74" w:rsidRDefault="00BA0C74" w:rsidP="00281AE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046231" w:rsidRDefault="00046231" w:rsidP="00644501">
      <w:pPr>
        <w:pStyle w:val="Default"/>
        <w:jc w:val="both"/>
        <w:rPr>
          <w:color w:val="auto"/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1" w:name="_Toc80035865"/>
      <w:r w:rsidRPr="00610F0E">
        <w:rPr>
          <w:sz w:val="32"/>
        </w:rPr>
        <w:lastRenderedPageBreak/>
        <w:t>1 Пояснительная записка</w:t>
      </w:r>
      <w:bookmarkEnd w:id="1"/>
    </w:p>
    <w:p w:rsidR="00281AE0" w:rsidRPr="00644501" w:rsidRDefault="00281AE0" w:rsidP="00610F0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81AE0" w:rsidRPr="002E2BC9" w:rsidRDefault="00164E22" w:rsidP="00164E2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E2BC9">
        <w:rPr>
          <w:color w:val="auto"/>
          <w:sz w:val="28"/>
          <w:szCs w:val="28"/>
        </w:rPr>
        <w:t>«</w:t>
      </w:r>
      <w:r w:rsidR="00BA0C74">
        <w:rPr>
          <w:sz w:val="28"/>
          <w:szCs w:val="28"/>
        </w:rPr>
        <w:t>Основы микробиологии</w:t>
      </w:r>
      <w:r w:rsidRPr="002E2BC9">
        <w:rPr>
          <w:color w:val="auto"/>
          <w:sz w:val="28"/>
          <w:szCs w:val="28"/>
        </w:rPr>
        <w:t xml:space="preserve">» как дисциплина направлена на формирование </w:t>
      </w:r>
      <w:r w:rsidR="002E2BC9" w:rsidRPr="002E2BC9">
        <w:rPr>
          <w:sz w:val="28"/>
          <w:szCs w:val="28"/>
        </w:rPr>
        <w:t>у студентов научных знаний в рамках микробиологии и вирусологии, необходимых для развития навыков использования принципов биоэтики в профессиональ</w:t>
      </w:r>
      <w:r w:rsidR="00BA0C74">
        <w:rPr>
          <w:sz w:val="28"/>
          <w:szCs w:val="28"/>
        </w:rPr>
        <w:t xml:space="preserve">ной и социальной деятельности, </w:t>
      </w:r>
      <w:r w:rsidR="002E2BC9" w:rsidRPr="002E2BC9">
        <w:rPr>
          <w:sz w:val="28"/>
          <w:szCs w:val="28"/>
        </w:rPr>
        <w:t>а также современных представлений об основах биотехнологических и биомедицинских производств, генной инженерии, нанобиотехнологии, молекулярного моделирования.</w:t>
      </w:r>
    </w:p>
    <w:p w:rsidR="00281AE0" w:rsidRPr="002106C0" w:rsidRDefault="00281AE0" w:rsidP="00610F0E">
      <w:pPr>
        <w:tabs>
          <w:tab w:val="left" w:pos="243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501"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610F0E">
        <w:rPr>
          <w:rFonts w:ascii="Times New Roman" w:hAnsi="Times New Roman" w:cs="Times New Roman"/>
          <w:sz w:val="28"/>
          <w:szCs w:val="28"/>
        </w:rPr>
        <w:t>включена в</w:t>
      </w:r>
      <w:r w:rsidRPr="00644501">
        <w:rPr>
          <w:rFonts w:ascii="Times New Roman" w:hAnsi="Times New Roman" w:cs="Times New Roman"/>
          <w:sz w:val="28"/>
          <w:szCs w:val="28"/>
        </w:rPr>
        <w:t xml:space="preserve"> </w:t>
      </w:r>
      <w:r w:rsidR="006627C9" w:rsidRPr="006627C9">
        <w:rPr>
          <w:rFonts w:ascii="Times New Roman" w:hAnsi="Times New Roman" w:cs="Times New Roman"/>
          <w:sz w:val="28"/>
          <w:szCs w:val="28"/>
        </w:rPr>
        <w:t xml:space="preserve">обязательной </w:t>
      </w:r>
      <w:r w:rsidR="00164E22" w:rsidRPr="002106C0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2106C0">
        <w:rPr>
          <w:rFonts w:ascii="Times New Roman" w:hAnsi="Times New Roman" w:cs="Times New Roman"/>
          <w:sz w:val="28"/>
          <w:szCs w:val="28"/>
        </w:rPr>
        <w:t>уче</w:t>
      </w:r>
      <w:r w:rsidR="006177D8" w:rsidRPr="002106C0">
        <w:rPr>
          <w:rFonts w:ascii="Times New Roman" w:hAnsi="Times New Roman" w:cs="Times New Roman"/>
          <w:sz w:val="28"/>
          <w:szCs w:val="28"/>
        </w:rPr>
        <w:t>бного плана для студентов очно - заочной</w:t>
      </w:r>
      <w:r w:rsidR="00307E1A" w:rsidRPr="002106C0">
        <w:rPr>
          <w:rFonts w:ascii="Times New Roman" w:hAnsi="Times New Roman" w:cs="Times New Roman"/>
          <w:sz w:val="28"/>
          <w:szCs w:val="28"/>
        </w:rPr>
        <w:t xml:space="preserve"> </w:t>
      </w:r>
      <w:r w:rsidR="007B3076" w:rsidRPr="002106C0">
        <w:rPr>
          <w:rFonts w:ascii="Times New Roman" w:hAnsi="Times New Roman" w:cs="Times New Roman"/>
          <w:sz w:val="28"/>
          <w:szCs w:val="28"/>
        </w:rPr>
        <w:t>форм</w:t>
      </w:r>
      <w:r w:rsidR="00307E1A" w:rsidRPr="002106C0">
        <w:rPr>
          <w:rFonts w:ascii="Times New Roman" w:hAnsi="Times New Roman" w:cs="Times New Roman"/>
          <w:sz w:val="28"/>
          <w:szCs w:val="28"/>
        </w:rPr>
        <w:t>ы</w:t>
      </w:r>
      <w:r w:rsidRPr="002106C0">
        <w:rPr>
          <w:rFonts w:ascii="Times New Roman" w:hAnsi="Times New Roman" w:cs="Times New Roman"/>
          <w:sz w:val="28"/>
          <w:szCs w:val="28"/>
        </w:rPr>
        <w:t xml:space="preserve"> обучения направления подготовки 06.03.01 Биология. Успешное освоение данной дисциплины является необходимым </w:t>
      </w:r>
      <w:r w:rsidR="002106C0" w:rsidRPr="002106C0">
        <w:rPr>
          <w:rFonts w:ascii="Times New Roman" w:hAnsi="Times New Roman" w:cs="Times New Roman"/>
          <w:sz w:val="28"/>
          <w:szCs w:val="28"/>
        </w:rPr>
        <w:t>условием для освоения образовательной программы профиля</w:t>
      </w:r>
      <w:r w:rsidRPr="002106C0">
        <w:rPr>
          <w:rFonts w:ascii="Times New Roman" w:hAnsi="Times New Roman" w:cs="Times New Roman"/>
          <w:sz w:val="28"/>
          <w:szCs w:val="28"/>
        </w:rPr>
        <w:t>.</w:t>
      </w:r>
    </w:p>
    <w:p w:rsidR="00281AE0" w:rsidRPr="002106C0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 w:rsidR="00BA0C74" w:rsidRPr="00BA0C74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281AE0" w:rsidRPr="002106C0" w:rsidRDefault="00281AE0" w:rsidP="00610F0E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2106C0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2106C0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1AE0" w:rsidRPr="002106C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281AE0" w:rsidRPr="002106C0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281AE0" w:rsidRPr="00644501" w:rsidRDefault="00281AE0" w:rsidP="00610F0E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281AE0" w:rsidRPr="00644501" w:rsidRDefault="00281AE0" w:rsidP="00610F0E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</w:t>
      </w:r>
      <w:r w:rsidR="001621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и 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практических занятиях для эффективной подготовки к </w:t>
      </w:r>
      <w:r w:rsidR="003277C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281AE0" w:rsidRPr="00610F0E" w:rsidRDefault="00281AE0" w:rsidP="00610F0E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80035866"/>
      <w:bookmarkStart w:id="4" w:name="_Toc534378140"/>
      <w:r w:rsidRPr="00610F0E">
        <w:rPr>
          <w:sz w:val="32"/>
        </w:rPr>
        <w:lastRenderedPageBreak/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281AE0" w:rsidRPr="00644501" w:rsidRDefault="00281AE0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281AE0" w:rsidRPr="00644501" w:rsidRDefault="006E4BF3" w:rsidP="00610F0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="00281AE0"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281AE0" w:rsidRPr="00644501" w:rsidRDefault="00281AE0" w:rsidP="00610F0E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 w:rsidR="00BA0C74">
        <w:rPr>
          <w:sz w:val="28"/>
          <w:szCs w:val="28"/>
        </w:rPr>
        <w:t>Основы микробиологии</w:t>
      </w:r>
      <w:r w:rsidRPr="00644501">
        <w:rPr>
          <w:rFonts w:eastAsia="Times New Roman"/>
          <w:sz w:val="28"/>
          <w:szCs w:val="28"/>
          <w:lang w:eastAsia="ru-RU"/>
        </w:rPr>
        <w:t>» включают в себя:</w:t>
      </w:r>
    </w:p>
    <w:p w:rsidR="00164E22" w:rsidRPr="00CB5C08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bookmarkStart w:id="5" w:name="_Toc534378141"/>
      <w:r w:rsidRPr="00CB5C08">
        <w:rPr>
          <w:sz w:val="28"/>
        </w:rPr>
        <w:t>- самоподготовка:</w:t>
      </w:r>
    </w:p>
    <w:p w:rsidR="00164E22" w:rsidRPr="00CB5C08" w:rsidRDefault="00164E22" w:rsidP="00164E22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 w:rsidRPr="00CB5C08">
        <w:rPr>
          <w:sz w:val="28"/>
        </w:rPr>
        <w:t>- проработка и повторение лекционного материала и материала учебников и учебных пособий;</w:t>
      </w:r>
    </w:p>
    <w:p w:rsidR="00164E22" w:rsidRPr="00CB5C08" w:rsidRDefault="00164E22" w:rsidP="00164E22">
      <w:pPr>
        <w:pStyle w:val="ReportMain"/>
        <w:suppressAutoHyphens/>
        <w:spacing w:line="360" w:lineRule="auto"/>
        <w:ind w:firstLine="709"/>
        <w:rPr>
          <w:sz w:val="28"/>
        </w:rPr>
      </w:pPr>
      <w:r w:rsidRPr="00CB5C08">
        <w:rPr>
          <w:sz w:val="28"/>
        </w:rPr>
        <w:t xml:space="preserve"> - подготовка к лабораторным занятиям</w:t>
      </w:r>
      <w:r w:rsidR="00BA0C74">
        <w:rPr>
          <w:sz w:val="28"/>
        </w:rPr>
        <w:t>.</w:t>
      </w:r>
    </w:p>
    <w:p w:rsidR="00644501" w:rsidRDefault="00164E22" w:rsidP="00827EC4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 xml:space="preserve">Общая трудоемкость дисциплины составляет </w:t>
      </w:r>
      <w:r w:rsidR="00BA0C74">
        <w:rPr>
          <w:sz w:val="28"/>
          <w:szCs w:val="28"/>
        </w:rPr>
        <w:t>3</w:t>
      </w:r>
      <w:r w:rsidRPr="00644501">
        <w:rPr>
          <w:sz w:val="28"/>
          <w:szCs w:val="28"/>
        </w:rPr>
        <w:t xml:space="preserve"> зачетны</w:t>
      </w:r>
      <w:r w:rsidR="00BA0C74">
        <w:rPr>
          <w:sz w:val="28"/>
          <w:szCs w:val="28"/>
        </w:rPr>
        <w:t>е</w:t>
      </w:r>
      <w:r w:rsidRPr="00644501">
        <w:rPr>
          <w:sz w:val="28"/>
          <w:szCs w:val="28"/>
        </w:rPr>
        <w:t xml:space="preserve"> единиц</w:t>
      </w:r>
      <w:r w:rsidR="00BA0C74">
        <w:rPr>
          <w:sz w:val="28"/>
          <w:szCs w:val="28"/>
        </w:rPr>
        <w:t>ы (1</w:t>
      </w:r>
      <w:r w:rsidRPr="00644501">
        <w:rPr>
          <w:sz w:val="28"/>
          <w:szCs w:val="28"/>
        </w:rPr>
        <w:t>0</w:t>
      </w:r>
      <w:r w:rsidR="00BA0C74">
        <w:rPr>
          <w:sz w:val="28"/>
          <w:szCs w:val="28"/>
        </w:rPr>
        <w:t>8</w:t>
      </w:r>
      <w:r w:rsidRPr="00644501">
        <w:rPr>
          <w:sz w:val="28"/>
          <w:szCs w:val="28"/>
        </w:rPr>
        <w:t xml:space="preserve"> академических часов).</w:t>
      </w:r>
    </w:p>
    <w:p w:rsidR="00827EC4" w:rsidRDefault="00827EC4" w:rsidP="00827EC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BF3B6A" w:rsidRPr="00827EC4" w:rsidRDefault="00BF3B6A" w:rsidP="00827EC4">
      <w:pPr>
        <w:pStyle w:val="ReportMain"/>
        <w:suppressAutoHyphens/>
        <w:ind w:firstLine="709"/>
        <w:jc w:val="both"/>
        <w:rPr>
          <w:sz w:val="28"/>
          <w:szCs w:val="28"/>
        </w:rPr>
      </w:pPr>
    </w:p>
    <w:p w:rsidR="00281AE0" w:rsidRPr="00610F0E" w:rsidRDefault="00281AE0" w:rsidP="0082553E">
      <w:pPr>
        <w:pStyle w:val="1"/>
        <w:rPr>
          <w:sz w:val="32"/>
        </w:rPr>
      </w:pPr>
      <w:bookmarkStart w:id="6" w:name="_Toc534396308"/>
      <w:bookmarkStart w:id="7" w:name="_Toc80035867"/>
      <w:r w:rsidRPr="00610F0E">
        <w:rPr>
          <w:sz w:val="32"/>
        </w:rPr>
        <w:t>3 Методические рекомендации студентам</w:t>
      </w:r>
      <w:bookmarkEnd w:id="6"/>
      <w:bookmarkEnd w:id="7"/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AE0" w:rsidRPr="00D55040" w:rsidRDefault="006E4BF3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281AE0" w:rsidRPr="00D55040" w:rsidRDefault="006E4BF3" w:rsidP="002A70A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="00281AE0"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работы, предложенным преподавателем;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281AE0" w:rsidRPr="00D55040" w:rsidRDefault="00281AE0" w:rsidP="002A70A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 w:rsidR="006E4BF3"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281AE0" w:rsidRPr="00D55040" w:rsidRDefault="00281AE0" w:rsidP="00644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A54" w:rsidRPr="0082553E" w:rsidRDefault="00216A54" w:rsidP="00216A54">
      <w:pPr>
        <w:pStyle w:val="1"/>
        <w:spacing w:line="360" w:lineRule="auto"/>
        <w:ind w:left="0" w:firstLine="708"/>
      </w:pPr>
      <w:bookmarkStart w:id="8" w:name="_Toc534396309"/>
      <w:bookmarkStart w:id="9" w:name="_Toc80035868"/>
      <w:bookmarkStart w:id="10" w:name="_Toc536703846"/>
      <w:bookmarkStart w:id="11" w:name="_Toc292615"/>
      <w:bookmarkStart w:id="12" w:name="_Toc534403049"/>
      <w:bookmarkStart w:id="13" w:name="_Toc534396311"/>
      <w:r w:rsidRPr="0082553E">
        <w:t xml:space="preserve">3.1 Методические рекомендации по </w:t>
      </w:r>
      <w:bookmarkEnd w:id="8"/>
      <w:r>
        <w:t>самоподготовке</w:t>
      </w:r>
      <w:bookmarkEnd w:id="9"/>
      <w:r>
        <w:t xml:space="preserve"> </w:t>
      </w:r>
      <w:bookmarkEnd w:id="10"/>
      <w:bookmarkEnd w:id="11"/>
    </w:p>
    <w:p w:rsidR="00216A54" w:rsidRPr="00D55040" w:rsidRDefault="00216A54" w:rsidP="00216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EC4" w:rsidRPr="004E1C42" w:rsidRDefault="00827EC4" w:rsidP="00827EC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bookmarkStart w:id="14" w:name="_Toc536703849"/>
      <w:bookmarkStart w:id="15" w:name="_Toc292618"/>
      <w:r w:rsidRPr="004E1C42">
        <w:rPr>
          <w:sz w:val="28"/>
          <w:szCs w:val="28"/>
        </w:rPr>
        <w:t>Самоподготовка включает несколько направлений работы:</w:t>
      </w:r>
    </w:p>
    <w:p w:rsidR="00827EC4" w:rsidRPr="004E1C42" w:rsidRDefault="00827EC4" w:rsidP="00827EC4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4E1C42">
        <w:rPr>
          <w:sz w:val="28"/>
          <w:szCs w:val="28"/>
        </w:rPr>
        <w:t>1) Проработка и повторение лекционного материала</w:t>
      </w:r>
      <w:r w:rsidRPr="004E1C42">
        <w:rPr>
          <w:bCs/>
          <w:color w:val="auto"/>
          <w:sz w:val="28"/>
          <w:szCs w:val="28"/>
        </w:rPr>
        <w:t xml:space="preserve">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</w:t>
      </w:r>
      <w:r w:rsidR="00CC30A5">
        <w:rPr>
          <w:color w:val="auto"/>
          <w:sz w:val="28"/>
          <w:szCs w:val="28"/>
        </w:rPr>
        <w:t>д</w:t>
      </w:r>
      <w:r w:rsidRPr="00D55040">
        <w:rPr>
          <w:color w:val="auto"/>
          <w:sz w:val="28"/>
          <w:szCs w:val="28"/>
        </w:rPr>
        <w:t xml:space="preserve">метные связи, выделяются наиболее актуальные проблемы и показываются способы их разрешения.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</w:t>
      </w:r>
      <w:r w:rsidRPr="00D55040">
        <w:rPr>
          <w:color w:val="auto"/>
          <w:sz w:val="28"/>
          <w:szCs w:val="28"/>
        </w:rPr>
        <w:lastRenderedPageBreak/>
        <w:t>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</w:t>
      </w:r>
      <w:r>
        <w:rPr>
          <w:color w:val="auto"/>
          <w:sz w:val="28"/>
          <w:szCs w:val="28"/>
        </w:rPr>
        <w:t>лабораторным</w:t>
      </w:r>
      <w:r w:rsidRPr="00D55040">
        <w:rPr>
          <w:color w:val="auto"/>
          <w:sz w:val="28"/>
          <w:szCs w:val="28"/>
        </w:rPr>
        <w:t xml:space="preserve"> и практическим занятиям.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827EC4" w:rsidRPr="002A70A8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827EC4" w:rsidRPr="00D55040" w:rsidRDefault="00827EC4" w:rsidP="00827EC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E1C42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4E1C42">
        <w:rPr>
          <w:color w:val="auto"/>
          <w:sz w:val="28"/>
          <w:szCs w:val="28"/>
        </w:rPr>
        <w:t>.</w:t>
      </w:r>
      <w:r w:rsidRPr="00D55040">
        <w:rPr>
          <w:color w:val="auto"/>
          <w:sz w:val="28"/>
          <w:szCs w:val="28"/>
        </w:rPr>
        <w:t xml:space="preserve">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</w:t>
      </w:r>
      <w:r w:rsidRPr="00D55040">
        <w:rPr>
          <w:color w:val="auto"/>
          <w:sz w:val="28"/>
          <w:szCs w:val="28"/>
        </w:rPr>
        <w:lastRenderedPageBreak/>
        <w:t xml:space="preserve">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827EC4" w:rsidRPr="00D55040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827EC4" w:rsidRPr="00D55040" w:rsidRDefault="00827EC4" w:rsidP="00827EC4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827EC4" w:rsidRPr="002A70A8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827EC4" w:rsidRPr="004E1C42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C42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827EC4" w:rsidRPr="00D55040" w:rsidRDefault="00827EC4" w:rsidP="00827EC4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827EC4" w:rsidRPr="00D55040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10BD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827EC4" w:rsidRPr="00827EC4" w:rsidRDefault="00827EC4" w:rsidP="00827EC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10BD" w:rsidRPr="0082553E" w:rsidRDefault="006510BD" w:rsidP="006510BD">
      <w:pPr>
        <w:pStyle w:val="1"/>
        <w:spacing w:line="360" w:lineRule="auto"/>
        <w:ind w:left="0" w:firstLine="708"/>
      </w:pPr>
      <w:bookmarkStart w:id="16" w:name="_Toc80035869"/>
      <w:r>
        <w:t xml:space="preserve">3.2 </w:t>
      </w:r>
      <w:r w:rsidRPr="0082553E">
        <w:t>Методические рекомендации по подготовке к лабораторным занятиям</w:t>
      </w:r>
      <w:bookmarkEnd w:id="16"/>
      <w:r w:rsidRPr="0082553E">
        <w:t xml:space="preserve"> </w:t>
      </w:r>
    </w:p>
    <w:p w:rsidR="006510BD" w:rsidRPr="00D55040" w:rsidRDefault="006510BD" w:rsidP="006510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Лабораторное занятие – это основной вид учебных занятий, направленный на экспериментальное подтверждение теоретических положений.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В процессе лабораторного занятия </w:t>
      </w:r>
      <w:r>
        <w:rPr>
          <w:sz w:val="28"/>
          <w:szCs w:val="28"/>
        </w:rPr>
        <w:t>студенты</w:t>
      </w:r>
      <w:r w:rsidRPr="00446EAC">
        <w:rPr>
          <w:sz w:val="28"/>
          <w:szCs w:val="28"/>
        </w:rPr>
        <w:t xml:space="preserve"> выполняют одну или несколько лабораторных работ (заданий) под руководством преподавателя в соответствии с изучаемым содержанием учебного материала.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Выполнение лабораторных работ направлено на: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обобщение, систематизацию, углубление теоретических знаний по конкретным темам учебной дисциплины;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формирование умений применять полученные знания в практической деятельности;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lastRenderedPageBreak/>
        <w:t>развитие аналитических, проектировочных, конструктивных умений;</w:t>
      </w:r>
    </w:p>
    <w:p w:rsidR="006510BD" w:rsidRPr="00446EAC" w:rsidRDefault="006510BD" w:rsidP="006510BD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выработку самостоятельности, ответственности и творческой инициативы.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При проведении лабораторных занятий учебная группа может делиться на подгруппы.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b/>
          <w:bCs/>
          <w:sz w:val="28"/>
          <w:szCs w:val="28"/>
        </w:rPr>
        <w:t>Организация и проведение лабораторных занятий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Лабораторные занятия как вид учебной деятельности </w:t>
      </w:r>
      <w:r>
        <w:rPr>
          <w:sz w:val="28"/>
          <w:szCs w:val="28"/>
        </w:rPr>
        <w:t>проводят</w:t>
      </w:r>
      <w:r w:rsidRPr="00446EAC">
        <w:rPr>
          <w:sz w:val="28"/>
          <w:szCs w:val="28"/>
        </w:rPr>
        <w:t>ся в специально оборудованных лабораториях, где выполняются лабораторные работы (задания).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Необходимые структурные элементы лабораторного занятия:</w:t>
      </w:r>
    </w:p>
    <w:p w:rsidR="006510BD" w:rsidRPr="00446EAC" w:rsidRDefault="006510BD" w:rsidP="006510BD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инструктаж, проводимый преподавателем;</w:t>
      </w:r>
    </w:p>
    <w:p w:rsidR="006510BD" w:rsidRPr="00446EAC" w:rsidRDefault="006510BD" w:rsidP="006510BD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самостоятельная деятельность </w:t>
      </w:r>
      <w:r>
        <w:rPr>
          <w:sz w:val="28"/>
          <w:szCs w:val="28"/>
        </w:rPr>
        <w:t>студентов</w:t>
      </w:r>
      <w:r w:rsidRPr="00446EAC">
        <w:rPr>
          <w:sz w:val="28"/>
          <w:szCs w:val="28"/>
        </w:rPr>
        <w:t>;</w:t>
      </w:r>
    </w:p>
    <w:p w:rsidR="006510BD" w:rsidRPr="00446EAC" w:rsidRDefault="006510BD" w:rsidP="006510BD">
      <w:pPr>
        <w:pStyle w:val="ab"/>
        <w:numPr>
          <w:ilvl w:val="0"/>
          <w:numId w:val="2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обсуждение итогов выполнения лабораторной работы (задания).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>Перед выполнением лабораторного задания (работы) проводится проверка знаний – их теоретической готовности к выполнению задания.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46EAC">
        <w:rPr>
          <w:sz w:val="28"/>
          <w:szCs w:val="28"/>
        </w:rPr>
        <w:t xml:space="preserve">Лабораторное задание (работа) может носить частично-поисковый и </w:t>
      </w:r>
      <w:r w:rsidRPr="00644501">
        <w:rPr>
          <w:sz w:val="28"/>
          <w:szCs w:val="28"/>
        </w:rPr>
        <w:t>поисковый характер.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Работы, носящие </w:t>
      </w:r>
      <w:r w:rsidRPr="00644501">
        <w:rPr>
          <w:iCs/>
          <w:sz w:val="28"/>
          <w:szCs w:val="28"/>
        </w:rPr>
        <w:t>частично-поисковый</w:t>
      </w:r>
      <w:r w:rsidRPr="00644501">
        <w:rPr>
          <w:sz w:val="28"/>
          <w:szCs w:val="28"/>
        </w:rPr>
        <w:t> характер, отличаются тем, что при их проведении не используются подробные инструкции, не задан порядок выполнения необходимых действий, от студентов требуется самостоятельный подбор оборудования, выбор способов выполнения работы, инструктивной и справочной литературы.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Работы, носящие </w:t>
      </w:r>
      <w:r w:rsidRPr="00644501">
        <w:rPr>
          <w:iCs/>
          <w:sz w:val="28"/>
          <w:szCs w:val="28"/>
        </w:rPr>
        <w:t>поисковый</w:t>
      </w:r>
      <w:r w:rsidRPr="00644501">
        <w:rPr>
          <w:sz w:val="28"/>
          <w:szCs w:val="28"/>
        </w:rPr>
        <w:t> характер, отличаются тем, что студенты должны решить новую для них проблему, опираясь на имеющиеся у них теоретические знания.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По каждому лабораторному заданию (работе) преподавателем учебной дисциплины разрабатываются методические указания по их проведению.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По лабораторной работе частично-поискового характера методические указания содержат:</w:t>
      </w:r>
    </w:p>
    <w:p w:rsidR="006510BD" w:rsidRPr="00644501" w:rsidRDefault="006510BD" w:rsidP="006510B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тему занятия;</w:t>
      </w:r>
    </w:p>
    <w:p w:rsidR="006510BD" w:rsidRPr="00644501" w:rsidRDefault="006510BD" w:rsidP="006510B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цель занятия;</w:t>
      </w:r>
    </w:p>
    <w:p w:rsidR="006510BD" w:rsidRPr="00644501" w:rsidRDefault="006510BD" w:rsidP="006510BD">
      <w:pPr>
        <w:pStyle w:val="ab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lastRenderedPageBreak/>
        <w:t>основные теоретические положения.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Форма организации для проведения лабораторного занятия – фронтальная, групповая и индивидуальная – определяется преподавателем, исходя из темы, цели, порядка выполнения работы.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фронтальной форме организации занятий все студенты выполняют одну и ту же работу.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групповой форме организации занятий одна и та же работа выполняется бригадами по 2-5 человек.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При индивидуальной форме организации занятий каждый выполняет индивидуальное задание.</w:t>
      </w:r>
    </w:p>
    <w:p w:rsidR="006510BD" w:rsidRPr="00644501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b/>
          <w:bCs/>
          <w:sz w:val="28"/>
          <w:szCs w:val="28"/>
        </w:rPr>
        <w:t>Оформление лабораторного задания (работы)</w:t>
      </w:r>
    </w:p>
    <w:p w:rsidR="006510BD" w:rsidRPr="00446EAC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4501">
        <w:rPr>
          <w:sz w:val="28"/>
          <w:szCs w:val="28"/>
        </w:rPr>
        <w:t>Результаты выполнения лабораторного задания</w:t>
      </w:r>
      <w:r w:rsidRPr="00446EAC">
        <w:rPr>
          <w:sz w:val="28"/>
          <w:szCs w:val="28"/>
        </w:rPr>
        <w:t xml:space="preserve"> (работы) оформляются в виде отчета, форма и содержание которого</w:t>
      </w:r>
      <w:r>
        <w:rPr>
          <w:sz w:val="28"/>
          <w:szCs w:val="28"/>
        </w:rPr>
        <w:t xml:space="preserve"> указана в методических указаниях к лабораторным занятиям</w:t>
      </w:r>
      <w:r w:rsidRPr="00446EAC">
        <w:rPr>
          <w:sz w:val="28"/>
          <w:szCs w:val="28"/>
        </w:rPr>
        <w:t>.</w:t>
      </w:r>
    </w:p>
    <w:p w:rsidR="006510BD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454D5">
        <w:rPr>
          <w:sz w:val="28"/>
          <w:szCs w:val="28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лабораторной работ</w:t>
      </w:r>
      <w:r>
        <w:rPr>
          <w:sz w:val="28"/>
          <w:szCs w:val="28"/>
        </w:rPr>
        <w:t>.</w:t>
      </w:r>
    </w:p>
    <w:p w:rsidR="006510BD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</w:t>
      </w:r>
      <w:r w:rsidRPr="00446EAC">
        <w:rPr>
          <w:sz w:val="28"/>
          <w:szCs w:val="28"/>
        </w:rPr>
        <w:t xml:space="preserve"> за выполнение лабо</w:t>
      </w:r>
      <w:r>
        <w:rPr>
          <w:sz w:val="28"/>
          <w:szCs w:val="28"/>
        </w:rPr>
        <w:t>раторного задания (работы) является показателем</w:t>
      </w:r>
      <w:r w:rsidRPr="00446EAC">
        <w:rPr>
          <w:sz w:val="28"/>
          <w:szCs w:val="28"/>
        </w:rPr>
        <w:t xml:space="preserve"> текущей успеваемости по учебной дисциплине.</w:t>
      </w:r>
    </w:p>
    <w:p w:rsidR="00827EC4" w:rsidRDefault="006510BD" w:rsidP="00827EC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лабораторных</w:t>
      </w:r>
      <w:r w:rsidRPr="000557A0">
        <w:rPr>
          <w:sz w:val="28"/>
          <w:szCs w:val="28"/>
        </w:rPr>
        <w:t xml:space="preserve"> работ и пояснения к ним представлены в методических указаниях</w:t>
      </w:r>
      <w:r>
        <w:rPr>
          <w:sz w:val="28"/>
          <w:szCs w:val="28"/>
        </w:rPr>
        <w:t>:</w:t>
      </w:r>
    </w:p>
    <w:p w:rsidR="00827EC4" w:rsidRPr="00827EC4" w:rsidRDefault="00BA0C74" w:rsidP="00827EC4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микробиологии</w:t>
      </w:r>
      <w:r w:rsidR="00827EC4" w:rsidRPr="00C403F7">
        <w:rPr>
          <w:sz w:val="28"/>
          <w:szCs w:val="28"/>
        </w:rPr>
        <w:t>:</w:t>
      </w:r>
      <w:r w:rsidR="00827EC4">
        <w:rPr>
          <w:sz w:val="28"/>
          <w:szCs w:val="28"/>
        </w:rPr>
        <w:t xml:space="preserve"> </w:t>
      </w:r>
      <w:r w:rsidR="00827EC4" w:rsidRPr="00C403F7">
        <w:rPr>
          <w:sz w:val="28"/>
          <w:szCs w:val="28"/>
        </w:rPr>
        <w:t xml:space="preserve">методические указания по выполнению </w:t>
      </w:r>
      <w:r w:rsidR="00827EC4" w:rsidRPr="00931050">
        <w:rPr>
          <w:sz w:val="28"/>
          <w:szCs w:val="28"/>
        </w:rPr>
        <w:t xml:space="preserve">лабораторных </w:t>
      </w:r>
      <w:r w:rsidR="00827EC4" w:rsidRPr="000067E0">
        <w:rPr>
          <w:sz w:val="28"/>
          <w:szCs w:val="28"/>
        </w:rPr>
        <w:t>работ / сост.: М. А. Щебланова. -  Бузулукский гуманитарно-технолог. ин-т (филиал) ОГУ. – Бузулук</w:t>
      </w:r>
      <w:r w:rsidR="00695EDB">
        <w:rPr>
          <w:sz w:val="28"/>
          <w:szCs w:val="28"/>
        </w:rPr>
        <w:t xml:space="preserve"> : БГТИ (филиал) ОГУ, </w:t>
      </w:r>
      <w:r w:rsidR="00164C2B">
        <w:rPr>
          <w:sz w:val="28"/>
          <w:szCs w:val="28"/>
        </w:rPr>
        <w:t>2022</w:t>
      </w:r>
      <w:r w:rsidR="00695EDB">
        <w:rPr>
          <w:sz w:val="28"/>
          <w:szCs w:val="28"/>
        </w:rPr>
        <w:t xml:space="preserve">. </w:t>
      </w:r>
    </w:p>
    <w:p w:rsidR="006510BD" w:rsidRDefault="006510BD" w:rsidP="006510BD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216A54" w:rsidRPr="006030D2" w:rsidRDefault="006510BD" w:rsidP="001433D9">
      <w:pPr>
        <w:pStyle w:val="1"/>
        <w:ind w:left="0" w:firstLine="708"/>
      </w:pPr>
      <w:bookmarkStart w:id="17" w:name="_Toc80035870"/>
      <w:r>
        <w:t>3.</w:t>
      </w:r>
      <w:r w:rsidR="00BA0C74">
        <w:t>4</w:t>
      </w:r>
      <w:r w:rsidR="00216A54">
        <w:t xml:space="preserve"> </w:t>
      </w:r>
      <w:r w:rsidR="00216A54" w:rsidRPr="006030D2">
        <w:t xml:space="preserve">Методические </w:t>
      </w:r>
      <w:r w:rsidR="001433D9">
        <w:t>рек</w:t>
      </w:r>
      <w:r w:rsidR="00BA0C74">
        <w:t>о</w:t>
      </w:r>
      <w:r w:rsidR="001433D9">
        <w:t>мендации</w:t>
      </w:r>
      <w:r w:rsidR="00216A54" w:rsidRPr="006030D2">
        <w:t xml:space="preserve"> по </w:t>
      </w:r>
      <w:r w:rsidR="00216A54">
        <w:t xml:space="preserve">выполнению заданий </w:t>
      </w:r>
      <w:r w:rsidR="00216A54" w:rsidRPr="006030D2">
        <w:t xml:space="preserve">творческого </w:t>
      </w:r>
      <w:r w:rsidR="00216A54">
        <w:t>уровня</w:t>
      </w:r>
      <w:bookmarkEnd w:id="14"/>
      <w:bookmarkEnd w:id="15"/>
      <w:bookmarkEnd w:id="17"/>
      <w:r w:rsidR="00216A54" w:rsidRPr="006030D2"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lastRenderedPageBreak/>
        <w:t xml:space="preserve">Творческие задания – одна из форм самостоятельной работы студентов, способствующая углублению знаний, выработке устойчивых навыков самостоятельной работы. Творческое задание – задание, которое содержит больший или меньший элемент неизвестности и имеет, как правило, несколько подходов. В качестве главных признаков творческих работ студентов выделяют: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высокую степень самостоятельности;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логически обрабатывать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самостоятельно сравнивать, сопоставлять и обобщать материал;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классифицировать материал по тем или иным признакам;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высказывать свое отношение к описываемым явлениям и событиям; </w:t>
      </w:r>
    </w:p>
    <w:p w:rsidR="00216A54" w:rsidRPr="006030D2" w:rsidRDefault="00216A54" w:rsidP="00216A54">
      <w:pPr>
        <w:pStyle w:val="a3"/>
        <w:numPr>
          <w:ilvl w:val="0"/>
          <w:numId w:val="30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умение давать собственную оценку какой-либо работы и др.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>В рамках дисциплины используются задания когнитивного типа:</w:t>
      </w:r>
      <w:r w:rsidRPr="00FD2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1. Научная проблема – решить реальную проблему, которая существует в науке.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2. Структура – нахождение, определение принципов построения различных структур.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3. Опыт – проведение опыта, эксперимента.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4. Общее в разном – вычленение общего и отличного в разных системах.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5. Разно-научное познание – одновременная работа с разными способами исследования одного и того же объекта.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6E">
        <w:rPr>
          <w:rFonts w:ascii="Times New Roman" w:hAnsi="Times New Roman" w:cs="Times New Roman"/>
          <w:sz w:val="28"/>
          <w:szCs w:val="28"/>
        </w:rPr>
        <w:t xml:space="preserve">Студенту целесообразно выделить в рамках </w:t>
      </w:r>
      <w:r>
        <w:rPr>
          <w:rFonts w:ascii="Times New Roman" w:hAnsi="Times New Roman" w:cs="Times New Roman"/>
          <w:sz w:val="28"/>
          <w:szCs w:val="28"/>
        </w:rPr>
        <w:t>решаемого задания</w:t>
      </w:r>
      <w:r w:rsidRPr="00FD276E">
        <w:rPr>
          <w:rFonts w:ascii="Times New Roman" w:hAnsi="Times New Roman" w:cs="Times New Roman"/>
          <w:sz w:val="28"/>
          <w:szCs w:val="28"/>
        </w:rPr>
        <w:t xml:space="preserve"> проблемную зону, постараться самостоятельно ее изучить и творчески подойти к результатам представления полученных результатов.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Вычленить «рациональное зерно» помогут статистические, справочные и специализированные источники информации.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Для успешного анализа </w:t>
      </w:r>
      <w:r>
        <w:rPr>
          <w:rFonts w:ascii="Times New Roman" w:hAnsi="Times New Roman" w:cs="Times New Roman"/>
          <w:sz w:val="28"/>
          <w:szCs w:val="28"/>
        </w:rPr>
        <w:t>заданий</w:t>
      </w:r>
      <w:r w:rsidRPr="006030D2">
        <w:rPr>
          <w:rFonts w:ascii="Times New Roman" w:hAnsi="Times New Roman" w:cs="Times New Roman"/>
          <w:sz w:val="28"/>
          <w:szCs w:val="28"/>
        </w:rPr>
        <w:t xml:space="preserve"> следует придерживаться ряда принципов: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используйте знания, полученные в процессе лекционного курса;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внимательно читайте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6030D2">
        <w:rPr>
          <w:rFonts w:ascii="Times New Roman" w:hAnsi="Times New Roman" w:cs="Times New Roman"/>
          <w:sz w:val="28"/>
          <w:szCs w:val="28"/>
        </w:rPr>
        <w:t xml:space="preserve"> для ознакомления с имеющейся информацией, не торопитесь с выводами;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– не смешивайте предположения с фактами.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lastRenderedPageBreak/>
        <w:t xml:space="preserve">Анализ должен осуществляться в определенной последовательности: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1. Выделение проблемы.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2. Поиск фактов по данной проблеме. </w:t>
      </w:r>
    </w:p>
    <w:p w:rsidR="00216A54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3. Рассмотрение альтернативных решений. </w:t>
      </w:r>
    </w:p>
    <w:p w:rsidR="00216A54" w:rsidRPr="006030D2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0D2">
        <w:rPr>
          <w:rFonts w:ascii="Times New Roman" w:hAnsi="Times New Roman" w:cs="Times New Roman"/>
          <w:sz w:val="28"/>
          <w:szCs w:val="28"/>
        </w:rPr>
        <w:t xml:space="preserve">4. Выбор обоснованного решения. При проведении письменного анализа </w:t>
      </w:r>
      <w:r>
        <w:rPr>
          <w:rFonts w:ascii="Times New Roman" w:hAnsi="Times New Roman" w:cs="Times New Roman"/>
          <w:sz w:val="28"/>
          <w:szCs w:val="28"/>
        </w:rPr>
        <w:t>задания</w:t>
      </w:r>
      <w:r w:rsidRPr="006030D2">
        <w:rPr>
          <w:rFonts w:ascii="Times New Roman" w:hAnsi="Times New Roman" w:cs="Times New Roman"/>
          <w:sz w:val="28"/>
          <w:szCs w:val="28"/>
        </w:rPr>
        <w:t xml:space="preserve"> помните, что основное требование, предъявляемое к нему, – краткость.</w:t>
      </w:r>
    </w:p>
    <w:p w:rsidR="00216A54" w:rsidRPr="000342FB" w:rsidRDefault="00216A54" w:rsidP="00216A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Завершающим этапом является защита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творческого задания</w:t>
      </w:r>
      <w:r w:rsidRPr="00034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16A54" w:rsidRDefault="00216A54" w:rsidP="00477ED6">
      <w:pPr>
        <w:pStyle w:val="1"/>
        <w:spacing w:before="0" w:after="0" w:line="360" w:lineRule="auto"/>
        <w:ind w:left="0" w:firstLine="708"/>
        <w:rPr>
          <w:lang w:eastAsia="ru-RU"/>
        </w:rPr>
      </w:pPr>
    </w:p>
    <w:p w:rsidR="00281AE0" w:rsidRPr="00477ED6" w:rsidRDefault="00281AE0" w:rsidP="002A70A8">
      <w:pPr>
        <w:pStyle w:val="1"/>
        <w:spacing w:line="360" w:lineRule="auto"/>
        <w:rPr>
          <w:sz w:val="32"/>
        </w:rPr>
      </w:pPr>
      <w:bookmarkStart w:id="18" w:name="_Toc534396314"/>
      <w:bookmarkStart w:id="19" w:name="_Toc80035871"/>
      <w:bookmarkEnd w:id="5"/>
      <w:bookmarkEnd w:id="12"/>
      <w:bookmarkEnd w:id="13"/>
      <w:r w:rsidRPr="00477ED6">
        <w:rPr>
          <w:sz w:val="32"/>
        </w:rPr>
        <w:t>4 Контроль и управление самостоятельной работой студентов</w:t>
      </w:r>
      <w:bookmarkEnd w:id="18"/>
      <w:bookmarkEnd w:id="19"/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1AE0" w:rsidRPr="00D55040" w:rsidRDefault="00281AE0" w:rsidP="00416F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BA0C74" w:rsidRPr="00BA0C74">
        <w:rPr>
          <w:rFonts w:ascii="Times New Roman" w:hAnsi="Times New Roman" w:cs="Times New Roman"/>
          <w:sz w:val="28"/>
          <w:szCs w:val="28"/>
        </w:rPr>
        <w:t>Основы микробиологии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E01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281AE0" w:rsidRPr="00D55040" w:rsidRDefault="00281AE0" w:rsidP="002A70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 через</w:t>
      </w:r>
      <w:r w:rsidR="0054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 w:rsidR="0054078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</w:t>
      </w:r>
      <w:r w:rsidR="00BA0C7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учебным планом.</w:t>
      </w:r>
    </w:p>
    <w:p w:rsidR="00BA0C74" w:rsidRDefault="00BA0C74" w:rsidP="00BA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>Критериями оценок результатов внеаудиторной самостоятельной работы студентов являются:</w:t>
      </w:r>
    </w:p>
    <w:p w:rsidR="00BA0C74" w:rsidRPr="00416F1F" w:rsidRDefault="00BA0C74" w:rsidP="00BA0C74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6F1F">
        <w:rPr>
          <w:rFonts w:ascii="Times New Roman" w:eastAsia="Times New Roman" w:hAnsi="Times New Roman" w:cs="Times New Roman"/>
          <w:sz w:val="28"/>
          <w:szCs w:val="28"/>
        </w:rPr>
        <w:t>уровень освоения студентами учебного материала;</w:t>
      </w:r>
    </w:p>
    <w:p w:rsidR="00BA0C74" w:rsidRPr="00726084" w:rsidRDefault="00BA0C74" w:rsidP="00BA0C7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</w:rPr>
        <w:t>лабораторной</w:t>
      </w:r>
      <w:r w:rsidRPr="00D55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>работы и тестовых заданий;</w:t>
      </w:r>
    </w:p>
    <w:p w:rsidR="00BA0C74" w:rsidRPr="00726084" w:rsidRDefault="00BA0C74" w:rsidP="00BA0C74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0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обоснованность и четкость изложения письменного отчета по выполненной </w:t>
      </w:r>
      <w:r>
        <w:rPr>
          <w:rFonts w:ascii="Times New Roman" w:eastAsia="Times New Roman" w:hAnsi="Times New Roman" w:cs="Times New Roman"/>
          <w:sz w:val="28"/>
          <w:szCs w:val="28"/>
        </w:rPr>
        <w:t>практической</w:t>
      </w:r>
      <w:r w:rsidRPr="00726084">
        <w:rPr>
          <w:rFonts w:ascii="Times New Roman" w:eastAsia="Times New Roman" w:hAnsi="Times New Roman" w:cs="Times New Roman"/>
          <w:sz w:val="28"/>
          <w:szCs w:val="28"/>
        </w:rPr>
        <w:t xml:space="preserve"> работе. 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0" w:name="_Toc461017388"/>
      <w:r w:rsidRPr="002E18CB">
        <w:rPr>
          <w:rFonts w:ascii="Times New Roman" w:eastAsia="Times New Roman" w:hAnsi="Times New Roman" w:cs="Times New Roman"/>
          <w:sz w:val="28"/>
          <w:szCs w:val="28"/>
        </w:rPr>
        <w:t>Итоговой формой контроля знаний, умений и навыков по дисциплине является зачет</w:t>
      </w:r>
      <w:bookmarkEnd w:id="2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(проводимый в двух формах на выбор преподавателя):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1) по билетам, которые включают два вопроса. Оценка знаний студентов производится по следующим критериям: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«зачтено» —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, умеет устанавливать причинно - следственные связи и мотивировать свое мне</w:t>
      </w:r>
      <w:r>
        <w:rPr>
          <w:rFonts w:ascii="Times New Roman" w:eastAsia="Times New Roman" w:hAnsi="Times New Roman" w:cs="Times New Roman"/>
          <w:sz w:val="28"/>
          <w:szCs w:val="28"/>
        </w:rPr>
        <w:t>ние;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 xml:space="preserve">- «незачтено» - выставляется студенту, который не знает значительной части </w:t>
      </w:r>
      <w:r w:rsidRPr="007716C5">
        <w:rPr>
          <w:rFonts w:ascii="Times New Roman" w:eastAsia="Times New Roman" w:hAnsi="Times New Roman" w:cs="Times New Roman"/>
          <w:sz w:val="28"/>
          <w:szCs w:val="28"/>
        </w:rPr>
        <w:t>программного материала, допускает ошибки, неуверенно с большими затруднениями решает практические задачи или не справляется с ними самостоятельно</w:t>
      </w:r>
      <w:r w:rsidRPr="002D64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0C74" w:rsidRPr="002D6466" w:rsidRDefault="00BA0C74" w:rsidP="00BA0C74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6466">
        <w:rPr>
          <w:rFonts w:ascii="Times New Roman" w:eastAsia="Times New Roman" w:hAnsi="Times New Roman" w:cs="Times New Roman"/>
          <w:sz w:val="28"/>
          <w:szCs w:val="28"/>
        </w:rPr>
        <w:t>2) в форме тестирования (таблица 1)</w:t>
      </w:r>
    </w:p>
    <w:p w:rsidR="00BA0C74" w:rsidRPr="002D6466" w:rsidRDefault="00BA0C74" w:rsidP="00BA0C74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</w:p>
    <w:p w:rsidR="00BA0C74" w:rsidRPr="002D6466" w:rsidRDefault="00BA0C74" w:rsidP="00BA0C74">
      <w:pPr>
        <w:pStyle w:val="1"/>
        <w:spacing w:before="0" w:after="0" w:line="360" w:lineRule="auto"/>
        <w:rPr>
          <w:rFonts w:cs="Times New Roman"/>
          <w:b w:val="0"/>
          <w:bCs w:val="0"/>
          <w:szCs w:val="28"/>
        </w:rPr>
      </w:pPr>
      <w:bookmarkStart w:id="21" w:name="_Toc534396315"/>
      <w:bookmarkStart w:id="22" w:name="_Toc534403054"/>
      <w:bookmarkStart w:id="23" w:name="_Toc534660599"/>
      <w:bookmarkStart w:id="24" w:name="_Toc535101289"/>
      <w:bookmarkStart w:id="25" w:name="_Toc384844"/>
      <w:bookmarkStart w:id="26" w:name="_Toc387551"/>
      <w:bookmarkStart w:id="27" w:name="_Toc2002195"/>
      <w:bookmarkStart w:id="28" w:name="_Toc4134310"/>
      <w:bookmarkStart w:id="29" w:name="_Toc80035872"/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tbl>
      <w:tblPr>
        <w:tblW w:w="10084" w:type="dxa"/>
        <w:tblInd w:w="2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126"/>
        <w:gridCol w:w="2264"/>
        <w:gridCol w:w="5694"/>
      </w:tblGrid>
      <w:tr w:rsidR="00BA0C74" w:rsidRPr="002D6466" w:rsidTr="000B5AF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BA0C74" w:rsidRPr="002D6466" w:rsidTr="000B5AF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61-100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BA0C74" w:rsidRPr="002D6466" w:rsidTr="000B5AF8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0-60</w:t>
            </w:r>
          </w:p>
        </w:tc>
        <w:tc>
          <w:tcPr>
            <w:tcW w:w="5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C74" w:rsidRPr="002D6466" w:rsidRDefault="00BA0C74" w:rsidP="000B5AF8">
            <w:pPr>
              <w:pStyle w:val="ab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</w:tbl>
    <w:p w:rsidR="00BA0C74" w:rsidRPr="002D6466" w:rsidRDefault="00BA0C74" w:rsidP="00BA0C74">
      <w:pPr>
        <w:spacing w:after="0" w:line="36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D4D99" w:rsidRPr="006454D5" w:rsidRDefault="008D4D99" w:rsidP="00BA0C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D4D99" w:rsidRPr="006454D5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F2A" w:rsidRDefault="00545F2A" w:rsidP="00FF0076">
      <w:pPr>
        <w:spacing w:after="0" w:line="240" w:lineRule="auto"/>
      </w:pPr>
      <w:r>
        <w:separator/>
      </w:r>
    </w:p>
  </w:endnote>
  <w:endnote w:type="continuationSeparator" w:id="0">
    <w:p w:rsidR="00545F2A" w:rsidRDefault="00545F2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9478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10F0E" w:rsidRPr="00610F0E" w:rsidRDefault="002E237B" w:rsidP="008E0680">
        <w:pPr>
          <w:pStyle w:val="a4"/>
          <w:jc w:val="center"/>
          <w:rPr>
            <w:rFonts w:ascii="Times New Roman" w:hAnsi="Times New Roman" w:cs="Times New Roman"/>
          </w:rPr>
        </w:pPr>
        <w:r w:rsidRPr="00610F0E">
          <w:rPr>
            <w:rFonts w:ascii="Times New Roman" w:hAnsi="Times New Roman" w:cs="Times New Roman"/>
          </w:rPr>
          <w:fldChar w:fldCharType="begin"/>
        </w:r>
        <w:r w:rsidR="00610F0E" w:rsidRPr="00610F0E">
          <w:rPr>
            <w:rFonts w:ascii="Times New Roman" w:hAnsi="Times New Roman" w:cs="Times New Roman"/>
          </w:rPr>
          <w:instrText>PAGE   \* MERGEFORMAT</w:instrText>
        </w:r>
        <w:r w:rsidRPr="00610F0E">
          <w:rPr>
            <w:rFonts w:ascii="Times New Roman" w:hAnsi="Times New Roman" w:cs="Times New Roman"/>
          </w:rPr>
          <w:fldChar w:fldCharType="separate"/>
        </w:r>
        <w:r w:rsidR="00164C2B">
          <w:rPr>
            <w:rFonts w:ascii="Times New Roman" w:hAnsi="Times New Roman" w:cs="Times New Roman"/>
            <w:noProof/>
          </w:rPr>
          <w:t>2</w:t>
        </w:r>
        <w:r w:rsidRPr="00610F0E">
          <w:rPr>
            <w:rFonts w:ascii="Times New Roman" w:hAnsi="Times New Roman" w:cs="Times New Roman"/>
          </w:rPr>
          <w:fldChar w:fldCharType="end"/>
        </w:r>
      </w:p>
    </w:sdtContent>
  </w:sdt>
  <w:p w:rsidR="00281AE0" w:rsidRDefault="00281AE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F2A" w:rsidRDefault="00545F2A" w:rsidP="00FF0076">
      <w:pPr>
        <w:spacing w:after="0" w:line="240" w:lineRule="auto"/>
      </w:pPr>
      <w:r>
        <w:separator/>
      </w:r>
    </w:p>
  </w:footnote>
  <w:footnote w:type="continuationSeparator" w:id="0">
    <w:p w:rsidR="00545F2A" w:rsidRDefault="00545F2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4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15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8"/>
  </w:num>
  <w:num w:numId="7">
    <w:abstractNumId w:val="2"/>
  </w:num>
  <w:num w:numId="8">
    <w:abstractNumId w:val="7"/>
  </w:num>
  <w:num w:numId="9">
    <w:abstractNumId w:val="9"/>
  </w:num>
  <w:num w:numId="10">
    <w:abstractNumId w:val="23"/>
  </w:num>
  <w:num w:numId="11">
    <w:abstractNumId w:val="3"/>
  </w:num>
  <w:num w:numId="12">
    <w:abstractNumId w:val="10"/>
  </w:num>
  <w:num w:numId="13">
    <w:abstractNumId w:val="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9"/>
  </w:num>
  <w:num w:numId="17">
    <w:abstractNumId w:val="17"/>
  </w:num>
  <w:num w:numId="18">
    <w:abstractNumId w:val="13"/>
  </w:num>
  <w:num w:numId="19">
    <w:abstractNumId w:val="14"/>
  </w:num>
  <w:num w:numId="20">
    <w:abstractNumId w:val="5"/>
  </w:num>
  <w:num w:numId="21">
    <w:abstractNumId w:val="1"/>
  </w:num>
  <w:num w:numId="22">
    <w:abstractNumId w:val="4"/>
  </w:num>
  <w:num w:numId="23">
    <w:abstractNumId w:val="16"/>
  </w:num>
  <w:num w:numId="24">
    <w:abstractNumId w:val="21"/>
  </w:num>
  <w:num w:numId="25">
    <w:abstractNumId w:val="15"/>
  </w:num>
  <w:num w:numId="26">
    <w:abstractNumId w:val="3"/>
  </w:num>
  <w:num w:numId="27">
    <w:abstractNumId w:val="10"/>
  </w:num>
  <w:num w:numId="28">
    <w:abstractNumId w:val="12"/>
  </w:num>
  <w:num w:numId="29">
    <w:abstractNumId w:val="1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234C4"/>
    <w:rsid w:val="00037786"/>
    <w:rsid w:val="00046231"/>
    <w:rsid w:val="00047D59"/>
    <w:rsid w:val="0006104A"/>
    <w:rsid w:val="00062680"/>
    <w:rsid w:val="00071396"/>
    <w:rsid w:val="000B1CE8"/>
    <w:rsid w:val="000F0707"/>
    <w:rsid w:val="00101781"/>
    <w:rsid w:val="00116C49"/>
    <w:rsid w:val="001433D9"/>
    <w:rsid w:val="0014634D"/>
    <w:rsid w:val="00147A3A"/>
    <w:rsid w:val="00162158"/>
    <w:rsid w:val="00164C2B"/>
    <w:rsid w:val="00164E22"/>
    <w:rsid w:val="0019189A"/>
    <w:rsid w:val="001B117A"/>
    <w:rsid w:val="001D5F26"/>
    <w:rsid w:val="002076DD"/>
    <w:rsid w:val="002106C0"/>
    <w:rsid w:val="00216A54"/>
    <w:rsid w:val="00231010"/>
    <w:rsid w:val="00233503"/>
    <w:rsid w:val="002425B3"/>
    <w:rsid w:val="002477E3"/>
    <w:rsid w:val="002479C9"/>
    <w:rsid w:val="002506E7"/>
    <w:rsid w:val="00257A72"/>
    <w:rsid w:val="00281AE0"/>
    <w:rsid w:val="002A70A8"/>
    <w:rsid w:val="002B0124"/>
    <w:rsid w:val="002B21CB"/>
    <w:rsid w:val="002B7629"/>
    <w:rsid w:val="002D6C9C"/>
    <w:rsid w:val="002E18CB"/>
    <w:rsid w:val="002E237B"/>
    <w:rsid w:val="002E2BC9"/>
    <w:rsid w:val="002E7D03"/>
    <w:rsid w:val="002F5714"/>
    <w:rsid w:val="00307E1A"/>
    <w:rsid w:val="00316658"/>
    <w:rsid w:val="003260D6"/>
    <w:rsid w:val="003277C3"/>
    <w:rsid w:val="00355893"/>
    <w:rsid w:val="003A4D73"/>
    <w:rsid w:val="003C3919"/>
    <w:rsid w:val="003F2FA5"/>
    <w:rsid w:val="00403C0A"/>
    <w:rsid w:val="00416F1F"/>
    <w:rsid w:val="004173E6"/>
    <w:rsid w:val="00446EAC"/>
    <w:rsid w:val="00473637"/>
    <w:rsid w:val="00477ED6"/>
    <w:rsid w:val="004A5996"/>
    <w:rsid w:val="004B4EDD"/>
    <w:rsid w:val="004C2F9A"/>
    <w:rsid w:val="004D1E55"/>
    <w:rsid w:val="004D2C9E"/>
    <w:rsid w:val="005312E5"/>
    <w:rsid w:val="0054078E"/>
    <w:rsid w:val="00545F2A"/>
    <w:rsid w:val="005536D4"/>
    <w:rsid w:val="00553C6A"/>
    <w:rsid w:val="00574159"/>
    <w:rsid w:val="005846E8"/>
    <w:rsid w:val="005C0F8E"/>
    <w:rsid w:val="005D5474"/>
    <w:rsid w:val="00604D48"/>
    <w:rsid w:val="00610F0E"/>
    <w:rsid w:val="006177D8"/>
    <w:rsid w:val="00644501"/>
    <w:rsid w:val="006454D5"/>
    <w:rsid w:val="006510BD"/>
    <w:rsid w:val="006627C9"/>
    <w:rsid w:val="00683ECB"/>
    <w:rsid w:val="00695EDB"/>
    <w:rsid w:val="006E4BF3"/>
    <w:rsid w:val="00733C5E"/>
    <w:rsid w:val="0076268B"/>
    <w:rsid w:val="00763DD3"/>
    <w:rsid w:val="00770039"/>
    <w:rsid w:val="007716C5"/>
    <w:rsid w:val="007B3076"/>
    <w:rsid w:val="008144DB"/>
    <w:rsid w:val="00815B3D"/>
    <w:rsid w:val="0082553E"/>
    <w:rsid w:val="00827EC4"/>
    <w:rsid w:val="008533FE"/>
    <w:rsid w:val="008A62AF"/>
    <w:rsid w:val="008A673A"/>
    <w:rsid w:val="008C0E94"/>
    <w:rsid w:val="008D0F6D"/>
    <w:rsid w:val="008D4983"/>
    <w:rsid w:val="008D4D99"/>
    <w:rsid w:val="008E0680"/>
    <w:rsid w:val="00965272"/>
    <w:rsid w:val="009838CD"/>
    <w:rsid w:val="009A3DE7"/>
    <w:rsid w:val="009A407D"/>
    <w:rsid w:val="009B25D1"/>
    <w:rsid w:val="009C0237"/>
    <w:rsid w:val="00A17897"/>
    <w:rsid w:val="00A629BA"/>
    <w:rsid w:val="00A8172F"/>
    <w:rsid w:val="00B60E1E"/>
    <w:rsid w:val="00B67A05"/>
    <w:rsid w:val="00B81E60"/>
    <w:rsid w:val="00B871AC"/>
    <w:rsid w:val="00B87FF7"/>
    <w:rsid w:val="00BA0C74"/>
    <w:rsid w:val="00BA3757"/>
    <w:rsid w:val="00BD1F51"/>
    <w:rsid w:val="00BD3E79"/>
    <w:rsid w:val="00BF3B6A"/>
    <w:rsid w:val="00C06222"/>
    <w:rsid w:val="00C6132D"/>
    <w:rsid w:val="00C6514C"/>
    <w:rsid w:val="00CB2227"/>
    <w:rsid w:val="00CB5C08"/>
    <w:rsid w:val="00CC30A5"/>
    <w:rsid w:val="00CD3B7C"/>
    <w:rsid w:val="00CF2459"/>
    <w:rsid w:val="00D03DDB"/>
    <w:rsid w:val="00D15954"/>
    <w:rsid w:val="00D25B75"/>
    <w:rsid w:val="00DC3778"/>
    <w:rsid w:val="00E01DB8"/>
    <w:rsid w:val="00E40716"/>
    <w:rsid w:val="00E41F64"/>
    <w:rsid w:val="00E4555C"/>
    <w:rsid w:val="00E67F55"/>
    <w:rsid w:val="00E87CBE"/>
    <w:rsid w:val="00F668F9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4FBBB-E542-423A-ABFB-8CFDB410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E22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477ED6"/>
    <w:pPr>
      <w:tabs>
        <w:tab w:val="right" w:leader="dot" w:pos="10205"/>
      </w:tabs>
      <w:spacing w:after="0" w:line="360" w:lineRule="auto"/>
      <w:jc w:val="both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customStyle="1" w:styleId="p23">
    <w:name w:val="p2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B67A05"/>
  </w:style>
  <w:style w:type="paragraph" w:customStyle="1" w:styleId="p24">
    <w:name w:val="p2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7">
    <w:name w:val="ft7"/>
    <w:basedOn w:val="a0"/>
    <w:rsid w:val="00B67A05"/>
  </w:style>
  <w:style w:type="paragraph" w:customStyle="1" w:styleId="p25">
    <w:name w:val="p2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B67A05"/>
  </w:style>
  <w:style w:type="paragraph" w:customStyle="1" w:styleId="p30">
    <w:name w:val="p3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2">
    <w:name w:val="ft2"/>
    <w:basedOn w:val="a0"/>
    <w:rsid w:val="00B67A05"/>
  </w:style>
  <w:style w:type="character" w:customStyle="1" w:styleId="ft9">
    <w:name w:val="ft9"/>
    <w:basedOn w:val="a0"/>
    <w:rsid w:val="00B67A05"/>
  </w:style>
  <w:style w:type="character" w:customStyle="1" w:styleId="ft10">
    <w:name w:val="ft10"/>
    <w:basedOn w:val="a0"/>
    <w:rsid w:val="00B67A05"/>
  </w:style>
  <w:style w:type="paragraph" w:customStyle="1" w:styleId="p31">
    <w:name w:val="p3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1">
    <w:name w:val="ft11"/>
    <w:basedOn w:val="a0"/>
    <w:rsid w:val="00B67A05"/>
  </w:style>
  <w:style w:type="character" w:customStyle="1" w:styleId="ft12">
    <w:name w:val="ft12"/>
    <w:basedOn w:val="a0"/>
    <w:rsid w:val="00B67A05"/>
  </w:style>
  <w:style w:type="paragraph" w:customStyle="1" w:styleId="p1">
    <w:name w:val="p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">
    <w:name w:val="ft13"/>
    <w:basedOn w:val="a0"/>
    <w:rsid w:val="00B67A05"/>
  </w:style>
  <w:style w:type="paragraph" w:customStyle="1" w:styleId="p33">
    <w:name w:val="p3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4">
    <w:name w:val="ft14"/>
    <w:basedOn w:val="a0"/>
    <w:rsid w:val="00B67A05"/>
  </w:style>
  <w:style w:type="paragraph" w:customStyle="1" w:styleId="p34">
    <w:name w:val="p3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">
    <w:name w:val="ft5"/>
    <w:basedOn w:val="a0"/>
    <w:rsid w:val="00B67A05"/>
  </w:style>
  <w:style w:type="paragraph" w:customStyle="1" w:styleId="p36">
    <w:name w:val="p3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6">
    <w:name w:val="ft16"/>
    <w:basedOn w:val="a0"/>
    <w:rsid w:val="00B67A05"/>
  </w:style>
  <w:style w:type="paragraph" w:customStyle="1" w:styleId="p38">
    <w:name w:val="p3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8">
    <w:name w:val="p48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0">
    <w:name w:val="p50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B67A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B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B0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297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</w:div>
        <w:div w:id="1503618620">
          <w:marLeft w:val="0"/>
          <w:marRight w:val="0"/>
          <w:marTop w:val="150"/>
          <w:marBottom w:val="150"/>
          <w:divBdr>
            <w:top w:val="dashed" w:sz="6" w:space="0" w:color="787878"/>
            <w:left w:val="dashed" w:sz="6" w:space="0" w:color="787878"/>
            <w:bottom w:val="dashed" w:sz="6" w:space="0" w:color="787878"/>
            <w:right w:val="dashed" w:sz="6" w:space="0" w:color="787878"/>
          </w:divBdr>
          <w:divsChild>
            <w:div w:id="3758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838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364229">
              <w:marLeft w:val="105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40842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11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4454">
              <w:marLeft w:val="82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7557">
              <w:marLeft w:val="10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24631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7DF8-8B4E-428A-B9E0-9847FD14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2953</Words>
  <Characters>16835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sheblanovi@outlook.com</cp:lastModifiedBy>
  <cp:revision>66</cp:revision>
  <cp:lastPrinted>2020-01-14T04:07:00Z</cp:lastPrinted>
  <dcterms:created xsi:type="dcterms:W3CDTF">2017-01-18T09:17:00Z</dcterms:created>
  <dcterms:modified xsi:type="dcterms:W3CDTF">2022-03-16T16:56:00Z</dcterms:modified>
</cp:coreProperties>
</file>