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DF32CA" w:rsidP="00B86AC7">
      <w:pPr>
        <w:jc w:val="center"/>
        <w:rPr>
          <w:b/>
          <w:sz w:val="44"/>
          <w:szCs w:val="52"/>
        </w:rPr>
      </w:pPr>
      <w:r w:rsidRPr="00DF32CA">
        <w:rPr>
          <w:b/>
          <w:sz w:val="44"/>
          <w:szCs w:val="52"/>
        </w:rPr>
        <w:t>Информационные системы управления обучением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AA3826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AA3826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9A1498">
        <w:rPr>
          <w:sz w:val="28"/>
          <w:szCs w:val="28"/>
          <w:lang w:eastAsia="en-US"/>
        </w:rPr>
        <w:t>16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F32CA">
        <w:rPr>
          <w:sz w:val="28"/>
          <w:szCs w:val="28"/>
        </w:rPr>
        <w:t>практическим</w:t>
      </w:r>
      <w:r w:rsidRPr="00DC27C3">
        <w:rPr>
          <w:sz w:val="28"/>
          <w:szCs w:val="28"/>
        </w:rPr>
        <w:t xml:space="preserve"> занятиям, для подготовки к </w:t>
      </w:r>
      <w:r w:rsidR="00DF32CA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DF32CA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AA3826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AA3826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9A1498" w:rsidRPr="009A1498" w:rsidRDefault="00707D51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A149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A149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A149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2834033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_Toc92834033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4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_Toc92834034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35" w:history="1">
            <w:r w:rsidR="009A1498" w:rsidRPr="009A149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9A1498" w:rsidRPr="009A1498">
              <w:rPr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noProof/>
                <w:webHidden/>
                <w:sz w:val="28"/>
                <w:szCs w:val="28"/>
              </w:rPr>
              <w:instrText xml:space="preserve"> PAGEREF _Toc92834035 \h </w:instrText>
            </w:r>
            <w:r w:rsidR="009A1498" w:rsidRPr="009A1498">
              <w:rPr>
                <w:noProof/>
                <w:webHidden/>
                <w:sz w:val="28"/>
                <w:szCs w:val="28"/>
              </w:rPr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noProof/>
                <w:webHidden/>
                <w:sz w:val="28"/>
                <w:szCs w:val="28"/>
              </w:rPr>
              <w:t>5</w:t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6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_Toc92834036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7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_Toc92834037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8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_Toc92834038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39" w:history="1">
            <w:r w:rsidR="009A1498" w:rsidRPr="009A149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9A1498" w:rsidRPr="009A1498">
              <w:rPr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noProof/>
                <w:webHidden/>
                <w:sz w:val="28"/>
                <w:szCs w:val="28"/>
              </w:rPr>
              <w:instrText xml:space="preserve"> PAGEREF _Toc92834039 \h </w:instrText>
            </w:r>
            <w:r w:rsidR="009A1498" w:rsidRPr="009A1498">
              <w:rPr>
                <w:noProof/>
                <w:webHidden/>
                <w:sz w:val="28"/>
                <w:szCs w:val="28"/>
              </w:rPr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noProof/>
                <w:webHidden/>
                <w:sz w:val="28"/>
                <w:szCs w:val="28"/>
              </w:rPr>
              <w:t>11</w:t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0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_Toc92834040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1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_Toc92834041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2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_Toc92834042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3" w:history="1">
            <w:r w:rsidR="009A1498" w:rsidRPr="009A1498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bookmarkStart w:id="0" w:name="_GoBack"/>
            <w:bookmarkEnd w:id="0"/>
            <w:r w:rsidR="009A1498" w:rsidRPr="009A1498">
              <w:rPr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noProof/>
                <w:webHidden/>
                <w:sz w:val="28"/>
                <w:szCs w:val="28"/>
              </w:rPr>
              <w:instrText xml:space="preserve"> PAGEREF _Toc92834043 \h </w:instrText>
            </w:r>
            <w:r w:rsidR="009A1498" w:rsidRPr="009A1498">
              <w:rPr>
                <w:noProof/>
                <w:webHidden/>
                <w:sz w:val="28"/>
                <w:szCs w:val="28"/>
              </w:rPr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noProof/>
                <w:webHidden/>
                <w:sz w:val="28"/>
                <w:szCs w:val="28"/>
              </w:rPr>
              <w:t>15</w:t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4" w:history="1">
            <w:r w:rsidR="009A1498" w:rsidRPr="009A1498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="009A1498" w:rsidRPr="009A1498">
              <w:rPr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noProof/>
                <w:webHidden/>
                <w:sz w:val="28"/>
                <w:szCs w:val="28"/>
              </w:rPr>
              <w:instrText xml:space="preserve"> PAGEREF _Toc92834044 \h </w:instrText>
            </w:r>
            <w:r w:rsidR="009A1498" w:rsidRPr="009A1498">
              <w:rPr>
                <w:noProof/>
                <w:webHidden/>
                <w:sz w:val="28"/>
                <w:szCs w:val="28"/>
              </w:rPr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noProof/>
                <w:webHidden/>
                <w:sz w:val="28"/>
                <w:szCs w:val="28"/>
              </w:rPr>
              <w:t>15</w:t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21852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5" w:history="1">
            <w:r w:rsidR="009A1498" w:rsidRPr="009A1498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="009A1498" w:rsidRPr="009A1498">
              <w:rPr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noProof/>
                <w:webHidden/>
                <w:sz w:val="28"/>
                <w:szCs w:val="28"/>
              </w:rPr>
              <w:instrText xml:space="preserve"> PAGEREF _Toc92834045 \h </w:instrText>
            </w:r>
            <w:r w:rsidR="009A1498" w:rsidRPr="009A1498">
              <w:rPr>
                <w:noProof/>
                <w:webHidden/>
                <w:sz w:val="28"/>
                <w:szCs w:val="28"/>
              </w:rPr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6477">
              <w:rPr>
                <w:noProof/>
                <w:webHidden/>
                <w:sz w:val="28"/>
                <w:szCs w:val="28"/>
              </w:rPr>
              <w:t>15</w:t>
            </w:r>
            <w:r w:rsidR="009A1498"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9A1498">
          <w:pPr>
            <w:jc w:val="both"/>
            <w:rPr>
              <w:sz w:val="28"/>
              <w:szCs w:val="28"/>
            </w:rPr>
          </w:pPr>
          <w:r w:rsidRPr="009A149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928340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DF32CA">
        <w:rPr>
          <w:sz w:val="28"/>
          <w:szCs w:val="28"/>
        </w:rPr>
        <w:t>п</w:t>
      </w:r>
      <w:r w:rsidR="00DF32CA" w:rsidRPr="00DF32CA">
        <w:rPr>
          <w:sz w:val="28"/>
          <w:szCs w:val="28"/>
        </w:rPr>
        <w:t>олучить знания по основам теории и практики в области разработки и внедрения информационных систем управления образовательным учреждением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DF32CA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4"/>
        </w:rPr>
      </w:pPr>
      <w:r w:rsidRPr="00DF32CA">
        <w:rPr>
          <w:sz w:val="28"/>
          <w:szCs w:val="24"/>
        </w:rPr>
        <w:t>- стимулирование самостоятельной, деятельности по освоению содержания дисциплины и формированию необходимых компетенций;</w:t>
      </w:r>
    </w:p>
    <w:p w:rsidR="00676392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  <w:lang w:val="ru-RU"/>
        </w:rPr>
      </w:pPr>
      <w:r w:rsidRPr="00DF32CA">
        <w:rPr>
          <w:sz w:val="28"/>
          <w:szCs w:val="24"/>
        </w:rPr>
        <w:t>- формирование системы знаний и умений, связанных с методологией построения компьютерных информационных систем, с конкретными технологиями и средствами раб</w:t>
      </w:r>
      <w:r>
        <w:rPr>
          <w:sz w:val="28"/>
          <w:szCs w:val="24"/>
        </w:rPr>
        <w:t>оты с информационными системами</w:t>
      </w:r>
      <w:r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928340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DF32CA" w:rsidRPr="00DF32CA" w:rsidRDefault="00DF32CA" w:rsidP="00DF32CA">
      <w:pPr>
        <w:pStyle w:val="ReportMain"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t>Общая трудоемкость дисциплины составляет 4 зачетные единицы (144 академических часа).</w:t>
      </w:r>
    </w:p>
    <w:p w:rsidR="00DF32CA" w:rsidRDefault="00DF32CA" w:rsidP="00DF32CA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F32CA" w:rsidRPr="00980CFB" w:rsidTr="00EF694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 xml:space="preserve"> Трудоемкость,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академических часов</w:t>
            </w:r>
          </w:p>
        </w:tc>
      </w:tr>
      <w:tr w:rsidR="00DF32CA" w:rsidRPr="00980CFB" w:rsidTr="00EF694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144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34,25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</w:tr>
      <w:tr w:rsidR="00DF32CA" w:rsidRPr="00980CFB" w:rsidTr="00EF694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0,25</w:t>
            </w:r>
          </w:p>
        </w:tc>
      </w:tr>
      <w:tr w:rsidR="00DF32CA" w:rsidRPr="00980CFB" w:rsidTr="00EF694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109,75</w:t>
            </w:r>
          </w:p>
        </w:tc>
      </w:tr>
      <w:tr w:rsidR="00DF32CA" w:rsidRPr="00980CFB" w:rsidTr="00EF694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980CF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80CFB">
              <w:rPr>
                <w:i/>
              </w:rPr>
              <w:t>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подготовка к рубежному кон</w:t>
            </w:r>
            <w:r>
              <w:rPr>
                <w:i/>
              </w:rPr>
              <w:t>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F32CA" w:rsidRDefault="00DF32CA" w:rsidP="00DF32CA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DF32CA" w:rsidRPr="00DF32CA" w:rsidRDefault="00DF32CA" w:rsidP="00DF32CA">
      <w:pPr>
        <w:pStyle w:val="ReportMain"/>
        <w:keepNext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>Разделы дисциплины, изучаемые в 7 семестре</w:t>
      </w:r>
    </w:p>
    <w:p w:rsidR="00DF32CA" w:rsidRDefault="00DF32CA" w:rsidP="00DF32C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F32CA" w:rsidRPr="00980CFB" w:rsidTr="00EF694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980CF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Количество часов</w:t>
            </w:r>
          </w:p>
        </w:tc>
      </w:tr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аудиторная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proofErr w:type="spellStart"/>
            <w:r w:rsidRPr="00980CFB">
              <w:t>внеауд</w:t>
            </w:r>
            <w:proofErr w:type="spellEnd"/>
            <w:r w:rsidRPr="00980CFB">
              <w:t>. работа</w:t>
            </w:r>
          </w:p>
        </w:tc>
      </w:tr>
      <w:bookmarkEnd w:id="6"/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Особенности информатизации образования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Основные понятия и клас</w:t>
            </w:r>
            <w:r w:rsidRPr="00F073FC">
              <w:rPr>
                <w:rFonts w:eastAsia="Times New Roman"/>
                <w:bCs/>
                <w:color w:val="181818"/>
                <w:szCs w:val="24"/>
                <w:lang w:eastAsia="ru-RU"/>
              </w:rPr>
              <w:t>сификация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</w:t>
            </w:r>
            <w:r w:rsidRPr="00F073FC">
              <w:rPr>
                <w:bCs/>
                <w:color w:val="181818"/>
              </w:rPr>
              <w:t>ционные технологии в управлении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Единая информационная образовательная среда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Информационные ресурсы и возможности их использования в управлении</w:t>
            </w:r>
            <w:r w:rsidRPr="00F073FC">
              <w:rPr>
                <w:color w:val="181818"/>
              </w:rPr>
              <w:t xml:space="preserve"> </w:t>
            </w:r>
            <w:r w:rsidRPr="00F073FC">
              <w:rPr>
                <w:bCs/>
                <w:color w:val="181818"/>
                <w:szCs w:val="24"/>
              </w:rPr>
              <w:t>образова</w:t>
            </w:r>
            <w:r w:rsidRPr="00F073FC">
              <w:rPr>
                <w:bCs/>
                <w:color w:val="181818"/>
              </w:rPr>
              <w:t>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Дистанционные образовательные технологии и информационные системы их реализа</w:t>
            </w:r>
            <w:r w:rsidRPr="00F073FC">
              <w:rPr>
                <w:bCs/>
                <w:color w:val="181818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110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110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928340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1 Особенности информатизации образования в современных условиях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Закон об образовании, ФГОС как основание развития ин</w:t>
      </w:r>
      <w:r>
        <w:rPr>
          <w:sz w:val="28"/>
        </w:rPr>
        <w:t>форматизации образования. Основ</w:t>
      </w:r>
      <w:r w:rsidRPr="00DF32CA">
        <w:rPr>
          <w:sz w:val="28"/>
        </w:rPr>
        <w:t>ные направления, тенденции и результаты информатизации образования. Новые квалификационные требования к информационно-коммуникационной компетентност</w:t>
      </w:r>
      <w:r>
        <w:rPr>
          <w:sz w:val="28"/>
        </w:rPr>
        <w:t>и работников образования. Норма</w:t>
      </w:r>
      <w:r w:rsidRPr="00DF32CA">
        <w:rPr>
          <w:sz w:val="28"/>
        </w:rPr>
        <w:t>тивно-правовое регулирование информатизации образования. Программы информатизации ОО.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2 Основные понятия и классификация информационных систем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Понятия «технология», «информационная технология», информационная система, процесс, ресурс. Классификация информационных систем по функционал</w:t>
      </w:r>
      <w:r>
        <w:rPr>
          <w:sz w:val="28"/>
        </w:rPr>
        <w:t>ьному признаку, уровням управле</w:t>
      </w:r>
      <w:r w:rsidRPr="00DF32CA">
        <w:rPr>
          <w:sz w:val="28"/>
        </w:rPr>
        <w:t>ния, характеру использования информации, сфере применения, способу организации.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3 Информационные технологии в управлении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Информационные технологии принятия решений, проектирования. Управленческий цикл. Стратегии управления их реализация в интернет-среде. Проектиров</w:t>
      </w:r>
      <w:r>
        <w:rPr>
          <w:sz w:val="28"/>
        </w:rPr>
        <w:t>ание в интернет-среде: от поста</w:t>
      </w:r>
      <w:r w:rsidRPr="00DF32CA">
        <w:rPr>
          <w:sz w:val="28"/>
        </w:rPr>
        <w:t>новки цели, моделирования пути решения проблемы, организации деятельности до отслеживания его реализации.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4 Единая информационная образовательная среда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Информационная среда образовательного учреждения, орга</w:t>
      </w:r>
      <w:r>
        <w:rPr>
          <w:sz w:val="28"/>
        </w:rPr>
        <w:t>низационная структура ее локаль</w:t>
      </w:r>
      <w:r w:rsidRPr="00DF32CA">
        <w:rPr>
          <w:sz w:val="28"/>
        </w:rPr>
        <w:t>ной сети и ее программное обеспечение. Направления использо</w:t>
      </w:r>
      <w:r>
        <w:rPr>
          <w:sz w:val="28"/>
        </w:rPr>
        <w:t>вания единой информационной сре</w:t>
      </w:r>
      <w:r w:rsidRPr="00DF32CA">
        <w:rPr>
          <w:sz w:val="28"/>
        </w:rPr>
        <w:t xml:space="preserve">ды в деятельности образовательной организации. Программные комплексы управлением образовательной организацией.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Создание аккаунта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. Настройка «мой диск» и календарь. Методика работы с документами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 </w:t>
      </w:r>
      <w:proofErr w:type="spellStart"/>
      <w:r w:rsidRPr="00DF32CA">
        <w:rPr>
          <w:sz w:val="28"/>
        </w:rPr>
        <w:t>Apps</w:t>
      </w:r>
      <w:proofErr w:type="spellEnd"/>
      <w:r w:rsidRPr="00DF32CA">
        <w:rPr>
          <w:sz w:val="28"/>
        </w:rPr>
        <w:t>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5 Информационные ресурсы и возможности их использования в управлении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 xml:space="preserve">Особенности использования информационных образовательных ресурсов на примере блогов, социальных </w:t>
      </w:r>
      <w:r>
        <w:rPr>
          <w:sz w:val="28"/>
        </w:rPr>
        <w:t>сетей, образовательных порталов</w:t>
      </w:r>
      <w:r w:rsidRPr="00DF32CA">
        <w:rPr>
          <w:sz w:val="28"/>
        </w:rPr>
        <w:t xml:space="preserve"> и включение их в единую информационную среду.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6 Дистанционные образовательные технологии и информационные системы их реализации </w:t>
      </w:r>
    </w:p>
    <w:p w:rsidR="00B86AC7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Системы дистанционного обучения: особенности, преим</w:t>
      </w:r>
      <w:r>
        <w:rPr>
          <w:sz w:val="28"/>
        </w:rPr>
        <w:t>ущества. Классификация дистанци</w:t>
      </w:r>
      <w:r w:rsidRPr="00DF32CA">
        <w:rPr>
          <w:sz w:val="28"/>
        </w:rPr>
        <w:t>онных образовательных технологий. Эффект от внедрения системы дистанционного обучения в е</w:t>
      </w:r>
      <w:r>
        <w:rPr>
          <w:sz w:val="28"/>
        </w:rPr>
        <w:t>ди</w:t>
      </w:r>
      <w:r w:rsidRPr="00DF32CA">
        <w:rPr>
          <w:sz w:val="28"/>
        </w:rPr>
        <w:t>ную информационную образовательную среду. Стратегия решени</w:t>
      </w:r>
      <w:r>
        <w:rPr>
          <w:sz w:val="28"/>
        </w:rPr>
        <w:t>я проблем в образовательном ком</w:t>
      </w:r>
      <w:r w:rsidRPr="00DF32CA">
        <w:rPr>
          <w:sz w:val="28"/>
        </w:rPr>
        <w:t>плексе на основе создания единой информационной образовательной среды.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928340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928340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</w:t>
      </w:r>
      <w:r w:rsidRPr="00707D51">
        <w:rPr>
          <w:sz w:val="28"/>
          <w:szCs w:val="28"/>
        </w:rPr>
        <w:lastRenderedPageBreak/>
        <w:t>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</w:t>
      </w:r>
      <w:r w:rsidRPr="00707D51">
        <w:rPr>
          <w:sz w:val="28"/>
          <w:szCs w:val="28"/>
        </w:rPr>
        <w:lastRenderedPageBreak/>
        <w:t xml:space="preserve">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92834038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126C24">
        <w:rPr>
          <w:rFonts w:ascii="Times New Roman" w:hAnsi="Times New Roman"/>
          <w:szCs w:val="28"/>
        </w:rPr>
        <w:t>практическим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</w:t>
      </w:r>
      <w:r w:rsidR="00B27B98">
        <w:rPr>
          <w:sz w:val="28"/>
          <w:szCs w:val="28"/>
        </w:rPr>
        <w:t xml:space="preserve">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B27B98">
        <w:rPr>
          <w:sz w:val="28"/>
          <w:szCs w:val="28"/>
        </w:rPr>
        <w:t xml:space="preserve">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126C24">
        <w:rPr>
          <w:i/>
          <w:iCs/>
          <w:sz w:val="28"/>
          <w:szCs w:val="28"/>
        </w:rPr>
        <w:t>практическая</w:t>
      </w:r>
      <w:r w:rsidR="00B27B98" w:rsidRPr="00463F6E">
        <w:rPr>
          <w:i/>
          <w:iCs/>
          <w:sz w:val="28"/>
          <w:szCs w:val="28"/>
        </w:rPr>
        <w:t xml:space="preserve">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 w:rsidR="00126C24">
        <w:rPr>
          <w:rFonts w:eastAsiaTheme="minorHAnsi"/>
          <w:sz w:val="28"/>
          <w:szCs w:val="28"/>
          <w:lang w:eastAsia="en-US"/>
        </w:rPr>
        <w:t>практических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126C24">
        <w:rPr>
          <w:sz w:val="28"/>
          <w:szCs w:val="28"/>
        </w:rPr>
        <w:t>практических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928340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928340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</w:t>
      </w:r>
      <w:r w:rsidRPr="00707D51">
        <w:rPr>
          <w:sz w:val="28"/>
          <w:szCs w:val="28"/>
        </w:rPr>
        <w:lastRenderedPageBreak/>
        <w:t xml:space="preserve">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126C24">
        <w:rPr>
          <w:sz w:val="28"/>
          <w:szCs w:val="28"/>
        </w:rPr>
        <w:t>электронными источниками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</w:t>
      </w:r>
      <w:r w:rsidRPr="00707D51">
        <w:rPr>
          <w:sz w:val="28"/>
          <w:szCs w:val="28"/>
        </w:rPr>
        <w:lastRenderedPageBreak/>
        <w:t>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</w:t>
      </w:r>
      <w:r w:rsidRPr="00707D51">
        <w:rPr>
          <w:sz w:val="28"/>
          <w:szCs w:val="28"/>
        </w:rPr>
        <w:lastRenderedPageBreak/>
        <w:t xml:space="preserve">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126C24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92834041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92834042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126C24" w:rsidP="005C487A">
      <w:pPr>
        <w:pStyle w:val="Default"/>
        <w:ind w:firstLine="709"/>
        <w:jc w:val="both"/>
        <w:rPr>
          <w:sz w:val="28"/>
          <w:szCs w:val="23"/>
        </w:rPr>
      </w:pPr>
      <w:r w:rsidRPr="00126C24">
        <w:rPr>
          <w:sz w:val="28"/>
          <w:szCs w:val="23"/>
        </w:rPr>
        <w:t>Новые информационные коммуникационные технологии в образовании [</w:t>
      </w:r>
      <w:proofErr w:type="spellStart"/>
      <w:r w:rsidRPr="00126C24">
        <w:rPr>
          <w:sz w:val="28"/>
          <w:szCs w:val="23"/>
        </w:rPr>
        <w:t>Электроный</w:t>
      </w:r>
      <w:proofErr w:type="spellEnd"/>
      <w:r w:rsidRPr="00126C24">
        <w:rPr>
          <w:sz w:val="28"/>
          <w:szCs w:val="23"/>
        </w:rPr>
        <w:t xml:space="preserve"> ресурс] / В.А. Трайнев, В.Ю. </w:t>
      </w:r>
      <w:proofErr w:type="spellStart"/>
      <w:r w:rsidRPr="00126C24">
        <w:rPr>
          <w:sz w:val="28"/>
          <w:szCs w:val="23"/>
        </w:rPr>
        <w:t>Теплышев</w:t>
      </w:r>
      <w:proofErr w:type="spellEnd"/>
      <w:r w:rsidRPr="00126C24">
        <w:rPr>
          <w:sz w:val="28"/>
          <w:szCs w:val="23"/>
        </w:rPr>
        <w:t>, И.В. Трайнев. – 2-е изд. – Москва: Издательско-торговая корпорация «Дашков и К», 2013. – 320 с. – Режим доступа: http://znanium.com/bookread2.php?book=430429.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92834043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126C24" w:rsidRPr="00126C24" w:rsidRDefault="00126C24" w:rsidP="00126C24">
      <w:pPr>
        <w:ind w:firstLine="709"/>
        <w:jc w:val="both"/>
        <w:rPr>
          <w:rFonts w:eastAsia="Calibri"/>
          <w:sz w:val="28"/>
          <w:lang w:val="x-none" w:eastAsia="en-US"/>
        </w:rPr>
      </w:pPr>
      <w:r w:rsidRPr="00126C24">
        <w:rPr>
          <w:rFonts w:eastAsia="Calibri"/>
          <w:sz w:val="28"/>
          <w:lang w:val="x-none" w:eastAsia="en-US"/>
        </w:rPr>
        <w:t xml:space="preserve">Информационные технологии: разработка информационных моделей и систем: Учеб. пос. [Электронный ресурс] / А.В. </w:t>
      </w:r>
      <w:proofErr w:type="spellStart"/>
      <w:r w:rsidRPr="00126C24">
        <w:rPr>
          <w:rFonts w:eastAsia="Calibri"/>
          <w:sz w:val="28"/>
          <w:lang w:val="x-none" w:eastAsia="en-US"/>
        </w:rPr>
        <w:t>Затонский</w:t>
      </w:r>
      <w:proofErr w:type="spellEnd"/>
      <w:r w:rsidRPr="00126C24">
        <w:rPr>
          <w:rFonts w:eastAsia="Calibri"/>
          <w:sz w:val="28"/>
          <w:lang w:val="x-none" w:eastAsia="en-US"/>
        </w:rPr>
        <w:t>. – Москва: ИЦ РИОР: НИЦ ИНФРА-М, 2014 – 344 с. – Режим доступа: http://znanium.com/bookread2.php?book=400563.</w:t>
      </w:r>
    </w:p>
    <w:p w:rsidR="005C487A" w:rsidRPr="00833B50" w:rsidRDefault="00126C24" w:rsidP="00126C24">
      <w:pPr>
        <w:ind w:firstLine="709"/>
        <w:jc w:val="both"/>
      </w:pPr>
      <w:r w:rsidRPr="00126C24">
        <w:rPr>
          <w:rFonts w:eastAsia="Calibri"/>
          <w:sz w:val="28"/>
          <w:lang w:val="x-none" w:eastAsia="en-US"/>
        </w:rPr>
        <w:t>Информационные технологии в профессиональной деятельности: Учеб. пос. [Электронный ресурс] / Е.Л. Федотова. – Москва: ИД ФОРУМ: НИЦ ИНФРА-М, 2015. – 368 с. – Режим доступа: http://znanium.com/bookread2.php?book=484751.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92834044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5C487A" w:rsidRPr="00126C24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</w:t>
      </w:r>
      <w:r w:rsidR="00126C24">
        <w:rPr>
          <w:color w:val="000000"/>
          <w:sz w:val="28"/>
          <w:szCs w:val="24"/>
        </w:rPr>
        <w:t>ование и информатика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92834045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1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2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lastRenderedPageBreak/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3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4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52" w:rsidRDefault="00921852" w:rsidP="00B86AC7">
      <w:r>
        <w:separator/>
      </w:r>
    </w:p>
  </w:endnote>
  <w:endnote w:type="continuationSeparator" w:id="0">
    <w:p w:rsidR="00921852" w:rsidRDefault="00921852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1498" w:rsidRPr="009A1498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52" w:rsidRDefault="00921852" w:rsidP="00B86AC7">
      <w:r>
        <w:separator/>
      </w:r>
    </w:p>
  </w:footnote>
  <w:footnote w:type="continuationSeparator" w:id="0">
    <w:p w:rsidR="00921852" w:rsidRDefault="00921852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26C24"/>
    <w:rsid w:val="001358E3"/>
    <w:rsid w:val="001A0D5D"/>
    <w:rsid w:val="001C0459"/>
    <w:rsid w:val="001D367F"/>
    <w:rsid w:val="0021504A"/>
    <w:rsid w:val="00215D8C"/>
    <w:rsid w:val="00246477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F5F1C"/>
    <w:rsid w:val="00921852"/>
    <w:rsid w:val="00941D8B"/>
    <w:rsid w:val="0098575F"/>
    <w:rsid w:val="009A1498"/>
    <w:rsid w:val="009B720D"/>
    <w:rsid w:val="00A368D9"/>
    <w:rsid w:val="00AA3826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F32CA"/>
    <w:rsid w:val="00E064F9"/>
    <w:rsid w:val="00EF3C0A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425"/>
  <w15:docId w15:val="{7AE28359-BE14-45C5-9F42-DCB820D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.spb.ru/journ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curity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8262-E4C0-4355-B7B6-C5194FE5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2022-04-10T10:10:00Z</dcterms:created>
  <dcterms:modified xsi:type="dcterms:W3CDTF">2022-04-10T10:10:00Z</dcterms:modified>
</cp:coreProperties>
</file>