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A91774">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Б1.Д.В.Э.2.2 Коммерческое право</w:t>
      </w:r>
      <w:r w:rsidRPr="00D3181F">
        <w:rPr>
          <w:rFonts w:ascii="Times New Roman" w:eastAsia="Calibri" w:hAnsi="Times New Roman" w:cs="Times New Roman"/>
          <w:i/>
          <w:sz w:val="24"/>
          <w:szCs w:val="24"/>
        </w:rPr>
        <w:t>»</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6C3436"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A136EB">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bookmarkStart w:id="0" w:name="_GoBack"/>
      <w:bookmarkEnd w:id="0"/>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AF65EA"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w:t>
      </w:r>
      <w:r w:rsidR="0056567C" w:rsidRPr="0056567C">
        <w:rPr>
          <w:rFonts w:ascii="Times New Roman" w:eastAsia="Calibri" w:hAnsi="Times New Roman" w:cs="Times New Roman"/>
          <w:i/>
          <w:sz w:val="24"/>
          <w:szCs w:val="24"/>
        </w:rPr>
        <w:t>Коммерческое право</w:t>
      </w:r>
      <w:r w:rsidRPr="00D3181F">
        <w:rPr>
          <w:rFonts w:ascii="Times New Roman" w:eastAsia="Calibri" w:hAnsi="Times New Roman" w:cs="Times New Roman"/>
          <w:i/>
          <w:sz w:val="24"/>
          <w:szCs w:val="24"/>
        </w:rPr>
        <w:t>»</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56567C" w:rsidRPr="00BC5905" w:rsidRDefault="0056567C" w:rsidP="0056567C">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Pr>
          <w:rFonts w:ascii="Times New Roman" w:eastAsia="Calibri" w:hAnsi="Times New Roman" w:cs="Times New Roman"/>
          <w:sz w:val="24"/>
          <w:szCs w:val="24"/>
          <w:u w:val="single"/>
        </w:rPr>
        <w:t>юриспруденции</w:t>
      </w:r>
    </w:p>
    <w:p w:rsidR="0056567C" w:rsidRPr="00BC5905" w:rsidRDefault="0056567C" w:rsidP="0056567C">
      <w:pPr>
        <w:tabs>
          <w:tab w:val="left" w:pos="10432"/>
        </w:tabs>
        <w:suppressAutoHyphens/>
        <w:spacing w:after="0" w:line="240" w:lineRule="auto"/>
        <w:jc w:val="center"/>
        <w:rPr>
          <w:rFonts w:ascii="Times New Roman" w:eastAsia="Calibri" w:hAnsi="Times New Roman" w:cs="Times New Roman"/>
          <w:sz w:val="24"/>
          <w:szCs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Pr>
          <w:rFonts w:ascii="Times New Roman" w:eastAsia="Calibri" w:hAnsi="Times New Roman" w:cs="Times New Roman"/>
          <w:sz w:val="24"/>
          <w:u w:val="single"/>
        </w:rPr>
        <w:t>18.02.202</w:t>
      </w:r>
      <w:r w:rsidR="001F4A69">
        <w:rPr>
          <w:rFonts w:ascii="Times New Roman" w:eastAsia="Calibri" w:hAnsi="Times New Roman" w:cs="Times New Roman"/>
          <w:sz w:val="24"/>
          <w:u w:val="single"/>
        </w:rPr>
        <w:t>2</w:t>
      </w:r>
      <w:r w:rsidRPr="003414DF">
        <w:rPr>
          <w:rFonts w:ascii="Times New Roman" w:eastAsia="Calibri" w:hAnsi="Times New Roman" w:cs="Times New Roman"/>
          <w:sz w:val="24"/>
          <w:u w:val="single"/>
        </w:rPr>
        <w:t xml:space="preserve"> г.</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sz w:val="24"/>
        </w:rPr>
      </w:pP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56567C" w:rsidRPr="003414DF" w:rsidRDefault="0056567C" w:rsidP="0056567C">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56567C" w:rsidRPr="00BC5905" w:rsidRDefault="0056567C" w:rsidP="0056567C">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56567C" w:rsidRPr="00BC5905" w:rsidRDefault="0056567C" w:rsidP="0056567C">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153DD3" w:rsidRPr="00D3181F" w:rsidRDefault="00153DD3" w:rsidP="006157F1">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доцент</w:t>
      </w:r>
      <w:r>
        <w:rPr>
          <w:rFonts w:ascii="Times New Roman" w:eastAsia="Calibri" w:hAnsi="Times New Roman" w:cs="Times New Roman"/>
          <w:sz w:val="24"/>
          <w:szCs w:val="24"/>
          <w:u w:val="single"/>
        </w:rPr>
        <w:t xml:space="preserve"> кафедры гражданского права и процесса </w:t>
      </w:r>
    </w:p>
    <w:p w:rsidR="001F4A69"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AF65EA">
        <w:rPr>
          <w:rFonts w:ascii="Times New Roman" w:eastAsia="Calibri" w:hAnsi="Times New Roman" w:cs="Times New Roman"/>
          <w:sz w:val="24"/>
          <w:szCs w:val="24"/>
          <w:u w:val="single"/>
        </w:rPr>
        <w:t>Оренбургск</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государственн</w:t>
      </w:r>
      <w:r>
        <w:rPr>
          <w:rFonts w:ascii="Times New Roman" w:eastAsia="Calibri" w:hAnsi="Times New Roman" w:cs="Times New Roman"/>
          <w:sz w:val="24"/>
          <w:szCs w:val="24"/>
          <w:u w:val="single"/>
        </w:rPr>
        <w:t>ого</w:t>
      </w:r>
      <w:r w:rsidRPr="00AF65EA">
        <w:rPr>
          <w:rFonts w:ascii="Times New Roman" w:eastAsia="Calibri" w:hAnsi="Times New Roman" w:cs="Times New Roman"/>
          <w:sz w:val="24"/>
          <w:szCs w:val="24"/>
          <w:u w:val="single"/>
        </w:rPr>
        <w:t xml:space="preserve"> университет</w:t>
      </w:r>
      <w:r>
        <w:rPr>
          <w:rFonts w:ascii="Times New Roman" w:eastAsia="Calibri" w:hAnsi="Times New Roman" w:cs="Times New Roman"/>
          <w:sz w:val="24"/>
          <w:szCs w:val="24"/>
          <w:u w:val="single"/>
        </w:rPr>
        <w:t>а</w:t>
      </w:r>
      <w:r w:rsidR="001F4A69" w:rsidRPr="001F4A69">
        <w:rPr>
          <w:rFonts w:ascii="Times New Roman" w:eastAsia="Calibri" w:hAnsi="Times New Roman" w:cs="Times New Roman"/>
          <w:sz w:val="24"/>
          <w:szCs w:val="24"/>
          <w:u w:val="single"/>
        </w:rPr>
        <w:t xml:space="preserve">, </w:t>
      </w:r>
    </w:p>
    <w:p w:rsidR="001F4A69" w:rsidRPr="00BC5905"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sidRPr="001F4A69">
        <w:rPr>
          <w:rFonts w:ascii="Times New Roman" w:eastAsia="Calibri" w:hAnsi="Times New Roman" w:cs="Times New Roman"/>
          <w:sz w:val="24"/>
          <w:szCs w:val="24"/>
          <w:u w:val="single"/>
        </w:rPr>
        <w:t>кандидат педагогических наук</w:t>
      </w:r>
      <w:r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1F4A69">
        <w:rPr>
          <w:rFonts w:ascii="Times New Roman" w:eastAsia="Calibri" w:hAnsi="Times New Roman" w:cs="Times New Roman"/>
          <w:sz w:val="24"/>
          <w:szCs w:val="24"/>
          <w:u w:val="single"/>
        </w:rPr>
        <w:t>Коноплянникова Т.В.</w:t>
      </w:r>
      <w:r>
        <w:rPr>
          <w:rFonts w:ascii="Times New Roman" w:eastAsia="Calibri" w:hAnsi="Times New Roman" w:cs="Times New Roman"/>
          <w:sz w:val="24"/>
          <w:szCs w:val="24"/>
        </w:rPr>
        <w:t>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F4A69" w:rsidRPr="00D3181F"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p>
    <w:p w:rsidR="00AF65EA" w:rsidRDefault="001F4A69"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w:t>
      </w:r>
      <w:r w:rsidRPr="00BC5905">
        <w:rPr>
          <w:rFonts w:ascii="Times New Roman" w:eastAsia="Calibri" w:hAnsi="Times New Roman" w:cs="Times New Roman"/>
          <w:sz w:val="24"/>
          <w:szCs w:val="24"/>
          <w:u w:val="single"/>
        </w:rPr>
        <w:t>тарший преподаватель</w:t>
      </w:r>
      <w:r w:rsidR="00AF65EA">
        <w:rPr>
          <w:rFonts w:ascii="Times New Roman" w:eastAsia="Calibri" w:hAnsi="Times New Roman" w:cs="Times New Roman"/>
          <w:sz w:val="24"/>
          <w:szCs w:val="24"/>
          <w:u w:val="single"/>
        </w:rPr>
        <w:t xml:space="preserve"> кафедры юриспруденции </w:t>
      </w:r>
    </w:p>
    <w:p w:rsidR="00AF65EA"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 xml:space="preserve">Бузулукского гуманитарно-технологического института </w:t>
      </w:r>
    </w:p>
    <w:p w:rsidR="001F4A69" w:rsidRPr="00BC5905" w:rsidRDefault="00AF65EA" w:rsidP="001F4A69">
      <w:pPr>
        <w:widowControl w:val="0"/>
        <w:tabs>
          <w:tab w:val="left" w:pos="6360"/>
          <w:tab w:val="left" w:pos="1043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(филиала) ОГУ</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w:t>
      </w:r>
      <w:r w:rsidR="001F4A69">
        <w:rPr>
          <w:rFonts w:ascii="Times New Roman" w:eastAsia="Calibri" w:hAnsi="Times New Roman" w:cs="Times New Roman"/>
          <w:sz w:val="24"/>
          <w:szCs w:val="24"/>
          <w:u w:val="single"/>
        </w:rPr>
        <w:t xml:space="preserve">                                  </w:t>
      </w:r>
      <w:r w:rsidR="001F4A69" w:rsidRPr="00BC5905">
        <w:rPr>
          <w:rFonts w:ascii="Times New Roman" w:eastAsia="Calibri" w:hAnsi="Times New Roman" w:cs="Times New Roman"/>
          <w:sz w:val="24"/>
          <w:szCs w:val="24"/>
          <w:u w:val="single"/>
        </w:rPr>
        <w:t xml:space="preserve"> Баскакова Н.П.</w:t>
      </w:r>
      <w:r w:rsidR="001F4A69">
        <w:rPr>
          <w:rFonts w:ascii="Times New Roman" w:eastAsia="Calibri" w:hAnsi="Times New Roman" w:cs="Times New Roman"/>
          <w:sz w:val="24"/>
          <w:szCs w:val="24"/>
        </w:rPr>
        <w:t>____________</w:t>
      </w:r>
    </w:p>
    <w:p w:rsidR="001F4A69" w:rsidRPr="00BC5905" w:rsidRDefault="001F4A69" w:rsidP="001F4A69">
      <w:pPr>
        <w:widowControl w:val="0"/>
        <w:tabs>
          <w:tab w:val="left" w:pos="10432"/>
        </w:tab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подпись                   </w:t>
      </w:r>
      <w:r>
        <w:rPr>
          <w:rFonts w:ascii="Times New Roman" w:eastAsia="Calibri" w:hAnsi="Times New Roman" w:cs="Times New Roman"/>
          <w:i/>
          <w:sz w:val="24"/>
          <w:szCs w:val="24"/>
          <w:vertAlign w:val="superscript"/>
        </w:rPr>
        <w:t xml:space="preserve">                </w:t>
      </w:r>
      <w:r w:rsidRPr="00BC5905">
        <w:rPr>
          <w:rFonts w:ascii="Times New Roman" w:eastAsia="Calibri" w:hAnsi="Times New Roman" w:cs="Times New Roman"/>
          <w:i/>
          <w:sz w:val="24"/>
          <w:szCs w:val="24"/>
          <w:vertAlign w:val="superscript"/>
        </w:rPr>
        <w:t xml:space="preserve">     расшифровка подписи</w:t>
      </w:r>
    </w:p>
    <w:p w:rsidR="00153DD3" w:rsidRPr="00D3181F" w:rsidRDefault="00153DD3" w:rsidP="006157F1">
      <w:pPr>
        <w:widowControl w:val="0"/>
        <w:tabs>
          <w:tab w:val="left" w:pos="10432"/>
        </w:tabs>
        <w:spacing w:after="0" w:line="240" w:lineRule="auto"/>
        <w:rPr>
          <w:rFonts w:ascii="Times New Roman" w:eastAsia="Calibri" w:hAnsi="Times New Roman" w:cs="Times New Roman"/>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D3181F" w:rsidRDefault="00153DD3" w:rsidP="006157F1">
      <w:pPr>
        <w:widowControl w:val="0"/>
        <w:spacing w:after="200" w:line="276" w:lineRule="auto"/>
        <w:rPr>
          <w:rFonts w:ascii="Times New Roman" w:eastAsia="Calibri" w:hAnsi="Times New Roman" w:cs="Times New Roman"/>
          <w:b/>
          <w:color w:val="FF0000"/>
          <w:sz w:val="24"/>
          <w:szCs w:val="24"/>
        </w:rPr>
      </w:pP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153DD3" w:rsidP="006157F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t xml:space="preserve">1 </w:t>
      </w:r>
      <w:r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56567C" w:rsidRPr="0056567C" w:rsidRDefault="0056567C" w:rsidP="0056567C">
      <w:pPr>
        <w:suppressAutoHyphens/>
        <w:spacing w:after="0" w:line="240" w:lineRule="auto"/>
        <w:ind w:firstLine="709"/>
        <w:jc w:val="both"/>
        <w:rPr>
          <w:rFonts w:ascii="Times New Roman" w:eastAsia="Calibri" w:hAnsi="Times New Roman" w:cs="Times New Roman"/>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0"/>
        <w:gridCol w:w="2126"/>
        <w:gridCol w:w="3686"/>
        <w:gridCol w:w="1701"/>
      </w:tblGrid>
      <w:tr w:rsidR="0056567C" w:rsidRPr="0056567C" w:rsidTr="0056567C">
        <w:trPr>
          <w:tblHeader/>
        </w:trPr>
        <w:tc>
          <w:tcPr>
            <w:tcW w:w="1980" w:type="dxa"/>
            <w:shd w:val="clear" w:color="auto" w:fill="auto"/>
            <w:vAlign w:val="center"/>
          </w:tcPr>
          <w:p w:rsidR="0056567C" w:rsidRPr="0056567C" w:rsidRDefault="001F4A69" w:rsidP="0056567C">
            <w:pPr>
              <w:suppressAutoHyphens/>
              <w:spacing w:after="0" w:line="240" w:lineRule="auto"/>
              <w:jc w:val="center"/>
              <w:rPr>
                <w:rFonts w:ascii="Times New Roman" w:eastAsia="Calibri" w:hAnsi="Times New Roman" w:cs="Times New Roman"/>
                <w:sz w:val="24"/>
              </w:rPr>
            </w:pPr>
            <w:r w:rsidRPr="001F4A69">
              <w:rPr>
                <w:rFonts w:ascii="Times New Roman" w:eastAsia="Calibri" w:hAnsi="Times New Roman" w:cs="Times New Roman"/>
                <w:sz w:val="24"/>
              </w:rPr>
              <w:t>Формируемые компетенции</w:t>
            </w:r>
          </w:p>
        </w:tc>
        <w:tc>
          <w:tcPr>
            <w:tcW w:w="212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701" w:type="dxa"/>
          </w:tcPr>
          <w:p w:rsidR="0056567C" w:rsidRPr="0056567C" w:rsidRDefault="0056567C" w:rsidP="0056567C">
            <w:pPr>
              <w:suppressAutoHyphens/>
              <w:spacing w:after="0" w:line="240" w:lineRule="auto"/>
              <w:jc w:val="center"/>
              <w:rPr>
                <w:rFonts w:ascii="Times New Roman" w:eastAsia="Calibri" w:hAnsi="Times New Roman" w:cs="Times New Roman"/>
                <w:sz w:val="24"/>
              </w:rPr>
            </w:pPr>
            <w:r w:rsidRPr="0056567C">
              <w:rPr>
                <w:rFonts w:ascii="Times New Roman" w:eastAsia="Calibri" w:hAnsi="Times New Roman" w:cs="Times New Roman"/>
                <w:sz w:val="24"/>
              </w:rPr>
              <w:t>Виды оценочных средств по уровню сложности/шифр раздела в данном документе</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ПК*-4-В-1 Использует правовые знания для реализации конкретных правоотношений, связанных с осуществлением профессиональных задач</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правового регулирования коммерческих 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и виды объектов коммерческой деятельности, правовой режим товара;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правого статуса физических и юридических лиц, участвующих в реализации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документального оформления досудебного (претензионного) и судебного порядка привлечения к ответственности субъектов коммерческой детальности;</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реализовывать нормы коммерческого законодательства в фактическом поведении субъектов коммерческого права;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с учётом практики 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применения,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использовать правовые знания для документального оформления досудебного (претензионного) и судебного порядка привлечения к ответственности субъектов коммерческих правоотношений;</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навыками подготовки и составления документов в</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коммерческой сфере, обеспечивающих правовое сопровождение</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товарооборота</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r w:rsidR="0056567C" w:rsidRPr="0056567C" w:rsidTr="0056567C">
        <w:tc>
          <w:tcPr>
            <w:tcW w:w="1980"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26" w:type="dxa"/>
            <w:vMerge w:val="restart"/>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Знать: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понятие коммерческой (торговой) деятельности, соотношение предпринимательской и коммерческой деятельности;</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систему коммерческих договоров, форму и порядок их заключения;</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основы юридического консультирования в сфере заключения, изменения, прекращения коммерческих договоров;</w:t>
            </w:r>
          </w:p>
        </w:tc>
        <w:tc>
          <w:tcPr>
            <w:tcW w:w="1701" w:type="dxa"/>
          </w:tcPr>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b/>
                <w:sz w:val="24"/>
                <w:szCs w:val="24"/>
                <w:lang w:eastAsia="ru-RU"/>
              </w:rPr>
              <w:t xml:space="preserve">Блок А </w:t>
            </w:r>
            <w:r w:rsidRPr="0056567C">
              <w:rPr>
                <w:rFonts w:ascii="Times New Roman" w:eastAsia="Times New Roman" w:hAnsi="Times New Roman" w:cs="Times New Roman"/>
                <w:sz w:val="24"/>
                <w:szCs w:val="24"/>
                <w:lang w:eastAsia="ru-RU"/>
              </w:rPr>
              <w:t>- задания репродуктивного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sz w:val="24"/>
                <w:szCs w:val="24"/>
                <w:lang w:eastAsia="ru-RU"/>
              </w:rPr>
            </w:pPr>
            <w:r w:rsidRPr="0056567C">
              <w:rPr>
                <w:rFonts w:ascii="Times New Roman" w:eastAsia="Times New Roman" w:hAnsi="Times New Roman" w:cs="Times New Roman"/>
                <w:sz w:val="24"/>
                <w:szCs w:val="24"/>
                <w:lang w:eastAsia="ru-RU"/>
              </w:rPr>
              <w:t>Тестовые задания / А.0;</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Times New Roman" w:hAnsi="Times New Roman" w:cs="Times New Roman"/>
                <w:sz w:val="24"/>
                <w:szCs w:val="24"/>
                <w:lang w:eastAsia="ru-RU"/>
              </w:rPr>
              <w:t>Вопросы для опроса / А.1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Уметь: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анализировать нормы коммерческого законодательства, позволяющие</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правильно квалифицировать поведение участников коммерческих</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правильно применять нормы коммерческого права для консультирования граждан по вопросам заключения, изменения, прекращения торговых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56567C" w:rsidRPr="0056567C" w:rsidTr="0056567C">
        <w:tc>
          <w:tcPr>
            <w:tcW w:w="1980"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2126" w:type="dxa"/>
            <w:vMerge/>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p>
        </w:tc>
        <w:tc>
          <w:tcPr>
            <w:tcW w:w="3686" w:type="dxa"/>
            <w:shd w:val="clear" w:color="auto" w:fill="auto"/>
          </w:tcPr>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b/>
                <w:sz w:val="24"/>
                <w:u w:val="single"/>
              </w:rPr>
              <w:t>Владеть:</w:t>
            </w:r>
          </w:p>
          <w:p w:rsidR="0056567C" w:rsidRPr="0056567C" w:rsidRDefault="0056567C" w:rsidP="0056567C">
            <w:pPr>
              <w:suppressAutoHyphens/>
              <w:spacing w:after="0" w:line="240" w:lineRule="auto"/>
              <w:rPr>
                <w:rFonts w:ascii="Times New Roman" w:eastAsia="Calibri" w:hAnsi="Times New Roman" w:cs="Times New Roman"/>
                <w:sz w:val="24"/>
              </w:rPr>
            </w:pPr>
            <w:r w:rsidRPr="0056567C">
              <w:rPr>
                <w:rFonts w:ascii="Times New Roman" w:eastAsia="Calibri" w:hAnsi="Times New Roman" w:cs="Times New Roman"/>
                <w:sz w:val="24"/>
              </w:rPr>
              <w:t>- юридической терминологией в сфере коммерческих правоотношений;</w:t>
            </w:r>
          </w:p>
          <w:p w:rsidR="0056567C" w:rsidRPr="0056567C" w:rsidRDefault="0056567C" w:rsidP="0056567C">
            <w:pPr>
              <w:suppressAutoHyphens/>
              <w:spacing w:after="0" w:line="240" w:lineRule="auto"/>
              <w:rPr>
                <w:rFonts w:ascii="Times New Roman" w:eastAsia="Calibri" w:hAnsi="Times New Roman" w:cs="Times New Roman"/>
                <w:b/>
                <w:sz w:val="24"/>
                <w:u w:val="single"/>
              </w:rPr>
            </w:pPr>
            <w:r w:rsidRPr="0056567C">
              <w:rPr>
                <w:rFonts w:ascii="Times New Roman" w:eastAsia="Calibri" w:hAnsi="Times New Roman" w:cs="Times New Roman"/>
                <w:sz w:val="24"/>
              </w:rPr>
              <w:t>- навыками квалифицированного юридического консультирования в сфере заключения, изменения, прекращения коммерческих договоров</w:t>
            </w:r>
          </w:p>
        </w:tc>
        <w:tc>
          <w:tcPr>
            <w:tcW w:w="1701" w:type="dxa"/>
          </w:tcPr>
          <w:p w:rsidR="0056567C" w:rsidRPr="00ED764A" w:rsidRDefault="0056567C" w:rsidP="0056567C">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56567C" w:rsidRPr="0056567C" w:rsidRDefault="0056567C" w:rsidP="0056567C">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 Деловая игра</w:t>
            </w:r>
            <w:r w:rsidRPr="00D318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С.2</w:t>
            </w:r>
          </w:p>
        </w:tc>
      </w:tr>
    </w:tbl>
    <w:p w:rsidR="007F4BB0" w:rsidRPr="00D3181F" w:rsidRDefault="00153DD3" w:rsidP="007106C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lastRenderedPageBreak/>
        <w:t xml:space="preserve">Раздел 2 </w:t>
      </w:r>
      <w:r w:rsidR="001F4A69" w:rsidRPr="001F4A69">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6E068A" w:rsidRPr="006157F1" w:rsidRDefault="00BD659F" w:rsidP="00CF71CE">
      <w:pPr>
        <w:spacing w:after="0" w:line="240" w:lineRule="auto"/>
        <w:ind w:firstLine="709"/>
        <w:jc w:val="both"/>
        <w:rPr>
          <w:rFonts w:ascii="Times New Roman" w:eastAsia="Times New Roman" w:hAnsi="Times New Roman" w:cs="Times New Roman"/>
          <w:sz w:val="24"/>
          <w:szCs w:val="24"/>
        </w:rPr>
      </w:pPr>
      <w:r w:rsidRPr="006157F1">
        <w:rPr>
          <w:rFonts w:ascii="Times New Roman" w:eastAsia="Times New Roman" w:hAnsi="Times New Roman" w:cs="Times New Roman"/>
          <w:b/>
          <w:sz w:val="24"/>
          <w:szCs w:val="24"/>
        </w:rPr>
        <w:t xml:space="preserve">А.0 Фонд тестовых заданий </w:t>
      </w:r>
    </w:p>
    <w:p w:rsidR="006E068A" w:rsidRPr="006157F1" w:rsidRDefault="006E068A" w:rsidP="00CF71CE">
      <w:pPr>
        <w:spacing w:after="0" w:line="240" w:lineRule="auto"/>
        <w:ind w:firstLine="709"/>
        <w:jc w:val="both"/>
        <w:rPr>
          <w:rFonts w:ascii="Times New Roman" w:eastAsia="Times New Roman" w:hAnsi="Times New Roman" w:cs="Times New Roman"/>
          <w:sz w:val="24"/>
          <w:szCs w:val="24"/>
        </w:rPr>
      </w:pPr>
    </w:p>
    <w:p w:rsidR="006E068A" w:rsidRPr="006157F1" w:rsidRDefault="006E068A" w:rsidP="006E068A">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157F1">
        <w:rPr>
          <w:rFonts w:ascii="Times New Roman" w:eastAsia="Times New Roman" w:hAnsi="Times New Roman" w:cs="Times New Roman"/>
          <w:b/>
          <w:bCs/>
          <w:kern w:val="36"/>
          <w:sz w:val="24"/>
          <w:szCs w:val="24"/>
          <w:lang w:eastAsia="ru-RU"/>
        </w:rPr>
        <w:t xml:space="preserve">Раздел 1 </w:t>
      </w:r>
      <w:r w:rsidR="0056567C" w:rsidRPr="006157F1">
        <w:rPr>
          <w:rFonts w:ascii="Times New Roman" w:eastAsia="Times New Roman" w:hAnsi="Times New Roman" w:cs="Times New Roman"/>
          <w:b/>
          <w:sz w:val="24"/>
          <w:szCs w:val="24"/>
          <w:lang w:eastAsia="ru-RU"/>
        </w:rPr>
        <w:t>Общие положения о коммерческом праве</w:t>
      </w:r>
    </w:p>
    <w:p w:rsidR="006E068A" w:rsidRPr="006157F1" w:rsidRDefault="006E068A" w:rsidP="006E068A">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1. Определение коммерческой (торговой) деятельности содержится:</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a) в Уголовном кодексе РФ;</w:t>
      </w:r>
    </w:p>
    <w:p w:rsidR="00935FFE" w:rsidRPr="006157F1"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6157F1">
        <w:rPr>
          <w:rFonts w:ascii="Times New Roman" w:eastAsia="Times New Roman" w:hAnsi="Times New Roman" w:cs="Times New Roman"/>
          <w:b/>
          <w:bCs/>
          <w:sz w:val="24"/>
          <w:szCs w:val="24"/>
          <w:lang w:eastAsia="ru-RU"/>
        </w:rPr>
        <w:t>б) в Гражданском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6157F1">
        <w:rPr>
          <w:rFonts w:ascii="Times New Roman" w:eastAsia="Times New Roman" w:hAnsi="Times New Roman" w:cs="Times New Roman"/>
          <w:bCs/>
          <w:sz w:val="24"/>
          <w:szCs w:val="24"/>
          <w:lang w:eastAsia="ru-RU"/>
        </w:rPr>
        <w:t>в) в Трудовом кодексе РФ</w:t>
      </w:r>
      <w:r w:rsidRPr="00935FFE">
        <w:rPr>
          <w:rFonts w:ascii="Times New Roman" w:eastAsia="Times New Roman" w:hAnsi="Times New Roman" w:cs="Times New Roman"/>
          <w:bCs/>
          <w:sz w:val="24"/>
          <w:szCs w:val="24"/>
          <w:lang w:eastAsia="ru-RU"/>
        </w:rPr>
        <w:t>;</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в Налоговом кодексе РФ.</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2. Российское коммерческое право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один из элементов российской правовой системы;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б) совокупность правовых норм, регулирующих правила торговли;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в) относительно самостоятельное подразделение системы российского права, состоящее из правовых норм и институтов, регулирующих качественно специфический вид общественных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совокупность обычаев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3. Предметом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a) управленческие отношения;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bCs/>
          <w:sz w:val="24"/>
          <w:szCs w:val="24"/>
          <w:lang w:eastAsia="ru-RU"/>
        </w:rPr>
      </w:pPr>
      <w:r w:rsidRPr="00935FFE">
        <w:rPr>
          <w:rFonts w:ascii="Times New Roman" w:eastAsia="Times New Roman" w:hAnsi="Times New Roman" w:cs="Times New Roman"/>
          <w:b/>
          <w:bCs/>
          <w:sz w:val="24"/>
          <w:szCs w:val="24"/>
          <w:lang w:eastAsia="ru-RU"/>
        </w:rPr>
        <w:t>б) отношения, возникающие в сфере товарного обращения;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в) отношения, возникающие в сфере административного права;</w:t>
      </w:r>
    </w:p>
    <w:p w:rsidR="00935FFE" w:rsidRPr="006E068A" w:rsidRDefault="00935FFE" w:rsidP="00935FFE">
      <w:pPr>
        <w:tabs>
          <w:tab w:val="left" w:pos="426"/>
          <w:tab w:val="left" w:pos="993"/>
        </w:tabs>
        <w:spacing w:after="0" w:line="240" w:lineRule="auto"/>
        <w:ind w:firstLine="680"/>
        <w:rPr>
          <w:rFonts w:ascii="Times New Roman" w:eastAsia="Times New Roman" w:hAnsi="Times New Roman" w:cs="Times New Roman"/>
          <w:bCs/>
          <w:sz w:val="24"/>
          <w:szCs w:val="24"/>
          <w:lang w:eastAsia="ru-RU"/>
        </w:rPr>
      </w:pPr>
      <w:r w:rsidRPr="00935FFE">
        <w:rPr>
          <w:rFonts w:ascii="Times New Roman" w:eastAsia="Times New Roman" w:hAnsi="Times New Roman" w:cs="Times New Roman"/>
          <w:bCs/>
          <w:sz w:val="24"/>
          <w:szCs w:val="24"/>
          <w:lang w:eastAsia="ru-RU"/>
        </w:rPr>
        <w:t>г) управленческие отношения и отношения, возникающие в сфере товарного обращения и административного права.</w:t>
      </w:r>
    </w:p>
    <w:p w:rsidR="006E068A" w:rsidRDefault="006E068A"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2972D7">
        <w:rPr>
          <w:rFonts w:ascii="Times New Roman" w:eastAsia="Times New Roman" w:hAnsi="Times New Roman" w:cs="Times New Roman"/>
          <w:i/>
          <w:sz w:val="24"/>
          <w:szCs w:val="24"/>
          <w:lang w:eastAsia="ru-RU"/>
        </w:rPr>
        <w:t> </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4. Цель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извлечение прибыли посредством систематического отчуждения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просто систематическое отчуждение товаров;</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безвозмездная передача товаров третьим лицам.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получение прибыли.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5. Источником коммерческого права является: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а) обычай делового оборота;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судебный прецедент;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договор поставки;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договор подряда.</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6. Императивные нормы права – это такие нормы, которые: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позволяют субъектам гражданских правоотношений совершать одно из нескольких действий;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б) носят рекомендательный характер;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обязывают субъектов гражданских правоотношений неукоснительно следовать этим нормам;</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позволяют субъектам гражданских правоотношений изменять их по своему усмотрению.</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7. Действие закона распространяется на отношения возникающие: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после введения его в действие;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после введения его в действие при согласии участников правоотношения, регулируемого данным законом;</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до введения в действие закона по требованию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8. В содержание правовой нормы входят следующие элементы: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гипотеза, санкция, договор;</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диспозиция, гипотеза, правило;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санкция, диспозиция, соглашение;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гипотеза, диспозиция, санкция.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9. Правовой институт регулирует определенный вид: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a) однородных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разнородных отношений;</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неопределенных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определенных отношений.</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10. Торговый обычай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правило применяемое по соглашению сторон;</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правило применяемое при наличии разногласий между сторонами;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правило, сложившееся в сфере торговли на основе постоянного и единообразного повторения конкретных фактических отношений;</w:t>
      </w:r>
    </w:p>
    <w:p w:rsid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правило применяемое одной из сторон.</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89279A">
        <w:rPr>
          <w:rFonts w:ascii="Times New Roman" w:eastAsia="Times New Roman" w:hAnsi="Times New Roman" w:cs="Times New Roman"/>
          <w:sz w:val="24"/>
          <w:szCs w:val="24"/>
          <w:lang w:eastAsia="ru-RU"/>
        </w:rPr>
        <w:t>Коммерческое</w:t>
      </w:r>
      <w:r w:rsidRPr="0089279A">
        <w:rPr>
          <w:rFonts w:ascii="Times New Roman" w:eastAsia="Times New Roman" w:hAnsi="Times New Roman" w:cs="Times New Roman"/>
          <w:sz w:val="24"/>
          <w:szCs w:val="24"/>
          <w:lang w:eastAsia="ru-RU"/>
        </w:rPr>
        <w:tab/>
        <w:t>право</w:t>
      </w:r>
      <w:r w:rsidRPr="0089279A">
        <w:rPr>
          <w:rFonts w:ascii="Times New Roman" w:eastAsia="Times New Roman" w:hAnsi="Times New Roman" w:cs="Times New Roman"/>
          <w:sz w:val="24"/>
          <w:szCs w:val="24"/>
          <w:lang w:eastAsia="ru-RU"/>
        </w:rPr>
        <w:tab/>
        <w:t>закрепляет</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регулирует общественные правоотношения: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А)</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куплей</w:t>
      </w:r>
      <w:r w:rsidRPr="0089279A">
        <w:rPr>
          <w:rFonts w:ascii="Times New Roman" w:eastAsia="Times New Roman" w:hAnsi="Times New Roman" w:cs="Times New Roman"/>
          <w:sz w:val="24"/>
          <w:szCs w:val="24"/>
          <w:lang w:eastAsia="ru-RU"/>
        </w:rPr>
        <w:tab/>
        <w:t>–</w:t>
      </w:r>
      <w:r w:rsidRPr="0089279A">
        <w:rPr>
          <w:rFonts w:ascii="Times New Roman" w:eastAsia="Times New Roman" w:hAnsi="Times New Roman" w:cs="Times New Roman"/>
          <w:sz w:val="24"/>
          <w:szCs w:val="24"/>
          <w:lang w:eastAsia="ru-RU"/>
        </w:rPr>
        <w:tab/>
        <w:t>продажей</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смежные</w:t>
      </w:r>
      <w:r w:rsidRPr="0089279A">
        <w:rPr>
          <w:rFonts w:ascii="Times New Roman" w:eastAsia="Times New Roman" w:hAnsi="Times New Roman" w:cs="Times New Roman"/>
          <w:sz w:val="24"/>
          <w:szCs w:val="24"/>
          <w:lang w:eastAsia="ru-RU"/>
        </w:rPr>
        <w:tab/>
        <w:t>с</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ними общественные отношения;</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Б)</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гражданским</w:t>
      </w:r>
      <w:r w:rsidRPr="0089279A">
        <w:rPr>
          <w:rFonts w:ascii="Times New Roman" w:eastAsia="Times New Roman" w:hAnsi="Times New Roman" w:cs="Times New Roman"/>
          <w:sz w:val="24"/>
          <w:szCs w:val="24"/>
          <w:lang w:eastAsia="ru-RU"/>
        </w:rPr>
        <w:tab/>
        <w:t>оборотом</w:t>
      </w:r>
      <w:r w:rsidRPr="0089279A">
        <w:rPr>
          <w:rFonts w:ascii="Times New Roman" w:eastAsia="Times New Roman" w:hAnsi="Times New Roman" w:cs="Times New Roman"/>
          <w:sz w:val="24"/>
          <w:szCs w:val="24"/>
          <w:lang w:eastAsia="ru-RU"/>
        </w:rPr>
        <w:tab/>
        <w:t>имущественных</w:t>
      </w:r>
      <w:r w:rsidRPr="0089279A">
        <w:rPr>
          <w:rFonts w:ascii="Times New Roman" w:eastAsia="Times New Roman" w:hAnsi="Times New Roman" w:cs="Times New Roman"/>
          <w:sz w:val="24"/>
          <w:szCs w:val="24"/>
          <w:lang w:eastAsia="ru-RU"/>
        </w:rPr>
        <w:tab/>
        <w:t xml:space="preserve">и </w:t>
      </w:r>
      <w:r w:rsidR="007D6840">
        <w:rPr>
          <w:rFonts w:ascii="Times New Roman" w:eastAsia="Times New Roman" w:hAnsi="Times New Roman" w:cs="Times New Roman"/>
          <w:sz w:val="24"/>
          <w:szCs w:val="24"/>
          <w:lang w:eastAsia="ru-RU"/>
        </w:rPr>
        <w:t xml:space="preserve"> </w:t>
      </w:r>
      <w:r w:rsidRPr="0089279A">
        <w:rPr>
          <w:rFonts w:ascii="Times New Roman" w:eastAsia="Times New Roman" w:hAnsi="Times New Roman" w:cs="Times New Roman"/>
          <w:sz w:val="24"/>
          <w:szCs w:val="24"/>
          <w:lang w:eastAsia="ru-RU"/>
        </w:rPr>
        <w:t>неимущественных благ;</w:t>
      </w:r>
    </w:p>
    <w:p w:rsidR="0089279A" w:rsidRP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В)</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имущественными</w:t>
      </w:r>
      <w:r w:rsidRPr="0089279A">
        <w:rPr>
          <w:rFonts w:ascii="Times New Roman" w:eastAsia="Times New Roman" w:hAnsi="Times New Roman" w:cs="Times New Roman"/>
          <w:sz w:val="24"/>
          <w:szCs w:val="24"/>
          <w:lang w:eastAsia="ru-RU"/>
        </w:rPr>
        <w:tab/>
        <w:t>и</w:t>
      </w:r>
      <w:r w:rsidRPr="0089279A">
        <w:rPr>
          <w:rFonts w:ascii="Times New Roman" w:eastAsia="Times New Roman" w:hAnsi="Times New Roman" w:cs="Times New Roman"/>
          <w:sz w:val="24"/>
          <w:szCs w:val="24"/>
          <w:lang w:eastAsia="ru-RU"/>
        </w:rPr>
        <w:tab/>
        <w:t>личными неимущественными отношениями членов семьи;</w:t>
      </w:r>
    </w:p>
    <w:p w:rsidR="00935FFE"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89279A">
        <w:rPr>
          <w:rFonts w:ascii="Times New Roman" w:eastAsia="Times New Roman" w:hAnsi="Times New Roman" w:cs="Times New Roman"/>
          <w:sz w:val="24"/>
          <w:szCs w:val="24"/>
          <w:lang w:eastAsia="ru-RU"/>
        </w:rPr>
        <w:t>Г)</w:t>
      </w:r>
      <w:r w:rsidRPr="0089279A">
        <w:rPr>
          <w:rFonts w:ascii="Times New Roman" w:eastAsia="Times New Roman" w:hAnsi="Times New Roman" w:cs="Times New Roman"/>
          <w:sz w:val="24"/>
          <w:szCs w:val="24"/>
          <w:lang w:eastAsia="ru-RU"/>
        </w:rPr>
        <w:tab/>
        <w:t>связанные</w:t>
      </w:r>
      <w:r w:rsidRPr="0089279A">
        <w:rPr>
          <w:rFonts w:ascii="Times New Roman" w:eastAsia="Times New Roman" w:hAnsi="Times New Roman" w:cs="Times New Roman"/>
          <w:sz w:val="24"/>
          <w:szCs w:val="24"/>
          <w:lang w:eastAsia="ru-RU"/>
        </w:rPr>
        <w:tab/>
        <w:t>с</w:t>
      </w:r>
      <w:r w:rsidRPr="0089279A">
        <w:rPr>
          <w:rFonts w:ascii="Times New Roman" w:eastAsia="Times New Roman" w:hAnsi="Times New Roman" w:cs="Times New Roman"/>
          <w:sz w:val="24"/>
          <w:szCs w:val="24"/>
          <w:lang w:eastAsia="ru-RU"/>
        </w:rPr>
        <w:tab/>
        <w:t>финансовой</w:t>
      </w:r>
      <w:r w:rsidRPr="0089279A">
        <w:rPr>
          <w:rFonts w:ascii="Times New Roman" w:eastAsia="Times New Roman" w:hAnsi="Times New Roman" w:cs="Times New Roman"/>
          <w:sz w:val="24"/>
          <w:szCs w:val="24"/>
          <w:lang w:eastAsia="ru-RU"/>
        </w:rPr>
        <w:tab/>
        <w:t>деятельностью</w:t>
      </w:r>
      <w:r w:rsidRPr="0089279A">
        <w:rPr>
          <w:rFonts w:ascii="Times New Roman" w:eastAsia="Times New Roman" w:hAnsi="Times New Roman" w:cs="Times New Roman"/>
          <w:sz w:val="24"/>
          <w:szCs w:val="24"/>
          <w:lang w:eastAsia="ru-RU"/>
        </w:rPr>
        <w:tab/>
        <w:t>государства</w:t>
      </w:r>
      <w:r w:rsidRPr="0089279A">
        <w:rPr>
          <w:rFonts w:ascii="Times New Roman" w:eastAsia="Times New Roman" w:hAnsi="Times New Roman" w:cs="Times New Roman"/>
          <w:sz w:val="24"/>
          <w:szCs w:val="24"/>
          <w:lang w:eastAsia="ru-RU"/>
        </w:rPr>
        <w:tab/>
        <w:t>и муниципальных образований.</w:t>
      </w:r>
    </w:p>
    <w:p w:rsidR="0089279A" w:rsidRDefault="0089279A" w:rsidP="007D6840">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BB6066">
        <w:rPr>
          <w:rFonts w:ascii="Times New Roman" w:eastAsia="Times New Roman" w:hAnsi="Times New Roman" w:cs="Times New Roman"/>
          <w:sz w:val="24"/>
          <w:szCs w:val="24"/>
          <w:lang w:eastAsia="ru-RU"/>
        </w:rPr>
        <w:t>Система</w:t>
      </w:r>
      <w:r w:rsidRPr="00BB6066">
        <w:rPr>
          <w:rFonts w:ascii="Times New Roman" w:eastAsia="Times New Roman" w:hAnsi="Times New Roman" w:cs="Times New Roman"/>
          <w:sz w:val="24"/>
          <w:szCs w:val="24"/>
          <w:lang w:eastAsia="ru-RU"/>
        </w:rPr>
        <w:tab/>
        <w:t>коммерческого</w:t>
      </w:r>
      <w:r w:rsidRPr="00BB6066">
        <w:rPr>
          <w:rFonts w:ascii="Times New Roman" w:eastAsia="Times New Roman" w:hAnsi="Times New Roman" w:cs="Times New Roman"/>
          <w:sz w:val="24"/>
          <w:szCs w:val="24"/>
          <w:lang w:eastAsia="ru-RU"/>
        </w:rPr>
        <w:tab/>
        <w:t>права,</w:t>
      </w:r>
      <w:r w:rsidRPr="00BB6066">
        <w:rPr>
          <w:rFonts w:ascii="Times New Roman" w:eastAsia="Times New Roman" w:hAnsi="Times New Roman" w:cs="Times New Roman"/>
          <w:sz w:val="24"/>
          <w:szCs w:val="24"/>
          <w:lang w:eastAsia="ru-RU"/>
        </w:rPr>
        <w:tab/>
        <w:t>аналогично</w:t>
      </w:r>
      <w:r w:rsidRPr="00BB6066">
        <w:rPr>
          <w:rFonts w:ascii="Times New Roman" w:eastAsia="Times New Roman" w:hAnsi="Times New Roman" w:cs="Times New Roman"/>
          <w:sz w:val="24"/>
          <w:szCs w:val="24"/>
          <w:lang w:eastAsia="ru-RU"/>
        </w:rPr>
        <w:tab/>
        <w:t>системе большей части отраслей права, включает в себя:</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большую и маленькую части;</w:t>
      </w: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обязательную и факультативную части; В) общую и особенную части;</w:t>
      </w:r>
    </w:p>
    <w:p w:rsidR="0089279A"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теоретическую и практическую части.</w:t>
      </w:r>
    </w:p>
    <w:p w:rsidR="0089279A" w:rsidRDefault="0089279A"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6157F1">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BB6066">
        <w:rPr>
          <w:rFonts w:ascii="Times New Roman" w:eastAsia="Times New Roman" w:hAnsi="Times New Roman" w:cs="Times New Roman"/>
          <w:sz w:val="24"/>
          <w:szCs w:val="24"/>
          <w:lang w:eastAsia="ru-RU"/>
        </w:rPr>
        <w:t>Какой из нижеперечисленных источников коммерческого права обладает большей юридической силой по отношению к остальным:</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Конституция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Гражданский кодекс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Федеральный закон Российской Федерации «Об акционерных обществах»;</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Положение о Центральном Банке Российской Федерации.</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Принцип коммерческого права, в соответствии с которым договорные обязательства должны исполняться своевременно и надлежащим образом называется:</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принцип законности;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договорной дисциплины;</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буквального исполнения обязательств;</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юридической ответственности участников коммерческих правоотношений за свою деятельность.</w:t>
      </w:r>
    </w:p>
    <w:p w:rsidR="0089279A" w:rsidRDefault="0089279A"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BB6066">
        <w:rPr>
          <w:rFonts w:ascii="Times New Roman" w:eastAsia="Times New Roman" w:hAnsi="Times New Roman" w:cs="Times New Roman"/>
          <w:sz w:val="24"/>
          <w:szCs w:val="24"/>
          <w:lang w:eastAsia="ru-RU"/>
        </w:rPr>
        <w:t>Метод правового регулирования, часто используемый в коммерческом праве и предоставляющий участникам общественных отношений возможность альтернативного выбора одного из нескольких законных вариантов поведения в определенной юридической ситуации называется:</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А) диспозитивный метод;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императивный метод;</w:t>
      </w:r>
    </w:p>
    <w:p w:rsid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В) метод саморегулирования; </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дистанционный метод.</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BB6066">
        <w:rPr>
          <w:rFonts w:ascii="Times New Roman" w:eastAsia="Times New Roman" w:hAnsi="Times New Roman" w:cs="Times New Roman"/>
          <w:sz w:val="24"/>
          <w:szCs w:val="24"/>
          <w:lang w:eastAsia="ru-RU"/>
        </w:rPr>
        <w:t>.</w:t>
      </w:r>
      <w:r w:rsidRPr="00BB6066">
        <w:rPr>
          <w:rFonts w:ascii="Times New Roman" w:eastAsia="Times New Roman" w:hAnsi="Times New Roman" w:cs="Times New Roman"/>
          <w:sz w:val="24"/>
          <w:szCs w:val="24"/>
          <w:lang w:eastAsia="ru-RU"/>
        </w:rPr>
        <w:tab/>
        <w:t>Конституция Российской Федерации в качестве одного из основных принципов экономической и коммерческой деятельности в России закрепляет:</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принцип плановой экономики;</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принцип территориальной целостности РФ;</w:t>
      </w:r>
    </w:p>
    <w:p w:rsidR="00BB6066" w:rsidRPr="00BB6066"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принцип свободы конкуренции и защиты рынка от монополизации;</w:t>
      </w:r>
    </w:p>
    <w:p w:rsidR="0089279A" w:rsidRDefault="00BB6066"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принцип разделения властей на законодательную, исполнительную и судебную.</w:t>
      </w:r>
    </w:p>
    <w:p w:rsidR="00935FFE" w:rsidRDefault="00935FFE"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A0649">
        <w:rPr>
          <w:rFonts w:ascii="Times New Roman" w:eastAsia="Times New Roman" w:hAnsi="Times New Roman" w:cs="Times New Roman"/>
          <w:sz w:val="24"/>
          <w:szCs w:val="24"/>
          <w:lang w:eastAsia="ru-RU"/>
        </w:rPr>
        <w:t>Нормативно – правовой акт, усиливающий юридическую</w:t>
      </w:r>
      <w:r>
        <w:rPr>
          <w:rFonts w:ascii="Times New Roman" w:eastAsia="Times New Roman" w:hAnsi="Times New Roman" w:cs="Times New Roman"/>
          <w:sz w:val="24"/>
          <w:szCs w:val="24"/>
          <w:lang w:eastAsia="ru-RU"/>
        </w:rPr>
        <w:t xml:space="preserve"> </w:t>
      </w:r>
      <w:r w:rsidRPr="003A0649">
        <w:rPr>
          <w:rFonts w:ascii="Times New Roman" w:eastAsia="Times New Roman" w:hAnsi="Times New Roman" w:cs="Times New Roman"/>
          <w:sz w:val="24"/>
          <w:szCs w:val="24"/>
          <w:lang w:eastAsia="ru-RU"/>
        </w:rPr>
        <w:t>ответственность за правонарушения в области коммерческой деятельности:</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А) распространяется на все правоотношения, возникшие до момента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распространяется только на правоотношения, возникшие после его вступления в законную силу;</w:t>
      </w:r>
    </w:p>
    <w:p w:rsidR="003A0649" w:rsidRP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распространяется на правоотношения, возникшие после его вступления в законную силу и правоотношения, возникшие в течение года до момента его вступления в законную силу;</w:t>
      </w:r>
    </w:p>
    <w:p w:rsidR="003A0649" w:rsidRDefault="003A0649" w:rsidP="00954A8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распространяется на правоотношения, возникшие после его вступления в законную силу и правоотношения, возникшие с момента разработки данного нормативно – правового акта</w:t>
      </w:r>
      <w:r>
        <w:rPr>
          <w:rFonts w:ascii="Times New Roman" w:eastAsia="Times New Roman" w:hAnsi="Times New Roman" w:cs="Times New Roman"/>
          <w:sz w:val="24"/>
          <w:szCs w:val="24"/>
          <w:lang w:eastAsia="ru-RU"/>
        </w:rPr>
        <w:t>.</w:t>
      </w:r>
    </w:p>
    <w:p w:rsidR="003A0649" w:rsidRPr="00600314" w:rsidRDefault="003A0649"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w:t>
      </w:r>
      <w:r w:rsidRPr="00600314">
        <w:rPr>
          <w:rFonts w:ascii="Times New Roman" w:eastAsia="Times New Roman" w:hAnsi="Times New Roman" w:cs="Times New Roman"/>
          <w:color w:val="000000"/>
          <w:sz w:val="24"/>
          <w:szCs w:val="24"/>
          <w:lang w:eastAsia="ru-RU"/>
        </w:rPr>
        <w:t xml:space="preserve">  Гражданское право регулирует: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color w:val="000000"/>
          <w:sz w:val="24"/>
          <w:szCs w:val="24"/>
          <w:lang w:eastAsia="ru-RU"/>
        </w:rPr>
        <w:t>только  имущественные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color w:val="000000"/>
          <w:sz w:val="24"/>
          <w:szCs w:val="24"/>
          <w:lang w:eastAsia="ru-RU"/>
        </w:rPr>
        <w:t>только экономические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color w:val="000000"/>
          <w:sz w:val="24"/>
          <w:szCs w:val="24"/>
          <w:lang w:eastAsia="ru-RU"/>
        </w:rPr>
        <w:t>имущественные и личные неимущественные отношения;  </w:t>
      </w:r>
    </w:p>
    <w:p w:rsidR="00600314" w:rsidRPr="00954A89" w:rsidRDefault="00600314" w:rsidP="008B7FFB">
      <w:pPr>
        <w:pStyle w:val="a8"/>
        <w:widowControl w:val="0"/>
        <w:numPr>
          <w:ilvl w:val="0"/>
          <w:numId w:val="3"/>
        </w:numPr>
        <w:spacing w:after="0" w:line="240" w:lineRule="auto"/>
        <w:ind w:left="0" w:firstLine="680"/>
        <w:rPr>
          <w:rFonts w:ascii="Times New Roman" w:eastAsia="Times New Roman" w:hAnsi="Times New Roman" w:cs="Times New Roman"/>
          <w:color w:val="000000"/>
          <w:sz w:val="24"/>
          <w:szCs w:val="24"/>
          <w:lang w:eastAsia="ru-RU"/>
        </w:rPr>
      </w:pPr>
      <w:r w:rsidRPr="00954A89">
        <w:rPr>
          <w:rFonts w:ascii="Times New Roman" w:eastAsia="Times New Roman" w:hAnsi="Times New Roman" w:cs="Times New Roman"/>
          <w:color w:val="000000"/>
          <w:sz w:val="24"/>
          <w:szCs w:val="24"/>
          <w:lang w:eastAsia="ru-RU"/>
        </w:rPr>
        <w:t>только финансовые отношения.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8B7FFB">
      <w:pPr>
        <w:pStyle w:val="a8"/>
        <w:widowControl w:val="0"/>
        <w:numPr>
          <w:ilvl w:val="0"/>
          <w:numId w:val="2"/>
        </w:numPr>
        <w:spacing w:after="0" w:line="240" w:lineRule="auto"/>
        <w:ind w:left="0" w:firstLine="680"/>
        <w:rPr>
          <w:rFonts w:ascii="Times New Roman" w:eastAsia="Times New Roman" w:hAnsi="Times New Roman" w:cs="Times New Roman"/>
          <w:sz w:val="24"/>
          <w:szCs w:val="24"/>
          <w:lang w:eastAsia="ru-RU"/>
        </w:rPr>
      </w:pPr>
      <w:r w:rsidRPr="00600314">
        <w:rPr>
          <w:rFonts w:ascii="Times New Roman" w:eastAsia="Times New Roman" w:hAnsi="Times New Roman" w:cs="Times New Roman"/>
          <w:sz w:val="24"/>
          <w:szCs w:val="24"/>
          <w:lang w:eastAsia="ru-RU"/>
        </w:rPr>
        <w:t>Коммерческое право:</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подотрасль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отрасль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институт гражданского права;</w:t>
      </w:r>
    </w:p>
    <w:p w:rsidR="00600314" w:rsidRPr="00954A89" w:rsidRDefault="00600314" w:rsidP="008B7FFB">
      <w:pPr>
        <w:pStyle w:val="a8"/>
        <w:widowControl w:val="0"/>
        <w:numPr>
          <w:ilvl w:val="0"/>
          <w:numId w:val="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подотрасль предпринимательского права.</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600314">
        <w:rPr>
          <w:rFonts w:ascii="Times New Roman" w:eastAsia="Times New Roman" w:hAnsi="Times New Roman" w:cs="Times New Roman"/>
          <w:sz w:val="24"/>
          <w:szCs w:val="24"/>
          <w:lang w:eastAsia="ru-RU"/>
        </w:rPr>
        <w:t>Коммерческое право – это:</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частноправовая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публично-правовая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комплексная отрасль правовой науки;</w:t>
      </w:r>
    </w:p>
    <w:p w:rsidR="00600314" w:rsidRPr="00954A89" w:rsidRDefault="00600314" w:rsidP="008B7FFB">
      <w:pPr>
        <w:pStyle w:val="a8"/>
        <w:widowControl w:val="0"/>
        <w:numPr>
          <w:ilvl w:val="0"/>
          <w:numId w:val="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является отраслью правовой науки.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600314">
        <w:rPr>
          <w:rFonts w:ascii="Times New Roman" w:eastAsia="Times New Roman" w:hAnsi="Times New Roman" w:cs="Times New Roman"/>
          <w:sz w:val="24"/>
          <w:szCs w:val="24"/>
          <w:lang w:eastAsia="ru-RU"/>
        </w:rPr>
        <w:t xml:space="preserve">  Коммерческое право – это совокупность норм права, регламентирующих:</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предпринимателей между собой и государством;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предпринимателей по поводу продвижения товара от изготовителей к потребителям;</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правовой статус предпринимателя;</w:t>
      </w:r>
    </w:p>
    <w:p w:rsidR="00600314" w:rsidRPr="00954A89" w:rsidRDefault="00600314" w:rsidP="008B7FFB">
      <w:pPr>
        <w:pStyle w:val="a8"/>
        <w:widowControl w:val="0"/>
        <w:numPr>
          <w:ilvl w:val="0"/>
          <w:numId w:val="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граждан по поводу приобретения товаров.</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600314">
        <w:rPr>
          <w:rFonts w:ascii="Times New Roman" w:eastAsia="Times New Roman" w:hAnsi="Times New Roman" w:cs="Times New Roman"/>
          <w:sz w:val="24"/>
          <w:szCs w:val="24"/>
          <w:lang w:eastAsia="ru-RU"/>
        </w:rPr>
        <w:t xml:space="preserve">  Конституция Российской Федерации:</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возглавляет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входит в систему законодательства, регламентирующего торговлю;</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является Основным законом России, однако не содержит норм прямого действия на торговые отношения;</w:t>
      </w:r>
    </w:p>
    <w:p w:rsidR="00600314" w:rsidRPr="00954A89" w:rsidRDefault="00600314" w:rsidP="008B7FFB">
      <w:pPr>
        <w:pStyle w:val="a8"/>
        <w:widowControl w:val="0"/>
        <w:numPr>
          <w:ilvl w:val="0"/>
          <w:numId w:val="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применяется в сфере коммерции косвенно.</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600314">
        <w:rPr>
          <w:rFonts w:ascii="Times New Roman" w:eastAsia="Times New Roman" w:hAnsi="Times New Roman" w:cs="Times New Roman"/>
          <w:sz w:val="24"/>
          <w:szCs w:val="24"/>
          <w:lang w:eastAsia="ru-RU"/>
        </w:rPr>
        <w:t xml:space="preserve">  Гражданский кодекс к коммерческим отношениям применяется:</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не применяется</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применяется субсидиарно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применяется наряду со специальными нормативными актами;</w:t>
      </w:r>
    </w:p>
    <w:p w:rsidR="00600314" w:rsidRPr="00954A89" w:rsidRDefault="00600314" w:rsidP="008B7FFB">
      <w:pPr>
        <w:pStyle w:val="a8"/>
        <w:widowControl w:val="0"/>
        <w:numPr>
          <w:ilvl w:val="0"/>
          <w:numId w:val="8"/>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только он, как единственный источник, и применяется к коммерческим отношениям.</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600314">
        <w:rPr>
          <w:rFonts w:ascii="Times New Roman" w:eastAsia="Times New Roman" w:hAnsi="Times New Roman" w:cs="Times New Roman"/>
          <w:sz w:val="24"/>
          <w:szCs w:val="24"/>
          <w:lang w:eastAsia="ru-RU"/>
        </w:rPr>
        <w:t xml:space="preserve">   Гражданский кодекс РФ состоит из:</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трех частей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двух частей;</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четырех частей</w:t>
      </w:r>
      <w:r w:rsidRPr="00954A89">
        <w:rPr>
          <w:rFonts w:ascii="Times New Roman" w:eastAsia="Times New Roman" w:hAnsi="Times New Roman" w:cs="Times New Roman"/>
          <w:sz w:val="24"/>
          <w:szCs w:val="24"/>
          <w:lang w:eastAsia="ru-RU"/>
        </w:rPr>
        <w:t>;</w:t>
      </w:r>
    </w:p>
    <w:p w:rsidR="00600314" w:rsidRPr="00954A89" w:rsidRDefault="00600314" w:rsidP="008B7FFB">
      <w:pPr>
        <w:pStyle w:val="a8"/>
        <w:widowControl w:val="0"/>
        <w:numPr>
          <w:ilvl w:val="0"/>
          <w:numId w:val="9"/>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одной части.</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00314">
        <w:rPr>
          <w:rFonts w:ascii="Times New Roman" w:eastAsia="Times New Roman" w:hAnsi="Times New Roman" w:cs="Times New Roman"/>
          <w:sz w:val="24"/>
          <w:szCs w:val="24"/>
          <w:lang w:eastAsia="ru-RU"/>
        </w:rPr>
        <w:t xml:space="preserve">  Предмет коммерческого права состоит из:       </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отношений предпринимателя и государства</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 и между частными лицами в сфере торговли;</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отношений предпринимателей между собой;</w:t>
      </w:r>
    </w:p>
    <w:p w:rsidR="00600314" w:rsidRPr="00954A89" w:rsidRDefault="00600314" w:rsidP="008B7FFB">
      <w:pPr>
        <w:pStyle w:val="a8"/>
        <w:widowControl w:val="0"/>
        <w:numPr>
          <w:ilvl w:val="0"/>
          <w:numId w:val="10"/>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отношений предпринимателей между собой, а также отношений предпринимателей и государства в сфере торговли.</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600314">
        <w:rPr>
          <w:rFonts w:ascii="Times New Roman" w:eastAsia="Times New Roman" w:hAnsi="Times New Roman" w:cs="Times New Roman"/>
          <w:sz w:val="24"/>
          <w:szCs w:val="24"/>
          <w:lang w:eastAsia="ru-RU"/>
        </w:rPr>
        <w:t xml:space="preserve">   Для коммерческого права как подотрасли гражданского права свойственен метод: </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императивный</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диспозитивный;</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метод системного анализа;</w:t>
      </w:r>
    </w:p>
    <w:p w:rsidR="00600314" w:rsidRPr="00954A89" w:rsidRDefault="00600314" w:rsidP="008B7FFB">
      <w:pPr>
        <w:pStyle w:val="a8"/>
        <w:widowControl w:val="0"/>
        <w:numPr>
          <w:ilvl w:val="0"/>
          <w:numId w:val="11"/>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в равной степени как диспозитивный, так и императивный.</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600314">
        <w:rPr>
          <w:rFonts w:ascii="Times New Roman" w:eastAsia="Times New Roman" w:hAnsi="Times New Roman" w:cs="Times New Roman"/>
          <w:sz w:val="24"/>
          <w:szCs w:val="24"/>
          <w:lang w:eastAsia="ru-RU"/>
        </w:rPr>
        <w:t xml:space="preserve">   Предпринимательская деятельность - это:</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систематическая деятельность по извлечению прибыли от продажи товаров;</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 xml:space="preserve">самостоятельная, осуществляемая на свой риск систематическая деятельностьпо извлечению прибыли от пользования имуществом, продажи товаров, выполнения работ или оказания услуг лицами, зарегистрированными в </w:t>
      </w:r>
      <w:r w:rsidRPr="00954A89">
        <w:rPr>
          <w:rFonts w:ascii="Times New Roman" w:eastAsia="Times New Roman" w:hAnsi="Times New Roman" w:cs="Times New Roman"/>
          <w:b/>
          <w:sz w:val="24"/>
          <w:szCs w:val="24"/>
          <w:lang w:eastAsia="ru-RU"/>
        </w:rPr>
        <w:lastRenderedPageBreak/>
        <w:t>этом качестве в установленном законом порядке;</w:t>
      </w:r>
    </w:p>
    <w:p w:rsidR="00600314" w:rsidRPr="00954A89" w:rsidRDefault="00600314" w:rsidP="008B7FFB">
      <w:pPr>
        <w:pStyle w:val="a8"/>
        <w:widowControl w:val="0"/>
        <w:numPr>
          <w:ilvl w:val="0"/>
          <w:numId w:val="12"/>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деятельность, направленная на извлечение прибыли от пользования имуществом, продажи товаров, выполнения работ или оказания услуг.</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00314">
        <w:rPr>
          <w:rFonts w:ascii="Times New Roman" w:eastAsia="Times New Roman" w:hAnsi="Times New Roman" w:cs="Times New Roman"/>
          <w:sz w:val="24"/>
          <w:szCs w:val="24"/>
          <w:lang w:eastAsia="ru-RU"/>
        </w:rPr>
        <w:t xml:space="preserve">   Коммерческая деятельность - это:</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самостоятельная, осуществляемая на свой риск систематическая деятельность по извлечению прибыли от продвижения на товарном рынке и реализации товаров предпринимателями;</w:t>
      </w:r>
    </w:p>
    <w:p w:rsidR="00600314" w:rsidRPr="00954A89" w:rsidRDefault="00600314" w:rsidP="008B7FFB">
      <w:pPr>
        <w:pStyle w:val="a8"/>
        <w:widowControl w:val="0"/>
        <w:numPr>
          <w:ilvl w:val="0"/>
          <w:numId w:val="13"/>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самостоятельная, осуществляемая на свой риск систематическая деятельность по извлечению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00314" w:rsidRPr="00954A89" w:rsidRDefault="00600314" w:rsidP="008B7FFB">
      <w:pPr>
        <w:pStyle w:val="a8"/>
        <w:keepNext/>
        <w:numPr>
          <w:ilvl w:val="0"/>
          <w:numId w:val="13"/>
        </w:numPr>
        <w:shd w:val="clear" w:color="auto" w:fill="FFFFFF"/>
        <w:spacing w:after="0" w:line="240" w:lineRule="auto"/>
        <w:ind w:left="0" w:firstLine="680"/>
        <w:outlineLvl w:val="1"/>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форма предпринимательской деятельности, заключающаяся в способствовании налаживанию связей между производителями и потребителями с тем, чтобы ускорить и облегчить обращение сырья, материалов, продукции, денег, валюты, информации, потребительских товаров.</w:t>
      </w:r>
    </w:p>
    <w:p w:rsidR="00600314" w:rsidRPr="00600314" w:rsidRDefault="00600314" w:rsidP="00954A89">
      <w:pPr>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600314">
        <w:rPr>
          <w:rFonts w:ascii="Times New Roman" w:eastAsia="Times New Roman" w:hAnsi="Times New Roman" w:cs="Times New Roman"/>
          <w:sz w:val="24"/>
          <w:szCs w:val="24"/>
          <w:lang w:eastAsia="ru-RU"/>
        </w:rPr>
        <w:t xml:space="preserve">   К источникам коммерческого права относятся:     </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нормативные акты</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обычаи делового оборота, деловые обыкновения, нормативные акты,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обычаи делового оборота, деловые обыкновения, нормативные акты, судебные прецеденты, международные акты;</w:t>
      </w:r>
    </w:p>
    <w:p w:rsidR="00600314" w:rsidRPr="00954A89" w:rsidRDefault="00600314" w:rsidP="008B7FFB">
      <w:pPr>
        <w:pStyle w:val="a8"/>
        <w:widowControl w:val="0"/>
        <w:numPr>
          <w:ilvl w:val="0"/>
          <w:numId w:val="14"/>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нормативные акты, международные акты.</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600314">
        <w:rPr>
          <w:rFonts w:ascii="Times New Roman" w:eastAsia="Times New Roman" w:hAnsi="Times New Roman" w:cs="Times New Roman"/>
          <w:sz w:val="24"/>
          <w:szCs w:val="24"/>
          <w:lang w:eastAsia="ru-RU"/>
        </w:rPr>
        <w:t xml:space="preserve">   Локальные акты - это:         </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акты, действующие на территории определенного региона России</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касающиеся конкретного работника, издаваемые работодателем;</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акты, действующие на территории конкретной организации, принимаемые органами управления данной организации;</w:t>
      </w:r>
    </w:p>
    <w:p w:rsidR="00600314" w:rsidRPr="00954A89" w:rsidRDefault="00600314" w:rsidP="008B7FFB">
      <w:pPr>
        <w:pStyle w:val="a8"/>
        <w:widowControl w:val="0"/>
        <w:numPr>
          <w:ilvl w:val="0"/>
          <w:numId w:val="15"/>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акты органов местного самоуправления.</w:t>
      </w:r>
    </w:p>
    <w:p w:rsidR="00600314" w:rsidRPr="00600314" w:rsidRDefault="00600314" w:rsidP="00954A89">
      <w:pPr>
        <w:widowControl w:val="0"/>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600314">
        <w:rPr>
          <w:rFonts w:ascii="Times New Roman" w:eastAsia="Times New Roman" w:hAnsi="Times New Roman" w:cs="Times New Roman"/>
          <w:sz w:val="24"/>
          <w:szCs w:val="24"/>
          <w:lang w:eastAsia="ru-RU"/>
        </w:rPr>
        <w:t xml:space="preserve">   Основным кодифицированным актом, регламентирующим коммерческие отношения, является:                 </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Торговый кодекс РФ</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b/>
          <w:sz w:val="24"/>
          <w:szCs w:val="24"/>
          <w:lang w:eastAsia="ru-RU"/>
        </w:rPr>
        <w:t>Гражданский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Предпринимательский кодекс РФ;</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не существует в сфере коммерции кодифицированного акта;</w:t>
      </w:r>
    </w:p>
    <w:p w:rsidR="00600314" w:rsidRPr="00954A89" w:rsidRDefault="00600314" w:rsidP="008B7FFB">
      <w:pPr>
        <w:pStyle w:val="a8"/>
        <w:widowControl w:val="0"/>
        <w:numPr>
          <w:ilvl w:val="0"/>
          <w:numId w:val="16"/>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Торговый кодекс и Гражданский кодекс РФ.</w:t>
      </w: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p>
    <w:p w:rsidR="00600314" w:rsidRPr="00600314" w:rsidRDefault="00600314" w:rsidP="00954A89">
      <w:pPr>
        <w:widowControl w:val="0"/>
        <w:tabs>
          <w:tab w:val="left" w:pos="1425"/>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600314">
        <w:rPr>
          <w:rFonts w:ascii="Times New Roman" w:eastAsia="Times New Roman" w:hAnsi="Times New Roman" w:cs="Times New Roman"/>
          <w:sz w:val="24"/>
          <w:szCs w:val="24"/>
          <w:lang w:eastAsia="ru-RU"/>
        </w:rPr>
        <w:t xml:space="preserve">   Предмет коммерческого права включает в себя следующие отношения:              </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sz w:val="24"/>
          <w:szCs w:val="24"/>
          <w:lang w:eastAsia="ru-RU"/>
        </w:rPr>
        <w:t>отношения по изготовлению и сбыту товаров конечным потребителям</w:t>
      </w:r>
      <w:r w:rsidRPr="00954A89">
        <w:rPr>
          <w:rFonts w:ascii="Times New Roman" w:eastAsia="Times New Roman" w:hAnsi="Times New Roman" w:cs="Times New Roman"/>
          <w:b/>
          <w:sz w:val="24"/>
          <w:szCs w:val="24"/>
          <w:lang w:eastAsia="ru-RU"/>
        </w:rPr>
        <w:t>;</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производству, продвижению товара с помощью посредников;</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b/>
          <w:sz w:val="24"/>
          <w:szCs w:val="24"/>
          <w:lang w:eastAsia="ru-RU"/>
        </w:rPr>
      </w:pPr>
      <w:r w:rsidRPr="00954A89">
        <w:rPr>
          <w:rFonts w:ascii="Times New Roman" w:eastAsia="Times New Roman" w:hAnsi="Times New Roman" w:cs="Times New Roman"/>
          <w:b/>
          <w:sz w:val="24"/>
          <w:szCs w:val="24"/>
          <w:lang w:eastAsia="ru-RU"/>
        </w:rPr>
        <w:t>отношения по изготовлению товара и его сбыту, продвижению товара с помощью посредников, приобретению товара предпринимателями;</w:t>
      </w:r>
    </w:p>
    <w:p w:rsidR="00600314" w:rsidRPr="00954A89" w:rsidRDefault="00600314" w:rsidP="008B7FFB">
      <w:pPr>
        <w:pStyle w:val="a8"/>
        <w:widowControl w:val="0"/>
        <w:numPr>
          <w:ilvl w:val="0"/>
          <w:numId w:val="17"/>
        </w:numPr>
        <w:spacing w:after="0" w:line="240" w:lineRule="auto"/>
        <w:ind w:left="0" w:firstLine="680"/>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отношения по приобретению товара предпринимателями.</w:t>
      </w:r>
    </w:p>
    <w:p w:rsidR="00600314" w:rsidRPr="00600314" w:rsidRDefault="00600314" w:rsidP="00954A8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lastRenderedPageBreak/>
        <w:t xml:space="preserve">Раздел 2 </w:t>
      </w:r>
      <w:r w:rsidR="0056567C" w:rsidRPr="0056567C">
        <w:rPr>
          <w:rFonts w:ascii="Times New Roman" w:eastAsia="Times New Roman" w:hAnsi="Times New Roman" w:cs="Times New Roman"/>
          <w:b/>
          <w:sz w:val="24"/>
          <w:szCs w:val="24"/>
          <w:lang w:eastAsia="ru-RU"/>
        </w:rPr>
        <w:t>Субъекты и объекты коммерческой деятельности</w:t>
      </w:r>
    </w:p>
    <w:p w:rsidR="006E068A" w:rsidRPr="006E068A" w:rsidRDefault="006E068A" w:rsidP="00D5379D">
      <w:pPr>
        <w:tabs>
          <w:tab w:val="left" w:pos="426"/>
        </w:tabs>
        <w:spacing w:after="0" w:line="240" w:lineRule="auto"/>
        <w:ind w:firstLine="680"/>
        <w:jc w:val="both"/>
        <w:rPr>
          <w:rFonts w:ascii="Times New Roman" w:eastAsia="Times New Roman" w:hAnsi="Times New Roman" w:cs="Times New Roman"/>
          <w:b/>
          <w:bCs/>
          <w:sz w:val="24"/>
          <w:szCs w:val="24"/>
          <w:shd w:val="clear" w:color="auto" w:fill="FFFFFF"/>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1. Субъект коммерческой деятельности – это:</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несовершеннолетние;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специалист, работающий в области юриспруденции;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юридические лица или индивидуальные предприниматели, занимающиеся торгово-предпринимательской деятельностью и зарегистрированные в установленном законом порядке;</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экономист.</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2. Специальными субъектами товарного рынка являются: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оптовые продовольственные рынки,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торгово-промышленные выставки;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в) только торгово-промышленные палаты, оптовые продовольственные рынки;</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г) оптовые продовольственные рынки, торгово-промышленные выставки, только торгово-промышленные палаты.</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3. К коммерческим организациям относится: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a) общественная организация;</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б) благотворительный фонд;</w:t>
      </w:r>
    </w:p>
    <w:p w:rsidR="00935FFE" w:rsidRPr="00935FFE" w:rsidRDefault="00935FFE" w:rsidP="00935FFE">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935FFE">
        <w:rPr>
          <w:rFonts w:ascii="Times New Roman" w:eastAsia="Times New Roman" w:hAnsi="Times New Roman" w:cs="Times New Roman"/>
          <w:b/>
          <w:sz w:val="24"/>
          <w:szCs w:val="24"/>
          <w:lang w:eastAsia="ru-RU"/>
        </w:rPr>
        <w:t>в) общество с ограниченной ответственностью;</w:t>
      </w:r>
    </w:p>
    <w:p w:rsidR="006E068A" w:rsidRDefault="00935FFE" w:rsidP="00935FF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935FFE">
        <w:rPr>
          <w:rFonts w:ascii="Times New Roman" w:eastAsia="Times New Roman" w:hAnsi="Times New Roman" w:cs="Times New Roman"/>
          <w:sz w:val="24"/>
          <w:szCs w:val="24"/>
          <w:lang w:eastAsia="ru-RU"/>
        </w:rPr>
        <w:t>г) общественный фонд.</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4. Гражданин признается предпринимателем с момента:</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подачи заявления о регистрации его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государственной регистрации в качестве индивидуального предпринимателя;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достижения полной дееспособности;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осуществления предпринимательской деятельности.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5. Объектом торгового оборота являются: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личные права и обязанности;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личный капитал;</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товарораспорядительные документы;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личные свободы.</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6. Правовой режим товаров в торговле – это:</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совокупность законов;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совокупность правил, регулирующих порядок приобретения, использования и отчуждения товаров в торговле;</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совокупность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совокупность законов, правил и личных прав.</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7. Основной целью деятельности некоммерческой организации является:</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получение прибыли;</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получение прибыли не является основной целью;</w:t>
      </w:r>
    </w:p>
    <w:p w:rsidR="00EA2B9D" w:rsidRPr="00EA2B9D"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получение гарантий;</w:t>
      </w:r>
    </w:p>
    <w:p w:rsidR="00935FFE" w:rsidRDefault="00EA2B9D" w:rsidP="00EA2B9D">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получение товара.</w:t>
      </w:r>
    </w:p>
    <w:p w:rsidR="00935FFE" w:rsidRDefault="00935FFE"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BB6066" w:rsidRPr="00BB6066" w:rsidRDefault="0089279A"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BB6066" w:rsidRPr="00BB6066">
        <w:rPr>
          <w:rFonts w:ascii="Times New Roman" w:eastAsia="Times New Roman" w:hAnsi="Times New Roman" w:cs="Times New Roman"/>
          <w:sz w:val="24"/>
          <w:szCs w:val="24"/>
          <w:lang w:eastAsia="ru-RU"/>
        </w:rPr>
        <w:t>Средствами</w:t>
      </w:r>
      <w:r w:rsidR="00BB6066" w:rsidRPr="00BB6066">
        <w:rPr>
          <w:rFonts w:ascii="Times New Roman" w:eastAsia="Times New Roman" w:hAnsi="Times New Roman" w:cs="Times New Roman"/>
          <w:sz w:val="24"/>
          <w:szCs w:val="24"/>
          <w:lang w:eastAsia="ru-RU"/>
        </w:rPr>
        <w:tab/>
        <w:t>индивидуализации</w:t>
      </w:r>
      <w:r w:rsidR="00BB6066" w:rsidRPr="00BB6066">
        <w:rPr>
          <w:rFonts w:ascii="Times New Roman" w:eastAsia="Times New Roman" w:hAnsi="Times New Roman" w:cs="Times New Roman"/>
          <w:sz w:val="24"/>
          <w:szCs w:val="24"/>
          <w:lang w:eastAsia="ru-RU"/>
        </w:rPr>
        <w:tab/>
        <w:t>физического</w:t>
      </w:r>
      <w:r w:rsidR="00BB6066" w:rsidRPr="00BB6066">
        <w:rPr>
          <w:rFonts w:ascii="Times New Roman" w:eastAsia="Times New Roman" w:hAnsi="Times New Roman" w:cs="Times New Roman"/>
          <w:sz w:val="24"/>
          <w:szCs w:val="24"/>
          <w:lang w:eastAsia="ru-RU"/>
        </w:rPr>
        <w:tab/>
        <w:t>лица</w:t>
      </w:r>
      <w:r w:rsidR="00BB6066" w:rsidRPr="00BB6066">
        <w:rPr>
          <w:rFonts w:ascii="Times New Roman" w:eastAsia="Times New Roman" w:hAnsi="Times New Roman" w:cs="Times New Roman"/>
          <w:sz w:val="24"/>
          <w:szCs w:val="24"/>
          <w:lang w:eastAsia="ru-RU"/>
        </w:rPr>
        <w:tab/>
        <w:t>для участия в коммерческих правоотношениях выступают:</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lastRenderedPageBreak/>
        <w:t>А) паспорт;</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 xml:space="preserve">Б) имя и место жительства; </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внешние данные;</w:t>
      </w:r>
    </w:p>
    <w:p w:rsidR="00935FFE"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документы об образовании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BB6066">
        <w:rPr>
          <w:rFonts w:ascii="Times New Roman" w:eastAsia="Times New Roman" w:hAnsi="Times New Roman" w:cs="Times New Roman"/>
          <w:sz w:val="24"/>
          <w:szCs w:val="24"/>
          <w:lang w:eastAsia="ru-RU"/>
        </w:rPr>
        <w:t>Юридическим лицом признается:</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А) физическое лицо, имеющее высшее юридическое образование;</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Б) организация, обладающая структурной и имущественной обособленностью, которая может самостоятельно и от собственного имени приобретать и осуществлять определенные права и обязанности, в том числе нести ответственность за свою деятельность;</w:t>
      </w:r>
    </w:p>
    <w:p w:rsidR="00BB6066" w:rsidRP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В) зарегистрированный в установленном законом порядке индивидуальный предприниматель;</w:t>
      </w:r>
    </w:p>
    <w:p w:rsidR="00BB6066" w:rsidRDefault="00BB6066" w:rsidP="00BB606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BB6066">
        <w:rPr>
          <w:rFonts w:ascii="Times New Roman" w:eastAsia="Times New Roman" w:hAnsi="Times New Roman" w:cs="Times New Roman"/>
          <w:sz w:val="24"/>
          <w:szCs w:val="24"/>
          <w:lang w:eastAsia="ru-RU"/>
        </w:rPr>
        <w:t>Г) организация, оказывающая потребителям юридические и смежные с ними услуги</w:t>
      </w:r>
      <w:r>
        <w:rPr>
          <w:rFonts w:ascii="Times New Roman" w:eastAsia="Times New Roman" w:hAnsi="Times New Roman" w:cs="Times New Roman"/>
          <w:sz w:val="24"/>
          <w:szCs w:val="24"/>
          <w:lang w:eastAsia="ru-RU"/>
        </w:rPr>
        <w:t>.</w:t>
      </w:r>
    </w:p>
    <w:p w:rsidR="00BB6066" w:rsidRDefault="00BB6066" w:rsidP="00BB6066">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1A28DE">
        <w:rPr>
          <w:rFonts w:ascii="Times New Roman" w:eastAsia="Times New Roman" w:hAnsi="Times New Roman" w:cs="Times New Roman"/>
          <w:sz w:val="24"/>
          <w:szCs w:val="24"/>
          <w:lang w:eastAsia="ru-RU"/>
        </w:rPr>
        <w:t>Коммерческие организации в соответствии с действующим законодательством подлежат государственной регистрации: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А) в налоговой инспекции по их юридическому адресу;</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Б)</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Федеральной антимонопольной службы России;</w:t>
      </w:r>
    </w:p>
    <w:p w:rsidR="001A28DE" w:rsidRPr="001A28D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В)</w:t>
      </w:r>
      <w:r w:rsidRPr="001A28DE">
        <w:rPr>
          <w:rFonts w:ascii="Times New Roman" w:eastAsia="Times New Roman" w:hAnsi="Times New Roman" w:cs="Times New Roman"/>
          <w:sz w:val="24"/>
          <w:szCs w:val="24"/>
          <w:lang w:eastAsia="ru-RU"/>
        </w:rPr>
        <w:tab/>
        <w:t>в</w:t>
      </w:r>
      <w:r w:rsidRPr="001A28DE">
        <w:rPr>
          <w:rFonts w:ascii="Times New Roman" w:eastAsia="Times New Roman" w:hAnsi="Times New Roman" w:cs="Times New Roman"/>
          <w:sz w:val="24"/>
          <w:szCs w:val="24"/>
          <w:lang w:eastAsia="ru-RU"/>
        </w:rPr>
        <w:tab/>
        <w:t>территориальном</w:t>
      </w:r>
      <w:r w:rsidRPr="001A28DE">
        <w:rPr>
          <w:rFonts w:ascii="Times New Roman" w:eastAsia="Times New Roman" w:hAnsi="Times New Roman" w:cs="Times New Roman"/>
          <w:sz w:val="24"/>
          <w:szCs w:val="24"/>
          <w:lang w:eastAsia="ru-RU"/>
        </w:rPr>
        <w:tab/>
        <w:t>управлении</w:t>
      </w:r>
      <w:r w:rsidRPr="001A28DE">
        <w:rPr>
          <w:rFonts w:ascii="Times New Roman" w:eastAsia="Times New Roman" w:hAnsi="Times New Roman" w:cs="Times New Roman"/>
          <w:sz w:val="24"/>
          <w:szCs w:val="24"/>
          <w:lang w:eastAsia="ru-RU"/>
        </w:rPr>
        <w:tab/>
        <w:t>Министерства</w:t>
      </w:r>
      <w:r w:rsidRPr="001A28DE">
        <w:rPr>
          <w:rFonts w:ascii="Times New Roman" w:eastAsia="Times New Roman" w:hAnsi="Times New Roman" w:cs="Times New Roman"/>
          <w:sz w:val="24"/>
          <w:szCs w:val="24"/>
          <w:lang w:eastAsia="ru-RU"/>
        </w:rPr>
        <w:tab/>
        <w:t>юстиции Российской Федерации;</w:t>
      </w:r>
    </w:p>
    <w:p w:rsidR="00935FFE" w:rsidRDefault="001A28DE" w:rsidP="001A28DE">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1A28DE">
        <w:rPr>
          <w:rFonts w:ascii="Times New Roman" w:eastAsia="Times New Roman" w:hAnsi="Times New Roman" w:cs="Times New Roman"/>
          <w:sz w:val="24"/>
          <w:szCs w:val="24"/>
          <w:lang w:eastAsia="ru-RU"/>
        </w:rPr>
        <w:t>Г) в отделах Государственной административно – технической инспекции</w:t>
      </w:r>
      <w:r>
        <w:rPr>
          <w:rFonts w:ascii="Times New Roman" w:eastAsia="Times New Roman" w:hAnsi="Times New Roman" w:cs="Times New Roman"/>
          <w:sz w:val="24"/>
          <w:szCs w:val="24"/>
          <w:lang w:eastAsia="ru-RU"/>
        </w:rPr>
        <w:t>.</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7F6D4A">
        <w:rPr>
          <w:rFonts w:ascii="Times New Roman" w:eastAsia="Times New Roman" w:hAnsi="Times New Roman" w:cs="Times New Roman"/>
          <w:sz w:val="24"/>
          <w:szCs w:val="24"/>
          <w:lang w:eastAsia="ru-RU"/>
        </w:rPr>
        <w:t>Физическое лицо может быть членом производственного кооператива, достигнув возраста: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А) 14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16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18 лет;</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21 года.</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F6D4A">
        <w:rPr>
          <w:rFonts w:ascii="Times New Roman" w:eastAsia="Times New Roman" w:hAnsi="Times New Roman" w:cs="Times New Roman"/>
          <w:sz w:val="24"/>
          <w:szCs w:val="24"/>
          <w:lang w:eastAsia="ru-RU"/>
        </w:rPr>
        <w:t>2.</w:t>
      </w:r>
      <w:r w:rsidRPr="007F6D4A">
        <w:rPr>
          <w:rFonts w:ascii="Times New Roman" w:eastAsia="Times New Roman" w:hAnsi="Times New Roman" w:cs="Times New Roman"/>
          <w:sz w:val="24"/>
          <w:szCs w:val="24"/>
          <w:lang w:eastAsia="ru-RU"/>
        </w:rPr>
        <w:tab/>
        <w:t xml:space="preserve">Фирменное наименование юридического лица является: </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только средством индивидуализации юридического лица;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объектом коммерческой тайны;</w:t>
      </w:r>
    </w:p>
    <w:p w:rsidR="00BB6066"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только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7F6D4A">
        <w:rPr>
          <w:rFonts w:ascii="Times New Roman" w:eastAsia="Times New Roman" w:hAnsi="Times New Roman" w:cs="Times New Roman"/>
          <w:sz w:val="24"/>
          <w:szCs w:val="24"/>
          <w:lang w:eastAsia="ru-RU"/>
        </w:rPr>
        <w:t>средством</w:t>
      </w:r>
      <w:r w:rsidRPr="007F6D4A">
        <w:rPr>
          <w:rFonts w:ascii="Times New Roman" w:eastAsia="Times New Roman" w:hAnsi="Times New Roman" w:cs="Times New Roman"/>
          <w:sz w:val="24"/>
          <w:szCs w:val="24"/>
          <w:lang w:eastAsia="ru-RU"/>
        </w:rPr>
        <w:tab/>
        <w:t>индивидуализации</w:t>
      </w:r>
      <w:r w:rsidRPr="007F6D4A">
        <w:rPr>
          <w:rFonts w:ascii="Times New Roman" w:eastAsia="Times New Roman" w:hAnsi="Times New Roman" w:cs="Times New Roman"/>
          <w:sz w:val="24"/>
          <w:szCs w:val="24"/>
          <w:lang w:eastAsia="ru-RU"/>
        </w:rPr>
        <w:tab/>
        <w:t>юридического</w:t>
      </w:r>
      <w:r w:rsidRPr="007F6D4A">
        <w:rPr>
          <w:rFonts w:ascii="Times New Roman" w:eastAsia="Times New Roman" w:hAnsi="Times New Roman" w:cs="Times New Roman"/>
          <w:sz w:val="24"/>
          <w:szCs w:val="24"/>
          <w:lang w:eastAsia="ru-RU"/>
        </w:rPr>
        <w:tab/>
        <w:t>лица</w:t>
      </w:r>
      <w:r w:rsidRPr="007F6D4A">
        <w:rPr>
          <w:rFonts w:ascii="Times New Roman" w:eastAsia="Times New Roman" w:hAnsi="Times New Roman" w:cs="Times New Roman"/>
          <w:sz w:val="24"/>
          <w:szCs w:val="24"/>
          <w:lang w:eastAsia="ru-RU"/>
        </w:rPr>
        <w:tab/>
        <w:t>и объектом интеллектуальной собственности</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7F6D4A">
        <w:rPr>
          <w:rFonts w:ascii="Times New Roman" w:eastAsia="Times New Roman" w:hAnsi="Times New Roman" w:cs="Times New Roman"/>
          <w:sz w:val="24"/>
          <w:szCs w:val="24"/>
          <w:lang w:eastAsia="ru-RU"/>
        </w:rPr>
        <w:t>Какая</w:t>
      </w:r>
      <w:r w:rsidRPr="007F6D4A">
        <w:rPr>
          <w:rFonts w:ascii="Times New Roman" w:eastAsia="Times New Roman" w:hAnsi="Times New Roman" w:cs="Times New Roman"/>
          <w:sz w:val="24"/>
          <w:szCs w:val="24"/>
          <w:lang w:eastAsia="ru-RU"/>
        </w:rPr>
        <w:tab/>
        <w:t>из</w:t>
      </w:r>
      <w:r w:rsidRPr="007F6D4A">
        <w:rPr>
          <w:rFonts w:ascii="Times New Roman" w:eastAsia="Times New Roman" w:hAnsi="Times New Roman" w:cs="Times New Roman"/>
          <w:sz w:val="24"/>
          <w:szCs w:val="24"/>
          <w:lang w:eastAsia="ru-RU"/>
        </w:rPr>
        <w:tab/>
        <w:t>данных</w:t>
      </w:r>
      <w:r w:rsidRPr="007F6D4A">
        <w:rPr>
          <w:rFonts w:ascii="Times New Roman" w:eastAsia="Times New Roman" w:hAnsi="Times New Roman" w:cs="Times New Roman"/>
          <w:sz w:val="24"/>
          <w:szCs w:val="24"/>
          <w:lang w:eastAsia="ru-RU"/>
        </w:rPr>
        <w:tab/>
        <w:t>категорий</w:t>
      </w:r>
      <w:r w:rsidRPr="007F6D4A">
        <w:rPr>
          <w:rFonts w:ascii="Times New Roman" w:eastAsia="Times New Roman" w:hAnsi="Times New Roman" w:cs="Times New Roman"/>
          <w:sz w:val="24"/>
          <w:szCs w:val="24"/>
          <w:lang w:eastAsia="ru-RU"/>
        </w:rPr>
        <w:tab/>
        <w:t>вещей</w:t>
      </w:r>
      <w:r w:rsidRPr="007F6D4A">
        <w:rPr>
          <w:rFonts w:ascii="Times New Roman" w:eastAsia="Times New Roman" w:hAnsi="Times New Roman" w:cs="Times New Roman"/>
          <w:sz w:val="24"/>
          <w:szCs w:val="24"/>
          <w:lang w:eastAsia="ru-RU"/>
        </w:rPr>
        <w:tab/>
        <w:t>не</w:t>
      </w:r>
      <w:r w:rsidRPr="007F6D4A">
        <w:rPr>
          <w:rFonts w:ascii="Times New Roman" w:eastAsia="Times New Roman" w:hAnsi="Times New Roman" w:cs="Times New Roman"/>
          <w:sz w:val="24"/>
          <w:szCs w:val="24"/>
          <w:lang w:eastAsia="ru-RU"/>
        </w:rPr>
        <w:tab/>
        <w:t>относится</w:t>
      </w:r>
      <w:r w:rsidRPr="007F6D4A">
        <w:rPr>
          <w:rFonts w:ascii="Times New Roman" w:eastAsia="Times New Roman" w:hAnsi="Times New Roman" w:cs="Times New Roman"/>
          <w:sz w:val="24"/>
          <w:szCs w:val="24"/>
          <w:lang w:eastAsia="ru-RU"/>
        </w:rPr>
        <w:tab/>
        <w:t>к потребляемым:</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 xml:space="preserve">А) продукты питания; </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Б) топливо;</w:t>
      </w:r>
    </w:p>
    <w:p w:rsidR="007F6D4A" w:rsidRP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В) автомобиль;</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7F6D4A">
        <w:rPr>
          <w:rFonts w:ascii="Times New Roman" w:eastAsia="Times New Roman" w:hAnsi="Times New Roman" w:cs="Times New Roman"/>
          <w:sz w:val="24"/>
          <w:szCs w:val="24"/>
          <w:lang w:eastAsia="ru-RU"/>
        </w:rPr>
        <w:t>Г) газ</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6E4E36" w:rsidRPr="006E4E36"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6E4E36" w:rsidRPr="006E4E36">
        <w:rPr>
          <w:rFonts w:ascii="Times New Roman" w:eastAsia="Times New Roman" w:hAnsi="Times New Roman" w:cs="Times New Roman"/>
          <w:sz w:val="24"/>
          <w:szCs w:val="24"/>
          <w:lang w:eastAsia="ru-RU"/>
        </w:rPr>
        <w:t>Совместно</w:t>
      </w:r>
      <w:r w:rsidR="006E4E36" w:rsidRPr="006E4E36">
        <w:rPr>
          <w:rFonts w:ascii="Times New Roman" w:eastAsia="Times New Roman" w:hAnsi="Times New Roman" w:cs="Times New Roman"/>
          <w:sz w:val="24"/>
          <w:szCs w:val="24"/>
          <w:lang w:eastAsia="ru-RU"/>
        </w:rPr>
        <w:tab/>
        <w:t>нажитое</w:t>
      </w:r>
      <w:r w:rsidR="006E4E36" w:rsidRPr="006E4E36">
        <w:rPr>
          <w:rFonts w:ascii="Times New Roman" w:eastAsia="Times New Roman" w:hAnsi="Times New Roman" w:cs="Times New Roman"/>
          <w:sz w:val="24"/>
          <w:szCs w:val="24"/>
          <w:lang w:eastAsia="ru-RU"/>
        </w:rPr>
        <w:tab/>
        <w:t>имущество</w:t>
      </w:r>
      <w:r w:rsidR="006E4E36" w:rsidRPr="006E4E36">
        <w:rPr>
          <w:rFonts w:ascii="Times New Roman" w:eastAsia="Times New Roman" w:hAnsi="Times New Roman" w:cs="Times New Roman"/>
          <w:sz w:val="24"/>
          <w:szCs w:val="24"/>
          <w:lang w:eastAsia="ru-RU"/>
        </w:rPr>
        <w:tab/>
        <w:t>супругов</w:t>
      </w:r>
      <w:r w:rsidR="006E4E36" w:rsidRPr="006E4E36">
        <w:rPr>
          <w:rFonts w:ascii="Times New Roman" w:eastAsia="Times New Roman" w:hAnsi="Times New Roman" w:cs="Times New Roman"/>
          <w:sz w:val="24"/>
          <w:szCs w:val="24"/>
          <w:lang w:eastAsia="ru-RU"/>
        </w:rPr>
        <w:tab/>
        <w:t>может использоваться при осуществлении коммерческой деятельности: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по инициативе одного из супругов;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только с согласия обоих супругов;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только по инициативе мужа;</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только по инициативе жены.</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Иностранный гражданин на территории Российской Федерации:</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может осуществлять коммерческую деятельность в порядке, предусмотренном</w:t>
      </w:r>
      <w:r w:rsidRPr="006E4E36">
        <w:rPr>
          <w:rFonts w:ascii="Times New Roman" w:eastAsia="Times New Roman" w:hAnsi="Times New Roman" w:cs="Times New Roman"/>
          <w:sz w:val="24"/>
          <w:szCs w:val="24"/>
          <w:lang w:eastAsia="ru-RU"/>
        </w:rPr>
        <w:tab/>
        <w:t>международными</w:t>
      </w:r>
      <w:r w:rsidRPr="006E4E36">
        <w:rPr>
          <w:rFonts w:ascii="Times New Roman" w:eastAsia="Times New Roman" w:hAnsi="Times New Roman" w:cs="Times New Roman"/>
          <w:sz w:val="24"/>
          <w:szCs w:val="24"/>
          <w:lang w:eastAsia="ru-RU"/>
        </w:rPr>
        <w:tab/>
        <w:t>соглашениями</w:t>
      </w:r>
      <w:r w:rsidRPr="006E4E36">
        <w:rPr>
          <w:rFonts w:ascii="Times New Roman" w:eastAsia="Times New Roman" w:hAnsi="Times New Roman" w:cs="Times New Roman"/>
          <w:sz w:val="24"/>
          <w:szCs w:val="24"/>
          <w:lang w:eastAsia="ru-RU"/>
        </w:rPr>
        <w:tab/>
        <w:t>и законодательством РФ;</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не может осуществлять коммерческую деятельность</w:t>
      </w:r>
      <w:r>
        <w:rPr>
          <w:rFonts w:ascii="Times New Roman" w:eastAsia="Times New Roman" w:hAnsi="Times New Roman" w:cs="Times New Roman"/>
          <w:sz w:val="24"/>
          <w:szCs w:val="24"/>
          <w:lang w:eastAsia="ru-RU"/>
        </w:rPr>
        <w:t>;</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может осуществлять коммерческую деятельность только в качестве индивидуального предпринимателя;</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может осуществлять коммерческую деятельность только через образованное им юридическое лицо</w:t>
      </w:r>
      <w:r>
        <w:rPr>
          <w:rFonts w:ascii="Times New Roman" w:eastAsia="Times New Roman" w:hAnsi="Times New Roman" w:cs="Times New Roman"/>
          <w:sz w:val="24"/>
          <w:szCs w:val="24"/>
          <w:lang w:eastAsia="ru-RU"/>
        </w:rPr>
        <w:t>.</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6E4E36">
        <w:rPr>
          <w:rFonts w:ascii="Times New Roman" w:eastAsia="Times New Roman" w:hAnsi="Times New Roman" w:cs="Times New Roman"/>
          <w:sz w:val="24"/>
          <w:szCs w:val="24"/>
          <w:lang w:eastAsia="ru-RU"/>
        </w:rPr>
        <w:t>Хозяйственное товарищество, участники которого совместно осуществляют управление делами товарищества, отвечают по его обязательствам и участвуют в распределении прибыли и убытков известно как:</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коммандитное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реальное товарищество;</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ответственное товарищество;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полное товарищество.</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Какая</w:t>
      </w:r>
      <w:r w:rsidRPr="006E4E36">
        <w:rPr>
          <w:rFonts w:ascii="Times New Roman" w:eastAsia="Times New Roman" w:hAnsi="Times New Roman" w:cs="Times New Roman"/>
          <w:sz w:val="24"/>
          <w:szCs w:val="24"/>
          <w:lang w:eastAsia="ru-RU"/>
        </w:rPr>
        <w:tab/>
        <w:t>из</w:t>
      </w:r>
      <w:r w:rsidRPr="006E4E36">
        <w:rPr>
          <w:rFonts w:ascii="Times New Roman" w:eastAsia="Times New Roman" w:hAnsi="Times New Roman" w:cs="Times New Roman"/>
          <w:sz w:val="24"/>
          <w:szCs w:val="24"/>
          <w:lang w:eastAsia="ru-RU"/>
        </w:rPr>
        <w:tab/>
        <w:t>нижеперечисленных</w:t>
      </w:r>
      <w:r w:rsidRPr="006E4E36">
        <w:rPr>
          <w:rFonts w:ascii="Times New Roman" w:eastAsia="Times New Roman" w:hAnsi="Times New Roman" w:cs="Times New Roman"/>
          <w:sz w:val="24"/>
          <w:szCs w:val="24"/>
          <w:lang w:eastAsia="ru-RU"/>
        </w:rPr>
        <w:tab/>
        <w:t>организаций</w:t>
      </w:r>
      <w:r w:rsidRPr="006E4E36">
        <w:rPr>
          <w:rFonts w:ascii="Times New Roman" w:eastAsia="Times New Roman" w:hAnsi="Times New Roman" w:cs="Times New Roman"/>
          <w:sz w:val="24"/>
          <w:szCs w:val="24"/>
          <w:lang w:eastAsia="ru-RU"/>
        </w:rPr>
        <w:tab/>
        <w:t>является некоммерческой:</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муниципальное унитарное предприятие;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Б) производственный кооператив;</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В) потребительский кооператив;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товарищество на вере.</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6E4E36">
        <w:rPr>
          <w:rFonts w:ascii="Times New Roman" w:eastAsia="Times New Roman" w:hAnsi="Times New Roman" w:cs="Times New Roman"/>
          <w:sz w:val="24"/>
          <w:szCs w:val="24"/>
          <w:lang w:eastAsia="ru-RU"/>
        </w:rPr>
        <w:t>.</w:t>
      </w:r>
      <w:r w:rsidRPr="006E4E36">
        <w:rPr>
          <w:rFonts w:ascii="Times New Roman" w:eastAsia="Times New Roman" w:hAnsi="Times New Roman" w:cs="Times New Roman"/>
          <w:sz w:val="24"/>
          <w:szCs w:val="24"/>
          <w:lang w:eastAsia="ru-RU"/>
        </w:rPr>
        <w:tab/>
        <w:t>К неделимым вещам относятся:</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А) деньги;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ценные бумаги;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ноутбук;</w:t>
      </w:r>
    </w:p>
    <w:p w:rsidR="007F6D4A"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продукты питания</w:t>
      </w:r>
    </w:p>
    <w:p w:rsidR="007F6D4A" w:rsidRDefault="007F6D4A"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6E4E36">
        <w:rPr>
          <w:rFonts w:ascii="Times New Roman" w:eastAsia="Times New Roman" w:hAnsi="Times New Roman" w:cs="Times New Roman"/>
          <w:sz w:val="24"/>
          <w:szCs w:val="24"/>
          <w:lang w:eastAsia="ru-RU"/>
        </w:rPr>
        <w:t>Товарный знак и знак обслуживания юридического лица могут быть:</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А) визуальными; </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 xml:space="preserve">Б) аудиальными; </w:t>
      </w:r>
    </w:p>
    <w:p w:rsidR="006E4E36" w:rsidRP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В) объемными;</w:t>
      </w:r>
    </w:p>
    <w:p w:rsidR="006E4E36" w:rsidRDefault="006E4E36" w:rsidP="006E4E36">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6E4E36">
        <w:rPr>
          <w:rFonts w:ascii="Times New Roman" w:eastAsia="Times New Roman" w:hAnsi="Times New Roman" w:cs="Times New Roman"/>
          <w:sz w:val="24"/>
          <w:szCs w:val="24"/>
          <w:lang w:eastAsia="ru-RU"/>
        </w:rPr>
        <w:t>Г) любыми из перечисленных</w:t>
      </w:r>
      <w:r>
        <w:rPr>
          <w:rFonts w:ascii="Times New Roman" w:eastAsia="Times New Roman" w:hAnsi="Times New Roman" w:cs="Times New Roman"/>
          <w:sz w:val="24"/>
          <w:szCs w:val="24"/>
          <w:lang w:eastAsia="ru-RU"/>
        </w:rPr>
        <w:t>.</w:t>
      </w:r>
    </w:p>
    <w:p w:rsidR="007F6D4A" w:rsidRDefault="007F6D4A" w:rsidP="007F6D4A">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F811FF">
        <w:rPr>
          <w:rFonts w:ascii="Times New Roman" w:eastAsia="Times New Roman" w:hAnsi="Times New Roman" w:cs="Times New Roman"/>
          <w:sz w:val="24"/>
          <w:szCs w:val="24"/>
          <w:lang w:eastAsia="ru-RU"/>
        </w:rPr>
        <w:t>Коммерческой тайной в соответствии с законодательством может быть признана:</w:t>
      </w:r>
    </w:p>
    <w:p w:rsidR="00F811FF" w:rsidRP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А) информация, которая имеет большое значение для обеспечения экономической безопасности организации, содержание которой определяется обладателем информации самостоятельно в соответствии с действующими нормативно – правовыми актами;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Б) только информация о финансовой деятельности организации;</w:t>
      </w:r>
    </w:p>
    <w:p w:rsidR="00F811FF"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 xml:space="preserve">В) только информация о коммерческих сделках организации; </w:t>
      </w:r>
    </w:p>
    <w:p w:rsidR="00BB6066" w:rsidRDefault="00F811FF" w:rsidP="00F811F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F811FF">
        <w:rPr>
          <w:rFonts w:ascii="Times New Roman" w:eastAsia="Times New Roman" w:hAnsi="Times New Roman" w:cs="Times New Roman"/>
          <w:sz w:val="24"/>
          <w:szCs w:val="24"/>
          <w:lang w:eastAsia="ru-RU"/>
        </w:rPr>
        <w:t>Г)</w:t>
      </w:r>
      <w:r w:rsidRPr="00F811FF">
        <w:rPr>
          <w:rFonts w:ascii="Times New Roman" w:eastAsia="Times New Roman" w:hAnsi="Times New Roman" w:cs="Times New Roman"/>
          <w:sz w:val="24"/>
          <w:szCs w:val="24"/>
          <w:lang w:eastAsia="ru-RU"/>
        </w:rPr>
        <w:tab/>
        <w:t>любая</w:t>
      </w:r>
      <w:r w:rsidRPr="00F811FF">
        <w:rPr>
          <w:rFonts w:ascii="Times New Roman" w:eastAsia="Times New Roman" w:hAnsi="Times New Roman" w:cs="Times New Roman"/>
          <w:sz w:val="24"/>
          <w:szCs w:val="24"/>
          <w:lang w:eastAsia="ru-RU"/>
        </w:rPr>
        <w:tab/>
        <w:t>информация</w:t>
      </w:r>
      <w:r w:rsidRPr="00F811FF">
        <w:rPr>
          <w:rFonts w:ascii="Times New Roman" w:eastAsia="Times New Roman" w:hAnsi="Times New Roman" w:cs="Times New Roman"/>
          <w:sz w:val="24"/>
          <w:szCs w:val="24"/>
          <w:lang w:eastAsia="ru-RU"/>
        </w:rPr>
        <w:tab/>
        <w:t>о</w:t>
      </w:r>
      <w:r w:rsidRPr="00F811FF">
        <w:rPr>
          <w:rFonts w:ascii="Times New Roman" w:eastAsia="Times New Roman" w:hAnsi="Times New Roman" w:cs="Times New Roman"/>
          <w:sz w:val="24"/>
          <w:szCs w:val="24"/>
          <w:lang w:eastAsia="ru-RU"/>
        </w:rPr>
        <w:tab/>
        <w:t>деятельности</w:t>
      </w:r>
      <w:r w:rsidRPr="00F811FF">
        <w:rPr>
          <w:rFonts w:ascii="Times New Roman" w:eastAsia="Times New Roman" w:hAnsi="Times New Roman" w:cs="Times New Roman"/>
          <w:sz w:val="24"/>
          <w:szCs w:val="24"/>
          <w:lang w:eastAsia="ru-RU"/>
        </w:rPr>
        <w:tab/>
        <w:t>организации,</w:t>
      </w:r>
      <w:r>
        <w:rPr>
          <w:rFonts w:ascii="Times New Roman" w:eastAsia="Times New Roman" w:hAnsi="Times New Roman" w:cs="Times New Roman"/>
          <w:sz w:val="24"/>
          <w:szCs w:val="24"/>
          <w:lang w:eastAsia="ru-RU"/>
        </w:rPr>
        <w:t xml:space="preserve"> </w:t>
      </w:r>
      <w:r w:rsidRPr="00F811FF">
        <w:rPr>
          <w:rFonts w:ascii="Times New Roman" w:eastAsia="Times New Roman" w:hAnsi="Times New Roman" w:cs="Times New Roman"/>
          <w:sz w:val="24"/>
          <w:szCs w:val="24"/>
          <w:lang w:eastAsia="ru-RU"/>
        </w:rPr>
        <w:t>неизвестная третьим лицам</w:t>
      </w:r>
    </w:p>
    <w:p w:rsidR="00BB6066" w:rsidRDefault="00BB6066" w:rsidP="00D5379D">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3A0649">
        <w:rPr>
          <w:rFonts w:ascii="Times New Roman" w:eastAsia="Times New Roman" w:hAnsi="Times New Roman" w:cs="Times New Roman"/>
          <w:sz w:val="24"/>
          <w:szCs w:val="24"/>
          <w:lang w:eastAsia="ru-RU"/>
        </w:rPr>
        <w:t>Что</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нижеперечисленного</w:t>
      </w:r>
      <w:r w:rsidRPr="003A0649">
        <w:rPr>
          <w:rFonts w:ascii="Times New Roman" w:eastAsia="Times New Roman" w:hAnsi="Times New Roman" w:cs="Times New Roman"/>
          <w:sz w:val="24"/>
          <w:szCs w:val="24"/>
          <w:lang w:eastAsia="ru-RU"/>
        </w:rPr>
        <w:tab/>
        <w:t>не</w:t>
      </w:r>
      <w:r w:rsidRPr="003A0649">
        <w:rPr>
          <w:rFonts w:ascii="Times New Roman" w:eastAsia="Times New Roman" w:hAnsi="Times New Roman" w:cs="Times New Roman"/>
          <w:sz w:val="24"/>
          <w:szCs w:val="24"/>
          <w:lang w:eastAsia="ru-RU"/>
        </w:rPr>
        <w:tab/>
        <w:t>является</w:t>
      </w:r>
      <w:r w:rsidRPr="003A0649">
        <w:rPr>
          <w:rFonts w:ascii="Times New Roman" w:eastAsia="Times New Roman" w:hAnsi="Times New Roman" w:cs="Times New Roman"/>
          <w:sz w:val="24"/>
          <w:szCs w:val="24"/>
          <w:lang w:eastAsia="ru-RU"/>
        </w:rPr>
        <w:tab/>
        <w:t>средством индивидуализации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фирменное наименование;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ноу-хау;</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В) коммерческое обозначение; </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знак обслуживания</w:t>
      </w:r>
      <w:r>
        <w:rPr>
          <w:rFonts w:ascii="Times New Roman" w:eastAsia="Times New Roman" w:hAnsi="Times New Roman" w:cs="Times New Roman"/>
          <w:sz w:val="24"/>
          <w:szCs w:val="24"/>
          <w:lang w:eastAsia="ru-RU"/>
        </w:rPr>
        <w:t>.</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3A0649">
        <w:rPr>
          <w:rFonts w:ascii="Times New Roman" w:eastAsia="Times New Roman" w:hAnsi="Times New Roman" w:cs="Times New Roman"/>
          <w:sz w:val="24"/>
          <w:szCs w:val="24"/>
          <w:lang w:eastAsia="ru-RU"/>
        </w:rPr>
        <w:t>Деловая репутация юридического лица:</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lastRenderedPageBreak/>
        <w:t xml:space="preserve">А) может быть защищена в судебном порядке; </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подлежит судебной защите;</w:t>
      </w:r>
    </w:p>
    <w:p w:rsidR="003A0649" w:rsidRP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 подлежит судебной защите только в случае, если речь идет о государственном или муниципальном юридическом лице;</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 подлежит судебной защите только в случае, если речь идет о коммерческой организации</w:t>
      </w:r>
    </w:p>
    <w:p w:rsidR="003A0649" w:rsidRDefault="003A0649" w:rsidP="003A0649">
      <w:pPr>
        <w:tabs>
          <w:tab w:val="left" w:pos="426"/>
          <w:tab w:val="left" w:pos="993"/>
        </w:tabs>
        <w:spacing w:after="0" w:line="240" w:lineRule="auto"/>
        <w:ind w:firstLine="680"/>
        <w:rPr>
          <w:rFonts w:ascii="Times New Roman" w:eastAsia="Times New Roman" w:hAnsi="Times New Roman" w:cs="Times New Roman"/>
          <w:sz w:val="24"/>
          <w:szCs w:val="24"/>
          <w:lang w:eastAsia="ru-RU"/>
        </w:rPr>
      </w:pP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3A0649">
        <w:rPr>
          <w:rFonts w:ascii="Times New Roman" w:eastAsia="Times New Roman" w:hAnsi="Times New Roman" w:cs="Times New Roman"/>
          <w:sz w:val="24"/>
          <w:szCs w:val="24"/>
          <w:lang w:eastAsia="ru-RU"/>
        </w:rPr>
        <w:t>Участник общества с ограниченной ответственностью:</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несет полную ответственность по обязательствам общества; </w:t>
      </w:r>
    </w:p>
    <w:p w:rsidR="003A0649" w:rsidRP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Б) не несет ответственность по обязательствам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В)</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ограниченной денежной суммы;</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Г)</w:t>
      </w:r>
      <w:r w:rsidRPr="003A0649">
        <w:rPr>
          <w:rFonts w:ascii="Times New Roman" w:eastAsia="Times New Roman" w:hAnsi="Times New Roman" w:cs="Times New Roman"/>
          <w:sz w:val="24"/>
          <w:szCs w:val="24"/>
          <w:lang w:eastAsia="ru-RU"/>
        </w:rPr>
        <w:tab/>
        <w:t>отвечает</w:t>
      </w:r>
      <w:r w:rsidRPr="003A0649">
        <w:rPr>
          <w:rFonts w:ascii="Times New Roman" w:eastAsia="Times New Roman" w:hAnsi="Times New Roman" w:cs="Times New Roman"/>
          <w:sz w:val="24"/>
          <w:szCs w:val="24"/>
          <w:lang w:eastAsia="ru-RU"/>
        </w:rPr>
        <w:tab/>
        <w:t>по</w:t>
      </w:r>
      <w:r w:rsidRPr="003A0649">
        <w:rPr>
          <w:rFonts w:ascii="Times New Roman" w:eastAsia="Times New Roman" w:hAnsi="Times New Roman" w:cs="Times New Roman"/>
          <w:sz w:val="24"/>
          <w:szCs w:val="24"/>
          <w:lang w:eastAsia="ru-RU"/>
        </w:rPr>
        <w:tab/>
        <w:t>обязательствам</w:t>
      </w:r>
      <w:r w:rsidRPr="003A0649">
        <w:rPr>
          <w:rFonts w:ascii="Times New Roman" w:eastAsia="Times New Roman" w:hAnsi="Times New Roman" w:cs="Times New Roman"/>
          <w:sz w:val="24"/>
          <w:szCs w:val="24"/>
          <w:lang w:eastAsia="ru-RU"/>
        </w:rPr>
        <w:tab/>
        <w:t>общества</w:t>
      </w:r>
      <w:r w:rsidRPr="003A0649">
        <w:rPr>
          <w:rFonts w:ascii="Times New Roman" w:eastAsia="Times New Roman" w:hAnsi="Times New Roman" w:cs="Times New Roman"/>
          <w:sz w:val="24"/>
          <w:szCs w:val="24"/>
          <w:lang w:eastAsia="ru-RU"/>
        </w:rPr>
        <w:tab/>
        <w:t>в</w:t>
      </w:r>
      <w:r w:rsidRPr="003A0649">
        <w:rPr>
          <w:rFonts w:ascii="Times New Roman" w:eastAsia="Times New Roman" w:hAnsi="Times New Roman" w:cs="Times New Roman"/>
          <w:sz w:val="24"/>
          <w:szCs w:val="24"/>
          <w:lang w:eastAsia="ru-RU"/>
        </w:rPr>
        <w:tab/>
        <w:t>пределах, установленных другими участниками общества.</w:t>
      </w: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3A0649" w:rsidRP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3A0649">
        <w:rPr>
          <w:rFonts w:ascii="Times New Roman" w:eastAsia="Times New Roman" w:hAnsi="Times New Roman" w:cs="Times New Roman"/>
          <w:sz w:val="24"/>
          <w:szCs w:val="24"/>
          <w:lang w:eastAsia="ru-RU"/>
        </w:rPr>
        <w:t>Какая</w:t>
      </w:r>
      <w:r w:rsidRPr="003A0649">
        <w:rPr>
          <w:rFonts w:ascii="Times New Roman" w:eastAsia="Times New Roman" w:hAnsi="Times New Roman" w:cs="Times New Roman"/>
          <w:sz w:val="24"/>
          <w:szCs w:val="24"/>
          <w:lang w:eastAsia="ru-RU"/>
        </w:rPr>
        <w:tab/>
        <w:t>из</w:t>
      </w:r>
      <w:r w:rsidRPr="003A0649">
        <w:rPr>
          <w:rFonts w:ascii="Times New Roman" w:eastAsia="Times New Roman" w:hAnsi="Times New Roman" w:cs="Times New Roman"/>
          <w:sz w:val="24"/>
          <w:szCs w:val="24"/>
          <w:lang w:eastAsia="ru-RU"/>
        </w:rPr>
        <w:tab/>
        <w:t>нижеперечисленных</w:t>
      </w:r>
      <w:r w:rsidRPr="003A0649">
        <w:rPr>
          <w:rFonts w:ascii="Times New Roman" w:eastAsia="Times New Roman" w:hAnsi="Times New Roman" w:cs="Times New Roman"/>
          <w:sz w:val="24"/>
          <w:szCs w:val="24"/>
          <w:lang w:eastAsia="ru-RU"/>
        </w:rPr>
        <w:tab/>
        <w:t>организаций</w:t>
      </w:r>
      <w:r w:rsidRPr="003A0649">
        <w:rPr>
          <w:rFonts w:ascii="Times New Roman" w:eastAsia="Times New Roman" w:hAnsi="Times New Roman" w:cs="Times New Roman"/>
          <w:sz w:val="24"/>
          <w:szCs w:val="24"/>
          <w:lang w:eastAsia="ru-RU"/>
        </w:rPr>
        <w:tab/>
        <w:t>является некоммерческой:</w:t>
      </w:r>
    </w:p>
    <w:p w:rsidR="003A0649" w:rsidRDefault="003A064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А) производственный кооператив; </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3A0649">
        <w:rPr>
          <w:rFonts w:ascii="Times New Roman" w:eastAsia="Times New Roman" w:hAnsi="Times New Roman" w:cs="Times New Roman"/>
          <w:sz w:val="24"/>
          <w:szCs w:val="24"/>
          <w:lang w:eastAsia="ru-RU"/>
        </w:rPr>
        <w:t xml:space="preserve">Б) </w:t>
      </w:r>
      <w:r w:rsidRPr="00981617">
        <w:rPr>
          <w:rFonts w:ascii="Times New Roman" w:eastAsia="Times New Roman" w:hAnsi="Times New Roman" w:cs="Times New Roman"/>
          <w:sz w:val="24"/>
          <w:szCs w:val="24"/>
          <w:lang w:eastAsia="ru-RU"/>
        </w:rPr>
        <w:t>товарищество на вере;</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 потребительский кооператив;</w:t>
      </w:r>
    </w:p>
    <w:p w:rsidR="003A0649" w:rsidRPr="00981617" w:rsidRDefault="003A064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 государственное унитарное предприятие</w:t>
      </w:r>
    </w:p>
    <w:p w:rsidR="00954A89" w:rsidRPr="00981617" w:rsidRDefault="00954A89" w:rsidP="004B46C7">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25</w:t>
      </w:r>
      <w:r w:rsidRPr="00954A89">
        <w:rPr>
          <w:rFonts w:ascii="Times New Roman" w:eastAsia="Times New Roman" w:hAnsi="Times New Roman" w:cs="Times New Roman"/>
          <w:sz w:val="24"/>
          <w:szCs w:val="24"/>
          <w:lang w:eastAsia="ru-RU"/>
        </w:rPr>
        <w:t xml:space="preserve">   Субъекты (юридические лица), имеющие право заниматься предпринимательской деятельностью:           </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 по Гражданскому кодексу РФ;</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только предпринимательские объединения;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и некоммерческие юридические лица, притом последние только в рамках, очерченных в их учредительных документах и целей их создания;</w:t>
      </w:r>
    </w:p>
    <w:p w:rsidR="00954A89" w:rsidRPr="00981617" w:rsidRDefault="00954A89" w:rsidP="008B7FFB">
      <w:pPr>
        <w:pStyle w:val="a8"/>
        <w:widowControl w:val="0"/>
        <w:numPr>
          <w:ilvl w:val="0"/>
          <w:numId w:val="18"/>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хозяйственные общества и товарищества.</w:t>
      </w:r>
    </w:p>
    <w:p w:rsidR="00954A89" w:rsidRPr="00954A89" w:rsidRDefault="00954A89" w:rsidP="004B46C7">
      <w:pPr>
        <w:widowControl w:val="0"/>
        <w:spacing w:after="0" w:line="240" w:lineRule="auto"/>
        <w:ind w:firstLine="680"/>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26</w:t>
      </w:r>
      <w:r w:rsidRPr="00954A89">
        <w:rPr>
          <w:rFonts w:ascii="Times New Roman" w:eastAsia="Times New Roman" w:hAnsi="Times New Roman" w:cs="Times New Roman"/>
          <w:sz w:val="24"/>
          <w:szCs w:val="24"/>
          <w:lang w:eastAsia="ru-RU"/>
        </w:rPr>
        <w:t xml:space="preserve">   Гражданин имеет право заниматься предпринимательской деятельностью:           </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с момента государственной регистрации в качестве индивидуального предпринимателя;</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открытия расчетного счета;</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фактического начала осуществления предпринимательской деятельности;</w:t>
      </w:r>
    </w:p>
    <w:p w:rsidR="00954A89" w:rsidRPr="00981617" w:rsidRDefault="00954A89" w:rsidP="008B7FFB">
      <w:pPr>
        <w:pStyle w:val="a8"/>
        <w:widowControl w:val="0"/>
        <w:numPr>
          <w:ilvl w:val="0"/>
          <w:numId w:val="19"/>
        </w:numPr>
        <w:spacing w:after="0" w:line="240" w:lineRule="auto"/>
        <w:ind w:left="0" w:firstLine="680"/>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достижения возраста совершеннолетия.</w:t>
      </w:r>
    </w:p>
    <w:p w:rsidR="00954A89" w:rsidRPr="00954A89" w:rsidRDefault="00954A89" w:rsidP="004B46C7">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954A89" w:rsidP="004B46C7">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27</w:t>
      </w:r>
      <w:r w:rsidRPr="00954A89">
        <w:rPr>
          <w:rFonts w:ascii="Times New Roman" w:eastAsia="Times New Roman" w:hAnsi="Times New Roman" w:cs="Times New Roman"/>
          <w:sz w:val="24"/>
          <w:szCs w:val="24"/>
          <w:lang w:eastAsia="ru-RU"/>
        </w:rPr>
        <w:t xml:space="preserve">   Юридическое лицо считается созданным с момента:           </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государственной регистрации в едином реестре;</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с момента заключения учредительного договора;</w:t>
      </w:r>
    </w:p>
    <w:p w:rsidR="00954A89" w:rsidRPr="00981617" w:rsidRDefault="00954A89" w:rsidP="008B7FFB">
      <w:pPr>
        <w:pStyle w:val="a8"/>
        <w:widowControl w:val="0"/>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начала фактической деятельности юридического лица;</w:t>
      </w:r>
    </w:p>
    <w:p w:rsidR="00954A89" w:rsidRPr="00981617" w:rsidRDefault="00954A89" w:rsidP="008B7FFB">
      <w:pPr>
        <w:pStyle w:val="a8"/>
        <w:widowControl w:val="0"/>
        <w:numPr>
          <w:ilvl w:val="0"/>
          <w:numId w:val="2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 момента проведения первого общего собрания участников.</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28</w:t>
      </w:r>
      <w:r w:rsidRPr="00954A89">
        <w:rPr>
          <w:rFonts w:ascii="Times New Roman" w:eastAsia="Times New Roman" w:hAnsi="Times New Roman" w:cs="Times New Roman"/>
          <w:sz w:val="24"/>
          <w:szCs w:val="24"/>
          <w:lang w:eastAsia="ru-RU"/>
        </w:rPr>
        <w:t xml:space="preserve">   Представительства и филиалы:        </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являются самостоятельными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не являются юридическими лицами;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индивидуальными предпринимателями;</w:t>
      </w:r>
    </w:p>
    <w:p w:rsidR="00954A89" w:rsidRPr="00981617" w:rsidRDefault="00954A89" w:rsidP="008B7FFB">
      <w:pPr>
        <w:pStyle w:val="a8"/>
        <w:widowControl w:val="0"/>
        <w:numPr>
          <w:ilvl w:val="0"/>
          <w:numId w:val="2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являются дочерними обществами.</w:t>
      </w:r>
    </w:p>
    <w:p w:rsidR="00954A89" w:rsidRPr="00954A89" w:rsidRDefault="00954A89" w:rsidP="00981617">
      <w:pPr>
        <w:widowControl w:val="0"/>
        <w:tabs>
          <w:tab w:val="left" w:pos="1305"/>
        </w:tabs>
        <w:spacing w:after="0" w:line="240" w:lineRule="auto"/>
        <w:ind w:firstLine="709"/>
        <w:rPr>
          <w:rFonts w:ascii="Times New Roman" w:eastAsia="Times New Roman" w:hAnsi="Times New Roman" w:cs="Times New Roman"/>
          <w:sz w:val="24"/>
          <w:szCs w:val="24"/>
          <w:lang w:eastAsia="ru-RU"/>
        </w:rPr>
      </w:pPr>
      <w:r w:rsidRPr="00954A89">
        <w:rPr>
          <w:rFonts w:ascii="Times New Roman" w:eastAsia="Times New Roman" w:hAnsi="Times New Roman" w:cs="Times New Roman"/>
          <w:sz w:val="24"/>
          <w:szCs w:val="24"/>
          <w:lang w:eastAsia="ru-RU"/>
        </w:rPr>
        <w:tab/>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29</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и осуществляющее все его функции, в том числе и функции представительства это:        </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филиал;</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представительство;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30</w:t>
      </w:r>
      <w:r w:rsidRPr="00954A89">
        <w:rPr>
          <w:rFonts w:ascii="Times New Roman" w:eastAsia="Times New Roman" w:hAnsi="Times New Roman" w:cs="Times New Roman"/>
          <w:sz w:val="24"/>
          <w:szCs w:val="24"/>
          <w:lang w:eastAsia="ru-RU"/>
        </w:rPr>
        <w:t xml:space="preserve">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филиал;</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зависимое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дочернее общество;</w:t>
      </w:r>
    </w:p>
    <w:p w:rsidR="00954A89" w:rsidRPr="00981617" w:rsidRDefault="00954A89" w:rsidP="008B7FFB">
      <w:pPr>
        <w:pStyle w:val="a8"/>
        <w:widowControl w:val="0"/>
        <w:numPr>
          <w:ilvl w:val="0"/>
          <w:numId w:val="2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представительство.</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31</w:t>
      </w:r>
      <w:r w:rsidRPr="00954A89">
        <w:rPr>
          <w:rFonts w:ascii="Times New Roman" w:eastAsia="Times New Roman" w:hAnsi="Times New Roman" w:cs="Times New Roman"/>
          <w:sz w:val="24"/>
          <w:szCs w:val="24"/>
          <w:lang w:eastAsia="ru-RU"/>
        </w:rPr>
        <w:t xml:space="preserve">   К коммерческим юридическим лицам по Гражданскому кодексу РФ относятся:        </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общества, общественные объединения и организации, учреждения, хозяйственные товарищества, унитарные предприятия;</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унитарные предприятия, производственные и потребительские кооперативы, хозяйственные товарищества и общества;</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хозяйственные товарищества и общества, унитарные предприятия, производственные кооперативы;</w:t>
      </w:r>
    </w:p>
    <w:p w:rsidR="00954A89" w:rsidRPr="00981617" w:rsidRDefault="00954A89" w:rsidP="008B7FFB">
      <w:pPr>
        <w:pStyle w:val="a8"/>
        <w:widowControl w:val="0"/>
        <w:numPr>
          <w:ilvl w:val="0"/>
          <w:numId w:val="2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хозяйственные товарищества и общества, унитарные предприятия, производственные кооперативы и другие формы, предусмотренные специальными федеральными законами.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32</w:t>
      </w:r>
      <w:r w:rsidRPr="00954A89">
        <w:rPr>
          <w:rFonts w:ascii="Times New Roman" w:eastAsia="Times New Roman" w:hAnsi="Times New Roman" w:cs="Times New Roman"/>
          <w:sz w:val="24"/>
          <w:szCs w:val="24"/>
          <w:lang w:eastAsia="ru-RU"/>
        </w:rPr>
        <w:t xml:space="preserve">   К некоммерческим юридическим лицам российское гражданское законодательство относит:        </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фонды, кооперативы, государственные и муниципальные предприятия и учреждения, общественные объединения и организации;</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потребительские кооперативы, государственные и муниципальные унитарные предприятия, общественные и религиозные объединения и организации, хозяйственные товарищества;</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 некоммерческие партнерства, фонды, производственные кооперативы, государственные и муниципальные унитарные предприятия, и другие;</w:t>
      </w:r>
    </w:p>
    <w:p w:rsidR="00954A89" w:rsidRPr="00981617" w:rsidRDefault="00954A89" w:rsidP="008B7FFB">
      <w:pPr>
        <w:pStyle w:val="a8"/>
        <w:widowControl w:val="0"/>
        <w:numPr>
          <w:ilvl w:val="0"/>
          <w:numId w:val="2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фонды, потребительские кооперативы, общественные объединения и организации.</w:t>
      </w:r>
    </w:p>
    <w:p w:rsidR="00954A89" w:rsidRPr="00954A89" w:rsidRDefault="00954A89" w:rsidP="00981617">
      <w:pPr>
        <w:widowControl w:val="0"/>
        <w:spacing w:after="0" w:line="240" w:lineRule="auto"/>
        <w:ind w:firstLine="709"/>
        <w:rPr>
          <w:rFonts w:ascii="Times New Roman" w:eastAsia="Times New Roman" w:hAnsi="Times New Roman" w:cs="Times New Roman"/>
          <w:b/>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33</w:t>
      </w:r>
      <w:r w:rsidRPr="00954A89">
        <w:rPr>
          <w:rFonts w:ascii="Times New Roman" w:eastAsia="Times New Roman" w:hAnsi="Times New Roman" w:cs="Times New Roman"/>
          <w:sz w:val="24"/>
          <w:szCs w:val="24"/>
          <w:lang w:eastAsia="ru-RU"/>
        </w:rPr>
        <w:t xml:space="preserve">   Коммерческой деятельностью могут заниматься:        </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индивидуальные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индивидуальные и коллективные предприниматели;</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только коммерческие юридические лица;</w:t>
      </w:r>
    </w:p>
    <w:p w:rsidR="00954A89" w:rsidRPr="00981617" w:rsidRDefault="00954A89" w:rsidP="008B7FFB">
      <w:pPr>
        <w:pStyle w:val="a8"/>
        <w:widowControl w:val="0"/>
        <w:numPr>
          <w:ilvl w:val="0"/>
          <w:numId w:val="2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и коллективные предприниматели и физические лица.</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34</w:t>
      </w:r>
      <w:r w:rsidRPr="00954A89">
        <w:rPr>
          <w:rFonts w:ascii="Times New Roman" w:eastAsia="Times New Roman" w:hAnsi="Times New Roman" w:cs="Times New Roman"/>
          <w:sz w:val="24"/>
          <w:szCs w:val="24"/>
          <w:lang w:eastAsia="ru-RU"/>
        </w:rPr>
        <w:t xml:space="preserve">   Дистрибьюторы - это:        </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физические лица, которым предоставляются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осуществляющие перепродажу определенных товаров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юридические или физические лица, которым предоставляются исключительные или преимущественные права на покупку и перепродажу определенных товаров или услуг в пределах оговоренной территории;</w:t>
      </w:r>
    </w:p>
    <w:p w:rsidR="00954A89" w:rsidRPr="00981617" w:rsidRDefault="00954A89" w:rsidP="008B7FFB">
      <w:pPr>
        <w:pStyle w:val="a8"/>
        <w:widowControl w:val="0"/>
        <w:numPr>
          <w:ilvl w:val="0"/>
          <w:numId w:val="2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любые посредники.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35</w:t>
      </w:r>
      <w:r w:rsidRPr="00954A89">
        <w:rPr>
          <w:rFonts w:ascii="Times New Roman" w:eastAsia="Times New Roman" w:hAnsi="Times New Roman" w:cs="Times New Roman"/>
          <w:sz w:val="24"/>
          <w:szCs w:val="24"/>
          <w:lang w:eastAsia="ru-RU"/>
        </w:rPr>
        <w:t xml:space="preserve">   Потребительские кооперативы - это:        </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юридические лица, осуществляющие свою деятельность исключительно в сфере сельского хозяйства;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коммерческих юридических лиц;</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w:t>
      </w:r>
    </w:p>
    <w:p w:rsidR="00954A89" w:rsidRPr="00981617" w:rsidRDefault="00954A89" w:rsidP="008B7FFB">
      <w:pPr>
        <w:pStyle w:val="a8"/>
        <w:widowControl w:val="0"/>
        <w:numPr>
          <w:ilvl w:val="0"/>
          <w:numId w:val="2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объединение индивидуальных предпринимателей.</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36</w:t>
      </w:r>
      <w:r w:rsidRPr="00954A89">
        <w:rPr>
          <w:rFonts w:ascii="Times New Roman" w:eastAsia="Times New Roman" w:hAnsi="Times New Roman" w:cs="Times New Roman"/>
          <w:sz w:val="24"/>
          <w:szCs w:val="24"/>
          <w:lang w:eastAsia="ru-RU"/>
        </w:rPr>
        <w:t xml:space="preserve">   Акционерное общество - это:        </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общество, уставный капитал которого разделен на равные доли;</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определенное число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состоит из акций;</w:t>
      </w:r>
    </w:p>
    <w:p w:rsidR="00954A89" w:rsidRPr="00981617" w:rsidRDefault="00954A89" w:rsidP="008B7FFB">
      <w:pPr>
        <w:pStyle w:val="a8"/>
        <w:widowControl w:val="0"/>
        <w:numPr>
          <w:ilvl w:val="0"/>
          <w:numId w:val="2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хозяйственное товарищество, уставный капитал которого разделен на равные доли.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37</w:t>
      </w:r>
      <w:r w:rsidRPr="00954A89">
        <w:rPr>
          <w:rFonts w:ascii="Times New Roman" w:eastAsia="Times New Roman" w:hAnsi="Times New Roman" w:cs="Times New Roman"/>
          <w:sz w:val="24"/>
          <w:szCs w:val="24"/>
          <w:lang w:eastAsia="ru-RU"/>
        </w:rPr>
        <w:t xml:space="preserve">   Общество с ограниченной ответственностью - это:        </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 пределах стоимости внесенных ими вкладов;</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равные доли, удостоверяющие обязательственные права участников по отношению к обществу;</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коммерческое юридическое лицо, уставный капитал которого разделен на доли определенных размеров, участники которого несут ответственность по долгам предприятия всем своим имуществом;</w:t>
      </w:r>
    </w:p>
    <w:p w:rsidR="00954A89" w:rsidRPr="00981617" w:rsidRDefault="00954A89" w:rsidP="008B7FFB">
      <w:pPr>
        <w:pStyle w:val="a8"/>
        <w:widowControl w:val="0"/>
        <w:numPr>
          <w:ilvl w:val="0"/>
          <w:numId w:val="3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юридическое лицо, уставный капитал которого составляется из акции.</w:t>
      </w:r>
    </w:p>
    <w:p w:rsidR="00954A89" w:rsidRPr="00954A89" w:rsidRDefault="00954A89" w:rsidP="00981617">
      <w:pPr>
        <w:widowControl w:val="0"/>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38</w:t>
      </w:r>
      <w:r w:rsidRPr="00954A89">
        <w:rPr>
          <w:rFonts w:ascii="Times New Roman" w:eastAsia="Times New Roman" w:hAnsi="Times New Roman" w:cs="Times New Roman"/>
          <w:sz w:val="24"/>
          <w:szCs w:val="24"/>
          <w:lang w:eastAsia="ru-RU"/>
        </w:rPr>
        <w:t xml:space="preserve">   Дилеры - это:        </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 брокерской фирмы, непосредственно участвующий в биржевой торговле;</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индивидуальные предприниматели, которые заключают от своего имени и за свой счет сделки, выступая в роли принципала на фондовой бирже, а также торгующие в розницу продукцией, которую они закупили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юридическое лицо, являющееся коммерческой организацией, которое заключает от своего имени и за свой счет сделки, выступая в роли принципала на фондовой бирже, а также предприниматель, торгующий в розницу продукцией, которую он закупил оптом;</w:t>
      </w:r>
    </w:p>
    <w:p w:rsidR="00954A89" w:rsidRPr="00981617" w:rsidRDefault="00954A89" w:rsidP="008B7FFB">
      <w:pPr>
        <w:pStyle w:val="a8"/>
        <w:widowControl w:val="0"/>
        <w:numPr>
          <w:ilvl w:val="0"/>
          <w:numId w:val="3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торгующее в розницу продукцией, которую оно закупило оптом.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39</w:t>
      </w:r>
      <w:r w:rsidRPr="00954A89">
        <w:rPr>
          <w:rFonts w:ascii="Times New Roman" w:eastAsia="Times New Roman" w:hAnsi="Times New Roman" w:cs="Times New Roman"/>
          <w:sz w:val="24"/>
          <w:szCs w:val="24"/>
          <w:lang w:eastAsia="ru-RU"/>
        </w:rPr>
        <w:t xml:space="preserve">   Брокеры - это:        </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юридическое лицо, функционирующее на фондовом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индивидуальный предприниматель, являющийся посредником на товарном рынке;</w:t>
      </w:r>
    </w:p>
    <w:p w:rsidR="00954A89" w:rsidRPr="00981617" w:rsidRDefault="00954A89" w:rsidP="008B7FFB">
      <w:pPr>
        <w:pStyle w:val="a8"/>
        <w:widowControl w:val="0"/>
        <w:numPr>
          <w:ilvl w:val="0"/>
          <w:numId w:val="3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40</w:t>
      </w:r>
      <w:r w:rsidRPr="00954A89">
        <w:rPr>
          <w:rFonts w:ascii="Times New Roman" w:eastAsia="Times New Roman" w:hAnsi="Times New Roman" w:cs="Times New Roman"/>
          <w:sz w:val="24"/>
          <w:szCs w:val="24"/>
          <w:lang w:eastAsia="ru-RU"/>
        </w:rPr>
        <w:t xml:space="preserve">   Трейдеры - это:        </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работники фондовых бирж;</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различные операции на фондовой бирже;</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торговые агенты, совершающие разовые сделки по поручению клиентов за свой счет и от своего имени;</w:t>
      </w:r>
    </w:p>
    <w:p w:rsidR="00954A89" w:rsidRPr="00981617" w:rsidRDefault="00954A89" w:rsidP="008B7FFB">
      <w:pPr>
        <w:pStyle w:val="a8"/>
        <w:widowControl w:val="0"/>
        <w:numPr>
          <w:ilvl w:val="0"/>
          <w:numId w:val="33"/>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работники брокерской фирмы, непосредственно участвующие в биржевой торговле, а также торговые агенты ( как юридические лица, так и индивидуальные предприниматели), которые совершают сделки по поручению клиентов, но за свой счет и от своего имени.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41</w:t>
      </w:r>
      <w:r w:rsidRPr="00954A89">
        <w:rPr>
          <w:rFonts w:ascii="Times New Roman" w:eastAsia="Times New Roman" w:hAnsi="Times New Roman" w:cs="Times New Roman"/>
          <w:sz w:val="24"/>
          <w:szCs w:val="24"/>
          <w:lang w:eastAsia="ru-RU"/>
        </w:rPr>
        <w:t xml:space="preserve">   Биржевые маклеры - это:        </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служащие биржи;</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sz w:val="24"/>
          <w:szCs w:val="24"/>
          <w:lang w:eastAsia="ru-RU"/>
        </w:rPr>
        <w:t>агент, который сводит две стороны и дает им возможность заключить контракт, по отношению к которому он не является принципалом, он выполняет функции посредника на фондовой, товарной, валютной бирже;</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работники, служащие биржи, входящие в состав ее персонала, ведущие торгов в товарных секциях и регистрирующие устное согласие брокеров на заключение сделок;</w:t>
      </w:r>
    </w:p>
    <w:p w:rsidR="00954A89" w:rsidRPr="00981617" w:rsidRDefault="00954A89" w:rsidP="008B7FFB">
      <w:pPr>
        <w:pStyle w:val="a8"/>
        <w:widowControl w:val="0"/>
        <w:numPr>
          <w:ilvl w:val="0"/>
          <w:numId w:val="3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юридические лица, являющиеся посредниками на товарной бирже.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42</w:t>
      </w:r>
      <w:r w:rsidRPr="00954A89">
        <w:rPr>
          <w:rFonts w:ascii="Times New Roman" w:eastAsia="Times New Roman" w:hAnsi="Times New Roman" w:cs="Times New Roman"/>
          <w:sz w:val="24"/>
          <w:szCs w:val="24"/>
          <w:lang w:eastAsia="ru-RU"/>
        </w:rPr>
        <w:t xml:space="preserve">   Производственные кооперативы - это:        </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функционирующие в сфере сельского хозяйства;</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юридические лица, основанные на объединении капиталов их участников;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954A89" w:rsidRPr="00981617" w:rsidRDefault="00954A89" w:rsidP="008B7FFB">
      <w:pPr>
        <w:pStyle w:val="a8"/>
        <w:widowControl w:val="0"/>
        <w:numPr>
          <w:ilvl w:val="0"/>
          <w:numId w:val="3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добровольные объединения граждан, основанное на их личном участии.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43</w:t>
      </w:r>
      <w:r w:rsidRPr="00954A89">
        <w:rPr>
          <w:rFonts w:ascii="Times New Roman" w:eastAsia="Times New Roman" w:hAnsi="Times New Roman" w:cs="Times New Roman"/>
          <w:sz w:val="24"/>
          <w:szCs w:val="24"/>
          <w:lang w:eastAsia="ru-RU"/>
        </w:rPr>
        <w:t xml:space="preserve">   Унитарные предприятия законом определяются как:        </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юридические лица, выполняющие функции государства;</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не наделенные правом собственности на закрепленное за ними собственником имущество;</w:t>
      </w:r>
    </w:p>
    <w:p w:rsidR="00954A89" w:rsidRPr="00981617" w:rsidRDefault="00954A89" w:rsidP="008B7FFB">
      <w:pPr>
        <w:pStyle w:val="a8"/>
        <w:widowControl w:val="0"/>
        <w:numPr>
          <w:ilvl w:val="0"/>
          <w:numId w:val="36"/>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корпорации.</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44</w:t>
      </w:r>
      <w:r w:rsidRPr="00954A89">
        <w:rPr>
          <w:rFonts w:ascii="Times New Roman" w:eastAsia="Times New Roman" w:hAnsi="Times New Roman" w:cs="Times New Roman"/>
          <w:sz w:val="24"/>
          <w:szCs w:val="24"/>
          <w:lang w:eastAsia="ru-RU"/>
        </w:rPr>
        <w:t xml:space="preserve">   Под хозяйственными товариществами по российскому законодательству понимаются:        </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t>коммерческие организации с разделенным на вклады участников складочным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с разделенным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организации сразделенным на доли учредителей уставным капиталом;</w:t>
      </w:r>
    </w:p>
    <w:p w:rsidR="00954A89" w:rsidRPr="00981617" w:rsidRDefault="00954A89" w:rsidP="008B7FFB">
      <w:pPr>
        <w:pStyle w:val="a8"/>
        <w:widowControl w:val="0"/>
        <w:numPr>
          <w:ilvl w:val="0"/>
          <w:numId w:val="37"/>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некоммерческие организации сразделенным на вклады участников складочным капиталом.</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45</w:t>
      </w:r>
      <w:r w:rsidRPr="00954A89">
        <w:rPr>
          <w:rFonts w:ascii="Times New Roman" w:eastAsia="Times New Roman" w:hAnsi="Times New Roman" w:cs="Times New Roman"/>
          <w:sz w:val="24"/>
          <w:szCs w:val="24"/>
          <w:lang w:eastAsia="ru-RU"/>
        </w:rPr>
        <w:t xml:space="preserve">   Государство как субъект коммерческого права:        </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b/>
          <w:sz w:val="24"/>
          <w:szCs w:val="24"/>
          <w:lang w:eastAsia="ru-RU"/>
        </w:rPr>
      </w:pPr>
      <w:r w:rsidRPr="00981617">
        <w:rPr>
          <w:rFonts w:ascii="Times New Roman" w:eastAsia="Times New Roman" w:hAnsi="Times New Roman" w:cs="Times New Roman"/>
          <w:b/>
          <w:sz w:val="24"/>
          <w:szCs w:val="24"/>
          <w:lang w:eastAsia="ru-RU"/>
        </w:rPr>
        <w:lastRenderedPageBreak/>
        <w:t>может выступать в качестве субъекта коммерческого права через свои органы управления и государственные юридические лица;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может выступать в качестве субъекта коммерческого права;</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как некоммерческая организация;</w:t>
      </w:r>
    </w:p>
    <w:p w:rsidR="00954A89" w:rsidRPr="00981617" w:rsidRDefault="00954A89" w:rsidP="008B7FFB">
      <w:pPr>
        <w:pStyle w:val="a8"/>
        <w:widowControl w:val="0"/>
        <w:numPr>
          <w:ilvl w:val="0"/>
          <w:numId w:val="38"/>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выступает в коммерческом обороте в исключительных случаях только коммерческая организация.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46</w:t>
      </w:r>
      <w:r w:rsidRPr="00954A89">
        <w:rPr>
          <w:rFonts w:ascii="Times New Roman" w:eastAsia="Times New Roman" w:hAnsi="Times New Roman" w:cs="Times New Roman"/>
          <w:sz w:val="24"/>
          <w:szCs w:val="24"/>
          <w:lang w:eastAsia="ru-RU"/>
        </w:rPr>
        <w:t xml:space="preserve">   Товарищество на вере законодателем закреплено еще:        </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коммандитным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простым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полным товариществом;</w:t>
      </w:r>
    </w:p>
    <w:p w:rsidR="00954A89" w:rsidRPr="00981617" w:rsidRDefault="00954A89" w:rsidP="008B7FFB">
      <w:pPr>
        <w:pStyle w:val="a8"/>
        <w:widowControl w:val="0"/>
        <w:numPr>
          <w:ilvl w:val="0"/>
          <w:numId w:val="39"/>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 имеет иного наименования.</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47</w:t>
      </w:r>
      <w:r w:rsidRPr="00954A89">
        <w:rPr>
          <w:rFonts w:ascii="Times New Roman" w:eastAsia="Times New Roman" w:hAnsi="Times New Roman" w:cs="Times New Roman"/>
          <w:sz w:val="24"/>
          <w:szCs w:val="24"/>
          <w:lang w:eastAsia="ru-RU"/>
        </w:rPr>
        <w:t xml:space="preserve">   Торгово-промышленные палаты в Российской Федерации представляют собой:        </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некоммерческие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государственные организации, способствующие развитию предпринимательства в Российской Федерации;</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ассоциация промышленников;</w:t>
      </w:r>
    </w:p>
    <w:p w:rsidR="00954A89" w:rsidRPr="00981617" w:rsidRDefault="00954A89" w:rsidP="008B7FFB">
      <w:pPr>
        <w:pStyle w:val="a8"/>
        <w:widowControl w:val="0"/>
        <w:numPr>
          <w:ilvl w:val="0"/>
          <w:numId w:val="40"/>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коммерческие организации, объединяющие российские предприятия и российских предпринимателей в целях содействия развитию экономики РФ, созданию благоприятных условий для предпринимательской деятельности и др.</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48</w:t>
      </w:r>
      <w:r w:rsidRPr="00954A89">
        <w:rPr>
          <w:rFonts w:ascii="Times New Roman" w:eastAsia="Times New Roman" w:hAnsi="Times New Roman" w:cs="Times New Roman"/>
          <w:sz w:val="24"/>
          <w:szCs w:val="24"/>
          <w:lang w:eastAsia="ru-RU"/>
        </w:rPr>
        <w:t xml:space="preserve">   В качестве коммерческих юридических лиц в торговом обороте могут выступать такие специальные субъекты коммерческого права, как:          </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дилеры, торговые дома, комиссионеры, стокисты;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торгово-промышленные палаты;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дилеры, торговые дома, комиссионеры, стокисты, брокеры, торговые агенты, трейдеры;</w:t>
      </w:r>
    </w:p>
    <w:p w:rsidR="00954A89" w:rsidRPr="00981617" w:rsidRDefault="00954A89" w:rsidP="008B7FFB">
      <w:pPr>
        <w:pStyle w:val="a8"/>
        <w:widowControl w:val="0"/>
        <w:numPr>
          <w:ilvl w:val="0"/>
          <w:numId w:val="41"/>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фирмы-стокисты, дилеры, брокеры, торговые агенты.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49</w:t>
      </w:r>
      <w:r w:rsidRPr="00954A89">
        <w:rPr>
          <w:rFonts w:ascii="Times New Roman" w:eastAsia="Times New Roman" w:hAnsi="Times New Roman" w:cs="Times New Roman"/>
          <w:sz w:val="24"/>
          <w:szCs w:val="24"/>
          <w:lang w:eastAsia="ru-RU"/>
        </w:rPr>
        <w:t xml:space="preserve">   Некоммерческие организации на товарном рынке могут выступать как:           </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торгово-промышленные палаты, фондовые биржи, дилеры;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торгово-промышленные палаты, фондовые биржи;</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дистрибьютеры, трейдеры;</w:t>
      </w:r>
    </w:p>
    <w:p w:rsidR="00954A89" w:rsidRPr="00981617" w:rsidRDefault="00954A89" w:rsidP="008B7FFB">
      <w:pPr>
        <w:pStyle w:val="a8"/>
        <w:widowControl w:val="0"/>
        <w:numPr>
          <w:ilvl w:val="0"/>
          <w:numId w:val="42"/>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биржи, дистрибьютеры.</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50</w:t>
      </w:r>
      <w:r w:rsidRPr="00954A89">
        <w:rPr>
          <w:rFonts w:ascii="Times New Roman" w:eastAsia="Times New Roman" w:hAnsi="Times New Roman" w:cs="Times New Roman"/>
          <w:sz w:val="24"/>
          <w:szCs w:val="24"/>
          <w:lang w:eastAsia="ru-RU"/>
        </w:rPr>
        <w:t xml:space="preserve">  Холдингом признается:           </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некоммерческое партнерство;</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предпринимательское объединение, созданное с целью развития бизнеса и построенное на началах зависимости дочерних, зависимых обществ от головной</w:t>
      </w:r>
      <w:r w:rsidR="00981617" w:rsidRPr="00981617">
        <w:rPr>
          <w:rFonts w:ascii="Times New Roman" w:eastAsia="Times New Roman" w:hAnsi="Times New Roman" w:cs="Times New Roman"/>
          <w:b/>
          <w:sz w:val="24"/>
          <w:szCs w:val="24"/>
          <w:lang w:eastAsia="ru-RU"/>
        </w:rPr>
        <w:t xml:space="preserve"> </w:t>
      </w:r>
      <w:r w:rsidRPr="00981617">
        <w:rPr>
          <w:rFonts w:ascii="Times New Roman" w:eastAsia="Times New Roman" w:hAnsi="Times New Roman" w:cs="Times New Roman"/>
          <w:b/>
          <w:sz w:val="24"/>
          <w:szCs w:val="24"/>
          <w:lang w:eastAsia="ru-RU"/>
        </w:rPr>
        <w:t>компании;</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общественное объединение, созданное с целью развития бизнеса;</w:t>
      </w:r>
    </w:p>
    <w:p w:rsidR="00954A89" w:rsidRPr="00981617" w:rsidRDefault="00954A89" w:rsidP="008B7FFB">
      <w:pPr>
        <w:pStyle w:val="a8"/>
        <w:widowControl w:val="0"/>
        <w:numPr>
          <w:ilvl w:val="0"/>
          <w:numId w:val="43"/>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коммерческая организация, целью деятельности которой является развитие бизнеса, его расширение.</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51</w:t>
      </w:r>
      <w:r w:rsidRPr="00954A89">
        <w:rPr>
          <w:rFonts w:ascii="Times New Roman" w:eastAsia="Times New Roman" w:hAnsi="Times New Roman" w:cs="Times New Roman"/>
          <w:sz w:val="24"/>
          <w:szCs w:val="24"/>
          <w:lang w:eastAsia="ru-RU"/>
        </w:rPr>
        <w:t xml:space="preserve">   Если двое или несколько лиц обязуются соединить свои вклады и совместно действовать без образования юридического лица для извлечения прибыли или достижения иной не </w:t>
      </w:r>
      <w:r w:rsidR="00981617" w:rsidRPr="00981617">
        <w:rPr>
          <w:rFonts w:ascii="Times New Roman" w:eastAsia="Times New Roman" w:hAnsi="Times New Roman" w:cs="Times New Roman"/>
          <w:sz w:val="24"/>
          <w:szCs w:val="24"/>
          <w:lang w:eastAsia="ru-RU"/>
        </w:rPr>
        <w:t>п</w:t>
      </w:r>
      <w:r w:rsidRPr="00954A89">
        <w:rPr>
          <w:rFonts w:ascii="Times New Roman" w:eastAsia="Times New Roman" w:hAnsi="Times New Roman" w:cs="Times New Roman"/>
          <w:sz w:val="24"/>
          <w:szCs w:val="24"/>
          <w:lang w:eastAsia="ru-RU"/>
        </w:rPr>
        <w:t xml:space="preserve">ротиворечащей закону цели, то такой договор называется:        </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полного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lastRenderedPageBreak/>
        <w:t>учредительным договором товарищества на вере;</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договором простого товарищества;</w:t>
      </w:r>
    </w:p>
    <w:p w:rsidR="00954A89" w:rsidRPr="00981617" w:rsidRDefault="00954A89" w:rsidP="008B7FFB">
      <w:pPr>
        <w:pStyle w:val="a8"/>
        <w:widowControl w:val="0"/>
        <w:numPr>
          <w:ilvl w:val="0"/>
          <w:numId w:val="44"/>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учредительным договором хозяйственного общества.</w:t>
      </w: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p>
    <w:p w:rsidR="00954A89" w:rsidRPr="00954A89" w:rsidRDefault="00954A89" w:rsidP="00981617">
      <w:pPr>
        <w:widowControl w:val="0"/>
        <w:tabs>
          <w:tab w:val="left" w:pos="1425"/>
        </w:tabs>
        <w:spacing w:after="0" w:line="240" w:lineRule="auto"/>
        <w:ind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52</w:t>
      </w:r>
      <w:r w:rsidRPr="00954A89">
        <w:rPr>
          <w:rFonts w:ascii="Times New Roman" w:eastAsia="Times New Roman" w:hAnsi="Times New Roman" w:cs="Times New Roman"/>
          <w:sz w:val="24"/>
          <w:szCs w:val="24"/>
          <w:lang w:eastAsia="ru-RU"/>
        </w:rPr>
        <w:t xml:space="preserve">   Отличительными признаками юридического лица являются:          </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w:t>
      </w:r>
    </w:p>
    <w:p w:rsidR="00954A89" w:rsidRPr="00981617" w:rsidRDefault="00954A89" w:rsidP="008B7FFB">
      <w:pPr>
        <w:pStyle w:val="a8"/>
        <w:widowControl w:val="0"/>
        <w:numPr>
          <w:ilvl w:val="0"/>
          <w:numId w:val="45"/>
        </w:numPr>
        <w:spacing w:after="0" w:line="240" w:lineRule="auto"/>
        <w:ind w:left="0" w:firstLine="709"/>
        <w:rPr>
          <w:rFonts w:ascii="Times New Roman" w:eastAsia="Times New Roman" w:hAnsi="Times New Roman" w:cs="Times New Roman"/>
          <w:sz w:val="24"/>
          <w:szCs w:val="24"/>
          <w:lang w:eastAsia="ru-RU"/>
        </w:rPr>
      </w:pPr>
      <w:r w:rsidRPr="00981617">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981617">
        <w:rPr>
          <w:rFonts w:ascii="Times New Roman" w:eastAsia="Times New Roman" w:hAnsi="Times New Roman" w:cs="Times New Roman"/>
          <w:b/>
          <w:sz w:val="24"/>
          <w:szCs w:val="24"/>
          <w:lang w:eastAsia="ru-RU"/>
        </w:rPr>
        <w:t>имущественная обособленность, самостоятельная гражданско-правовая ответственность и в</w:t>
      </w:r>
      <w:r w:rsidRPr="00744381">
        <w:rPr>
          <w:rFonts w:ascii="Times New Roman" w:eastAsia="Times New Roman" w:hAnsi="Times New Roman" w:cs="Times New Roman"/>
          <w:b/>
          <w:sz w:val="24"/>
          <w:szCs w:val="24"/>
          <w:lang w:eastAsia="ru-RU"/>
        </w:rPr>
        <w:t>озможность выступления в коммерческом обороте от собственного имени, организационное единство;</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организационное единство, имущественная обособленность;</w:t>
      </w:r>
    </w:p>
    <w:p w:rsidR="00954A89" w:rsidRPr="00744381" w:rsidRDefault="00954A89" w:rsidP="008B7FFB">
      <w:pPr>
        <w:pStyle w:val="a8"/>
        <w:widowControl w:val="0"/>
        <w:numPr>
          <w:ilvl w:val="0"/>
          <w:numId w:val="4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самостоятельная гражданско-правовая ответственность и возможность выступления в коммерческом обороте от собственного имени, государственная регистрация.</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53</w:t>
      </w:r>
      <w:r w:rsidR="00954A89" w:rsidRPr="00954A89">
        <w:rPr>
          <w:rFonts w:ascii="Times New Roman" w:eastAsia="Times New Roman" w:hAnsi="Times New Roman" w:cs="Times New Roman"/>
          <w:sz w:val="24"/>
          <w:szCs w:val="24"/>
          <w:lang w:eastAsia="ru-RU"/>
        </w:rPr>
        <w:t xml:space="preserve">   К объектам коммерческого права относятся:        </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объекты гражданского права;</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объекты гражданского права, ограниченные в обороте;</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реализация которых преследует предпринимательские цели;</w:t>
      </w:r>
    </w:p>
    <w:p w:rsidR="00954A89" w:rsidRPr="00744381" w:rsidRDefault="00954A89" w:rsidP="008B7FFB">
      <w:pPr>
        <w:pStyle w:val="a8"/>
        <w:widowControl w:val="0"/>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в том числе деньги, ценные бумаги, за исключением недвижимого имущества.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54</w:t>
      </w:r>
      <w:r w:rsidR="00954A89" w:rsidRPr="00954A89">
        <w:rPr>
          <w:rFonts w:ascii="Times New Roman" w:eastAsia="Times New Roman" w:hAnsi="Times New Roman" w:cs="Times New Roman"/>
          <w:sz w:val="24"/>
          <w:szCs w:val="24"/>
          <w:lang w:eastAsia="ru-RU"/>
        </w:rPr>
        <w:t xml:space="preserve">   Товаром в коммерческом праве именуется:        </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любое имущество, в том числе имущественные права;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любые вещи, в том числе деньги, ценные бумаги, за исключением недвижимого имущества, имущественные, неимущественные права, предназначенные для товарооборота;</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движимое имущество;</w:t>
      </w:r>
    </w:p>
    <w:p w:rsidR="00954A89" w:rsidRPr="00744381" w:rsidRDefault="00954A89" w:rsidP="008B7FFB">
      <w:pPr>
        <w:pStyle w:val="a8"/>
        <w:widowControl w:val="0"/>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любые вещи, предназначенные для товарооборота.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55</w:t>
      </w:r>
      <w:r w:rsidR="00954A89" w:rsidRPr="00954A89">
        <w:rPr>
          <w:rFonts w:ascii="Times New Roman" w:eastAsia="Times New Roman" w:hAnsi="Times New Roman" w:cs="Times New Roman"/>
          <w:sz w:val="24"/>
          <w:szCs w:val="24"/>
          <w:lang w:eastAsia="ru-RU"/>
        </w:rPr>
        <w:t xml:space="preserve">   Качество товара определяется:        </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 а также сторонами в договоре;</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строго в соответствии с ФЗ «О техническом регулировании»;</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ФЗ «О техническом регулировании» и иными специальными законодательными и подзаконными актами по вопросам качества;</w:t>
      </w:r>
    </w:p>
    <w:p w:rsidR="00954A89" w:rsidRPr="00744381" w:rsidRDefault="00954A89" w:rsidP="008B7FFB">
      <w:pPr>
        <w:pStyle w:val="a8"/>
        <w:widowControl w:val="0"/>
        <w:numPr>
          <w:ilvl w:val="0"/>
          <w:numId w:val="4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соответствии с разработанными Правительством Российской Федерации государственными стандартами качества.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56</w:t>
      </w:r>
      <w:r w:rsidR="00954A89" w:rsidRPr="00954A89">
        <w:rPr>
          <w:rFonts w:ascii="Times New Roman" w:eastAsia="Times New Roman" w:hAnsi="Times New Roman" w:cs="Times New Roman"/>
          <w:sz w:val="24"/>
          <w:szCs w:val="24"/>
          <w:lang w:eastAsia="ru-RU"/>
        </w:rPr>
        <w:t xml:space="preserve">   В предприятие как объект коммерческого права включаются:        </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материальные и нематериальные активы, обеспечивающие единый производственный цикл в рамках единого комплекса, в том числе работники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материальные и нематериальные активы, обеспечивающие единый производственный цикл в рамках единого комплекса, в том числе долги предприятия;</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все материальные активы и фирменное наименование;</w:t>
      </w:r>
    </w:p>
    <w:p w:rsidR="00954A89" w:rsidRPr="00744381" w:rsidRDefault="00954A89" w:rsidP="008B7FFB">
      <w:pPr>
        <w:pStyle w:val="a8"/>
        <w:widowControl w:val="0"/>
        <w:numPr>
          <w:ilvl w:val="0"/>
          <w:numId w:val="4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материальные и нематериальные активы, обеспечивающие единый производственный цикл в рамках единого комплекса, в том числе долги предприятия, </w:t>
      </w:r>
      <w:r w:rsidRPr="00744381">
        <w:rPr>
          <w:rFonts w:ascii="Times New Roman" w:eastAsia="Times New Roman" w:hAnsi="Times New Roman" w:cs="Times New Roman"/>
          <w:sz w:val="24"/>
          <w:szCs w:val="24"/>
          <w:lang w:eastAsia="ru-RU"/>
        </w:rPr>
        <w:lastRenderedPageBreak/>
        <w:t>лицензии.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57</w:t>
      </w:r>
      <w:r w:rsidR="00954A89" w:rsidRPr="00954A89">
        <w:rPr>
          <w:rFonts w:ascii="Times New Roman" w:eastAsia="Times New Roman" w:hAnsi="Times New Roman" w:cs="Times New Roman"/>
          <w:sz w:val="24"/>
          <w:szCs w:val="24"/>
          <w:lang w:eastAsia="ru-RU"/>
        </w:rPr>
        <w:t xml:space="preserve">   К ценным бумагам по российскому законодательству относятся:        </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векселя, акции, чеки, варранты, депозитные, сберегательные сертификаты;</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акции, облигации, опцион, коносаменты, векселя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деньги, акции, облигации, опционы, коносаменты, векселя, чеки и другие виды (которые законом отнесены к числу ценных бумаг);</w:t>
      </w:r>
    </w:p>
    <w:p w:rsidR="00954A89" w:rsidRPr="00744381" w:rsidRDefault="00954A89" w:rsidP="008B7FFB">
      <w:pPr>
        <w:pStyle w:val="a8"/>
        <w:widowControl w:val="0"/>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облигации, опционы, коносаменты, иностранная валюта, депозитные, сберегательные сертификаты и другие виды (которые законом отнесены к числу ценных бумаг).</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58</w:t>
      </w:r>
      <w:r w:rsidR="00954A89" w:rsidRPr="00954A89">
        <w:rPr>
          <w:rFonts w:ascii="Times New Roman" w:eastAsia="Times New Roman" w:hAnsi="Times New Roman" w:cs="Times New Roman"/>
          <w:sz w:val="24"/>
          <w:szCs w:val="24"/>
          <w:lang w:eastAsia="ru-RU"/>
        </w:rPr>
        <w:t xml:space="preserve">   Статья 132 Гражданского кодекса РФ содержит:       </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содержит исчерпывающий перечень элементов, входящих в предприятие;</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перечень элементов, входящих в состав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содержит определение предприятия;</w:t>
      </w:r>
    </w:p>
    <w:p w:rsidR="00954A89" w:rsidRPr="00744381" w:rsidRDefault="00954A89" w:rsidP="008B7FFB">
      <w:pPr>
        <w:pStyle w:val="a8"/>
        <w:widowControl w:val="0"/>
        <w:numPr>
          <w:ilvl w:val="0"/>
          <w:numId w:val="51"/>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содержит неисчерпывающий перечень элементов, входящих в предприятие.</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59</w:t>
      </w:r>
      <w:r w:rsidR="00954A89" w:rsidRPr="00954A89">
        <w:rPr>
          <w:rFonts w:ascii="Times New Roman" w:eastAsia="Times New Roman" w:hAnsi="Times New Roman" w:cs="Times New Roman"/>
          <w:sz w:val="24"/>
          <w:szCs w:val="24"/>
          <w:lang w:eastAsia="ru-RU"/>
        </w:rPr>
        <w:t xml:space="preserve">   Под валютой Российской Федерации понимаются:        </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средства на банковских счетах и в банковских вкладах в банках России и зарубежных банках;</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w:t>
      </w:r>
    </w:p>
    <w:p w:rsidR="00954A89" w:rsidRPr="00744381" w:rsidRDefault="00954A89" w:rsidP="008B7FFB">
      <w:pPr>
        <w:pStyle w:val="a8"/>
        <w:widowControl w:val="0"/>
        <w:numPr>
          <w:ilvl w:val="0"/>
          <w:numId w:val="5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денежные знаки в виде банкнот и монеты Банка России, находящиеся в обращении на территории Российской Федерации, а также изымаемые либо изъятые из обращения, но подлежащие обмену указанные денежные знаки, а также средства на банковских счетах и в банковских вкладах.</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60</w:t>
      </w:r>
      <w:r w:rsidR="00954A89" w:rsidRPr="00954A89">
        <w:rPr>
          <w:rFonts w:ascii="Times New Roman" w:eastAsia="Times New Roman" w:hAnsi="Times New Roman" w:cs="Times New Roman"/>
          <w:sz w:val="24"/>
          <w:szCs w:val="24"/>
          <w:lang w:eastAsia="ru-RU"/>
        </w:rPr>
        <w:t xml:space="preserve">   Документарная ценная бумага:        </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обязательственное право ее владельца;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неимущественные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документ, удостоверяющий имущественные права;</w:t>
      </w:r>
    </w:p>
    <w:p w:rsidR="00954A89" w:rsidRPr="00744381" w:rsidRDefault="00954A89" w:rsidP="008B7FFB">
      <w:pPr>
        <w:pStyle w:val="a8"/>
        <w:widowControl w:val="0"/>
        <w:numPr>
          <w:ilvl w:val="0"/>
          <w:numId w:val="53"/>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документ, удостоверяющий с соблюдением установленной формы и обязательных реквизитов имущественные и неимущественные права, осуществление или передача которых возможны только при его предъявлении.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61</w:t>
      </w:r>
      <w:r w:rsidR="00954A89" w:rsidRPr="00954A89">
        <w:rPr>
          <w:rFonts w:ascii="Times New Roman" w:eastAsia="Times New Roman" w:hAnsi="Times New Roman" w:cs="Times New Roman"/>
          <w:sz w:val="24"/>
          <w:szCs w:val="24"/>
          <w:lang w:eastAsia="ru-RU"/>
        </w:rPr>
        <w:t xml:space="preserve">   Товарораспорядительные ценные бумаги в отличие от других видов ценных бумаг:        </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обеспечивают передачу товара, то есть, передача данной бумаги приравнивается к передаче, представленной ею вещи;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обеспечивают передачу товара и обладают признаком абстрактности;</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служат доказательством оплаты товара;</w:t>
      </w:r>
    </w:p>
    <w:p w:rsidR="00954A89" w:rsidRPr="00744381" w:rsidRDefault="00954A89" w:rsidP="008B7FFB">
      <w:pPr>
        <w:pStyle w:val="a8"/>
        <w:widowControl w:val="0"/>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являются сопроводительными документами на товар.</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62</w:t>
      </w:r>
      <w:r w:rsidR="00954A89" w:rsidRPr="00954A89">
        <w:rPr>
          <w:rFonts w:ascii="Times New Roman" w:eastAsia="Times New Roman" w:hAnsi="Times New Roman" w:cs="Times New Roman"/>
          <w:sz w:val="24"/>
          <w:szCs w:val="24"/>
          <w:lang w:eastAsia="ru-RU"/>
        </w:rPr>
        <w:t xml:space="preserve">   Варрантом называется:        </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залоговое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простое складское свидетельство;</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складская квитанция;</w:t>
      </w:r>
    </w:p>
    <w:p w:rsidR="00954A89" w:rsidRPr="00744381" w:rsidRDefault="00954A89" w:rsidP="008B7FFB">
      <w:pPr>
        <w:pStyle w:val="a8"/>
        <w:widowControl w:val="0"/>
        <w:numPr>
          <w:ilvl w:val="0"/>
          <w:numId w:val="5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lastRenderedPageBreak/>
        <w:t>документ, подтверждающий оплату услуг по хранению товара.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63</w:t>
      </w:r>
      <w:r w:rsidR="00954A89" w:rsidRPr="00954A89">
        <w:rPr>
          <w:rFonts w:ascii="Times New Roman" w:eastAsia="Times New Roman" w:hAnsi="Times New Roman" w:cs="Times New Roman"/>
          <w:sz w:val="24"/>
          <w:szCs w:val="24"/>
          <w:lang w:eastAsia="ru-RU"/>
        </w:rPr>
        <w:t xml:space="preserve">   К средствам индивидуализации товаров относятся:        </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авторские права,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фирменные наименования, товарные знаки и знаки обслуживания, изобретения, промышленные образцы;</w:t>
      </w:r>
    </w:p>
    <w:p w:rsidR="00954A89" w:rsidRPr="00744381" w:rsidRDefault="00954A89" w:rsidP="008B7FFB">
      <w:pPr>
        <w:pStyle w:val="a8"/>
        <w:widowControl w:val="0"/>
        <w:numPr>
          <w:ilvl w:val="0"/>
          <w:numId w:val="5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товарные знаки и знаки обслуживания, наименования мест происхождения товаров, коммерческие обозначения.</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4B46C7"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64</w:t>
      </w:r>
      <w:r w:rsidR="00954A89" w:rsidRPr="00954A89">
        <w:rPr>
          <w:rFonts w:ascii="Times New Roman" w:eastAsia="Times New Roman" w:hAnsi="Times New Roman" w:cs="Times New Roman"/>
          <w:sz w:val="24"/>
          <w:szCs w:val="24"/>
          <w:lang w:eastAsia="ru-RU"/>
        </w:rPr>
        <w:t xml:space="preserve">   Деньги - это:        </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неделимые вещи;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движимые, делимые вещи,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движимые, делимые вещи, по общему правилу определяемые родовыми признаками, в отдельных случаях определяемые индивидуальными признаками;</w:t>
      </w:r>
    </w:p>
    <w:p w:rsidR="00954A89" w:rsidRPr="00744381" w:rsidRDefault="00954A89" w:rsidP="008B7FFB">
      <w:pPr>
        <w:pStyle w:val="a8"/>
        <w:widowControl w:val="0"/>
        <w:numPr>
          <w:ilvl w:val="0"/>
          <w:numId w:val="5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делимые, недвижимые вещи.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65</w:t>
      </w:r>
      <w:r w:rsidR="00954A89" w:rsidRPr="00954A89">
        <w:rPr>
          <w:rFonts w:ascii="Times New Roman" w:eastAsia="Times New Roman" w:hAnsi="Times New Roman" w:cs="Times New Roman"/>
          <w:sz w:val="24"/>
          <w:szCs w:val="24"/>
          <w:lang w:eastAsia="ru-RU"/>
        </w:rPr>
        <w:t xml:space="preserve">   Потребитель, по ФЗ «О защите прав потребителей», понесший убытки вследствие продажи ему некачественного товара, может предъявить свои требования к:        </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продавцу товара;</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изготовителю продукции;</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или изготовителю, или продавцу по желанию потребителя;</w:t>
      </w:r>
    </w:p>
    <w:p w:rsidR="00954A89" w:rsidRPr="00744381" w:rsidRDefault="00954A89" w:rsidP="008B7FFB">
      <w:pPr>
        <w:pStyle w:val="a8"/>
        <w:widowControl w:val="0"/>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 посреднику.</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66</w:t>
      </w:r>
      <w:r w:rsidR="00954A89" w:rsidRPr="00954A89">
        <w:rPr>
          <w:rFonts w:ascii="Times New Roman" w:eastAsia="Times New Roman" w:hAnsi="Times New Roman" w:cs="Times New Roman"/>
          <w:sz w:val="24"/>
          <w:szCs w:val="24"/>
          <w:lang w:eastAsia="ru-RU"/>
        </w:rPr>
        <w:t xml:space="preserve">   Если ценная бумага содержит ничем не обусловленное распоряжение должника по обязательствам банку произвести платеж указанной в ней суммы кредитору по обязательству, то такое действие называется расчетом:        </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инкассо;</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 аккредитиву;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 чеку;</w:t>
      </w:r>
    </w:p>
    <w:p w:rsidR="00954A89" w:rsidRPr="00744381" w:rsidRDefault="00954A89" w:rsidP="008B7FFB">
      <w:pPr>
        <w:pStyle w:val="a8"/>
        <w:widowControl w:val="0"/>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платежным поручением.</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67</w:t>
      </w:r>
      <w:r w:rsidR="00954A89" w:rsidRPr="00954A89">
        <w:rPr>
          <w:rFonts w:ascii="Times New Roman" w:eastAsia="Times New Roman" w:hAnsi="Times New Roman" w:cs="Times New Roman"/>
          <w:sz w:val="24"/>
          <w:szCs w:val="24"/>
          <w:lang w:eastAsia="ru-RU"/>
        </w:rPr>
        <w:t xml:space="preserve">   Основные характеристики товара для коммерческого права:        </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являются предметом только предпринимательского оборота;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только вещи, определяемые индивидуально-определенными признаками;</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товары – это то, что не используется для удовлетворения личных нужд лица;</w:t>
      </w:r>
    </w:p>
    <w:p w:rsidR="00954A89" w:rsidRPr="00744381" w:rsidRDefault="00954A89" w:rsidP="008B7FFB">
      <w:pPr>
        <w:pStyle w:val="a8"/>
        <w:widowControl w:val="0"/>
        <w:numPr>
          <w:ilvl w:val="0"/>
          <w:numId w:val="60"/>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товары являются предметом предпринимательского оборота, товары – это то, что не используется для удовлетворения личных нужд лица, товары могут быть только предметом возмездных сделок.</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68</w:t>
      </w:r>
      <w:r w:rsidR="00954A89" w:rsidRPr="00954A89">
        <w:rPr>
          <w:rFonts w:ascii="Times New Roman" w:eastAsia="Times New Roman" w:hAnsi="Times New Roman" w:cs="Times New Roman"/>
          <w:sz w:val="24"/>
          <w:szCs w:val="24"/>
          <w:lang w:eastAsia="ru-RU"/>
        </w:rPr>
        <w:t xml:space="preserve">   Легальное определение товара содержится в:        </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Торговом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Гражданском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Таможенном кодексе РФ, Налоговом кодексе РФ;</w:t>
      </w:r>
    </w:p>
    <w:p w:rsidR="00954A89" w:rsidRPr="00744381" w:rsidRDefault="00954A89" w:rsidP="008B7FFB">
      <w:pPr>
        <w:pStyle w:val="a8"/>
        <w:widowControl w:val="0"/>
        <w:numPr>
          <w:ilvl w:val="0"/>
          <w:numId w:val="61"/>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Предпринимательском кодексе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69</w:t>
      </w:r>
      <w:r w:rsidR="00954A89" w:rsidRPr="00954A89">
        <w:rPr>
          <w:rFonts w:ascii="Times New Roman" w:eastAsia="Times New Roman" w:hAnsi="Times New Roman" w:cs="Times New Roman"/>
          <w:sz w:val="24"/>
          <w:szCs w:val="24"/>
          <w:lang w:eastAsia="ru-RU"/>
        </w:rPr>
        <w:t xml:space="preserve">   ФЗ «О техническом регулировании» устанавливает:        </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принципы и порядок правового регулирования качества товаров в России;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правомочия налоговых органов в сфере соблюдения законодательства о </w:t>
      </w:r>
      <w:r w:rsidRPr="00744381">
        <w:rPr>
          <w:rFonts w:ascii="Times New Roman" w:eastAsia="Times New Roman" w:hAnsi="Times New Roman" w:cs="Times New Roman"/>
          <w:sz w:val="24"/>
          <w:szCs w:val="24"/>
          <w:lang w:eastAsia="ru-RU"/>
        </w:rPr>
        <w:lastRenderedPageBreak/>
        <w:t>качестве продукции;</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технические нормативы производства промышленных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правовое положение специально уполномоченных в области правового регулирования и контроля за качеством и безопасностью товаров;</w:t>
      </w:r>
    </w:p>
    <w:p w:rsidR="00954A89" w:rsidRPr="00744381" w:rsidRDefault="00954A89" w:rsidP="008B7FFB">
      <w:pPr>
        <w:pStyle w:val="a8"/>
        <w:widowControl w:val="0"/>
        <w:numPr>
          <w:ilvl w:val="0"/>
          <w:numId w:val="62"/>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sz w:val="24"/>
          <w:szCs w:val="24"/>
          <w:lang w:eastAsia="ru-RU"/>
        </w:rPr>
        <w:t>порядок прохождения этапов проверки качества товаров предпринимателями.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70</w:t>
      </w:r>
      <w:r w:rsidR="00954A89" w:rsidRPr="00954A89">
        <w:rPr>
          <w:rFonts w:ascii="Times New Roman" w:eastAsia="Times New Roman" w:hAnsi="Times New Roman" w:cs="Times New Roman"/>
          <w:sz w:val="24"/>
          <w:szCs w:val="24"/>
          <w:lang w:eastAsia="ru-RU"/>
        </w:rPr>
        <w:t xml:space="preserve">   Совокупность имущества превращается в предприятие, если она:        </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разнообразные объекты, предназначенные для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наряду с недвижимостью включает деньги, ценные бумаги, движимое имущество: станки, инструменты и т.п.;</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b/>
          <w:sz w:val="24"/>
          <w:szCs w:val="24"/>
          <w:lang w:eastAsia="ru-RU"/>
        </w:rPr>
        <w:t>образует определенный производственно-технологический цикл и связанные с предприятием права, и обязанности дают возможность использовать его для определенной производственной деятельности;</w:t>
      </w:r>
    </w:p>
    <w:p w:rsidR="00954A89" w:rsidRPr="00744381" w:rsidRDefault="00954A89" w:rsidP="008B7FFB">
      <w:pPr>
        <w:pStyle w:val="a8"/>
        <w:widowControl w:val="0"/>
        <w:numPr>
          <w:ilvl w:val="0"/>
          <w:numId w:val="63"/>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включает в себя имущественные права и неимущественные права.</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71</w:t>
      </w:r>
      <w:r w:rsidR="00954A89" w:rsidRPr="00954A89">
        <w:rPr>
          <w:rFonts w:ascii="Times New Roman" w:eastAsia="Times New Roman" w:hAnsi="Times New Roman" w:cs="Times New Roman"/>
          <w:sz w:val="24"/>
          <w:szCs w:val="24"/>
          <w:lang w:eastAsia="ru-RU"/>
        </w:rPr>
        <w:t xml:space="preserve">   Органами валютного регулирования в Российской Федерации являются:        </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федеральные банки;</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Президент РФ и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Счетная палата РФ, Правительство РФ;</w:t>
      </w:r>
    </w:p>
    <w:p w:rsidR="00954A89" w:rsidRPr="00744381" w:rsidRDefault="00954A89" w:rsidP="008B7FFB">
      <w:pPr>
        <w:pStyle w:val="a8"/>
        <w:widowControl w:val="0"/>
        <w:numPr>
          <w:ilvl w:val="0"/>
          <w:numId w:val="64"/>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Центральный банк РФ и Правительство РФ.</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72</w:t>
      </w:r>
      <w:r w:rsidR="00954A89" w:rsidRPr="00954A89">
        <w:rPr>
          <w:rFonts w:ascii="Times New Roman" w:eastAsia="Times New Roman" w:hAnsi="Times New Roman" w:cs="Times New Roman"/>
          <w:sz w:val="24"/>
          <w:szCs w:val="24"/>
          <w:lang w:eastAsia="ru-RU"/>
        </w:rPr>
        <w:t xml:space="preserve">   К эмиссионным ценным бумагам по российскому законодательству относятся:        </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опционы, варранты, акции;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векселя, чеки;</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облигации, опционы, акции, коносаменты;</w:t>
      </w:r>
    </w:p>
    <w:p w:rsidR="00954A89" w:rsidRPr="00744381" w:rsidRDefault="00954A89" w:rsidP="008B7FFB">
      <w:pPr>
        <w:pStyle w:val="a8"/>
        <w:widowControl w:val="0"/>
        <w:numPr>
          <w:ilvl w:val="0"/>
          <w:numId w:val="65"/>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облигации, акции.</w:t>
      </w:r>
    </w:p>
    <w:p w:rsidR="00954A89" w:rsidRPr="00954A89" w:rsidRDefault="00954A89"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73</w:t>
      </w:r>
      <w:r w:rsidR="00954A89" w:rsidRPr="00954A89">
        <w:rPr>
          <w:rFonts w:ascii="Times New Roman" w:eastAsia="Times New Roman" w:hAnsi="Times New Roman" w:cs="Times New Roman"/>
          <w:sz w:val="24"/>
          <w:szCs w:val="24"/>
          <w:lang w:eastAsia="ru-RU"/>
        </w:rPr>
        <w:t xml:space="preserve">   К товарораспорядительным ценным бумагам коммерческое право относит:        </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варранты, акцию, облигацию,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коносаменты, облигации, векселя;</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коносаменты, варранты;</w:t>
      </w:r>
    </w:p>
    <w:p w:rsidR="00954A89" w:rsidRPr="00744381" w:rsidRDefault="00954A89" w:rsidP="008B7FFB">
      <w:pPr>
        <w:pStyle w:val="a8"/>
        <w:widowControl w:val="0"/>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акции, опционы, варранты.</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954A89" w:rsidRDefault="00744381" w:rsidP="00744381">
      <w:pPr>
        <w:widowControl w:val="0"/>
        <w:tabs>
          <w:tab w:val="left" w:pos="1425"/>
        </w:tabs>
        <w:spacing w:after="0" w:line="240" w:lineRule="auto"/>
        <w:ind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74</w:t>
      </w:r>
      <w:r w:rsidR="00954A89" w:rsidRPr="00954A89">
        <w:rPr>
          <w:rFonts w:ascii="Times New Roman" w:eastAsia="Times New Roman" w:hAnsi="Times New Roman" w:cs="Times New Roman"/>
          <w:sz w:val="24"/>
          <w:szCs w:val="24"/>
          <w:lang w:eastAsia="ru-RU"/>
        </w:rPr>
        <w:t xml:space="preserve">   Под товарным знаком по гражданскому законодательству понимается:        </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субъектов коммерческого оборота;</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служащее для индивидуализации выполняемых юридическими лицами либо индивидуальными предпринимателями работ или оказываемых ими услуг;</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обозначение, служащее для индивидуализации товаров юридических лиц или индивидуальных предпринимателей;</w:t>
      </w:r>
    </w:p>
    <w:p w:rsidR="00954A89" w:rsidRPr="00744381" w:rsidRDefault="00954A89" w:rsidP="008B7FFB">
      <w:pPr>
        <w:pStyle w:val="a8"/>
        <w:widowControl w:val="0"/>
        <w:numPr>
          <w:ilvl w:val="0"/>
          <w:numId w:val="67"/>
        </w:numPr>
        <w:spacing w:after="0" w:line="240" w:lineRule="auto"/>
        <w:ind w:left="0" w:firstLine="709"/>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обозначение, позволяющее идентифицировать объекты коммерческого оборота.</w:t>
      </w:r>
    </w:p>
    <w:p w:rsidR="00954A89" w:rsidRPr="00954A89" w:rsidRDefault="00954A89" w:rsidP="00744381">
      <w:pPr>
        <w:widowControl w:val="0"/>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Pr="00744381" w:rsidRDefault="00954A89" w:rsidP="0074438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954A89" w:rsidRDefault="00954A89" w:rsidP="00272179">
      <w:pPr>
        <w:widowControl w:val="0"/>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6E068A" w:rsidRP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lastRenderedPageBreak/>
        <w:t xml:space="preserve">Раздел </w:t>
      </w:r>
      <w:r w:rsidR="0056567C">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Договор в коммерческих правоотношениях</w:t>
      </w:r>
    </w:p>
    <w:p w:rsidR="006E068A" w:rsidRDefault="006E068A" w:rsidP="00272179">
      <w:pPr>
        <w:widowControl w:val="0"/>
        <w:tabs>
          <w:tab w:val="left" w:pos="426"/>
        </w:tabs>
        <w:spacing w:after="0" w:line="240" w:lineRule="auto"/>
        <w:ind w:firstLine="680"/>
        <w:jc w:val="both"/>
        <w:rPr>
          <w:rFonts w:ascii="Times New Roman" w:eastAsia="Times New Roman" w:hAnsi="Times New Roman" w:cs="Times New Roman"/>
          <w:b/>
          <w:sz w:val="24"/>
          <w:szCs w:val="24"/>
          <w:lang w:eastAsia="ru-RU"/>
        </w:rPr>
      </w:pP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A2B9D">
        <w:rPr>
          <w:rFonts w:ascii="Times New Roman" w:eastAsia="Times New Roman" w:hAnsi="Times New Roman" w:cs="Times New Roman"/>
          <w:sz w:val="24"/>
          <w:szCs w:val="24"/>
          <w:lang w:eastAsia="ru-RU"/>
        </w:rPr>
        <w:t>.Основанием возникновения обязательства являются:</w:t>
      </w:r>
    </w:p>
    <w:p w:rsidR="00EA2B9D" w:rsidRPr="00EA2B9D" w:rsidRDefault="00EA2B9D" w:rsidP="00272179">
      <w:pPr>
        <w:widowControl w:val="0"/>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достижение гражданином совершеннолетия;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договоры и иные сделки, не противоречащие закону;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прогулка по парку;</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иски.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К способам обеспечения исполнения обязательств относятся: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только неустойка;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неустойка, залоги и банковская гарантия.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Поручительство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сделка;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способ обеспечения обязательств;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в) соглашение;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разногласия сторон.</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Ответственность должника наступает при наличии: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убытков;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вины должника;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причинной связи между противоправными действиями должника и ущербом кредитора;</w:t>
      </w:r>
    </w:p>
    <w:p w:rsidR="006E068A"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убытков, вины и причинной связи.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Соглашение двух или нескольких лиц об установлении изменении или прекращении гражданских прав и обязанностей относится к понятию:</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ответ;</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обязательство;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предложение.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 своей правовой природе торговый договор представляет собой разновидность: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б) имеет сходство (аналогию)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имеет существенное отличие от гражданско-правового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не имеет ничего общего с гражданско-правовым договором.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2B9D">
        <w:rPr>
          <w:rFonts w:ascii="Times New Roman" w:eastAsia="Times New Roman" w:hAnsi="Times New Roman" w:cs="Times New Roman"/>
          <w:sz w:val="24"/>
          <w:szCs w:val="24"/>
          <w:lang w:eastAsia="ru-RU"/>
        </w:rPr>
        <w:t>. Основным признаком коммерческого договора является: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возмездность;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заключается субъектами торговых отношений;</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спорные ситуации разрешаются арбитражным судом.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возмездность, субъектность, разрешение споров арбитражным судом.</w:t>
      </w:r>
    </w:p>
    <w:p w:rsidR="00EA2B9D" w:rsidRPr="00EA2B9D" w:rsidRDefault="00EA2B9D" w:rsidP="0056567C">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2B9D">
        <w:rPr>
          <w:rFonts w:ascii="Times New Roman" w:eastAsia="Times New Roman" w:hAnsi="Times New Roman" w:cs="Times New Roman"/>
          <w:sz w:val="24"/>
          <w:szCs w:val="24"/>
          <w:lang w:eastAsia="ru-RU"/>
        </w:rPr>
        <w:t>. Коммерческими договорами являются: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реализационные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только организационные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реализационные, организационные и посреднический договор.</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EA2B9D">
        <w:rPr>
          <w:rFonts w:ascii="Times New Roman" w:eastAsia="Times New Roman" w:hAnsi="Times New Roman" w:cs="Times New Roman"/>
          <w:sz w:val="24"/>
          <w:szCs w:val="24"/>
          <w:lang w:eastAsia="ru-RU"/>
        </w:rPr>
        <w:t>. Содержание договора поставки составляют совокупность:</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lastRenderedPageBreak/>
        <w:t>a) условий, определяющих требования к предмету договора, состав и порядок действий, подлежащих совершению сторонами;</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законодательных актов;</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основных признаков договора;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правил поведения.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EA2B9D">
        <w:rPr>
          <w:rFonts w:ascii="Times New Roman" w:eastAsia="Times New Roman" w:hAnsi="Times New Roman" w:cs="Times New Roman"/>
          <w:sz w:val="24"/>
          <w:szCs w:val="24"/>
          <w:lang w:eastAsia="ru-RU"/>
        </w:rPr>
        <w:t>. Условия договора подразделяются: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существенные, примерные;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примерные,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иные условия, определяемые сторонами в каждом конкретном случае;</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существенные, примерные и иные условия для каждого конкретного случая.</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2B9D">
        <w:rPr>
          <w:rFonts w:ascii="Times New Roman" w:eastAsia="Times New Roman" w:hAnsi="Times New Roman" w:cs="Times New Roman"/>
          <w:sz w:val="24"/>
          <w:szCs w:val="24"/>
          <w:lang w:eastAsia="ru-RU"/>
        </w:rPr>
        <w:t>. Посредничество – это:</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создание условий для цивилизованного функционирования рынка;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стратегическое планирование развития науки и научно-технического прогресса;</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решение макроэкономических проблем;</w:t>
      </w:r>
    </w:p>
    <w:p w:rsidR="00EA2B9D" w:rsidRPr="00EA2B9D" w:rsidRDefault="00EA2B9D" w:rsidP="00EA2B9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элемент разделения общественного труда.</w:t>
      </w:r>
    </w:p>
    <w:p w:rsidR="006E068A" w:rsidRDefault="006E068A"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12</w:t>
      </w:r>
      <w:r w:rsidRPr="00EA2B9D">
        <w:rPr>
          <w:rFonts w:ascii="Times New Roman" w:eastAsia="Times New Roman" w:hAnsi="Times New Roman" w:cs="Times New Roman"/>
          <w:bCs/>
          <w:sz w:val="24"/>
          <w:szCs w:val="24"/>
          <w:shd w:val="clear" w:color="auto" w:fill="FFFFFF"/>
          <w:lang w:eastAsia="ru-RU"/>
        </w:rPr>
        <w:t>. Отличия коммерческого представительства от общегражданского: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носит возмездный характер;</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представляет собой профессиональную деятельность представителя;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состоит в совершении множества или неопределенного количества действий для представляемого;</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возмездность, профессиональность, комплексность.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13</w:t>
      </w:r>
      <w:r w:rsidRPr="00EA2B9D">
        <w:rPr>
          <w:rFonts w:ascii="Times New Roman" w:eastAsia="Times New Roman" w:hAnsi="Times New Roman" w:cs="Times New Roman"/>
          <w:bCs/>
          <w:sz w:val="24"/>
          <w:szCs w:val="24"/>
          <w:shd w:val="clear" w:color="auto" w:fill="FFFFFF"/>
          <w:lang w:eastAsia="ru-RU"/>
        </w:rPr>
        <w:t>. Сторонами договора комиссии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комиссионер и комитент;</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поверенный и доверитель;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агент и принципал;</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некоммерческие организации.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14</w:t>
      </w:r>
      <w:r w:rsidRPr="00EA2B9D">
        <w:rPr>
          <w:rFonts w:ascii="Times New Roman" w:eastAsia="Times New Roman" w:hAnsi="Times New Roman" w:cs="Times New Roman"/>
          <w:bCs/>
          <w:sz w:val="24"/>
          <w:szCs w:val="24"/>
          <w:shd w:val="clear" w:color="auto" w:fill="FFFFFF"/>
          <w:lang w:eastAsia="ru-RU"/>
        </w:rPr>
        <w:t>. Договорами, содействующими торговле,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договор на рекламу и передачу информации, договор хранения товаров,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 хранения товаров, договор на рекламу и передачу информации;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договоры страхования, договор поставки, договор перевозки;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договор на рекламу и передачу информации, договор хранения товаров, договоры страхования.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15</w:t>
      </w:r>
      <w:r w:rsidRPr="00EA2B9D">
        <w:rPr>
          <w:rFonts w:ascii="Times New Roman" w:eastAsia="Times New Roman" w:hAnsi="Times New Roman" w:cs="Times New Roman"/>
          <w:bCs/>
          <w:sz w:val="24"/>
          <w:szCs w:val="24"/>
          <w:shd w:val="clear" w:color="auto" w:fill="FFFFFF"/>
          <w:lang w:eastAsia="ru-RU"/>
        </w:rPr>
        <w:t>. Субъектами договоров на перевозку конкретных партий являются: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грузоотправитель,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перевозчик, посредник, грузополучатель;</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грузополучатель, отправитель, посредник;</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грузоотправитель, перевозчик, грузополучатель.</w:t>
      </w:r>
    </w:p>
    <w:p w:rsidR="00EA2B9D" w:rsidRDefault="00EA2B9D" w:rsidP="00D537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16</w:t>
      </w:r>
      <w:r w:rsidRPr="00EA2B9D">
        <w:rPr>
          <w:rFonts w:ascii="Times New Roman" w:eastAsia="Times New Roman" w:hAnsi="Times New Roman" w:cs="Times New Roman"/>
          <w:bCs/>
          <w:sz w:val="24"/>
          <w:szCs w:val="24"/>
          <w:shd w:val="clear" w:color="auto" w:fill="FFFFFF"/>
          <w:lang w:eastAsia="ru-RU"/>
        </w:rPr>
        <w:t>. Перевозка осуществляется на основании:</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перевозочных документов;</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соглашения;</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залога.</w:t>
      </w:r>
    </w:p>
    <w:p w:rsidR="00EA2B9D" w:rsidRPr="00EA2B9D" w:rsidRDefault="00EA2B9D" w:rsidP="00EA2B9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17</w:t>
      </w:r>
      <w:r w:rsidRPr="00EA2B9D">
        <w:rPr>
          <w:rFonts w:ascii="Times New Roman" w:eastAsia="Times New Roman" w:hAnsi="Times New Roman" w:cs="Times New Roman"/>
          <w:bCs/>
          <w:sz w:val="24"/>
          <w:szCs w:val="24"/>
          <w:shd w:val="clear" w:color="auto" w:fill="FFFFFF"/>
          <w:lang w:eastAsia="ru-RU"/>
        </w:rPr>
        <w:t>. Виды коносамента: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lastRenderedPageBreak/>
        <w:t>a) договорной, именной, ордерный;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ордерный, договорной, соглашение;</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на предъявителя, соглашение, именной;</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г) именной, ордерный, на предъявителя.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18</w:t>
      </w:r>
      <w:r w:rsidRPr="00EA2B9D">
        <w:rPr>
          <w:rFonts w:ascii="Times New Roman" w:eastAsia="Times New Roman" w:hAnsi="Times New Roman" w:cs="Times New Roman"/>
          <w:bCs/>
          <w:sz w:val="24"/>
          <w:szCs w:val="24"/>
          <w:shd w:val="clear" w:color="auto" w:fill="FFFFFF"/>
          <w:lang w:eastAsia="ru-RU"/>
        </w:rPr>
        <w:t>. Оплата перевозки производится отправителем: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a) до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после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в) во время сдачи груза;</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не производится.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19</w:t>
      </w:r>
      <w:r w:rsidRPr="00EA2B9D">
        <w:rPr>
          <w:rFonts w:ascii="Times New Roman" w:eastAsia="Times New Roman" w:hAnsi="Times New Roman" w:cs="Times New Roman"/>
          <w:bCs/>
          <w:sz w:val="24"/>
          <w:szCs w:val="24"/>
          <w:shd w:val="clear" w:color="auto" w:fill="FFFFFF"/>
          <w:lang w:eastAsia="ru-RU"/>
        </w:rPr>
        <w:t>. Факт не сохранности грузов удостоверяется:</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a) соглашением;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б) договором;</w:t>
      </w:r>
    </w:p>
    <w:p w:rsidR="00EA2B9D" w:rsidRPr="00EA2B9D" w:rsidRDefault="00EA2B9D" w:rsidP="006462BC">
      <w:pPr>
        <w:tabs>
          <w:tab w:val="left" w:pos="426"/>
        </w:tabs>
        <w:spacing w:after="0" w:line="240" w:lineRule="auto"/>
        <w:ind w:firstLine="680"/>
        <w:rPr>
          <w:rFonts w:ascii="Times New Roman" w:eastAsia="Times New Roman" w:hAnsi="Times New Roman" w:cs="Times New Roman"/>
          <w:b/>
          <w:bCs/>
          <w:sz w:val="24"/>
          <w:szCs w:val="24"/>
          <w:shd w:val="clear" w:color="auto" w:fill="FFFFFF"/>
          <w:lang w:eastAsia="ru-RU"/>
        </w:rPr>
      </w:pPr>
      <w:r w:rsidRPr="00EA2B9D">
        <w:rPr>
          <w:rFonts w:ascii="Times New Roman" w:eastAsia="Times New Roman" w:hAnsi="Times New Roman" w:cs="Times New Roman"/>
          <w:b/>
          <w:bCs/>
          <w:sz w:val="24"/>
          <w:szCs w:val="24"/>
          <w:shd w:val="clear" w:color="auto" w:fill="FFFFFF"/>
          <w:lang w:eastAsia="ru-RU"/>
        </w:rPr>
        <w:t>в) коммерческим актом;</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EA2B9D">
        <w:rPr>
          <w:rFonts w:ascii="Times New Roman" w:eastAsia="Times New Roman" w:hAnsi="Times New Roman" w:cs="Times New Roman"/>
          <w:bCs/>
          <w:sz w:val="24"/>
          <w:szCs w:val="24"/>
          <w:shd w:val="clear" w:color="auto" w:fill="FFFFFF"/>
          <w:lang w:eastAsia="ru-RU"/>
        </w:rPr>
        <w:t>г) сделкой.</w:t>
      </w:r>
    </w:p>
    <w:p w:rsidR="00EA2B9D" w:rsidRDefault="00EA2B9D"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20. </w:t>
      </w:r>
      <w:r w:rsidRPr="005828C9">
        <w:rPr>
          <w:rFonts w:ascii="Times New Roman" w:eastAsia="Times New Roman" w:hAnsi="Times New Roman" w:cs="Times New Roman"/>
          <w:bCs/>
          <w:sz w:val="24"/>
          <w:szCs w:val="24"/>
          <w:shd w:val="clear" w:color="auto" w:fill="FFFFFF"/>
          <w:lang w:eastAsia="ru-RU"/>
        </w:rPr>
        <w:t>Договор на право использования в коммерческой деятельности одним юридическим лицом или индивидуальным предпринимателем средств индивидуализации другого юридического лица называется:</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А) договор лизинга;</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Б) договор факторинга;</w:t>
      </w:r>
    </w:p>
    <w:p w:rsidR="00C7317D"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В)</w:t>
      </w:r>
      <w:r w:rsidRPr="005828C9">
        <w:rPr>
          <w:rFonts w:ascii="Times New Roman" w:eastAsia="Times New Roman" w:hAnsi="Times New Roman" w:cs="Times New Roman"/>
          <w:bCs/>
          <w:sz w:val="24"/>
          <w:szCs w:val="24"/>
          <w:shd w:val="clear" w:color="auto" w:fill="FFFFFF"/>
          <w:lang w:eastAsia="ru-RU"/>
        </w:rPr>
        <w:tab/>
        <w:t>договор</w:t>
      </w:r>
      <w:r w:rsidRPr="005828C9">
        <w:rPr>
          <w:rFonts w:ascii="Times New Roman" w:eastAsia="Times New Roman" w:hAnsi="Times New Roman" w:cs="Times New Roman"/>
          <w:bCs/>
          <w:sz w:val="24"/>
          <w:szCs w:val="24"/>
          <w:shd w:val="clear" w:color="auto" w:fill="FFFFFF"/>
          <w:lang w:eastAsia="ru-RU"/>
        </w:rPr>
        <w:tab/>
        <w:t xml:space="preserve">контрактации; </w:t>
      </w:r>
    </w:p>
    <w:p w:rsidR="005828C9" w:rsidRPr="005828C9" w:rsidRDefault="005828C9" w:rsidP="006462BC">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sidRPr="005828C9">
        <w:rPr>
          <w:rFonts w:ascii="Times New Roman" w:eastAsia="Times New Roman" w:hAnsi="Times New Roman" w:cs="Times New Roman"/>
          <w:bCs/>
          <w:sz w:val="24"/>
          <w:szCs w:val="24"/>
          <w:shd w:val="clear" w:color="auto" w:fill="FFFFFF"/>
          <w:lang w:eastAsia="ru-RU"/>
        </w:rPr>
        <w:t>Г) договор франчайзинга.</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5828C9"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21</w:t>
      </w:r>
      <w:r w:rsidR="005828C9" w:rsidRPr="00744381">
        <w:rPr>
          <w:rFonts w:ascii="Times New Roman" w:eastAsia="Times New Roman" w:hAnsi="Times New Roman" w:cs="Times New Roman"/>
          <w:bCs/>
          <w:sz w:val="24"/>
          <w:szCs w:val="24"/>
          <w:shd w:val="clear" w:color="auto" w:fill="FFFFFF"/>
          <w:lang w:eastAsia="ru-RU"/>
        </w:rPr>
        <w:t>.</w:t>
      </w:r>
      <w:r w:rsidR="005828C9" w:rsidRPr="00744381">
        <w:rPr>
          <w:rFonts w:ascii="Times New Roman" w:eastAsia="Times New Roman" w:hAnsi="Times New Roman" w:cs="Times New Roman"/>
          <w:bCs/>
          <w:sz w:val="24"/>
          <w:szCs w:val="24"/>
          <w:shd w:val="clear" w:color="auto" w:fill="FFFFFF"/>
          <w:lang w:eastAsia="ru-RU"/>
        </w:rPr>
        <w:tab/>
        <w:t>Обязательства,</w:t>
      </w:r>
      <w:r w:rsidR="005828C9" w:rsidRPr="00744381">
        <w:rPr>
          <w:rFonts w:ascii="Times New Roman" w:eastAsia="Times New Roman" w:hAnsi="Times New Roman" w:cs="Times New Roman"/>
          <w:bCs/>
          <w:sz w:val="24"/>
          <w:szCs w:val="24"/>
          <w:shd w:val="clear" w:color="auto" w:fill="FFFFFF"/>
          <w:lang w:eastAsia="ru-RU"/>
        </w:rPr>
        <w:tab/>
        <w:t>возникающие</w:t>
      </w:r>
      <w:r w:rsidR="005828C9" w:rsidRPr="00744381">
        <w:rPr>
          <w:rFonts w:ascii="Times New Roman" w:eastAsia="Times New Roman" w:hAnsi="Times New Roman" w:cs="Times New Roman"/>
          <w:bCs/>
          <w:sz w:val="24"/>
          <w:szCs w:val="24"/>
          <w:shd w:val="clear" w:color="auto" w:fill="FFFFFF"/>
          <w:lang w:eastAsia="ru-RU"/>
        </w:rPr>
        <w:tab/>
        <w:t>вследствие</w:t>
      </w:r>
      <w:r w:rsidR="005828C9" w:rsidRPr="00744381">
        <w:rPr>
          <w:rFonts w:ascii="Times New Roman" w:eastAsia="Times New Roman" w:hAnsi="Times New Roman" w:cs="Times New Roman"/>
          <w:bCs/>
          <w:sz w:val="24"/>
          <w:szCs w:val="24"/>
          <w:shd w:val="clear" w:color="auto" w:fill="FFFFFF"/>
          <w:lang w:eastAsia="ru-RU"/>
        </w:rPr>
        <w:tab/>
        <w:t>причинения вреда жизни, здоровью или имуществу третьих лиц именуют:</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регрессными; </w:t>
      </w:r>
    </w:p>
    <w:p w:rsidR="00C7317D"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субсидиарными; </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В)деликтными;</w:t>
      </w:r>
    </w:p>
    <w:p w:rsidR="005828C9" w:rsidRPr="00744381" w:rsidRDefault="005828C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солидарными</w:t>
      </w:r>
      <w:r w:rsidR="00C7317D" w:rsidRPr="00744381">
        <w:rPr>
          <w:rFonts w:ascii="Times New Roman" w:eastAsia="Times New Roman" w:hAnsi="Times New Roman" w:cs="Times New Roman"/>
          <w:bCs/>
          <w:sz w:val="24"/>
          <w:szCs w:val="24"/>
          <w:shd w:val="clear" w:color="auto" w:fill="FFFFFF"/>
          <w:lang w:eastAsia="ru-RU"/>
        </w:rPr>
        <w:t>.</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22. Договор</w:t>
      </w:r>
      <w:r w:rsidRPr="00744381">
        <w:rPr>
          <w:rFonts w:ascii="Times New Roman" w:eastAsia="Times New Roman" w:hAnsi="Times New Roman" w:cs="Times New Roman"/>
          <w:bCs/>
          <w:sz w:val="24"/>
          <w:szCs w:val="24"/>
          <w:shd w:val="clear" w:color="auto" w:fill="FFFFFF"/>
          <w:lang w:eastAsia="ru-RU"/>
        </w:rPr>
        <w:tab/>
        <w:t>купли</w:t>
      </w:r>
      <w:r w:rsidRPr="00744381">
        <w:rPr>
          <w:rFonts w:ascii="Times New Roman" w:eastAsia="Times New Roman" w:hAnsi="Times New Roman" w:cs="Times New Roman"/>
          <w:bCs/>
          <w:sz w:val="24"/>
          <w:szCs w:val="24"/>
          <w:shd w:val="clear" w:color="auto" w:fill="FFFFFF"/>
          <w:lang w:eastAsia="ru-RU"/>
        </w:rPr>
        <w:tab/>
        <w:t>–</w:t>
      </w:r>
      <w:r w:rsidRPr="00744381">
        <w:rPr>
          <w:rFonts w:ascii="Times New Roman" w:eastAsia="Times New Roman" w:hAnsi="Times New Roman" w:cs="Times New Roman"/>
          <w:bCs/>
          <w:sz w:val="24"/>
          <w:szCs w:val="24"/>
          <w:shd w:val="clear" w:color="auto" w:fill="FFFFFF"/>
          <w:lang w:eastAsia="ru-RU"/>
        </w:rPr>
        <w:tab/>
        <w:t>продажи</w:t>
      </w:r>
      <w:r w:rsidRPr="00744381">
        <w:rPr>
          <w:rFonts w:ascii="Times New Roman" w:eastAsia="Times New Roman" w:hAnsi="Times New Roman" w:cs="Times New Roman"/>
          <w:bCs/>
          <w:sz w:val="24"/>
          <w:szCs w:val="24"/>
          <w:shd w:val="clear" w:color="auto" w:fill="FFFFFF"/>
          <w:lang w:eastAsia="ru-RU"/>
        </w:rPr>
        <w:tab/>
        <w:t>сельскохозяйственной продукции известен в коммерческих правоотношениях как:</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договор контрактации;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договор лизинга;</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договор коммерческой концессии;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договор поставки.</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23. Посреднические операции в коммерческой деятельности, связанные с передачей денежных средств от плательщика к получателю через банковское учреждение с зачислением данных средств на счет получателя носят название:</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расчеты по аккредитиву; </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клиринг;</w:t>
      </w:r>
    </w:p>
    <w:p w:rsidR="00C7317D"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расчеты по инкассо;</w:t>
      </w:r>
    </w:p>
    <w:p w:rsidR="005828C9" w:rsidRPr="00744381" w:rsidRDefault="00C7317D" w:rsidP="006462BC">
      <w:pPr>
        <w:widowControl w:val="0"/>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выдача банковских гарантий.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24. Сделка, основанная на особых, лично – доверительных отношениях сторон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казуальной;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реальной;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фидуциарной; </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lastRenderedPageBreak/>
        <w:t>Г) конклюдентной</w:t>
      </w:r>
    </w:p>
    <w:p w:rsidR="00C7317D" w:rsidRPr="00744381" w:rsidRDefault="00C7317D"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25. Договор, по которому стороны обязуются заключить в будущем договор о передаче имущества, выполнении работ или оказании услуг называется:</w:t>
      </w:r>
    </w:p>
    <w:p w:rsidR="00C7317D"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предварительным;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потенциальным;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В) временным;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недействительным.</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26. Коммерческая сделка, которая с момента ее заключения не влечет за собой никаких юридических последствий – это: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оспоримая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ничтожная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неправильная сделка;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неоформленная сделка.</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27. Публичное</w:t>
      </w:r>
      <w:r w:rsidRPr="00744381">
        <w:rPr>
          <w:rFonts w:ascii="Times New Roman" w:eastAsia="Times New Roman" w:hAnsi="Times New Roman" w:cs="Times New Roman"/>
          <w:bCs/>
          <w:sz w:val="24"/>
          <w:szCs w:val="24"/>
          <w:shd w:val="clear" w:color="auto" w:fill="FFFFFF"/>
          <w:lang w:eastAsia="ru-RU"/>
        </w:rPr>
        <w:tab/>
        <w:t>предложение</w:t>
      </w:r>
      <w:r w:rsidRPr="00744381">
        <w:rPr>
          <w:rFonts w:ascii="Times New Roman" w:eastAsia="Times New Roman" w:hAnsi="Times New Roman" w:cs="Times New Roman"/>
          <w:bCs/>
          <w:sz w:val="24"/>
          <w:szCs w:val="24"/>
          <w:shd w:val="clear" w:color="auto" w:fill="FFFFFF"/>
          <w:lang w:eastAsia="ru-RU"/>
        </w:rPr>
        <w:tab/>
        <w:t>о</w:t>
      </w:r>
      <w:r w:rsidRPr="00744381">
        <w:rPr>
          <w:rFonts w:ascii="Times New Roman" w:eastAsia="Times New Roman" w:hAnsi="Times New Roman" w:cs="Times New Roman"/>
          <w:bCs/>
          <w:sz w:val="24"/>
          <w:szCs w:val="24"/>
          <w:shd w:val="clear" w:color="auto" w:fill="FFFFFF"/>
          <w:lang w:eastAsia="ru-RU"/>
        </w:rPr>
        <w:tab/>
        <w:t>заключении</w:t>
      </w:r>
      <w:r w:rsidRPr="00744381">
        <w:rPr>
          <w:rFonts w:ascii="Times New Roman" w:eastAsia="Times New Roman" w:hAnsi="Times New Roman" w:cs="Times New Roman"/>
          <w:bCs/>
          <w:sz w:val="24"/>
          <w:szCs w:val="24"/>
          <w:shd w:val="clear" w:color="auto" w:fill="FFFFFF"/>
          <w:lang w:eastAsia="ru-RU"/>
        </w:rPr>
        <w:tab/>
        <w:t>сделки, адресованное неопределенному числу лиц называется:</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акцептом;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офертой;</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коносаментом; </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инкассо.</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28. Договор займа в коммерческих правоотношениях является: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консенсуальным;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Б) ликвидным;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реальным;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актуальным.</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29.</w:t>
      </w:r>
      <w:r w:rsidRPr="00744381">
        <w:rPr>
          <w:rFonts w:ascii="Times New Roman" w:eastAsia="Times New Roman" w:hAnsi="Times New Roman" w:cs="Times New Roman"/>
          <w:bCs/>
          <w:sz w:val="24"/>
          <w:szCs w:val="24"/>
          <w:shd w:val="clear" w:color="auto" w:fill="FFFFFF"/>
          <w:lang w:eastAsia="ru-RU"/>
        </w:rPr>
        <w:tab/>
        <w:t>Предметом</w:t>
      </w:r>
      <w:r w:rsidRPr="00744381">
        <w:rPr>
          <w:rFonts w:ascii="Times New Roman" w:eastAsia="Times New Roman" w:hAnsi="Times New Roman" w:cs="Times New Roman"/>
          <w:bCs/>
          <w:sz w:val="24"/>
          <w:szCs w:val="24"/>
          <w:shd w:val="clear" w:color="auto" w:fill="FFFFFF"/>
          <w:lang w:eastAsia="ru-RU"/>
        </w:rPr>
        <w:tab/>
        <w:t>договора</w:t>
      </w:r>
      <w:r w:rsidRPr="00744381">
        <w:rPr>
          <w:rFonts w:ascii="Times New Roman" w:eastAsia="Times New Roman" w:hAnsi="Times New Roman" w:cs="Times New Roman"/>
          <w:bCs/>
          <w:sz w:val="24"/>
          <w:szCs w:val="24"/>
          <w:shd w:val="clear" w:color="auto" w:fill="FFFFFF"/>
          <w:lang w:eastAsia="ru-RU"/>
        </w:rPr>
        <w:tab/>
        <w:t>финансовой</w:t>
      </w:r>
      <w:r w:rsidRPr="00744381">
        <w:rPr>
          <w:rFonts w:ascii="Times New Roman" w:eastAsia="Times New Roman" w:hAnsi="Times New Roman" w:cs="Times New Roman"/>
          <w:bCs/>
          <w:sz w:val="24"/>
          <w:szCs w:val="24"/>
          <w:shd w:val="clear" w:color="auto" w:fill="FFFFFF"/>
          <w:lang w:eastAsia="ru-RU"/>
        </w:rPr>
        <w:tab/>
        <w:t>аренды</w:t>
      </w:r>
      <w:r w:rsidRPr="00744381">
        <w:rPr>
          <w:rFonts w:ascii="Times New Roman" w:eastAsia="Times New Roman" w:hAnsi="Times New Roman" w:cs="Times New Roman"/>
          <w:bCs/>
          <w:sz w:val="24"/>
          <w:szCs w:val="24"/>
          <w:shd w:val="clear" w:color="auto" w:fill="FFFFFF"/>
          <w:lang w:eastAsia="ru-RU"/>
        </w:rPr>
        <w:tab/>
        <w:t>(лизинга)</w:t>
      </w:r>
      <w:r w:rsidRPr="00744381">
        <w:rPr>
          <w:rFonts w:ascii="Times New Roman" w:eastAsia="Times New Roman" w:hAnsi="Times New Roman" w:cs="Times New Roman"/>
          <w:bCs/>
          <w:sz w:val="24"/>
          <w:szCs w:val="24"/>
          <w:shd w:val="clear" w:color="auto" w:fill="FFFFFF"/>
          <w:lang w:eastAsia="ru-RU"/>
        </w:rPr>
        <w:tab/>
        <w:t>не могут быть:</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А) земельные участки;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сложная техника;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автотранспортные средства; </w:t>
      </w:r>
    </w:p>
    <w:p w:rsidR="00890530"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техническое оборудование.</w:t>
      </w:r>
    </w:p>
    <w:p w:rsidR="00890530" w:rsidRPr="00744381" w:rsidRDefault="00890530"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30. В случае, если в коммерческом договоре не определен срок исполнения обязательств сторонами, обязательство должно быть исполнено в:</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А) любой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Б) разумный срок;</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 xml:space="preserve">В) срок, не превышающий одного года; </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744381">
        <w:rPr>
          <w:rFonts w:ascii="Times New Roman" w:eastAsia="Times New Roman" w:hAnsi="Times New Roman" w:cs="Times New Roman"/>
          <w:bCs/>
          <w:sz w:val="24"/>
          <w:szCs w:val="24"/>
          <w:shd w:val="clear" w:color="auto" w:fill="FFFFFF"/>
          <w:lang w:eastAsia="ru-RU"/>
        </w:rPr>
        <w:t>Г) в течение квартала.</w:t>
      </w:r>
    </w:p>
    <w:p w:rsidR="003A0649" w:rsidRPr="00744381" w:rsidRDefault="003A0649" w:rsidP="006462BC">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31 Публичный договор – это договор:</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публичными собственниками;</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одной из сторон которого является физическое лицо, приобретающее имущество для целей личного потребления;</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заключаемый между гражданами в целях получения прибыли от дальнейшей продажи имущества, полученного по договору;</w:t>
      </w:r>
    </w:p>
    <w:p w:rsidR="00744381" w:rsidRPr="00744381" w:rsidRDefault="00744381" w:rsidP="008B7FFB">
      <w:pPr>
        <w:pStyle w:val="a8"/>
        <w:widowControl w:val="0"/>
        <w:numPr>
          <w:ilvl w:val="0"/>
          <w:numId w:val="6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одной из сторон которых является государство.</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32 К посредническим договорам относятся:</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lastRenderedPageBreak/>
        <w:t>договор поручения, комиссии, агентирования, дистрибьюторский договор;</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w:t>
      </w:r>
    </w:p>
    <w:p w:rsid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комиссии, агентирования, поставки;</w:t>
      </w:r>
    </w:p>
    <w:p w:rsidR="00744381" w:rsidRPr="00744381" w:rsidRDefault="00744381" w:rsidP="008B7FFB">
      <w:pPr>
        <w:pStyle w:val="a8"/>
        <w:widowControl w:val="0"/>
        <w:numPr>
          <w:ilvl w:val="0"/>
          <w:numId w:val="6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поручения, кредитный договор.</w:t>
      </w:r>
      <w:r w:rsidRPr="00744381">
        <w:rPr>
          <w:rFonts w:ascii="Times New Roman" w:eastAsia="Times New Roman" w:hAnsi="Times New Roman" w:cs="Times New Roman"/>
          <w:sz w:val="24"/>
          <w:szCs w:val="24"/>
          <w:lang w:eastAsia="ru-RU"/>
        </w:rPr>
        <w:tab/>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33 К договорам, содействующим торговле можно отнести: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 xml:space="preserve">договор поручения, комиссии, агентирования, дистрибьюторский; </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купли-продажи, поставки, коммерческой концессии;</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страхования, кредитования, перевозки, на проведение маркетинговых исследований;</w:t>
      </w:r>
    </w:p>
    <w:p w:rsidR="00744381" w:rsidRPr="00744381" w:rsidRDefault="00744381" w:rsidP="008B7FFB">
      <w:pPr>
        <w:pStyle w:val="a8"/>
        <w:widowControl w:val="0"/>
        <w:numPr>
          <w:ilvl w:val="0"/>
          <w:numId w:val="7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инвестиционные договоры, поставки, перевозки.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34 К организационным договорам в коммерческом праве относятся:</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органов государственной власти по вопросам осуществления торговли (в межрегиональных поставках), договорной транспортной экспедиции;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 (в межрегиональных поставках и т.п.), договоры об организации регулярных перевозок;</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договоры органов государственной власти по вопросам осуществления торговли;</w:t>
      </w:r>
    </w:p>
    <w:p w:rsidR="00744381" w:rsidRPr="00744381" w:rsidRDefault="00744381" w:rsidP="008B7FFB">
      <w:pPr>
        <w:pStyle w:val="a8"/>
        <w:widowControl w:val="0"/>
        <w:numPr>
          <w:ilvl w:val="0"/>
          <w:numId w:val="7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об организации взаимосвязанной деятельности по реализации товаров, посреднические договоры.</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35 К договорам на реализацию продукции в коммерческих отношениях относятся:</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договоры поставки, контрактации, поставки для госнужд, оптовой купли-продажи;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поставки, контрактации, поставки для госнужд, дарения, аренды, мены;</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розничной купли-продажи, аренды, поставки;</w:t>
      </w:r>
    </w:p>
    <w:p w:rsidR="00744381" w:rsidRPr="00744381" w:rsidRDefault="00744381" w:rsidP="008B7FFB">
      <w:pPr>
        <w:pStyle w:val="a8"/>
        <w:widowControl w:val="0"/>
        <w:numPr>
          <w:ilvl w:val="0"/>
          <w:numId w:val="7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договоры энергоснабжения, поставки для госнужд, подряда.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36 В качестве поставщика по договору поставки может выступать:</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любой субъект коммерческого права;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физические лица, не являющиеся предпринимателями,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коммерческие юридические лица;</w:t>
      </w:r>
    </w:p>
    <w:p w:rsidR="00744381" w:rsidRPr="00744381" w:rsidRDefault="00744381" w:rsidP="008B7FFB">
      <w:pPr>
        <w:pStyle w:val="a8"/>
        <w:widowControl w:val="0"/>
        <w:numPr>
          <w:ilvl w:val="0"/>
          <w:numId w:val="7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индивидуальные и коллективные предприниматели, за исключением некоммерческих организаций.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37 По договору коммерческой концессии:</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право представлять её интересы в другом регионе, в том числе осуществлять поиск клиентов;</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имущественных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одна сторона (правообладатель) передаёт другой стороне (пользователю) за вознаграждение на срок право использовать комплекс исключительных прав правообладателя;</w:t>
      </w:r>
    </w:p>
    <w:p w:rsidR="00744381" w:rsidRPr="00744381" w:rsidRDefault="00744381" w:rsidP="008B7FFB">
      <w:pPr>
        <w:pStyle w:val="a8"/>
        <w:widowControl w:val="0"/>
        <w:numPr>
          <w:ilvl w:val="0"/>
          <w:numId w:val="7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одна сторона (правообладатель) передаёт другой стороне (пользователю) без вознаграждения на срок право использовать комплекс исключительных прав/</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lastRenderedPageBreak/>
        <w:t>38 Правовое регулирование договора перевозки грузов осуществляется:</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только Гражданским кодексом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Гражданским кодексом РФ, Уставом железнодорожного транспорта, иными нормативными актами по отдельным видам транспорта, а также актами Правительства РФ, Министерства транспорта РФ;</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специальными нормативными актами Министерства транспорта РФ в сфере отдельных видов транспорта;</w:t>
      </w:r>
    </w:p>
    <w:p w:rsidR="00744381" w:rsidRPr="00744381" w:rsidRDefault="00744381" w:rsidP="008B7FFB">
      <w:pPr>
        <w:pStyle w:val="a8"/>
        <w:widowControl w:val="0"/>
        <w:numPr>
          <w:ilvl w:val="0"/>
          <w:numId w:val="7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законом о транспортной экспедиции и Гражданским кодексом РФ.</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39 Сторона, предложившая заключить договор поставки и получившая от другой стороны протокол разногласий, должна принять меры по согласованию со дня получения этого предложения, по общему правилу в течении:</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2 месяцев;</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30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 дней;</w:t>
      </w:r>
    </w:p>
    <w:p w:rsidR="00744381" w:rsidRPr="00744381" w:rsidRDefault="00744381" w:rsidP="008B7FFB">
      <w:pPr>
        <w:pStyle w:val="a8"/>
        <w:widowControl w:val="0"/>
        <w:numPr>
          <w:ilvl w:val="0"/>
          <w:numId w:val="7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3 дней.</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40 Если договором поставки предусмотрено поставка товаров партиями, а срок поставки не оговорён по каждой партии, то товары должны поставляться равномерными партиями:</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помесячно;</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понедельно;</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каждый день;</w:t>
      </w:r>
    </w:p>
    <w:p w:rsidR="00744381" w:rsidRPr="00744381" w:rsidRDefault="00744381" w:rsidP="008B7FFB">
      <w:pPr>
        <w:pStyle w:val="a8"/>
        <w:widowControl w:val="0"/>
        <w:numPr>
          <w:ilvl w:val="0"/>
          <w:numId w:val="7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в любое удобное для покупателя время.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41 Договор поставки считается заключённым если в нём определены:</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наименование, количество товара и срок поставки;</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наименование товара и его цена;</w:t>
      </w:r>
    </w:p>
    <w:p w:rsidR="00744381" w:rsidRPr="00744381" w:rsidRDefault="00744381" w:rsidP="008B7FFB">
      <w:pPr>
        <w:pStyle w:val="a8"/>
        <w:widowControl w:val="0"/>
        <w:numPr>
          <w:ilvl w:val="0"/>
          <w:numId w:val="78"/>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срок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42 Односторонний отказ покупателя от исполнения договора поставки допускается в случае нарушений поставщиком:</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условий об ассортименте;</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 возмещения расходов на устранение недостатков;</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отказа от безвозмездного устранения недостатков в разумный срок;</w:t>
      </w:r>
    </w:p>
    <w:p w:rsidR="00744381" w:rsidRPr="00744381" w:rsidRDefault="00744381" w:rsidP="008B7FFB">
      <w:pPr>
        <w:pStyle w:val="a8"/>
        <w:widowControl w:val="0"/>
        <w:numPr>
          <w:ilvl w:val="0"/>
          <w:numId w:val="79"/>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неоднократного нарушения сроков поставки.</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43 Соглашение по которому поставщик обязуется передать товар государственному заказчику либо по его указанию иному лицу, а госзаказчик обязуется обеспечить оплату поставленных товаров, называется:</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госконтракт на поставку для госнужд;</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контрактации;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договор поставки;</w:t>
      </w:r>
    </w:p>
    <w:p w:rsidR="00744381" w:rsidRPr="00744381" w:rsidRDefault="00744381" w:rsidP="008B7FFB">
      <w:pPr>
        <w:pStyle w:val="a8"/>
        <w:widowControl w:val="0"/>
        <w:numPr>
          <w:ilvl w:val="0"/>
          <w:numId w:val="80"/>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договор поставки для госнужд.</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44 Является ли обязательным для государственного заказчика заключение госконтракта с поставщиком, объявленным победителем конкурса: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нет;</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да;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только при наличии у поставщика соответствующего товара;</w:t>
      </w:r>
    </w:p>
    <w:p w:rsidR="00744381" w:rsidRPr="00744381" w:rsidRDefault="00744381" w:rsidP="008B7FFB">
      <w:pPr>
        <w:pStyle w:val="a8"/>
        <w:widowControl w:val="0"/>
        <w:numPr>
          <w:ilvl w:val="0"/>
          <w:numId w:val="81"/>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да, если заказчик казённое предприятие.</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45 Предметом договора контрактации могут быть:</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сельскохозяйственная техника;</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сельскохозяйственная продукция, выращенная производителем;</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минеральные удобрения для сельскохозяйственных нужд;</w:t>
      </w:r>
    </w:p>
    <w:p w:rsidR="00744381" w:rsidRPr="00744381" w:rsidRDefault="00744381" w:rsidP="008B7FFB">
      <w:pPr>
        <w:pStyle w:val="a8"/>
        <w:widowControl w:val="0"/>
        <w:numPr>
          <w:ilvl w:val="0"/>
          <w:numId w:val="82"/>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любая сельскохозяйственная продукция.</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46 Сторонами договора контрактации являются:</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производитель сельскохозяйственной продукции и заготовитель;</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поставщик – посредник;</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производитель сельскохозяйственной продукции и государство;</w:t>
      </w:r>
    </w:p>
    <w:p w:rsidR="00744381" w:rsidRPr="00744381" w:rsidRDefault="00744381" w:rsidP="008B7FFB">
      <w:pPr>
        <w:pStyle w:val="a8"/>
        <w:widowControl w:val="0"/>
        <w:numPr>
          <w:ilvl w:val="0"/>
          <w:numId w:val="83"/>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поставщик и покупатель.</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47 Договор продажи предприятия считается заключённым с момента: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 и оплаты стоимости имущества;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нотариального заверения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4"/>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договора.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48 Право собственности на предприятие переходит к покупателю с момента: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оплаты стоимости предприятия;</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сторонами передаточного акта;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подписания договора;</w:t>
      </w:r>
    </w:p>
    <w:p w:rsidR="00744381" w:rsidRPr="00744381" w:rsidRDefault="00744381" w:rsidP="008B7FFB">
      <w:pPr>
        <w:pStyle w:val="a8"/>
        <w:widowControl w:val="0"/>
        <w:numPr>
          <w:ilvl w:val="0"/>
          <w:numId w:val="85"/>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государственной регистрации этого права.</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49 Кредитор, который узнал о продаже предприятия может требовать досрочного прекращения обязательства со дня, когда он узнал о передаче предприятия в течение:</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1 месяца;</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3 месяцев;</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двух лет;</w:t>
      </w:r>
    </w:p>
    <w:p w:rsidR="00744381" w:rsidRPr="00744381" w:rsidRDefault="00744381" w:rsidP="008B7FFB">
      <w:pPr>
        <w:pStyle w:val="a8"/>
        <w:widowControl w:val="0"/>
        <w:numPr>
          <w:ilvl w:val="0"/>
          <w:numId w:val="86"/>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трёх лет.</w:t>
      </w: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744381" w:rsidRPr="00744381" w:rsidRDefault="00744381"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50 Письменная форма договора складского хранения считается соблюдённой, если его заключение и принятие товара на склад удостоверены:</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двойным складским свидетельством;</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складской квитанцией;</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b/>
          <w:sz w:val="24"/>
          <w:szCs w:val="24"/>
          <w:lang w:eastAsia="ru-RU"/>
        </w:rPr>
      </w:pPr>
      <w:r w:rsidRPr="00744381">
        <w:rPr>
          <w:rFonts w:ascii="Times New Roman" w:eastAsia="Times New Roman" w:hAnsi="Times New Roman" w:cs="Times New Roman"/>
          <w:b/>
          <w:sz w:val="24"/>
          <w:szCs w:val="24"/>
          <w:lang w:eastAsia="ru-RU"/>
        </w:rPr>
        <w:t>одним из складских документов, указанных в п. 1 и 2;</w:t>
      </w:r>
    </w:p>
    <w:p w:rsidR="00744381" w:rsidRPr="00744381" w:rsidRDefault="00744381" w:rsidP="008B7FFB">
      <w:pPr>
        <w:pStyle w:val="a8"/>
        <w:widowControl w:val="0"/>
        <w:numPr>
          <w:ilvl w:val="0"/>
          <w:numId w:val="87"/>
        </w:numPr>
        <w:spacing w:after="0" w:line="240" w:lineRule="auto"/>
        <w:ind w:left="0" w:firstLine="680"/>
        <w:jc w:val="both"/>
        <w:rPr>
          <w:rFonts w:ascii="Times New Roman" w:eastAsia="Times New Roman" w:hAnsi="Times New Roman" w:cs="Times New Roman"/>
          <w:sz w:val="24"/>
          <w:szCs w:val="24"/>
          <w:lang w:eastAsia="ru-RU"/>
        </w:rPr>
      </w:pPr>
      <w:r w:rsidRPr="00744381">
        <w:rPr>
          <w:rFonts w:ascii="Times New Roman" w:eastAsia="Times New Roman" w:hAnsi="Times New Roman" w:cs="Times New Roman"/>
          <w:sz w:val="24"/>
          <w:szCs w:val="24"/>
          <w:lang w:eastAsia="ru-RU"/>
        </w:rPr>
        <w:t>чеком.</w:t>
      </w: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744381" w:rsidRDefault="00744381" w:rsidP="00890530">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E068A" w:rsidRPr="006E068A" w:rsidRDefault="006E068A" w:rsidP="00D5379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sidR="0056567C">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0056567C"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6E068A" w:rsidRDefault="006E068A"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1. При рассмотрении дела о банкротстве применяются следующие стадии: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наблюдение и финансовое оздоровление, мировое соглашение;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наблюдение и финансовое оздоровление, мировое соглашение, внешнее управление и конкурсное производство.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A2B9D">
        <w:rPr>
          <w:rFonts w:ascii="Times New Roman" w:eastAsia="Times New Roman" w:hAnsi="Times New Roman" w:cs="Times New Roman"/>
          <w:sz w:val="24"/>
          <w:szCs w:val="24"/>
          <w:lang w:eastAsia="ru-RU"/>
        </w:rPr>
        <w:t>. Основными формами образования юридических лиц как субъектов коммерческой деятельности, являются: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lastRenderedPageBreak/>
        <w:t>a) хозяйственные товарищества и общества,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общество с ограниченной ответственностью;</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хозяйственные товарищества и общества, общество с ограниченной ответственностью, государственные и муниципальные унитарные предприятия.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A2B9D">
        <w:rPr>
          <w:rFonts w:ascii="Times New Roman" w:eastAsia="Times New Roman" w:hAnsi="Times New Roman" w:cs="Times New Roman"/>
          <w:sz w:val="24"/>
          <w:szCs w:val="24"/>
          <w:lang w:eastAsia="ru-RU"/>
        </w:rPr>
        <w:t>. Деликтоспособность – это способность:</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иметь права и обязанности;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совершать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отказаться от совершения сделки;</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нести юридическую ответственность за свои действия.</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A2B9D">
        <w:rPr>
          <w:rFonts w:ascii="Times New Roman" w:eastAsia="Times New Roman" w:hAnsi="Times New Roman" w:cs="Times New Roman"/>
          <w:sz w:val="24"/>
          <w:szCs w:val="24"/>
          <w:lang w:eastAsia="ru-RU"/>
        </w:rPr>
        <w:t>. Право владения означает:</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возможность иметь у себя данное имущество;</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содержать его в своем хозяйстве;</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фактически обладать им;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владение, пользование и распоряжение имуществом.</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A2B9D">
        <w:rPr>
          <w:rFonts w:ascii="Times New Roman" w:eastAsia="Times New Roman" w:hAnsi="Times New Roman" w:cs="Times New Roman"/>
          <w:sz w:val="24"/>
          <w:szCs w:val="24"/>
          <w:lang w:eastAsia="ru-RU"/>
        </w:rPr>
        <w:t>. К способам приобретения права собственности относятся: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a) первоначальные и производные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второстепенные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изначальные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г) специальные способы.</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2B9D">
        <w:rPr>
          <w:rFonts w:ascii="Times New Roman" w:eastAsia="Times New Roman" w:hAnsi="Times New Roman" w:cs="Times New Roman"/>
          <w:sz w:val="24"/>
          <w:szCs w:val="24"/>
          <w:lang w:eastAsia="ru-RU"/>
        </w:rPr>
        <w:t>. Помимо воли собственника право собственности прекращается:</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a) конфискацией,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б) только приватизацией;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EA2B9D">
        <w:rPr>
          <w:rFonts w:ascii="Times New Roman" w:eastAsia="Times New Roman" w:hAnsi="Times New Roman" w:cs="Times New Roman"/>
          <w:sz w:val="24"/>
          <w:szCs w:val="24"/>
          <w:lang w:eastAsia="ru-RU"/>
        </w:rPr>
        <w:t>в) национализацией;</w:t>
      </w:r>
    </w:p>
    <w:p w:rsidR="00EA2B9D" w:rsidRP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EA2B9D">
        <w:rPr>
          <w:rFonts w:ascii="Times New Roman" w:eastAsia="Times New Roman" w:hAnsi="Times New Roman" w:cs="Times New Roman"/>
          <w:b/>
          <w:sz w:val="24"/>
          <w:szCs w:val="24"/>
          <w:lang w:eastAsia="ru-RU"/>
        </w:rPr>
        <w:t>г) конфискацией, приватизацией, национализацией.</w:t>
      </w:r>
    </w:p>
    <w:p w:rsidR="00EA2B9D" w:rsidRDefault="00EA2B9D" w:rsidP="006462B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7. Государственный надзор и контроль в области соблюдения законодательства о конкуренции и защите рынка от монополизации осуществляет: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Министерство финансов РФ;</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антимонопольная служба России; </w:t>
      </w:r>
    </w:p>
    <w:p w:rsidR="00EA2B9D"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Торгово – промышленные палаты субъектов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890530">
        <w:rPr>
          <w:rFonts w:ascii="Times New Roman" w:eastAsia="Times New Roman" w:hAnsi="Times New Roman" w:cs="Times New Roman"/>
          <w:sz w:val="24"/>
          <w:szCs w:val="24"/>
          <w:lang w:eastAsia="ru-RU"/>
        </w:rPr>
        <w:t>Лицензии</w:t>
      </w:r>
      <w:r w:rsidRPr="00890530">
        <w:rPr>
          <w:rFonts w:ascii="Times New Roman" w:eastAsia="Times New Roman" w:hAnsi="Times New Roman" w:cs="Times New Roman"/>
          <w:sz w:val="24"/>
          <w:szCs w:val="24"/>
          <w:lang w:eastAsia="ru-RU"/>
        </w:rPr>
        <w:tab/>
        <w:t>на</w:t>
      </w:r>
      <w:r w:rsidRPr="00890530">
        <w:rPr>
          <w:rFonts w:ascii="Times New Roman" w:eastAsia="Times New Roman" w:hAnsi="Times New Roman" w:cs="Times New Roman"/>
          <w:sz w:val="24"/>
          <w:szCs w:val="24"/>
          <w:lang w:eastAsia="ru-RU"/>
        </w:rPr>
        <w:tab/>
        <w:t>право</w:t>
      </w:r>
      <w:r w:rsidRPr="00890530">
        <w:rPr>
          <w:rFonts w:ascii="Times New Roman" w:eastAsia="Times New Roman" w:hAnsi="Times New Roman" w:cs="Times New Roman"/>
          <w:sz w:val="24"/>
          <w:szCs w:val="24"/>
          <w:lang w:eastAsia="ru-RU"/>
        </w:rPr>
        <w:tab/>
        <w:t>осуществления</w:t>
      </w:r>
      <w:r w:rsidRPr="00890530">
        <w:rPr>
          <w:rFonts w:ascii="Times New Roman" w:eastAsia="Times New Roman" w:hAnsi="Times New Roman" w:cs="Times New Roman"/>
          <w:sz w:val="24"/>
          <w:szCs w:val="24"/>
          <w:lang w:eastAsia="ru-RU"/>
        </w:rPr>
        <w:tab/>
        <w:t>банковской деятельности на территории России выдает и отзывает:</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Центральный Банк РФ;</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Федеральная налоговая служба России</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 xml:space="preserve">В) Федеральная комиссия по рынку ценных бумаг; </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Г) Министерство финансов РФ</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890530">
        <w:rPr>
          <w:rFonts w:ascii="Times New Roman" w:eastAsia="Times New Roman" w:hAnsi="Times New Roman" w:cs="Times New Roman"/>
          <w:sz w:val="24"/>
          <w:szCs w:val="24"/>
          <w:lang w:eastAsia="ru-RU"/>
        </w:rPr>
        <w:t>Какие из нижеперечисленных полномочий в области регулирования коммерческой деятельности не отнесены нормативно – правовыми актами к компетенции Федеральной антимонопольной службы:</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А) контроль за соблюдением законодательства об иностранных инвестициях;</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Б) контроль за соблюдением законодательства о рекламе;</w:t>
      </w:r>
    </w:p>
    <w:p w:rsidR="00890530" w:rsidRP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t>В) контроль за соблюдением санитарно – эпидемиологического законодательства;</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890530">
        <w:rPr>
          <w:rFonts w:ascii="Times New Roman" w:eastAsia="Times New Roman" w:hAnsi="Times New Roman" w:cs="Times New Roman"/>
          <w:sz w:val="24"/>
          <w:szCs w:val="24"/>
          <w:lang w:eastAsia="ru-RU"/>
        </w:rPr>
        <w:lastRenderedPageBreak/>
        <w:t>Г)</w:t>
      </w:r>
      <w:r w:rsidRPr="00890530">
        <w:rPr>
          <w:rFonts w:ascii="Times New Roman" w:eastAsia="Times New Roman" w:hAnsi="Times New Roman" w:cs="Times New Roman"/>
          <w:sz w:val="24"/>
          <w:szCs w:val="24"/>
          <w:lang w:eastAsia="ru-RU"/>
        </w:rPr>
        <w:tab/>
        <w:t>контроль</w:t>
      </w:r>
      <w:r w:rsidRPr="00890530">
        <w:rPr>
          <w:rFonts w:ascii="Times New Roman" w:eastAsia="Times New Roman" w:hAnsi="Times New Roman" w:cs="Times New Roman"/>
          <w:sz w:val="24"/>
          <w:szCs w:val="24"/>
          <w:lang w:eastAsia="ru-RU"/>
        </w:rPr>
        <w:tab/>
        <w:t>за</w:t>
      </w:r>
      <w:r w:rsidRPr="00890530">
        <w:rPr>
          <w:rFonts w:ascii="Times New Roman" w:eastAsia="Times New Roman" w:hAnsi="Times New Roman" w:cs="Times New Roman"/>
          <w:sz w:val="24"/>
          <w:szCs w:val="24"/>
          <w:lang w:eastAsia="ru-RU"/>
        </w:rPr>
        <w:tab/>
        <w:t>соблюдением</w:t>
      </w:r>
      <w:r w:rsidRPr="00890530">
        <w:rPr>
          <w:rFonts w:ascii="Times New Roman" w:eastAsia="Times New Roman" w:hAnsi="Times New Roman" w:cs="Times New Roman"/>
          <w:sz w:val="24"/>
          <w:szCs w:val="24"/>
          <w:lang w:eastAsia="ru-RU"/>
        </w:rPr>
        <w:tab/>
        <w:t>законодательства</w:t>
      </w:r>
      <w:r w:rsidRPr="00890530">
        <w:rPr>
          <w:rFonts w:ascii="Times New Roman" w:eastAsia="Times New Roman" w:hAnsi="Times New Roman" w:cs="Times New Roman"/>
          <w:sz w:val="24"/>
          <w:szCs w:val="24"/>
          <w:lang w:eastAsia="ru-RU"/>
        </w:rPr>
        <w:tab/>
        <w:t>о государственных и муниципальных закупках</w:t>
      </w:r>
      <w:r>
        <w:rPr>
          <w:rFonts w:ascii="Times New Roman" w:eastAsia="Times New Roman" w:hAnsi="Times New Roman" w:cs="Times New Roman"/>
          <w:sz w:val="24"/>
          <w:szCs w:val="24"/>
          <w:lang w:eastAsia="ru-RU"/>
        </w:rPr>
        <w:t>.</w:t>
      </w:r>
    </w:p>
    <w:p w:rsidR="00890530" w:rsidRDefault="00890530"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40252">
        <w:rPr>
          <w:rFonts w:ascii="Times New Roman" w:eastAsia="Times New Roman" w:hAnsi="Times New Roman" w:cs="Times New Roman"/>
          <w:sz w:val="24"/>
          <w:szCs w:val="24"/>
          <w:lang w:eastAsia="ru-RU"/>
        </w:rPr>
        <w:t>Деятельность коммерсанта по подтверждению качества производимых и реализуемых им товаров, выполняемых работ или оказываемых услуг называется:</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А) паспортизацией;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лицензированием; </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В) нормированием; </w:t>
      </w:r>
    </w:p>
    <w:p w:rsidR="00890530"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Г) сертификацией</w:t>
      </w:r>
      <w:r>
        <w:rPr>
          <w:rFonts w:ascii="Times New Roman" w:eastAsia="Times New Roman" w:hAnsi="Times New Roman" w:cs="Times New Roman"/>
          <w:sz w:val="24"/>
          <w:szCs w:val="24"/>
          <w:lang w:eastAsia="ru-RU"/>
        </w:rPr>
        <w:t>.</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40252">
        <w:rPr>
          <w:rFonts w:ascii="Times New Roman" w:eastAsia="Times New Roman" w:hAnsi="Times New Roman" w:cs="Times New Roman"/>
          <w:sz w:val="24"/>
          <w:szCs w:val="24"/>
          <w:lang w:eastAsia="ru-RU"/>
        </w:rPr>
        <w:t>Органом</w:t>
      </w:r>
      <w:r w:rsidRPr="00C40252">
        <w:rPr>
          <w:rFonts w:ascii="Times New Roman" w:eastAsia="Times New Roman" w:hAnsi="Times New Roman" w:cs="Times New Roman"/>
          <w:sz w:val="24"/>
          <w:szCs w:val="24"/>
          <w:lang w:eastAsia="ru-RU"/>
        </w:rPr>
        <w:tab/>
        <w:t>специального</w:t>
      </w:r>
      <w:r w:rsidRPr="00C40252">
        <w:rPr>
          <w:rFonts w:ascii="Times New Roman" w:eastAsia="Times New Roman" w:hAnsi="Times New Roman" w:cs="Times New Roman"/>
          <w:sz w:val="24"/>
          <w:szCs w:val="24"/>
          <w:lang w:eastAsia="ru-RU"/>
        </w:rPr>
        <w:tab/>
        <w:t>регулирования</w:t>
      </w:r>
      <w:r w:rsidRPr="00C40252">
        <w:rPr>
          <w:rFonts w:ascii="Times New Roman" w:eastAsia="Times New Roman" w:hAnsi="Times New Roman" w:cs="Times New Roman"/>
          <w:sz w:val="24"/>
          <w:szCs w:val="24"/>
          <w:lang w:eastAsia="ru-RU"/>
        </w:rPr>
        <w:tab/>
        <w:t>в</w:t>
      </w:r>
      <w:r w:rsidRPr="00C40252">
        <w:rPr>
          <w:rFonts w:ascii="Times New Roman" w:eastAsia="Times New Roman" w:hAnsi="Times New Roman" w:cs="Times New Roman"/>
          <w:sz w:val="24"/>
          <w:szCs w:val="24"/>
          <w:lang w:eastAsia="ru-RU"/>
        </w:rPr>
        <w:tab/>
        <w:t>области коммерческой деятельности выступает:</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А) Правительство РФ;</w:t>
      </w:r>
    </w:p>
    <w:p w:rsid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Б) местная администрация муниципального образования; </w:t>
      </w:r>
    </w:p>
    <w:p w:rsidR="00C40252" w:rsidRPr="00C40252"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В) орган законодательной власти субъекта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C40252">
        <w:rPr>
          <w:rFonts w:ascii="Times New Roman" w:eastAsia="Times New Roman" w:hAnsi="Times New Roman" w:cs="Times New Roman"/>
          <w:sz w:val="24"/>
          <w:szCs w:val="24"/>
          <w:lang w:eastAsia="ru-RU"/>
        </w:rPr>
        <w:t xml:space="preserve">Г) </w:t>
      </w:r>
      <w:r w:rsidRPr="006462BC">
        <w:rPr>
          <w:rFonts w:ascii="Times New Roman" w:eastAsia="Times New Roman" w:hAnsi="Times New Roman" w:cs="Times New Roman"/>
          <w:sz w:val="24"/>
          <w:szCs w:val="24"/>
          <w:lang w:eastAsia="ru-RU"/>
        </w:rPr>
        <w:t>Центральный Банк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12. Ведение единого государственного реестра юридических лиц относится к компетенции: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Федеральной антимонопольной службы России; </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Федеральной налоговой службы России;</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Центрального банка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Министерства промышленности и торговли РФ</w:t>
      </w:r>
    </w:p>
    <w:p w:rsidR="00C40252" w:rsidRPr="006462BC" w:rsidRDefault="00C40252"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027DCE" w:rsidRPr="006462BC" w:rsidRDefault="00027DCE" w:rsidP="006462BC">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13. Контроль за соблюдением законодательства о санитарно – эпидемиологическом благополучии потребителей в коммерческой деятельности на территории РФ осуществляет:</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А) Министерство здравоохранения РФ; </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Б) Правительство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Роспотребнадзор РФ;</w:t>
      </w:r>
    </w:p>
    <w:p w:rsidR="00C40252"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 муниципальные советы муниципальных образований РФ.</w:t>
      </w:r>
    </w:p>
    <w:p w:rsidR="00027DCE" w:rsidRPr="006462BC" w:rsidRDefault="00027DCE" w:rsidP="006462BC">
      <w:pPr>
        <w:tabs>
          <w:tab w:val="left" w:pos="426"/>
        </w:tabs>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 xml:space="preserve">14 Правовое регулирование отношений в </w:t>
      </w:r>
      <w:r w:rsidRPr="006462BC">
        <w:rPr>
          <w:rFonts w:ascii="Times New Roman" w:eastAsia="Times New Roman" w:hAnsi="Times New Roman" w:cs="Times New Roman"/>
          <w:sz w:val="24"/>
          <w:szCs w:val="24"/>
          <w:shd w:val="clear" w:color="auto" w:fill="FFFFFF"/>
          <w:lang w:eastAsia="ru-RU"/>
        </w:rPr>
        <w:t>области использования электронных подписей при совершении гражданско-правовых сделок осуществляется:</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законом «О техническом регулировании», а также иными нормативные актами;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законом «Об электронной подписи», нормативными правовыми актами, а также соглашениями между участниками сделок;</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только законом «Об электронной подписи»;</w:t>
      </w:r>
    </w:p>
    <w:p w:rsidR="006462BC" w:rsidRPr="006462BC" w:rsidRDefault="006462BC" w:rsidP="008B7FFB">
      <w:pPr>
        <w:pStyle w:val="a8"/>
        <w:widowControl w:val="0"/>
        <w:numPr>
          <w:ilvl w:val="0"/>
          <w:numId w:val="88"/>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Гражданским кодексом РФ, Законом об электронной торговле.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15 Электронная подпись – это:</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сканированный вариант собственноручной подписи;</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информация в электронной форме, которая присоединена к другой информации в электронной форме или иным образом связана с такой информацией и которая используется для определения лица, подписывающего информацию;</w:t>
      </w:r>
    </w:p>
    <w:p w:rsidR="006462BC" w:rsidRPr="006462BC" w:rsidRDefault="006462BC" w:rsidP="008B7FFB">
      <w:pPr>
        <w:pStyle w:val="a8"/>
        <w:widowControl w:val="0"/>
        <w:numPr>
          <w:ilvl w:val="0"/>
          <w:numId w:val="89"/>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какое-либо символьное обозначение, аналогичное подписи, применяемое в любых сделках.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16 Ключ электронной подписи – это:</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уникальная последовательность символов, предназначенная для создания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 xml:space="preserve">информация в электронной форме, которая присоединена к другой информации в </w:t>
      </w:r>
      <w:r w:rsidRPr="006462BC">
        <w:rPr>
          <w:rFonts w:ascii="Times New Roman" w:eastAsia="Times New Roman" w:hAnsi="Times New Roman" w:cs="Times New Roman"/>
          <w:sz w:val="24"/>
          <w:szCs w:val="24"/>
          <w:shd w:val="clear" w:color="auto" w:fill="FFFFFF"/>
          <w:lang w:eastAsia="ru-RU"/>
        </w:rPr>
        <w:lastRenderedPageBreak/>
        <w:t>электронной форме или иным образом связана с такой информацией и которая используется для определения лица, подписывающего информацию</w:t>
      </w:r>
      <w:r w:rsidRPr="006462BC">
        <w:rPr>
          <w:rFonts w:ascii="Times New Roman" w:eastAsia="Times New Roman" w:hAnsi="Times New Roman" w:cs="Times New Roman"/>
          <w:b/>
          <w:sz w:val="24"/>
          <w:szCs w:val="24"/>
          <w:shd w:val="clear" w:color="auto" w:fill="FFFFFF"/>
          <w:lang w:eastAsia="ru-RU"/>
        </w:rPr>
        <w:t>;</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сертификат электронной подписи;</w:t>
      </w:r>
    </w:p>
    <w:p w:rsidR="006462BC" w:rsidRPr="006462BC" w:rsidRDefault="006462BC" w:rsidP="008B7FFB">
      <w:pPr>
        <w:pStyle w:val="a8"/>
        <w:widowControl w:val="0"/>
        <w:numPr>
          <w:ilvl w:val="0"/>
          <w:numId w:val="90"/>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любая информация в электронной форме.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17 Федеральный закон «Об информации, информационных технологиях и о защите информации» под оператором информационной системы понимает:</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гражданина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юридическое лицо,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гражданина, осуществляющего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8B7FFB">
      <w:pPr>
        <w:pStyle w:val="a8"/>
        <w:widowControl w:val="0"/>
        <w:numPr>
          <w:ilvl w:val="0"/>
          <w:numId w:val="91"/>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иностранных граждан, осуществляющих деятельность по эксплуатации информационной системы, в том числе по обработке информации, содержащейся в ее базах, данных.</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18 Федеральный закон «О персональных данных»:</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b/>
          <w:sz w:val="24"/>
          <w:szCs w:val="24"/>
          <w:shd w:val="clear" w:color="auto" w:fill="FFFFFF"/>
          <w:lang w:eastAsia="ru-RU"/>
        </w:rPr>
      </w:pPr>
      <w:r w:rsidRPr="006462BC">
        <w:rPr>
          <w:rFonts w:ascii="Times New Roman" w:eastAsia="Times New Roman" w:hAnsi="Times New Roman" w:cs="Times New Roman"/>
          <w:b/>
          <w:sz w:val="24"/>
          <w:szCs w:val="24"/>
          <w:shd w:val="clear" w:color="auto" w:fill="FFFFFF"/>
          <w:lang w:eastAsia="ru-RU"/>
        </w:rPr>
        <w:t>относится к числу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не входит в число источников правового регулирования отношений по электронной торговле;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является применимым только к электронным сделкам, сторонами которых выступают российские граждане;</w:t>
      </w:r>
    </w:p>
    <w:p w:rsidR="006462BC" w:rsidRPr="006462BC" w:rsidRDefault="006462BC" w:rsidP="008B7FFB">
      <w:pPr>
        <w:pStyle w:val="a8"/>
        <w:widowControl w:val="0"/>
        <w:numPr>
          <w:ilvl w:val="0"/>
          <w:numId w:val="92"/>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shd w:val="clear" w:color="auto" w:fill="FFFFFF"/>
          <w:lang w:eastAsia="ru-RU"/>
        </w:rPr>
        <w:t>регулирует только поставки и подряд для государственных нужд.</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sz w:val="24"/>
          <w:szCs w:val="24"/>
          <w:shd w:val="clear" w:color="auto" w:fill="FFFFFF"/>
          <w:lang w:eastAsia="ru-RU"/>
        </w:rPr>
        <w:t>19 Э</w:t>
      </w:r>
      <w:r w:rsidRPr="006462BC">
        <w:rPr>
          <w:rFonts w:ascii="Times New Roman" w:eastAsia="Times New Roman" w:hAnsi="Times New Roman" w:cs="Times New Roman"/>
          <w:color w:val="000000"/>
          <w:sz w:val="24"/>
          <w:szCs w:val="24"/>
          <w:lang w:eastAsia="ru-RU"/>
        </w:rPr>
        <w:t>лектронная торговля – это:</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приобретение и продажа товаров посредством информационно-телекоммуникационной сети потребителями для личного, семейного использования;</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b/>
          <w:color w:val="000000"/>
          <w:sz w:val="24"/>
          <w:szCs w:val="24"/>
          <w:lang w:eastAsia="ru-RU"/>
        </w:rPr>
      </w:pPr>
      <w:r w:rsidRPr="006462BC">
        <w:rPr>
          <w:rFonts w:ascii="Times New Roman" w:eastAsia="Times New Roman" w:hAnsi="Times New Roman" w:cs="Times New Roman"/>
          <w:b/>
          <w:color w:val="000000"/>
          <w:sz w:val="24"/>
          <w:szCs w:val="24"/>
          <w:lang w:eastAsia="ru-RU"/>
        </w:rPr>
        <w:t>вид предпринимательской деятельности, связанной с приобретением и продажей товаров посредством информационно-телекоммуникационной сети;</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предпринимательской деятельности, связанной с приобретением и продажей товаров с использованием публичной оферты;</w:t>
      </w:r>
    </w:p>
    <w:p w:rsidR="006462BC" w:rsidRPr="006462BC" w:rsidRDefault="006462BC" w:rsidP="008B7FFB">
      <w:pPr>
        <w:pStyle w:val="a8"/>
        <w:widowControl w:val="0"/>
        <w:numPr>
          <w:ilvl w:val="0"/>
          <w:numId w:val="93"/>
        </w:numPr>
        <w:spacing w:after="0" w:line="240" w:lineRule="auto"/>
        <w:ind w:left="0" w:firstLine="425"/>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вид деятельности государственных и муниципальных органов, связанной с приобретением и продажей товаров посредством информационно-телекоммуникационной сети.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shd w:val="clear" w:color="auto" w:fill="FFFFFF"/>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 Правовое регулирование электронной торговли охватывает следующие законы:</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Закон об электронной торговле;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ГК РФ и Кодекс электронной коммерции;</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ГК РФ, Законы «О защите прав потребителей», </w:t>
      </w:r>
      <w:r w:rsidRPr="006462BC">
        <w:rPr>
          <w:rFonts w:ascii="Times New Roman" w:eastAsia="Times New Roman" w:hAnsi="Times New Roman" w:cs="Times New Roman"/>
          <w:b/>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 «О связи», «О рекламе»;</w:t>
      </w:r>
    </w:p>
    <w:p w:rsidR="006462BC" w:rsidRPr="006462BC" w:rsidRDefault="006462BC" w:rsidP="008B7FFB">
      <w:pPr>
        <w:pStyle w:val="a8"/>
        <w:widowControl w:val="0"/>
        <w:numPr>
          <w:ilvl w:val="0"/>
          <w:numId w:val="94"/>
        </w:numPr>
        <w:spacing w:after="0" w:line="240" w:lineRule="auto"/>
        <w:ind w:left="0" w:firstLine="425"/>
        <w:jc w:val="both"/>
        <w:rPr>
          <w:rFonts w:ascii="Times New Roman" w:eastAsia="Times New Roman" w:hAnsi="Times New Roman" w:cs="Times New Roman"/>
          <w:sz w:val="24"/>
          <w:szCs w:val="24"/>
          <w:shd w:val="clear" w:color="auto" w:fill="FFFFFF"/>
          <w:lang w:eastAsia="ru-RU"/>
        </w:rPr>
      </w:pPr>
      <w:r w:rsidRPr="006462BC">
        <w:rPr>
          <w:rFonts w:ascii="Times New Roman" w:eastAsia="Times New Roman" w:hAnsi="Times New Roman" w:cs="Times New Roman"/>
          <w:sz w:val="24"/>
          <w:szCs w:val="24"/>
          <w:lang w:eastAsia="ru-RU"/>
        </w:rPr>
        <w:t xml:space="preserve">ГК РФ, Законы «О защите прав потребителей», </w:t>
      </w:r>
      <w:r w:rsidRPr="006462BC">
        <w:rPr>
          <w:rFonts w:ascii="Times New Roman" w:eastAsia="Times New Roman" w:hAnsi="Times New Roman" w:cs="Times New Roman"/>
          <w:sz w:val="24"/>
          <w:szCs w:val="24"/>
          <w:shd w:val="clear" w:color="auto" w:fill="FFFFFF"/>
          <w:lang w:eastAsia="ru-RU"/>
        </w:rPr>
        <w:t>«О персональных данных», «Об информации, информационных технологиях и о защите информации», «Об электронной подписи».</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 Типовой закон ЮНСИТРАЛ «Об электронной торговле»: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применяется в современном торговом обороте;</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не имеет отношения к электронной торговле в РФ;</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lastRenderedPageBreak/>
        <w:t>применяется в современном торговом обороте с учётом дополнений и изменений;</w:t>
      </w:r>
    </w:p>
    <w:p w:rsidR="006462BC" w:rsidRPr="006462BC" w:rsidRDefault="006462BC" w:rsidP="008B7FFB">
      <w:pPr>
        <w:pStyle w:val="a8"/>
        <w:widowControl w:val="0"/>
        <w:numPr>
          <w:ilvl w:val="0"/>
          <w:numId w:val="95"/>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применяется в современном торговом обороте.</w:t>
      </w: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425"/>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 Цифровизация экономики ЕАЭС предусматривает следующие направления:</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единого цифрового пространства;</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формирование независимой от других стран экономики;</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увеличение количества ЭВМ на территории стран-членов ЕАЭС;</w:t>
      </w:r>
    </w:p>
    <w:p w:rsidR="006462BC" w:rsidRPr="006462BC" w:rsidRDefault="006462BC" w:rsidP="008B7FFB">
      <w:pPr>
        <w:pStyle w:val="a8"/>
        <w:widowControl w:val="0"/>
        <w:numPr>
          <w:ilvl w:val="0"/>
          <w:numId w:val="96"/>
        </w:numPr>
        <w:spacing w:after="0" w:line="240" w:lineRule="auto"/>
        <w:ind w:left="0" w:firstLine="425"/>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формирование единого цифрового пространства, </w:t>
      </w:r>
      <w:r w:rsidRPr="006462BC">
        <w:rPr>
          <w:rFonts w:ascii="Times New Roman" w:eastAsia="Times New Roman" w:hAnsi="Times New Roman" w:cs="Times New Roman"/>
          <w:b/>
          <w:sz w:val="24"/>
          <w:szCs w:val="24"/>
          <w:shd w:val="clear" w:color="auto" w:fill="FFFFFF"/>
          <w:lang w:eastAsia="ru-RU"/>
        </w:rPr>
        <w:t>расширение практики использования информационно-коммуникационных технологий, развитие нормативно-правовой базы ЕАЭС.</w:t>
      </w:r>
    </w:p>
    <w:p w:rsidR="006462BC" w:rsidRDefault="006462BC" w:rsidP="00027DCE">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56567C" w:rsidRPr="006E068A" w:rsidRDefault="0056567C" w:rsidP="0056567C">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6E068A" w:rsidRDefault="006E068A"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A2B9D">
        <w:rPr>
          <w:rFonts w:ascii="Times New Roman" w:eastAsia="Times New Roman" w:hAnsi="Times New Roman" w:cs="Times New Roman"/>
          <w:color w:val="000000"/>
          <w:sz w:val="24"/>
          <w:szCs w:val="24"/>
          <w:lang w:eastAsia="ru-RU"/>
        </w:rPr>
        <w:t>. Виндикационным иском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внедоговорное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внедоговорное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договорное требование владеющего собственника к третьему лицу, владеющему имуществом о его возврате;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договорное требование не владеющего собственника к фактическому владельцу имущества о возврате последнего в натуре.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A2B9D">
        <w:rPr>
          <w:rFonts w:ascii="Times New Roman" w:eastAsia="Times New Roman" w:hAnsi="Times New Roman" w:cs="Times New Roman"/>
          <w:color w:val="000000"/>
          <w:sz w:val="24"/>
          <w:szCs w:val="24"/>
          <w:lang w:eastAsia="ru-RU"/>
        </w:rPr>
        <w:t>.Средства защиты права собственности подразделяются: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вещно-правовые средства;</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обязательственно-правовые;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средства, направленные на защиту интересов собственника при прекращении права собственности по основаниям, предусмотренным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вещно-правовые, обязательственно-правовые и средства предусмотренные в законе.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A2B9D">
        <w:rPr>
          <w:rFonts w:ascii="Times New Roman" w:eastAsia="Times New Roman" w:hAnsi="Times New Roman" w:cs="Times New Roman"/>
          <w:color w:val="000000"/>
          <w:sz w:val="24"/>
          <w:szCs w:val="24"/>
          <w:lang w:eastAsia="ru-RU"/>
        </w:rPr>
        <w:t>. Исковой давностью признается: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рассмотрение спора в суде;</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б) защита права по иску лица, право которого нарушено;</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подачи иска в суд в случае ненадлежащего исполнения обязательства;</w:t>
      </w:r>
    </w:p>
    <w:p w:rsid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розыск ответчика по делу.</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A2B9D">
        <w:rPr>
          <w:rFonts w:ascii="Times New Roman" w:eastAsia="Times New Roman" w:hAnsi="Times New Roman" w:cs="Times New Roman"/>
          <w:color w:val="000000"/>
          <w:sz w:val="24"/>
          <w:szCs w:val="24"/>
          <w:lang w:eastAsia="ru-RU"/>
        </w:rPr>
        <w:t>. Ответственность транспортных организаций носит: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a) ограничительный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общий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договорной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г) дозволяющий характер.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EA2B9D">
        <w:rPr>
          <w:rFonts w:ascii="Times New Roman" w:eastAsia="Times New Roman" w:hAnsi="Times New Roman" w:cs="Times New Roman"/>
          <w:color w:val="000000"/>
          <w:sz w:val="24"/>
          <w:szCs w:val="24"/>
          <w:lang w:eastAsia="ru-RU"/>
        </w:rPr>
        <w:t>. Претензии заявляются клиентами к органам транспорта в пределах:</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одного месяца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двух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трех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шести месяцев с момента возникновения права требования.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EA2B9D">
        <w:rPr>
          <w:rFonts w:ascii="Times New Roman" w:eastAsia="Times New Roman" w:hAnsi="Times New Roman" w:cs="Times New Roman"/>
          <w:color w:val="000000"/>
          <w:sz w:val="24"/>
          <w:szCs w:val="24"/>
          <w:lang w:eastAsia="ru-RU"/>
        </w:rPr>
        <w:t>. К претензии по поводу не сохранности груза прилагаются:</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lastRenderedPageBreak/>
        <w:t>a) публичный договор, соглашение, коммерческий акт;</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коммерческий акт, транспортная накладная,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счет-фактура продавца и расчет претензии, предварительный договор;</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транспортная накладная, коммерческий акт, счет-фактура продавца и расчет претензии.</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EA2B9D">
        <w:rPr>
          <w:rFonts w:ascii="Times New Roman" w:eastAsia="Times New Roman" w:hAnsi="Times New Roman" w:cs="Times New Roman"/>
          <w:color w:val="000000"/>
          <w:sz w:val="24"/>
          <w:szCs w:val="24"/>
          <w:lang w:eastAsia="ru-RU"/>
        </w:rPr>
        <w:t>.Ответ на претензию должен быть дан заявителю в течение … дней.</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a) 10;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б) 15;</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A2B9D">
        <w:rPr>
          <w:rFonts w:ascii="Times New Roman" w:eastAsia="Times New Roman" w:hAnsi="Times New Roman" w:cs="Times New Roman"/>
          <w:color w:val="000000"/>
          <w:sz w:val="24"/>
          <w:szCs w:val="24"/>
          <w:lang w:eastAsia="ru-RU"/>
        </w:rPr>
        <w:t>в) 20;</w:t>
      </w: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г) 30.</w:t>
      </w:r>
    </w:p>
    <w:p w:rsidR="00EA2B9D" w:rsidRDefault="00EA2B9D" w:rsidP="006E068A">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A2B9D" w:rsidRPr="00EA2B9D" w:rsidRDefault="00EA2B9D" w:rsidP="00EA2B9D">
      <w:pPr>
        <w:tabs>
          <w:tab w:val="left" w:pos="426"/>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EA2B9D">
        <w:rPr>
          <w:rFonts w:ascii="Times New Roman" w:eastAsia="Times New Roman" w:hAnsi="Times New Roman" w:cs="Times New Roman"/>
          <w:color w:val="000000"/>
          <w:sz w:val="24"/>
          <w:szCs w:val="24"/>
          <w:lang w:eastAsia="ru-RU"/>
        </w:rPr>
        <w:t>.Срок исковой давности составляет: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b/>
          <w:color w:val="000000"/>
          <w:sz w:val="24"/>
          <w:szCs w:val="24"/>
          <w:lang w:eastAsia="ru-RU"/>
        </w:rPr>
      </w:pPr>
      <w:r w:rsidRPr="00EA2B9D">
        <w:rPr>
          <w:rFonts w:ascii="Times New Roman" w:eastAsia="Times New Roman" w:hAnsi="Times New Roman" w:cs="Times New Roman"/>
          <w:b/>
          <w:color w:val="000000"/>
          <w:sz w:val="24"/>
          <w:szCs w:val="24"/>
          <w:lang w:eastAsia="ru-RU"/>
        </w:rPr>
        <w:t xml:space="preserve">a) один </w:t>
      </w:r>
      <w:r w:rsidRPr="006462BC">
        <w:rPr>
          <w:rFonts w:ascii="Times New Roman" w:eastAsia="Times New Roman" w:hAnsi="Times New Roman" w:cs="Times New Roman"/>
          <w:b/>
          <w:color w:val="000000"/>
          <w:sz w:val="24"/>
          <w:szCs w:val="24"/>
          <w:lang w:eastAsia="ru-RU"/>
        </w:rPr>
        <w:t>год;</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б) три года;</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в) пять лет;</w:t>
      </w:r>
    </w:p>
    <w:p w:rsidR="00EA2B9D" w:rsidRPr="006462BC" w:rsidRDefault="00EA2B9D" w:rsidP="006462BC">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6462BC">
        <w:rPr>
          <w:rFonts w:ascii="Times New Roman" w:eastAsia="Times New Roman" w:hAnsi="Times New Roman" w:cs="Times New Roman"/>
          <w:color w:val="000000"/>
          <w:sz w:val="24"/>
          <w:szCs w:val="24"/>
          <w:lang w:eastAsia="ru-RU"/>
        </w:rPr>
        <w:t>г) шесть лет.</w:t>
      </w:r>
    </w:p>
    <w:p w:rsidR="006E068A" w:rsidRPr="006462BC" w:rsidRDefault="006E068A"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9. За нарушение законодательства о коммерческой деятельности к юридическим лицам могут быть применены правовые санкции в виде:</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лишения свободы на определенный срок;</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ограничения свободы на определенный срок;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административного ареста;</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никакие из вышеперечисленных</w:t>
      </w:r>
    </w:p>
    <w:p w:rsidR="00EA2B9D" w:rsidRPr="006462BC" w:rsidRDefault="00EA2B9D" w:rsidP="006462BC">
      <w:pPr>
        <w:spacing w:after="0" w:line="240" w:lineRule="auto"/>
        <w:ind w:firstLine="680"/>
        <w:jc w:val="both"/>
        <w:rPr>
          <w:rFonts w:ascii="Times New Roman" w:eastAsia="Times New Roman" w:hAnsi="Times New Roman" w:cs="Times New Roman"/>
          <w:sz w:val="24"/>
          <w:szCs w:val="24"/>
        </w:rPr>
      </w:pP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10. Какими способами предприниматели могут защищать свои законные права и интересы:</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претензионным способом; </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путем обращения в суд;</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с помощью третейских арбитров; </w:t>
      </w:r>
    </w:p>
    <w:p w:rsidR="00EA2B9D" w:rsidRPr="006462BC" w:rsidRDefault="00890530"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всеми перечисленными способами.</w:t>
      </w:r>
    </w:p>
    <w:p w:rsidR="00890530" w:rsidRPr="006462BC" w:rsidRDefault="00890530" w:rsidP="006462BC">
      <w:pPr>
        <w:spacing w:after="0" w:line="240" w:lineRule="auto"/>
        <w:ind w:firstLine="680"/>
        <w:jc w:val="both"/>
        <w:rPr>
          <w:rFonts w:ascii="Times New Roman" w:eastAsia="Times New Roman" w:hAnsi="Times New Roman" w:cs="Times New Roman"/>
          <w:sz w:val="24"/>
          <w:szCs w:val="24"/>
        </w:rPr>
      </w:pP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11. Коммерческие споры между представителями юридических лиц, которые принадлежат к различным государствам и государствами разрешаются в:</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в Международном коммерческом арбитраже; </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в Генеральной Ассамблеи ООН;</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в Международном суде по правам человека;</w:t>
      </w:r>
    </w:p>
    <w:p w:rsidR="00890530" w:rsidRPr="006462BC" w:rsidRDefault="00C40252"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в Комиссии ООН по праву международной торговли.</w:t>
      </w:r>
    </w:p>
    <w:p w:rsidR="00C40252" w:rsidRPr="006462BC" w:rsidRDefault="00C40252"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12. Неполученные в результате ненадлежащего исполнения обязательств по закону или договору доходы именуются: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реальными убытками;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моральным вредом;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В) упущенной выгодой;</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производственными затратами.</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13. Какой из видов юридической ответственности не может применяться к юридическому лицу:</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А) материальная;</w:t>
      </w:r>
    </w:p>
    <w:p w:rsidR="00C40252"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гражданско – правовая;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В) административная; </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уголовная.</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14. 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заявление;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Б) рекламация;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нотабене; </w:t>
      </w:r>
    </w:p>
    <w:p w:rsidR="00027DCE"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ультиматум.</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15. Злоупотребление лицом принадлежащим ему на основании закона или договора правом с целью причинения вреда другим лицам называется:</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А) гротеском;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Б) реституцией;</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 xml:space="preserve">В) нострификацией; </w:t>
      </w:r>
    </w:p>
    <w:p w:rsidR="003A0649" w:rsidRPr="006462BC" w:rsidRDefault="003A0649" w:rsidP="006462BC">
      <w:pPr>
        <w:spacing w:after="0" w:line="240" w:lineRule="auto"/>
        <w:ind w:firstLine="680"/>
        <w:jc w:val="both"/>
        <w:rPr>
          <w:rFonts w:ascii="Times New Roman" w:eastAsia="Times New Roman" w:hAnsi="Times New Roman" w:cs="Times New Roman"/>
          <w:sz w:val="24"/>
          <w:szCs w:val="24"/>
        </w:rPr>
      </w:pPr>
      <w:r w:rsidRPr="006462BC">
        <w:rPr>
          <w:rFonts w:ascii="Times New Roman" w:eastAsia="Times New Roman" w:hAnsi="Times New Roman" w:cs="Times New Roman"/>
          <w:sz w:val="24"/>
          <w:szCs w:val="24"/>
        </w:rPr>
        <w:t>Г) шикана.</w:t>
      </w:r>
    </w:p>
    <w:p w:rsidR="00027DCE" w:rsidRPr="006462BC" w:rsidRDefault="00027DCE" w:rsidP="006462BC">
      <w:pPr>
        <w:spacing w:after="0" w:line="240" w:lineRule="auto"/>
        <w:ind w:firstLine="680"/>
        <w:jc w:val="both"/>
        <w:rPr>
          <w:rFonts w:ascii="Times New Roman" w:eastAsia="Times New Roman" w:hAnsi="Times New Roman" w:cs="Times New Roman"/>
          <w:sz w:val="24"/>
          <w:szCs w:val="24"/>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16 Общими условиями наступления ответственности предпринимателей в сфере торговли являются: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причинение убытков, наличие вины нарушителя;</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противоправное поведение нарушителя, наличие убытков, наличие причинно-следственной связи между действиями и убытками;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наличие вины нарушителя, убытки;</w:t>
      </w:r>
    </w:p>
    <w:p w:rsidR="006462BC" w:rsidRPr="006462BC" w:rsidRDefault="006462BC" w:rsidP="008B7FFB">
      <w:pPr>
        <w:pStyle w:val="a8"/>
        <w:widowControl w:val="0"/>
        <w:numPr>
          <w:ilvl w:val="0"/>
          <w:numId w:val="9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противоправное поведение нарушителя,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17 Самозащита – это:</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судебной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форма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средство защиты;</w:t>
      </w:r>
    </w:p>
    <w:p w:rsidR="006462BC" w:rsidRPr="006462BC" w:rsidRDefault="006462BC" w:rsidP="008B7FFB">
      <w:pPr>
        <w:pStyle w:val="a8"/>
        <w:widowControl w:val="0"/>
        <w:numPr>
          <w:ilvl w:val="0"/>
          <w:numId w:val="9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разновидность юрисдикционной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18 Медиация – это: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третейское разбирательство;</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посредничество в коммерческом обороте;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переговоры между спорящими сторонами при участии и под руководством нейтрального третьего лица – посредника, не имеющего права выносить обязательное для сторон решение;</w:t>
      </w:r>
    </w:p>
    <w:p w:rsidR="006462BC" w:rsidRPr="006462BC" w:rsidRDefault="006462BC" w:rsidP="008B7FFB">
      <w:pPr>
        <w:pStyle w:val="a8"/>
        <w:widowControl w:val="0"/>
        <w:numPr>
          <w:ilvl w:val="0"/>
          <w:numId w:val="9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разрешение спора в арбитражном суде.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19 Претензионный порядок урегулирования спора заключается в:</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устном заявлении относительно недобросовестности контрагента;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сообщении о возможности мирного урегулирования спора;</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письменном обращении к нотариусу;</w:t>
      </w:r>
    </w:p>
    <w:p w:rsidR="006462BC" w:rsidRPr="006462BC" w:rsidRDefault="006462BC" w:rsidP="008B7FFB">
      <w:pPr>
        <w:pStyle w:val="a8"/>
        <w:widowControl w:val="0"/>
        <w:numPr>
          <w:ilvl w:val="0"/>
          <w:numId w:val="10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письменном обращении стороны к контрагенту с требованиями об устранении нарушений и соответствующей компенсации. Только в случае отказа от них или оставления без ответа, коммерсант имеет право обратиться в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20 Понятие «убытки» включает:</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реальный ущерб и упущенную выгоду;</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вреда;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компенсацию морального вреда и реального ущерба;</w:t>
      </w:r>
    </w:p>
    <w:p w:rsidR="006462BC" w:rsidRPr="006462BC" w:rsidRDefault="006462BC" w:rsidP="008B7FFB">
      <w:pPr>
        <w:pStyle w:val="a8"/>
        <w:widowControl w:val="0"/>
        <w:numPr>
          <w:ilvl w:val="0"/>
          <w:numId w:val="10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абстрактные убытки.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21 Возмещение убытков по гражданско-правовым обязательствам: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конфискационным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всегда относится только к восстановительным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относится к компенсационным санкциям;</w:t>
      </w:r>
    </w:p>
    <w:p w:rsidR="006462BC" w:rsidRPr="006462BC" w:rsidRDefault="006462BC" w:rsidP="008B7FFB">
      <w:pPr>
        <w:pStyle w:val="a8"/>
        <w:widowControl w:val="0"/>
        <w:numPr>
          <w:ilvl w:val="0"/>
          <w:numId w:val="10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относится к штрафным санкциям.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22 Вина составляет:</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субъективную сторону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объект правонарушения;</w:t>
      </w:r>
    </w:p>
    <w:p w:rsidR="006462BC" w:rsidRPr="006462BC" w:rsidRDefault="006462BC" w:rsidP="008B7FFB">
      <w:pPr>
        <w:pStyle w:val="a8"/>
        <w:widowControl w:val="0"/>
        <w:numPr>
          <w:ilvl w:val="0"/>
          <w:numId w:val="10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предмет правонарушения.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23 Постоянно действующее арбитражное учреждение:</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третейским судом;</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осуществляет хозяйственно-финансовое сопровождение деятельности арбитражных судов РФ;</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осуществляет деятельность по организации и сопровождению арбитража;</w:t>
      </w:r>
    </w:p>
    <w:p w:rsidR="006462BC" w:rsidRPr="006462BC" w:rsidRDefault="006462BC" w:rsidP="008B7FFB">
      <w:pPr>
        <w:pStyle w:val="a8"/>
        <w:widowControl w:val="0"/>
        <w:numPr>
          <w:ilvl w:val="0"/>
          <w:numId w:val="10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является государственным учреждением.</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24 Международный коммерческий арбитраж – это:</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третейский суд (арбитражный орган), рассматривающий дела из внешнеторговой деятельности;</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sz w:val="24"/>
          <w:szCs w:val="24"/>
          <w:lang w:eastAsia="ru-RU"/>
        </w:rPr>
        <w:t>арбитражный суд, компетентный в рассмотрении международных споров;</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государственный суд;</w:t>
      </w:r>
    </w:p>
    <w:p w:rsidR="006462BC" w:rsidRPr="006462BC" w:rsidRDefault="006462BC" w:rsidP="008B7FFB">
      <w:pPr>
        <w:pStyle w:val="a8"/>
        <w:widowControl w:val="0"/>
        <w:numPr>
          <w:ilvl w:val="0"/>
          <w:numId w:val="10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зарубежный государственный суд.</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25 Предприниматели по общему праву несут ответственность:</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 наличии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независимо от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степени вины;</w:t>
      </w:r>
    </w:p>
    <w:p w:rsidR="006462BC" w:rsidRPr="006462BC" w:rsidRDefault="006462BC" w:rsidP="008B7FFB">
      <w:pPr>
        <w:pStyle w:val="a8"/>
        <w:widowControl w:val="0"/>
        <w:numPr>
          <w:ilvl w:val="0"/>
          <w:numId w:val="10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в зависимости от вины контрагента.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26 Споры с участием предпринимателей по договорным обязательствам подлежат рассмотрению:</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судами общей юрисдикции и третейскими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арбитражными судами и судами третейскими;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арбитражными судами;</w:t>
      </w:r>
    </w:p>
    <w:p w:rsidR="006462BC" w:rsidRPr="006462BC" w:rsidRDefault="006462BC" w:rsidP="008B7FFB">
      <w:pPr>
        <w:pStyle w:val="a8"/>
        <w:widowControl w:val="0"/>
        <w:numPr>
          <w:ilvl w:val="0"/>
          <w:numId w:val="107"/>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только судами 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27 Ответственность коммерсанта за нарушение условий договора наступает в виде:</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уголовной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гражданско-правовой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административной ответственности;</w:t>
      </w:r>
    </w:p>
    <w:p w:rsidR="006462BC" w:rsidRPr="006462BC" w:rsidRDefault="006462BC" w:rsidP="008B7FFB">
      <w:pPr>
        <w:pStyle w:val="a8"/>
        <w:widowControl w:val="0"/>
        <w:numPr>
          <w:ilvl w:val="0"/>
          <w:numId w:val="108"/>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моральной ответственности.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28 Неюрисдикционная форма защиты коммерсантов – это:</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по требованию управомоченного лица судом;</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 xml:space="preserve">форма при которой защита осуществляется самим управомоченным лицом, права которого нарушены, либо лицами, не обладающими полномочиями </w:t>
      </w:r>
      <w:r w:rsidRPr="006462BC">
        <w:rPr>
          <w:rFonts w:ascii="Times New Roman" w:eastAsia="Times New Roman" w:hAnsi="Times New Roman" w:cs="Times New Roman"/>
          <w:b/>
          <w:sz w:val="24"/>
          <w:szCs w:val="24"/>
          <w:lang w:eastAsia="ru-RU"/>
        </w:rPr>
        <w:lastRenderedPageBreak/>
        <w:t>выносить обязательное для сторон решение;</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 осуществляется по требованию управомоченного лица управомоченным органом (судебные органы, административные органы);</w:t>
      </w:r>
    </w:p>
    <w:p w:rsidR="006462BC" w:rsidRPr="006462BC" w:rsidRDefault="006462BC" w:rsidP="008B7FFB">
      <w:pPr>
        <w:pStyle w:val="a8"/>
        <w:widowControl w:val="0"/>
        <w:numPr>
          <w:ilvl w:val="0"/>
          <w:numId w:val="109"/>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нотариальная форма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29 Юрисдикционная форма защиты гражданских прав коммерсантов:</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по требованию управомоченного лица арбитражным судом;</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форма, при которой защит осуществляется по требованию управомоченного лица управомоченным органом (судебные органы, административные органы);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судебная форма защиты;</w:t>
      </w:r>
    </w:p>
    <w:p w:rsidR="006462BC" w:rsidRPr="006462BC" w:rsidRDefault="006462BC" w:rsidP="008B7FFB">
      <w:pPr>
        <w:pStyle w:val="a8"/>
        <w:widowControl w:val="0"/>
        <w:numPr>
          <w:ilvl w:val="0"/>
          <w:numId w:val="110"/>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форма при которой защита осуществляется самим управомоченным лицом, права которого нарушены, либо лицами, не обладающими полномочиями выносить обязательное для сторон решение.</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30 Применение ответственности в коммерческой сфере характеризуется следующими особенностями:</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по общему правилу до обращения в суд необходимо соблюдать претензионный порядок урегулирования спора, предпринимательская ответственность носит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применяется только по инициативе потерпевшей стороны;</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такая ответственность носит только имущественный характер;</w:t>
      </w:r>
    </w:p>
    <w:p w:rsidR="006462BC" w:rsidRPr="006462BC" w:rsidRDefault="006462BC" w:rsidP="008B7FFB">
      <w:pPr>
        <w:pStyle w:val="a8"/>
        <w:widowControl w:val="0"/>
        <w:numPr>
          <w:ilvl w:val="0"/>
          <w:numId w:val="111"/>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b/>
          <w:sz w:val="24"/>
          <w:szCs w:val="24"/>
          <w:lang w:eastAsia="ru-RU"/>
        </w:rPr>
        <w:t>носит имущественный характер, применяется по инициативе потерпевшей стороны, коммерсанты несут ответственность на началах риска (по общему правилу), необходимо соблюдать претензионный порядок урегулирования споров.</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31 Административный порядок защиты гражданских прав, применяемый в коммерческом праве представляет собой порядок, при котором: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судебным органом;</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нотариусами в установленном порядке;</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защита осуществляется третейскими судами;</w:t>
      </w:r>
    </w:p>
    <w:p w:rsidR="006462BC" w:rsidRPr="006462BC" w:rsidRDefault="006462BC" w:rsidP="008B7FFB">
      <w:pPr>
        <w:pStyle w:val="a8"/>
        <w:widowControl w:val="0"/>
        <w:numPr>
          <w:ilvl w:val="0"/>
          <w:numId w:val="112"/>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защита осуществляется различными уполномоченными административными органами.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b/>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32 Под средствами защиты понимаются:</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правомерные бездействия;</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приёмы, допускаемые законом для правомерного воздействия на нарушителя прав с целью принудить его к определённому поведению;</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цель, к достижению которой стремится субъект защиты;</w:t>
      </w:r>
    </w:p>
    <w:p w:rsidR="006462BC" w:rsidRPr="006462BC" w:rsidRDefault="006462BC" w:rsidP="008B7FFB">
      <w:pPr>
        <w:pStyle w:val="a8"/>
        <w:widowControl w:val="0"/>
        <w:numPr>
          <w:ilvl w:val="0"/>
          <w:numId w:val="113"/>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тоже, что и способы защиты.</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33 Система государственных судов состоит из:</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Конституционного Суда РФ,  Верховного Суда РФ, федеральных судов общей юрисдикции и арбитражных судов, специализированных судов (суд по интеллектуальным правам) уставных судов и мировых судей;</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арбитражных судов, специализированных судов;</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федеральных судов общей юрисдикции и Конституционного Суда РФ;</w:t>
      </w:r>
    </w:p>
    <w:p w:rsidR="006462BC" w:rsidRPr="006462BC" w:rsidRDefault="006462BC" w:rsidP="008B7FFB">
      <w:pPr>
        <w:pStyle w:val="a8"/>
        <w:widowControl w:val="0"/>
        <w:numPr>
          <w:ilvl w:val="0"/>
          <w:numId w:val="114"/>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 xml:space="preserve">Конституционного Суда РФ,  Верховного Суда РФ, федеральных судов </w:t>
      </w:r>
      <w:r w:rsidRPr="006462BC">
        <w:rPr>
          <w:rFonts w:ascii="Times New Roman" w:eastAsia="Times New Roman" w:hAnsi="Times New Roman" w:cs="Times New Roman"/>
          <w:sz w:val="24"/>
          <w:szCs w:val="24"/>
          <w:lang w:eastAsia="ru-RU"/>
        </w:rPr>
        <w:lastRenderedPageBreak/>
        <w:t>общей юрисдикции.</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34 В РФ нотариусы действуют на основании:</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гражданско-процессуального кодекса РФ;</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Основ законодательства о нотариате;</w:t>
      </w:r>
    </w:p>
    <w:p w:rsidR="006462BC" w:rsidRPr="006462BC" w:rsidRDefault="006462BC" w:rsidP="008B7FFB">
      <w:pPr>
        <w:pStyle w:val="a8"/>
        <w:widowControl w:val="0"/>
        <w:numPr>
          <w:ilvl w:val="0"/>
          <w:numId w:val="115"/>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Основ гражданского законодательства.</w:t>
      </w: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p>
    <w:p w:rsidR="006462BC" w:rsidRPr="006462BC" w:rsidRDefault="006462BC" w:rsidP="006462BC">
      <w:pPr>
        <w:widowControl w:val="0"/>
        <w:spacing w:after="0" w:line="240" w:lineRule="auto"/>
        <w:ind w:firstLine="680"/>
        <w:contextualSpacing/>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35 Протест векселя – это:</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b/>
          <w:sz w:val="24"/>
          <w:szCs w:val="24"/>
          <w:lang w:eastAsia="ru-RU"/>
        </w:rPr>
      </w:pPr>
      <w:r w:rsidRPr="006462BC">
        <w:rPr>
          <w:rFonts w:ascii="Times New Roman" w:eastAsia="Times New Roman" w:hAnsi="Times New Roman" w:cs="Times New Roman"/>
          <w:b/>
          <w:sz w:val="24"/>
          <w:szCs w:val="24"/>
          <w:lang w:eastAsia="ru-RU"/>
        </w:rPr>
        <w:t>нотариальное действие, представляющее собой удовлетворение отказа обязанного по векселю лица оплатить, акцептовать или датировать вексель;</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действия держателя по получению денежных средств;</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признание в судебном порядке векселя недействительным;</w:t>
      </w:r>
    </w:p>
    <w:p w:rsidR="006462BC" w:rsidRPr="006462BC" w:rsidRDefault="006462BC" w:rsidP="008B7FFB">
      <w:pPr>
        <w:pStyle w:val="a8"/>
        <w:widowControl w:val="0"/>
        <w:numPr>
          <w:ilvl w:val="0"/>
          <w:numId w:val="116"/>
        </w:numPr>
        <w:spacing w:after="0" w:line="240" w:lineRule="auto"/>
        <w:ind w:left="0" w:firstLine="680"/>
        <w:jc w:val="both"/>
        <w:rPr>
          <w:rFonts w:ascii="Times New Roman" w:eastAsia="Times New Roman" w:hAnsi="Times New Roman" w:cs="Times New Roman"/>
          <w:sz w:val="24"/>
          <w:szCs w:val="24"/>
          <w:lang w:eastAsia="ru-RU"/>
        </w:rPr>
      </w:pPr>
      <w:r w:rsidRPr="006462BC">
        <w:rPr>
          <w:rFonts w:ascii="Times New Roman" w:eastAsia="Times New Roman" w:hAnsi="Times New Roman" w:cs="Times New Roman"/>
          <w:sz w:val="24"/>
          <w:szCs w:val="24"/>
          <w:lang w:eastAsia="ru-RU"/>
        </w:rPr>
        <w:t>отказ обязанного по векселю лица от оплаты векселя.</w:t>
      </w:r>
    </w:p>
    <w:p w:rsidR="006462BC" w:rsidRDefault="006462BC" w:rsidP="00027DCE">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0056567C" w:rsidRPr="0056567C">
        <w:rPr>
          <w:rFonts w:ascii="Times New Roman" w:eastAsia="Times New Roman" w:hAnsi="Times New Roman" w:cs="Times New Roman"/>
          <w:sz w:val="24"/>
          <w:szCs w:val="24"/>
          <w:lang w:eastAsia="ru-RU"/>
        </w:rPr>
        <w:t>Общие положения о коммерческом праве</w:t>
      </w:r>
    </w:p>
    <w:p w:rsidR="00BD659F" w:rsidRDefault="00BD659F" w:rsidP="00650C1F">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Предмет и с</w:t>
      </w:r>
      <w:r>
        <w:rPr>
          <w:rFonts w:ascii="Times New Roman" w:eastAsia="Times New Roman" w:hAnsi="Times New Roman" w:cs="Times New Roman"/>
          <w:sz w:val="24"/>
          <w:szCs w:val="24"/>
          <w:lang w:eastAsia="ru-RU"/>
        </w:rPr>
        <w:t>истема курса коммерческое право</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1 Понятие коммерческой (торговой)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6567C" w:rsidRPr="0056567C">
        <w:rPr>
          <w:rFonts w:ascii="Times New Roman" w:eastAsia="Times New Roman" w:hAnsi="Times New Roman" w:cs="Times New Roman"/>
          <w:sz w:val="24"/>
          <w:szCs w:val="24"/>
          <w:lang w:eastAsia="ru-RU"/>
        </w:rPr>
        <w:t xml:space="preserve"> Предмет и метод коммерческого права. Место коммерческого права в системе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3 Принципы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4 Наука коммерческого права. Коммерческое право, как учебная дисциплина.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5 Общая характеристика источников современного коммерческого права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6 Федеральное законодательство, регулирующее торговую деятельность в Российской Федерации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7 Международные торговые договоры (конвенции, соглашения)</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567C" w:rsidRPr="0056567C">
        <w:rPr>
          <w:rFonts w:ascii="Times New Roman" w:eastAsia="Times New Roman" w:hAnsi="Times New Roman" w:cs="Times New Roman"/>
          <w:sz w:val="24"/>
          <w:szCs w:val="24"/>
          <w:lang w:eastAsia="ru-RU"/>
        </w:rPr>
        <w:t>8 Торговые обычаи</w:t>
      </w:r>
    </w:p>
    <w:p w:rsidR="007106C2" w:rsidRDefault="007106C2"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0056567C" w:rsidRPr="0056567C">
        <w:rPr>
          <w:rFonts w:ascii="Times New Roman" w:eastAsia="Times New Roman" w:hAnsi="Times New Roman" w:cs="Times New Roman"/>
          <w:sz w:val="24"/>
          <w:szCs w:val="24"/>
          <w:lang w:eastAsia="ru-RU"/>
        </w:rPr>
        <w:t>Субъекты и объекты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Понятие и виды субъ</w:t>
      </w:r>
      <w:r>
        <w:rPr>
          <w:rFonts w:ascii="Times New Roman" w:eastAsia="Times New Roman" w:hAnsi="Times New Roman" w:cs="Times New Roman"/>
          <w:sz w:val="24"/>
          <w:szCs w:val="24"/>
          <w:lang w:eastAsia="ru-RU"/>
        </w:rPr>
        <w:t>ектов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1. Понятие и виды субъектов коммерческой (торговой) деятельности. Общее понятие коммерсанта (торговца)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2. Коммерческие и некоммерческие организации.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3. Индивидуальный предприниматель.</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4. Хозяйственные общества.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5. Унитарное предприятие.</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6. Торговые посредники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7. Организаторы внутреннего торгового оборота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567C" w:rsidRPr="0056567C">
        <w:rPr>
          <w:rFonts w:ascii="Times New Roman" w:eastAsia="Times New Roman" w:hAnsi="Times New Roman" w:cs="Times New Roman"/>
          <w:sz w:val="24"/>
          <w:szCs w:val="24"/>
          <w:lang w:eastAsia="ru-RU"/>
        </w:rPr>
        <w:t>8. Организаторы международной торговли</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Объекты коммерческого права. Товар: п</w:t>
      </w:r>
      <w:r>
        <w:rPr>
          <w:rFonts w:ascii="Times New Roman" w:eastAsia="Times New Roman" w:hAnsi="Times New Roman" w:cs="Times New Roman"/>
          <w:sz w:val="24"/>
          <w:szCs w:val="24"/>
          <w:lang w:eastAsia="ru-RU"/>
        </w:rPr>
        <w:t>онятие, основные характеристики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1. Объекты гражданских прав предпринимателей.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2. Общее понятие о товаре. Соотношение понятия товара с понятием объектов гражданских прав.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567C" w:rsidRPr="0056567C">
        <w:rPr>
          <w:rFonts w:ascii="Times New Roman" w:eastAsia="Times New Roman" w:hAnsi="Times New Roman" w:cs="Times New Roman"/>
          <w:sz w:val="24"/>
          <w:szCs w:val="24"/>
          <w:lang w:eastAsia="ru-RU"/>
        </w:rPr>
        <w:t>3. Оборотоспособность объектов гражданского и коммерческого права.</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56567C">
        <w:rPr>
          <w:rFonts w:ascii="Times New Roman" w:eastAsia="Times New Roman" w:hAnsi="Times New Roman" w:cs="Times New Roman"/>
          <w:sz w:val="24"/>
          <w:szCs w:val="24"/>
          <w:lang w:eastAsia="ru-RU"/>
        </w:rPr>
        <w:t>Особенности правового реж</w:t>
      </w:r>
      <w:r>
        <w:rPr>
          <w:rFonts w:ascii="Times New Roman" w:eastAsia="Times New Roman" w:hAnsi="Times New Roman" w:cs="Times New Roman"/>
          <w:sz w:val="24"/>
          <w:szCs w:val="24"/>
          <w:lang w:eastAsia="ru-RU"/>
        </w:rPr>
        <w:t>има товаров отдельной категории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1. Особенности правового режима товаров отдельных категорий</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56567C" w:rsidRPr="0056567C">
        <w:rPr>
          <w:rFonts w:ascii="Times New Roman" w:eastAsia="Times New Roman" w:hAnsi="Times New Roman" w:cs="Times New Roman"/>
          <w:sz w:val="24"/>
          <w:szCs w:val="24"/>
          <w:lang w:eastAsia="ru-RU"/>
        </w:rPr>
        <w:t>2. Правовые средства обособления товаров</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3. Цифровые продукты</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4. Услуги, сопутствующие товарам и цифровым продуктам</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6567C" w:rsidRPr="0056567C">
        <w:rPr>
          <w:rFonts w:ascii="Times New Roman" w:eastAsia="Times New Roman" w:hAnsi="Times New Roman" w:cs="Times New Roman"/>
          <w:sz w:val="24"/>
          <w:szCs w:val="24"/>
          <w:lang w:eastAsia="ru-RU"/>
        </w:rPr>
        <w:t>5. Товарные деривативы.</w:t>
      </w: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p>
    <w:p w:rsidR="0056567C" w:rsidRPr="0056567C" w:rsidRDefault="0056567C"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Товарный рынок</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1. Понятие, структура и инфраструктура товарного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2. Создание конкурентной среды в сфере коммерческой деятельности</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3. Недобросовестная конкуренция, доминирование и монополизация рынка.</w:t>
      </w:r>
    </w:p>
    <w:p w:rsidR="0056567C" w:rsidRP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4. Требования к организации и осуществлению торговой деятельности для хозяйствующих субъектов.</w:t>
      </w:r>
    </w:p>
    <w:p w:rsidR="0056567C" w:rsidRDefault="001F4A69" w:rsidP="005656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567C" w:rsidRPr="0056567C">
        <w:rPr>
          <w:rFonts w:ascii="Times New Roman" w:eastAsia="Times New Roman" w:hAnsi="Times New Roman" w:cs="Times New Roman"/>
          <w:sz w:val="24"/>
          <w:szCs w:val="24"/>
          <w:lang w:eastAsia="ru-RU"/>
        </w:rPr>
        <w:t>5. Информационное обеспечение торгового оборота</w:t>
      </w:r>
    </w:p>
    <w:p w:rsidR="007106C2"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0056567C" w:rsidRPr="0056567C">
        <w:rPr>
          <w:rFonts w:ascii="Times New Roman" w:eastAsia="Times New Roman" w:hAnsi="Times New Roman" w:cs="Times New Roman"/>
          <w:sz w:val="24"/>
          <w:szCs w:val="24"/>
          <w:lang w:eastAsia="ru-RU"/>
        </w:rPr>
        <w:t>Договор в коммерческих правоотношениях</w:t>
      </w:r>
    </w:p>
    <w:p w:rsidR="00BD659F" w:rsidRDefault="00BD659F" w:rsidP="00BD659F">
      <w:pPr>
        <w:tabs>
          <w:tab w:val="left" w:pos="2029"/>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sidRPr="001014F9">
        <w:rPr>
          <w:rFonts w:ascii="Times New Roman" w:eastAsia="Times New Roman" w:hAnsi="Times New Roman" w:cs="Times New Roman"/>
          <w:sz w:val="24"/>
          <w:szCs w:val="24"/>
          <w:lang w:eastAsia="ru-RU"/>
        </w:rPr>
        <w:t>Те</w:t>
      </w:r>
      <w:r>
        <w:rPr>
          <w:rFonts w:ascii="Times New Roman" w:eastAsia="Times New Roman" w:hAnsi="Times New Roman" w:cs="Times New Roman"/>
          <w:sz w:val="24"/>
          <w:szCs w:val="24"/>
          <w:lang w:eastAsia="ru-RU"/>
        </w:rPr>
        <w:t>ма</w:t>
      </w:r>
      <w:r w:rsidR="001F4A69">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 xml:space="preserve">Коммерческие </w:t>
      </w:r>
      <w:r>
        <w:rPr>
          <w:rFonts w:ascii="Times New Roman" w:eastAsia="Times New Roman" w:hAnsi="Times New Roman" w:cs="Times New Roman"/>
          <w:sz w:val="24"/>
          <w:szCs w:val="24"/>
          <w:lang w:eastAsia="ru-RU"/>
        </w:rPr>
        <w:t>сделки: понятие и классификация</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1. Понятие, виды коммерческих сделок.</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2. Договор в коммерческой деятельности: понятие, принципы, значение, содержание, форма</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14F9" w:rsidRPr="001014F9">
        <w:rPr>
          <w:rFonts w:ascii="Times New Roman" w:eastAsia="Times New Roman" w:hAnsi="Times New Roman" w:cs="Times New Roman"/>
          <w:sz w:val="24"/>
          <w:szCs w:val="24"/>
          <w:lang w:eastAsia="ru-RU"/>
        </w:rPr>
        <w:t>3. Заключение, изменение, расторжение договора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1F4A69">
        <w:rPr>
          <w:rFonts w:ascii="Times New Roman" w:eastAsia="Times New Roman" w:hAnsi="Times New Roman" w:cs="Times New Roman"/>
          <w:sz w:val="24"/>
          <w:szCs w:val="24"/>
          <w:lang w:eastAsia="ru-RU"/>
        </w:rPr>
        <w:t xml:space="preserve"> 7</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Отдельные виды договоров</w:t>
      </w:r>
      <w:r>
        <w:rPr>
          <w:rFonts w:ascii="Times New Roman" w:eastAsia="Times New Roman" w:hAnsi="Times New Roman" w:cs="Times New Roman"/>
          <w:sz w:val="24"/>
          <w:szCs w:val="24"/>
          <w:lang w:eastAsia="ru-RU"/>
        </w:rPr>
        <w:t xml:space="preserve"> в коммерческих правоотношениях</w:t>
      </w:r>
    </w:p>
    <w:p w:rsidR="001014F9" w:rsidRPr="001014F9" w:rsidRDefault="001F4A6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1. Договоры на реализацию товаров: договор поставки, договор поставки товаров для государственных и муниципальных нужд, договор купли-продажи, договор оптовой купли-продажи, договор контрактации, обменные реализационные договоры</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2. Посреднические договоры в торговле: договор консигнации, дистрибьюторский договор, дилерский договор, договор франчайзинга</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3. Договоры, содействующие торговле: договоры перевозки груза на различных видах транспорта, договор транспортной экспедиции, договор хранения в торговом обороте, договор хранения на товарном складе, договор страхования, договоры в сфере обращения информации, договоры на проведение маркетинговых исследований, договоры в сфере рекламы</w:t>
      </w:r>
    </w:p>
    <w:p w:rsidR="007106C2"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14F9" w:rsidRPr="001014F9">
        <w:rPr>
          <w:rFonts w:ascii="Times New Roman" w:eastAsia="Times New Roman" w:hAnsi="Times New Roman" w:cs="Times New Roman"/>
          <w:sz w:val="24"/>
          <w:szCs w:val="24"/>
          <w:lang w:eastAsia="ru-RU"/>
        </w:rPr>
        <w:t>4. Организационные договоры в торговле.</w:t>
      </w:r>
    </w:p>
    <w:p w:rsidR="001014F9" w:rsidRDefault="001014F9"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0056567C" w:rsidRPr="0056567C">
        <w:rPr>
          <w:rFonts w:ascii="Times New Roman" w:eastAsia="Times New Roman" w:hAnsi="Times New Roman" w:cs="Times New Roman"/>
          <w:sz w:val="24"/>
          <w:szCs w:val="24"/>
          <w:lang w:eastAsia="ru-RU"/>
        </w:rPr>
        <w:t>Государственное регулирование коммерческой деятельности</w:t>
      </w:r>
    </w:p>
    <w:p w:rsid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Механизм правового регулиро</w:t>
      </w:r>
      <w:r>
        <w:rPr>
          <w:rFonts w:ascii="Times New Roman" w:eastAsia="Times New Roman" w:hAnsi="Times New Roman" w:cs="Times New Roman"/>
          <w:sz w:val="24"/>
          <w:szCs w:val="24"/>
          <w:lang w:eastAsia="ru-RU"/>
        </w:rPr>
        <w:t>вания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1014F9" w:rsidRPr="001014F9">
        <w:rPr>
          <w:rFonts w:ascii="Times New Roman" w:eastAsia="Times New Roman" w:hAnsi="Times New Roman" w:cs="Times New Roman"/>
          <w:sz w:val="24"/>
          <w:szCs w:val="24"/>
          <w:lang w:eastAsia="ru-RU"/>
        </w:rPr>
        <w:t>Механизм правового регулирования торговли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1014F9" w:rsidRPr="001014F9">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r w:rsidR="001014F9" w:rsidRPr="001014F9">
        <w:rPr>
          <w:rFonts w:ascii="Times New Roman" w:eastAsia="Times New Roman" w:hAnsi="Times New Roman" w:cs="Times New Roman"/>
          <w:sz w:val="24"/>
          <w:szCs w:val="24"/>
          <w:lang w:eastAsia="ru-RU"/>
        </w:rPr>
        <w:t xml:space="preserve">Регулирование цен на продукцию, работы, услуги </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1014F9" w:rsidRPr="001014F9">
        <w:rPr>
          <w:rFonts w:ascii="Times New Roman" w:eastAsia="Times New Roman" w:hAnsi="Times New Roman" w:cs="Times New Roman"/>
          <w:sz w:val="24"/>
          <w:szCs w:val="24"/>
          <w:lang w:eastAsia="ru-RU"/>
        </w:rPr>
        <w:t>Лицензирование в коммерческой деятельности</w:t>
      </w: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sidR="00600314">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 xml:space="preserve">: </w:t>
      </w:r>
      <w:r w:rsidRPr="001014F9">
        <w:rPr>
          <w:rFonts w:ascii="Times New Roman" w:eastAsia="Times New Roman" w:hAnsi="Times New Roman" w:cs="Times New Roman"/>
          <w:sz w:val="24"/>
          <w:szCs w:val="24"/>
          <w:lang w:eastAsia="ru-RU"/>
        </w:rPr>
        <w:t>Государственный и муниципальный контр</w:t>
      </w:r>
      <w:r>
        <w:rPr>
          <w:rFonts w:ascii="Times New Roman" w:eastAsia="Times New Roman" w:hAnsi="Times New Roman" w:cs="Times New Roman"/>
          <w:sz w:val="24"/>
          <w:szCs w:val="24"/>
          <w:lang w:eastAsia="ru-RU"/>
        </w:rPr>
        <w:t>оль 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1014F9" w:rsidRPr="001014F9">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1014F9" w:rsidRPr="001014F9">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1014F9" w:rsidRPr="001014F9">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BD659F" w:rsidRDefault="00BD659F" w:rsidP="007106C2">
      <w:pPr>
        <w:spacing w:after="0" w:line="240" w:lineRule="auto"/>
        <w:ind w:firstLine="709"/>
        <w:jc w:val="both"/>
        <w:rPr>
          <w:rFonts w:ascii="Times New Roman" w:eastAsia="Times New Roman" w:hAnsi="Times New Roman" w:cs="Times New Roman"/>
          <w:sz w:val="24"/>
          <w:szCs w:val="24"/>
          <w:lang w:eastAsia="ru-RU"/>
        </w:rPr>
      </w:pP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5 </w:t>
      </w:r>
      <w:r w:rsidR="0056567C" w:rsidRPr="0056567C">
        <w:rPr>
          <w:rFonts w:ascii="Times New Roman" w:eastAsia="Times New Roman" w:hAnsi="Times New Roman" w:cs="Times New Roman"/>
          <w:sz w:val="24"/>
          <w:szCs w:val="24"/>
          <w:lang w:eastAsia="ru-RU"/>
        </w:rPr>
        <w:t>Ответственность субъектов коммерческой деятельности. Защита прав субъектов коммерческой деятельности</w:t>
      </w:r>
    </w:p>
    <w:p w:rsidR="00BD659F" w:rsidRDefault="00BD659F" w:rsidP="00BD659F">
      <w:pPr>
        <w:tabs>
          <w:tab w:val="left" w:pos="1816"/>
        </w:tabs>
        <w:spacing w:after="0" w:line="240" w:lineRule="auto"/>
        <w:ind w:firstLine="709"/>
        <w:jc w:val="both"/>
        <w:rPr>
          <w:rFonts w:ascii="Times New Roman" w:eastAsia="Times New Roman" w:hAnsi="Times New Roman" w:cs="Times New Roman"/>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Основания (условия), виды о</w:t>
      </w:r>
      <w:r>
        <w:rPr>
          <w:rFonts w:ascii="Times New Roman" w:eastAsia="Times New Roman" w:hAnsi="Times New Roman" w:cs="Times New Roman"/>
          <w:color w:val="000000"/>
          <w:sz w:val="24"/>
          <w:szCs w:val="24"/>
          <w:lang w:eastAsia="ru-RU"/>
        </w:rPr>
        <w:t>тветственности в сфере торговли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1. Понятие и функции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2. Формы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3. Основания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4. Ограничение размера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5. Основания освобождения коммерсантов от имущественной ответственности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1014F9" w:rsidRPr="001014F9">
        <w:rPr>
          <w:rFonts w:ascii="Times New Roman" w:eastAsia="Times New Roman" w:hAnsi="Times New Roman" w:cs="Times New Roman"/>
          <w:color w:val="000000"/>
          <w:sz w:val="24"/>
          <w:szCs w:val="24"/>
          <w:lang w:eastAsia="ru-RU"/>
        </w:rPr>
        <w:t>6. Порядок привлечения к ответственности. Претензионный порядок</w:t>
      </w: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p>
    <w:p w:rsidR="001014F9" w:rsidRPr="001014F9" w:rsidRDefault="001014F9"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w:t>
      </w:r>
      <w:r w:rsidR="00600314">
        <w:rPr>
          <w:rFonts w:ascii="Times New Roman" w:eastAsia="Times New Roman" w:hAnsi="Times New Roman" w:cs="Times New Roman"/>
          <w:color w:val="000000"/>
          <w:sz w:val="24"/>
          <w:szCs w:val="24"/>
          <w:lang w:eastAsia="ru-RU"/>
        </w:rPr>
        <w:t xml:space="preserve"> 11</w:t>
      </w:r>
      <w:r>
        <w:rPr>
          <w:rFonts w:ascii="Times New Roman" w:eastAsia="Times New Roman" w:hAnsi="Times New Roman" w:cs="Times New Roman"/>
          <w:color w:val="000000"/>
          <w:sz w:val="24"/>
          <w:szCs w:val="24"/>
          <w:lang w:eastAsia="ru-RU"/>
        </w:rPr>
        <w:t xml:space="preserve">: </w:t>
      </w:r>
      <w:r w:rsidRPr="001014F9">
        <w:rPr>
          <w:rFonts w:ascii="Times New Roman" w:eastAsia="Times New Roman" w:hAnsi="Times New Roman" w:cs="Times New Roman"/>
          <w:color w:val="000000"/>
          <w:sz w:val="24"/>
          <w:szCs w:val="24"/>
          <w:lang w:eastAsia="ru-RU"/>
        </w:rPr>
        <w:t>Формы, способы, средства защиты субъ</w:t>
      </w:r>
      <w:r>
        <w:rPr>
          <w:rFonts w:ascii="Times New Roman" w:eastAsia="Times New Roman" w:hAnsi="Times New Roman" w:cs="Times New Roman"/>
          <w:color w:val="000000"/>
          <w:sz w:val="24"/>
          <w:szCs w:val="24"/>
          <w:lang w:eastAsia="ru-RU"/>
        </w:rPr>
        <w:t>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Понятие, формы защиты прав субъектов коммерческой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Судебный порядок защиты прав субъектов предпринимательской деятельности.</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1014F9" w:rsidRPr="001014F9"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Самозащита прав субъектами коммерческой деятельности. Претензионный порядок</w:t>
      </w:r>
    </w:p>
    <w:p w:rsidR="00DB7BDC" w:rsidRPr="00D3181F" w:rsidRDefault="00600314" w:rsidP="001014F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014F9" w:rsidRPr="001014F9">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1014F9" w:rsidRPr="001014F9">
        <w:rPr>
          <w:rFonts w:ascii="Times New Roman" w:eastAsia="Times New Roman" w:hAnsi="Times New Roman" w:cs="Times New Roman"/>
          <w:color w:val="000000"/>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6157F1" w:rsidRDefault="006157F1"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3A0649"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3A0649">
        <w:rPr>
          <w:rFonts w:ascii="Times New Roman" w:eastAsia="Times New Roman" w:hAnsi="Times New Roman" w:cs="Times New Roman"/>
          <w:b/>
          <w:sz w:val="24"/>
          <w:szCs w:val="24"/>
        </w:rPr>
        <w:t xml:space="preserve">.1 </w:t>
      </w:r>
      <w:r w:rsidR="007C6D52" w:rsidRPr="003A0649">
        <w:rPr>
          <w:rFonts w:ascii="Times New Roman" w:eastAsia="Times New Roman" w:hAnsi="Times New Roman" w:cs="Times New Roman"/>
          <w:b/>
          <w:sz w:val="24"/>
          <w:szCs w:val="24"/>
        </w:rPr>
        <w:t>Практические</w:t>
      </w:r>
      <w:r w:rsidR="00733FB2" w:rsidRPr="003A0649">
        <w:rPr>
          <w:rFonts w:ascii="Times New Roman" w:eastAsia="Times New Roman" w:hAnsi="Times New Roman" w:cs="Times New Roman"/>
          <w:b/>
          <w:sz w:val="24"/>
          <w:szCs w:val="24"/>
        </w:rPr>
        <w:t xml:space="preserve"> задачи</w:t>
      </w:r>
      <w:r w:rsidR="007F4BB0" w:rsidRPr="003A0649">
        <w:rPr>
          <w:rFonts w:ascii="Times New Roman" w:eastAsia="Times New Roman" w:hAnsi="Times New Roman" w:cs="Times New Roman"/>
          <w:b/>
          <w:sz w:val="24"/>
          <w:szCs w:val="24"/>
        </w:rPr>
        <w:t>:</w:t>
      </w:r>
    </w:p>
    <w:p w:rsidR="007F4BB0" w:rsidRPr="003A0649"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3A0649"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3A0649">
        <w:rPr>
          <w:rFonts w:ascii="Times New Roman" w:eastAsia="Times New Roman" w:hAnsi="Times New Roman" w:cs="Times New Roman"/>
          <w:b/>
          <w:bCs/>
          <w:kern w:val="36"/>
          <w:sz w:val="24"/>
          <w:szCs w:val="24"/>
          <w:lang w:eastAsia="ru-RU"/>
        </w:rPr>
        <w:t xml:space="preserve">Раздел 1 </w:t>
      </w:r>
      <w:r w:rsidRPr="003A0649">
        <w:rPr>
          <w:rFonts w:ascii="Times New Roman" w:eastAsia="Times New Roman" w:hAnsi="Times New Roman" w:cs="Times New Roman"/>
          <w:b/>
          <w:sz w:val="24"/>
          <w:szCs w:val="24"/>
          <w:lang w:eastAsia="ru-RU"/>
        </w:rPr>
        <w:t>Общие положения о коммерческом праве</w:t>
      </w:r>
    </w:p>
    <w:p w:rsidR="007D4B0D"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3A0649">
        <w:rPr>
          <w:rFonts w:ascii="Times New Roman" w:eastAsia="Times New Roman" w:hAnsi="Times New Roman" w:cs="Times New Roman"/>
          <w:bCs/>
          <w:sz w:val="24"/>
          <w:szCs w:val="24"/>
          <w:lang w:eastAsia="ru-RU"/>
        </w:rPr>
        <w:t>1.1 Некоммерческая организация «Общество инвалидов по зрению» создала фабрику по изготовлению дверных замков, где работают инвалиды, собирают дверные замки. Которые некоммерческая организация продает, а получаемые доходы расходует на приобретение изданий для своей библиотеки. Является деятельность некоммерческой организации по продаже дверных замков торговой (коммерческой) или предпринимательской</w:t>
      </w:r>
      <w:r>
        <w:rPr>
          <w:rFonts w:ascii="Times New Roman" w:eastAsia="Times New Roman" w:hAnsi="Times New Roman" w:cs="Times New Roman"/>
          <w:bCs/>
          <w:sz w:val="24"/>
          <w:szCs w:val="24"/>
          <w:lang w:eastAsia="ru-RU"/>
        </w:rPr>
        <w:t>? Свой ответ обосновать ссылками на действующее законодательство.</w:t>
      </w:r>
    </w:p>
    <w:p w:rsidR="00235DE0"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Предприятие «Аграрник» создано для целей заготовки и сбыта сельскохозяйственной продукции, производимой фермерами района. Должно ли предприятие квалифицироваться как предпринимательское или как торговое (коммерческое)?</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235DE0" w:rsidRPr="006E068A" w:rsidRDefault="00235DE0" w:rsidP="00235DE0">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По заключаемым муниципальным контрактам уполномоченная организация регулярно размещала заказы на поставку щебня и песка для строительных организаций за счет бюджетных средств. Должна эта деятельность рассматриваться как предпринимательская или торговая (коммерческая)?</w:t>
      </w:r>
      <w:r w:rsidRPr="00235DE0">
        <w:t xml:space="preserve"> </w:t>
      </w:r>
      <w:r w:rsidRPr="00235DE0">
        <w:rPr>
          <w:rFonts w:ascii="Times New Roman" w:eastAsia="Times New Roman" w:hAnsi="Times New Roman" w:cs="Times New Roman"/>
          <w:bCs/>
          <w:sz w:val="24"/>
          <w:szCs w:val="24"/>
          <w:lang w:eastAsia="ru-RU"/>
        </w:rPr>
        <w:t>Свой ответ обосновать ссылками на действующее законодательство.</w:t>
      </w:r>
    </w:p>
    <w:p w:rsidR="007D4B0D" w:rsidRPr="002972D7" w:rsidRDefault="007D4B0D" w:rsidP="007D4B0D">
      <w:pPr>
        <w:tabs>
          <w:tab w:val="left" w:pos="426"/>
          <w:tab w:val="left" w:pos="993"/>
        </w:tabs>
        <w:spacing w:after="0" w:line="240" w:lineRule="auto"/>
        <w:ind w:firstLine="680"/>
        <w:rPr>
          <w:rFonts w:ascii="Times New Roman" w:eastAsia="Times New Roman" w:hAnsi="Times New Roman" w:cs="Times New Roman"/>
          <w:i/>
          <w:sz w:val="24"/>
          <w:szCs w:val="24"/>
          <w:lang w:eastAsia="ru-RU"/>
        </w:rPr>
      </w:pPr>
      <w:r w:rsidRPr="002972D7">
        <w:rPr>
          <w:rFonts w:ascii="Times New Roman" w:eastAsia="Times New Roman" w:hAnsi="Times New Roman" w:cs="Times New Roman"/>
          <w:i/>
          <w:sz w:val="24"/>
          <w:szCs w:val="24"/>
          <w:lang w:eastAsia="ru-RU"/>
        </w:rPr>
        <w:t> </w:t>
      </w: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7D4B0D" w:rsidRDefault="005B14F2"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5B14F2">
        <w:rPr>
          <w:rFonts w:ascii="Times New Roman" w:eastAsia="Times New Roman" w:hAnsi="Times New Roman" w:cs="Times New Roman"/>
          <w:bCs/>
          <w:sz w:val="24"/>
          <w:szCs w:val="24"/>
          <w:shd w:val="clear" w:color="auto" w:fill="FFFFFF"/>
          <w:lang w:eastAsia="ru-RU"/>
        </w:rPr>
        <w:t xml:space="preserve">2.1 Акционерное общество открытого типа «Внешнеэкономическое акционерное общество по туризму и инвестициям Интурист» обратилось в Челябинский арбитражный суд с иском к государственному предприятию «Челябинск – Интурист» о запрещении использования товарного знака истца в рекламном и коммерческом обороте и о взыскании </w:t>
      </w:r>
      <w:r w:rsidRPr="005B14F2">
        <w:rPr>
          <w:rFonts w:ascii="Times New Roman" w:eastAsia="Times New Roman" w:hAnsi="Times New Roman" w:cs="Times New Roman"/>
          <w:bCs/>
          <w:sz w:val="24"/>
          <w:szCs w:val="24"/>
          <w:shd w:val="clear" w:color="auto" w:fill="FFFFFF"/>
          <w:lang w:eastAsia="ru-RU"/>
        </w:rPr>
        <w:lastRenderedPageBreak/>
        <w:t>убытков в размере 35600500 руб.</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Сформулируйте определения товарного знака и знака обслуживания?</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Кто, по вашему мнению, в данном случае имеет исключительное право на товарный знак?</w:t>
      </w:r>
      <w:r>
        <w:rPr>
          <w:rFonts w:ascii="Times New Roman" w:eastAsia="Times New Roman" w:hAnsi="Times New Roman" w:cs="Times New Roman"/>
          <w:bCs/>
          <w:sz w:val="24"/>
          <w:szCs w:val="24"/>
          <w:shd w:val="clear" w:color="auto" w:fill="FFFFFF"/>
          <w:lang w:eastAsia="ru-RU"/>
        </w:rPr>
        <w:t xml:space="preserve"> </w:t>
      </w:r>
      <w:r w:rsidRPr="005B14F2">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5B14F2" w:rsidRDefault="00E90B53" w:rsidP="00E90B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2.2 </w:t>
      </w:r>
      <w:r w:rsidRPr="00E90B53">
        <w:rPr>
          <w:rFonts w:ascii="Times New Roman" w:eastAsia="Times New Roman" w:hAnsi="Times New Roman" w:cs="Times New Roman"/>
          <w:bCs/>
          <w:sz w:val="24"/>
          <w:szCs w:val="24"/>
          <w:shd w:val="clear" w:color="auto" w:fill="FFFFFF"/>
          <w:lang w:eastAsia="ru-RU"/>
        </w:rPr>
        <w:t>Предприниматель Василий Ворожеев вел переговоры о продаже принадлежащего ему консервного завода по переработке овощей и фруктов предпринимателю Максиму Митрофанову. При этом последний настаивал на покупке только здания завода и земельного участка. Остальные виды имущества, предназначенные для деятельности завода, включая оборудование, инвентарь, сырье, готовую продукцию, права требования, долги, а также права на обозначение, индивидуализирующие предприятие, его продукцию, фирменное наименование, товарный знак, остались бы собственностью Ворожеева и не указывались в договоре купли-продажи завода. Митрофанов свои требования мотивировал тем, что хочет переоборудовать здание завода под автосалон. Ворожеев же, в свою очередь, был согласен не включать в состав передаваемого завода сырье, готовую продукцию и долги. Долги он намеревался погасить после продажи сырья и готовой продукции завода.</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sidR="003141FB">
        <w:rPr>
          <w:rFonts w:ascii="Times New Roman" w:eastAsia="Times New Roman" w:hAnsi="Times New Roman" w:cs="Times New Roman"/>
          <w:bCs/>
          <w:sz w:val="24"/>
          <w:szCs w:val="24"/>
          <w:shd w:val="clear" w:color="auto" w:fill="FFFFFF"/>
          <w:lang w:eastAsia="ru-RU"/>
        </w:rPr>
        <w:t xml:space="preserve"> </w:t>
      </w:r>
      <w:r w:rsidRPr="00E90B53">
        <w:rPr>
          <w:rFonts w:ascii="Times New Roman" w:eastAsia="Times New Roman" w:hAnsi="Times New Roman" w:cs="Times New Roman"/>
          <w:bCs/>
          <w:sz w:val="24"/>
          <w:szCs w:val="24"/>
          <w:shd w:val="clear" w:color="auto" w:fill="FFFFFF"/>
          <w:lang w:eastAsia="ru-RU"/>
        </w:rPr>
        <w:t>Может ли консервный завод быть объектом купли-продажи на условиях, предложенных Митрофановым?</w:t>
      </w:r>
    </w:p>
    <w:p w:rsidR="00E90B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2.3 </w:t>
      </w:r>
      <w:r w:rsidRPr="00180153">
        <w:rPr>
          <w:rFonts w:ascii="Times New Roman" w:eastAsia="Times New Roman" w:hAnsi="Times New Roman" w:cs="Times New Roman"/>
          <w:bCs/>
          <w:sz w:val="24"/>
          <w:szCs w:val="24"/>
          <w:shd w:val="clear" w:color="auto" w:fill="FFFFFF"/>
          <w:lang w:eastAsia="ru-RU"/>
        </w:rPr>
        <w:t>Акционерный коммерческий банк «Забота» выдал простой вексель, предпринимателю Леониду Лавочкину на сумму 100 тыс. рублей, сроком на три месяца до 30 апреля 20</w:t>
      </w:r>
      <w:r>
        <w:rPr>
          <w:rFonts w:ascii="Times New Roman" w:eastAsia="Times New Roman" w:hAnsi="Times New Roman" w:cs="Times New Roman"/>
          <w:bCs/>
          <w:sz w:val="24"/>
          <w:szCs w:val="24"/>
          <w:shd w:val="clear" w:color="auto" w:fill="FFFFFF"/>
          <w:lang w:eastAsia="ru-RU"/>
        </w:rPr>
        <w:t>18</w:t>
      </w:r>
      <w:r w:rsidRPr="00180153">
        <w:rPr>
          <w:rFonts w:ascii="Times New Roman" w:eastAsia="Times New Roman" w:hAnsi="Times New Roman" w:cs="Times New Roman"/>
          <w:bCs/>
          <w:sz w:val="24"/>
          <w:szCs w:val="24"/>
          <w:shd w:val="clear" w:color="auto" w:fill="FFFFFF"/>
          <w:lang w:eastAsia="ru-RU"/>
        </w:rPr>
        <w:t xml:space="preserve"> г. При заключении договора купли-продажи спортивных костюмов с трикотажной фабрикой «Рассвет», с целью их розничной продажи в своем магазине Лавочкин наряду с наличными деньгами передал фабрике «Рассвет» вексель на указанную денежную сумму.</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Каким образом могут быть переданы права по векселю?</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требования должнику может предъявить трикотажная фабрика, в случае ненадлежащего исполнения обязательства, удостоверенного простым векселем, к акционерному коммерческому банку?</w:t>
      </w:r>
    </w:p>
    <w:p w:rsidR="00180153" w:rsidRDefault="00180153" w:rsidP="0018015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2.4 </w:t>
      </w:r>
      <w:r w:rsidR="000F52EA">
        <w:rPr>
          <w:rFonts w:ascii="Times New Roman" w:eastAsia="Times New Roman" w:hAnsi="Times New Roman" w:cs="Times New Roman"/>
          <w:bCs/>
          <w:sz w:val="24"/>
          <w:szCs w:val="24"/>
          <w:shd w:val="clear" w:color="auto" w:fill="FFFFFF"/>
          <w:lang w:eastAsia="ru-RU"/>
        </w:rPr>
        <w:t>Алексей</w:t>
      </w:r>
      <w:r w:rsidRPr="00180153">
        <w:rPr>
          <w:rFonts w:ascii="Times New Roman" w:eastAsia="Times New Roman" w:hAnsi="Times New Roman" w:cs="Times New Roman"/>
          <w:bCs/>
          <w:sz w:val="24"/>
          <w:szCs w:val="24"/>
          <w:shd w:val="clear" w:color="auto" w:fill="FFFFFF"/>
          <w:lang w:eastAsia="ru-RU"/>
        </w:rPr>
        <w:t xml:space="preserve"> Аристархов заключил авторский договор с коммерческим издательством на издание учебно-методического пособия по английскому языку. После выхода книги в свет он почувствовал себя плохо и был доставлен в больницу с обширным инфарктом миокарда, где и скончался. Его вдова </w:t>
      </w:r>
      <w:r w:rsidR="000F52EA">
        <w:rPr>
          <w:rFonts w:ascii="Times New Roman" w:eastAsia="Times New Roman" w:hAnsi="Times New Roman" w:cs="Times New Roman"/>
          <w:bCs/>
          <w:sz w:val="24"/>
          <w:szCs w:val="24"/>
          <w:shd w:val="clear" w:color="auto" w:fill="FFFFFF"/>
          <w:lang w:eastAsia="ru-RU"/>
        </w:rPr>
        <w:t>Ксения</w:t>
      </w:r>
      <w:r w:rsidRPr="00180153">
        <w:rPr>
          <w:rFonts w:ascii="Times New Roman" w:eastAsia="Times New Roman" w:hAnsi="Times New Roman" w:cs="Times New Roman"/>
          <w:bCs/>
          <w:sz w:val="24"/>
          <w:szCs w:val="24"/>
          <w:shd w:val="clear" w:color="auto" w:fill="FFFFFF"/>
          <w:lang w:eastAsia="ru-RU"/>
        </w:rPr>
        <w:t xml:space="preserve"> Аристархова, будучи наследницей, обратилась в издательство с требованием выплатить ей гонорар, причитавшийся мужу за издание книги. Однако издательство отклонило ее требование, указав, что после смерти автора прекращается действие заключенного при его жизни авторского договора.</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Что является объектом правоотношений в данной задаче?</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Являются ли названные объекты объектами коммерческих правоотношений?</w:t>
      </w:r>
      <w:r>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Правомерно ли утверждение издательства?</w:t>
      </w:r>
      <w:r w:rsidR="000F52EA" w:rsidRPr="000F52EA">
        <w:rPr>
          <w:rFonts w:ascii="Times New Roman" w:eastAsia="Times New Roman" w:hAnsi="Times New Roman" w:cs="Times New Roman"/>
          <w:bCs/>
          <w:sz w:val="24"/>
          <w:szCs w:val="24"/>
          <w:shd w:val="clear" w:color="auto" w:fill="FFFFFF"/>
          <w:lang w:eastAsia="ru-RU"/>
        </w:rPr>
        <w:t xml:space="preserve"> </w:t>
      </w:r>
      <w:r w:rsidRPr="00180153">
        <w:rPr>
          <w:rFonts w:ascii="Times New Roman" w:eastAsia="Times New Roman" w:hAnsi="Times New Roman" w:cs="Times New Roman"/>
          <w:bCs/>
          <w:sz w:val="24"/>
          <w:szCs w:val="24"/>
          <w:shd w:val="clear" w:color="auto" w:fill="FFFFFF"/>
          <w:lang w:eastAsia="ru-RU"/>
        </w:rPr>
        <w:t>Какие действия должна предпринять Констанция Аристархова, с целью взыскания с издательства гонорара?</w:t>
      </w:r>
    </w:p>
    <w:p w:rsidR="008542AE" w:rsidRDefault="000F52EA" w:rsidP="008542AE">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2.5 </w:t>
      </w:r>
      <w:r w:rsidRPr="000F52EA">
        <w:rPr>
          <w:rFonts w:ascii="Times New Roman" w:eastAsia="Times New Roman" w:hAnsi="Times New Roman" w:cs="Times New Roman"/>
          <w:bCs/>
          <w:sz w:val="24"/>
          <w:szCs w:val="24"/>
          <w:shd w:val="clear" w:color="auto" w:fill="FFFFFF"/>
          <w:lang w:eastAsia="ru-RU"/>
        </w:rPr>
        <w:t>Четыре текстильные фабрики г. Иваново решили учредить акционерный коммерческий банк «Текстиль». Они разработали учредительные документы юридического лица, а банк - устав, на основании которого должен действовать. Банк «Текстиль» подал документы для государственной регистрации в качестве юридического лица, но получил отказ по мотивам нецелесообразности его создания при наличии других аналогичных банков в городе.</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Что должно содержаться в учредительных документах акционерного коммерческого банка «Текстиль»?</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Правомерен ли мотив отказа в его регистрации?</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Если бы акционерный коммерческий банк «Текстиль» был учрежден одним юридическим лицом, то кто должен был утвердить его устав?</w:t>
      </w:r>
      <w:r>
        <w:rPr>
          <w:rFonts w:ascii="Times New Roman" w:eastAsia="Times New Roman" w:hAnsi="Times New Roman" w:cs="Times New Roman"/>
          <w:bCs/>
          <w:sz w:val="24"/>
          <w:szCs w:val="24"/>
          <w:shd w:val="clear" w:color="auto" w:fill="FFFFFF"/>
          <w:lang w:eastAsia="ru-RU"/>
        </w:rPr>
        <w:t xml:space="preserve"> </w:t>
      </w:r>
      <w:r w:rsidRPr="000F52EA">
        <w:rPr>
          <w:rFonts w:ascii="Times New Roman" w:eastAsia="Times New Roman" w:hAnsi="Times New Roman" w:cs="Times New Roman"/>
          <w:bCs/>
          <w:sz w:val="24"/>
          <w:szCs w:val="24"/>
          <w:shd w:val="clear" w:color="auto" w:fill="FFFFFF"/>
          <w:lang w:eastAsia="ru-RU"/>
        </w:rPr>
        <w:t>Может ли банк быть субъектом коммерческой деятельности?</w:t>
      </w:r>
    </w:p>
    <w:p w:rsidR="00E90B53" w:rsidRDefault="006F54DF"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2.6 </w:t>
      </w:r>
      <w:r w:rsidRPr="006F54DF">
        <w:rPr>
          <w:rFonts w:ascii="Times New Roman" w:eastAsia="Times New Roman" w:hAnsi="Times New Roman" w:cs="Times New Roman"/>
          <w:bCs/>
          <w:sz w:val="24"/>
          <w:szCs w:val="24"/>
          <w:shd w:val="clear" w:color="auto" w:fill="FFFFFF"/>
          <w:lang w:eastAsia="ru-RU"/>
        </w:rPr>
        <w:t xml:space="preserve">В ходе проверки деятельности индивидуального предпринимателя, осуществляющего производство водки, оптовую и розничную продажу алкогольной и спиртосодержащей продукции, было установлено, что он заключал договоры мены алкогольной продукции и аренды основного технологического оборудования для </w:t>
      </w:r>
      <w:r w:rsidRPr="006F54DF">
        <w:rPr>
          <w:rFonts w:ascii="Times New Roman" w:eastAsia="Times New Roman" w:hAnsi="Times New Roman" w:cs="Times New Roman"/>
          <w:bCs/>
          <w:sz w:val="24"/>
          <w:szCs w:val="24"/>
          <w:shd w:val="clear" w:color="auto" w:fill="FFFFFF"/>
          <w:lang w:eastAsia="ru-RU"/>
        </w:rPr>
        <w:lastRenderedPageBreak/>
        <w:t>производства спиртосодержащей продукции. В акте проверки было указано, что осуществляемая деятельность и сделки не соответствуют действующему законодательству. Предприниматель не согласился с таким решением и обратился за консультацией в общество по защите прав потребителей. Дайте правовую оценку предложенной ситуации</w:t>
      </w:r>
      <w:r>
        <w:rPr>
          <w:rFonts w:ascii="Times New Roman" w:eastAsia="Times New Roman" w:hAnsi="Times New Roman" w:cs="Times New Roman"/>
          <w:bCs/>
          <w:sz w:val="24"/>
          <w:szCs w:val="24"/>
          <w:shd w:val="clear" w:color="auto" w:fill="FFFFFF"/>
          <w:lang w:eastAsia="ru-RU"/>
        </w:rPr>
        <w:t>.</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2.7 АО «Хлебопродукт» в рамках выполнения своих обязательств по договору поставки заключил договор складского хранения поставляемой продукции </w:t>
      </w:r>
      <w:r w:rsidRPr="00272179">
        <w:rPr>
          <w:rFonts w:ascii="Times New Roman" w:eastAsia="Times New Roman" w:hAnsi="Times New Roman" w:cs="Times New Roman"/>
          <w:bCs/>
          <w:sz w:val="24"/>
          <w:szCs w:val="24"/>
          <w:shd w:val="clear" w:color="auto" w:fill="FFFFFF"/>
          <w:lang w:eastAsia="ru-RU"/>
        </w:rPr>
        <w:t>с ООО «Агроопт-Трейдинг» от 28 февраля 2015 г. № 8, которая хранилась на товарном складе последнего и перечислена в складском свидетельстве. Когда покупатель обратился на склад ООО «Агроопт-Трейдинг» с отгрузочной накладной, ООО «Агроопт-Трейдинг» отказал в выдаче продукции покупателю, мотивируя это тем, что не был связан с ним договорными отношениями.</w:t>
      </w: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Нужно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доказывать право покупателя забрать продукцию со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склада? Если АО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 Хлебопродукт» не</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выполнит своих обязательств перед покупателем по</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поставке, можно</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ли</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привлечь к</w:t>
      </w:r>
      <w:r w:rsidR="006157F1">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арбитражному рассмотрению ООО «Агроопт-Трейдинг» в</w:t>
      </w:r>
      <w:r w:rsidR="001B74B8">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качестве третьей стороны?</w:t>
      </w:r>
    </w:p>
    <w:p w:rsidR="00272179" w:rsidRPr="00272179" w:rsidRDefault="001B74B8"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2.8 </w:t>
      </w:r>
      <w:r w:rsidR="00272179" w:rsidRPr="00272179">
        <w:rPr>
          <w:rFonts w:ascii="Times New Roman" w:eastAsia="Times New Roman" w:hAnsi="Times New Roman" w:cs="Times New Roman"/>
          <w:bCs/>
          <w:sz w:val="24"/>
          <w:szCs w:val="24"/>
          <w:shd w:val="clear" w:color="auto" w:fill="FFFFFF"/>
          <w:lang w:eastAsia="ru-RU"/>
        </w:rPr>
        <w:t xml:space="preserve"> По договору ООО «Регион» обязано от своего имени и за счет АО «Нефтеналив» или от имени и за счет АО «Нефтеналив» осуществить поиск поставщиков дизельного топлива и обеспечить 3 тыс. тонн этого топлива по цене 35 тыс. рублей за тонну. Во исполнение договора ООО «Регион» заключило договор с ООО «Ойл-оптима» на поставку указанных нефтепродуктов. В связи с этим АО «Нефтеналив» осуществило платеж на сумму 10 млн 500 тыс. руб. в пользу ООО «Регион» в качестве предоплаты за поставку топлива.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ab/>
        <w:t>Однако ООО «Ойл-оптима» не выполнило своих обязательств по договору поставки, поэтому АО «Нефтеналив» обратилось к ООО «Регион» с требованием о возврате суммы предоплаты и уплате неустойки за неисполнение обязательств поставщиком топлива. ООО «Регион» не согласилось с заявленными требованиями, ссылаясь на то, что свои обязательства по договору оно выполнило, а за неисполнение обязанностей поставщиком оно не отвечает.</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Охарактеризуйте структуру отношений, возникших между участниками этого дела. Правомерны</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требования АО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«Нефтеналив»? Можно</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ли</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возложить ответственность за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неисполнение договора поставки ООО «Ойл-оптима» на</w:t>
      </w:r>
      <w:r>
        <w:rPr>
          <w:rFonts w:ascii="Times New Roman" w:eastAsia="Times New Roman" w:hAnsi="Times New Roman" w:cs="Times New Roman"/>
          <w:bCs/>
          <w:sz w:val="24"/>
          <w:szCs w:val="24"/>
          <w:shd w:val="clear" w:color="auto" w:fill="FFFFFF"/>
          <w:lang w:eastAsia="ru-RU"/>
        </w:rPr>
        <w:t xml:space="preserve"> </w:t>
      </w:r>
      <w:r w:rsidR="00272179" w:rsidRPr="00272179">
        <w:rPr>
          <w:rFonts w:ascii="Times New Roman" w:eastAsia="Times New Roman" w:hAnsi="Times New Roman" w:cs="Times New Roman"/>
          <w:bCs/>
          <w:sz w:val="24"/>
          <w:szCs w:val="24"/>
          <w:shd w:val="clear" w:color="auto" w:fill="FFFFFF"/>
          <w:lang w:eastAsia="ru-RU"/>
        </w:rPr>
        <w:t>ООО «Регион».</w:t>
      </w:r>
    </w:p>
    <w:p w:rsidR="00272179" w:rsidRDefault="00272179" w:rsidP="005B14F2">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2E2092">
        <w:rPr>
          <w:rFonts w:ascii="Times New Roman" w:eastAsia="Times New Roman" w:hAnsi="Times New Roman" w:cs="Times New Roman"/>
          <w:sz w:val="24"/>
          <w:szCs w:val="24"/>
          <w:lang w:eastAsia="ru-RU"/>
        </w:rPr>
        <w:t>Машиностроительный завод АО «Кировец» купил у АО «Прогресс» дизельный мотор. При приемке изделия покупателем установлено, что контактор дизеля в нарушение технических условий изготовлен на напряжение 60 вольт вместо 24.</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Продавец отказался удовлетворить требования покупателя о замене контактора, сославшись, что дизель является опытным, и недостатки носят конструктивный характер. Покупатель обратился в арбитражный суд.</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Дайте понятие и раскройте элементы договора купли-продажи?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является сторонами, их права и обязанности в договоре купли- продажи?</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Что представляют собой последствия продажи товаров ненадлежащего качества, и в чем их особенности при продаже товаров потребителям?</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Верен ли довод продавца, что недостатки дизеля носят конструктивный характер?</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Укажите нормативный акт и конкретные нормы, которые следует применить для разрешения данного спора?</w:t>
      </w:r>
    </w:p>
    <w:p w:rsidR="007D4B0D" w:rsidRPr="002E2092" w:rsidRDefault="002E2092" w:rsidP="002E2092">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E2092">
        <w:rPr>
          <w:rFonts w:ascii="Times New Roman" w:eastAsia="Times New Roman" w:hAnsi="Times New Roman" w:cs="Times New Roman"/>
          <w:sz w:val="24"/>
          <w:szCs w:val="24"/>
          <w:lang w:eastAsia="ru-RU"/>
        </w:rPr>
        <w:t>1 мая 20</w:t>
      </w:r>
      <w:r>
        <w:rPr>
          <w:rFonts w:ascii="Times New Roman" w:eastAsia="Times New Roman" w:hAnsi="Times New Roman" w:cs="Times New Roman"/>
          <w:sz w:val="24"/>
          <w:szCs w:val="24"/>
          <w:lang w:eastAsia="ru-RU"/>
        </w:rPr>
        <w:t>18</w:t>
      </w:r>
      <w:r w:rsidRPr="002E2092">
        <w:rPr>
          <w:rFonts w:ascii="Times New Roman" w:eastAsia="Times New Roman" w:hAnsi="Times New Roman" w:cs="Times New Roman"/>
          <w:sz w:val="24"/>
          <w:szCs w:val="24"/>
          <w:lang w:eastAsia="ru-RU"/>
        </w:rPr>
        <w:t xml:space="preserve"> года АО «Механический завод» обратился к заводу точных приборов с просьбой продать ему в этом месяце 90 трансформаторов типа АТП-60, указав свой расчетный счет и гарантируя их немедленную оплату. 25 декабря завод отгрузил АО указанные трансформаторы. Однако претензию завода об оплате поставленной продукции АО оставил без ответа, в связи с чем, завод предъявил иск в арбитражный суд.</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 ходе рассмотрения спора АО отказалось признать требование истца, считая, что договор между ним и заводом не заключался, а направленное письмо оно расценивало, только, как предложение заключить договор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Какой договор называют договором поставки, и чем он отличается от договора купли-продажи?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Кто может являться стороной по договору поставки и что может служить предметом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Каковы существенные </w:t>
      </w:r>
      <w:r w:rsidRPr="002E2092">
        <w:rPr>
          <w:rFonts w:ascii="Times New Roman" w:eastAsia="Times New Roman" w:hAnsi="Times New Roman" w:cs="Times New Roman"/>
          <w:sz w:val="24"/>
          <w:szCs w:val="24"/>
          <w:lang w:eastAsia="ru-RU"/>
        </w:rPr>
        <w:lastRenderedPageBreak/>
        <w:t>условия договора поставки?</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Каков порядок изменения и расторжения договора поставки, в каких случаях допускается отказ от исполнения этого договора?</w:t>
      </w:r>
      <w:r w:rsidR="00CF7ED0">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Ваше решение по данному спору.</w:t>
      </w:r>
    </w:p>
    <w:p w:rsidR="007D4B0D"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3.3 </w:t>
      </w:r>
      <w:r w:rsidRPr="00CF7ED0">
        <w:rPr>
          <w:rFonts w:ascii="Times New Roman" w:eastAsia="Times New Roman" w:hAnsi="Times New Roman" w:cs="Times New Roman"/>
          <w:bCs/>
          <w:sz w:val="24"/>
          <w:szCs w:val="24"/>
          <w:shd w:val="clear" w:color="auto" w:fill="FFFFFF"/>
          <w:lang w:eastAsia="ru-RU"/>
        </w:rPr>
        <w:t>Северо-Западная железная дорога по договору с текстильным комбинатом осуществляла перевозку хлопка с оптовой базы (г. Петрозаводск) в г. Псков. В июне 20</w:t>
      </w:r>
      <w:r>
        <w:rPr>
          <w:rFonts w:ascii="Times New Roman" w:eastAsia="Times New Roman" w:hAnsi="Times New Roman" w:cs="Times New Roman"/>
          <w:bCs/>
          <w:sz w:val="24"/>
          <w:szCs w:val="24"/>
          <w:shd w:val="clear" w:color="auto" w:fill="FFFFFF"/>
          <w:lang w:eastAsia="ru-RU"/>
        </w:rPr>
        <w:t>18</w:t>
      </w:r>
      <w:r w:rsidRPr="00CF7ED0">
        <w:rPr>
          <w:rFonts w:ascii="Times New Roman" w:eastAsia="Times New Roman" w:hAnsi="Times New Roman" w:cs="Times New Roman"/>
          <w:bCs/>
          <w:sz w:val="24"/>
          <w:szCs w:val="24"/>
          <w:shd w:val="clear" w:color="auto" w:fill="FFFFFF"/>
          <w:lang w:eastAsia="ru-RU"/>
        </w:rPr>
        <w:t xml:space="preserve"> года в адрес грузополучателя прибыло 30 вагонов хлопка.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Согласно достигнутой договоренности при заключении договора железная дорога уведомила грузополучателя о прибывшем в его адрес грузе на следующий день после прибытия груза на станцию назначения. Уведомление было передано по телефону ответственному работнику комбината. Однако комбинат в течение 3 суток не разгружал вагоны и в течение последующих десяти суток не вывозил хлопок со станции. В результате этого на станции г. Пскова возникли затруднения с выгрузкой грузов, прибывших в адрес Псковского текстильного комбината.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Железная дорога потребовала от текстильного комбината плату за хранение выгруженных грузов в размере 5%, а штраф за простой – в двукратном размере. Грузополучатель возражал против такого требования, заявив, что железная дорога нарушила сроки уведомления о прибытии груза. Кроме того, текстильный комбинат обратился в арбитражный суд г. Пскова с просьбой об уменьшении размера платы за хранение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Что понимается под договором перевозки грузов?</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В чем значение и особенности договоров об организации перевозки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Какие нормативные акты регулируют отношения по перевозке грузов различными видами транспорта?</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Правомерны ли требования к грузополучателю со стороны железной дороги? Какое решение примет суд?</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3.4 </w:t>
      </w:r>
      <w:r w:rsidRPr="00CF7ED0">
        <w:rPr>
          <w:rFonts w:ascii="Times New Roman" w:eastAsia="Times New Roman" w:hAnsi="Times New Roman" w:cs="Times New Roman"/>
          <w:bCs/>
          <w:sz w:val="24"/>
          <w:szCs w:val="24"/>
          <w:shd w:val="clear" w:color="auto" w:fill="FFFFFF"/>
          <w:lang w:eastAsia="ru-RU"/>
        </w:rPr>
        <w:t>Электротехническая компания АО «Палар», предъявила иск к предприятию ЗАО «Свет» на 10 000 тыс. руб. В 2018 году стороны заключили договор, по которому ответчик обязался поставить истцу лампочки. Товар поставлен не был, истец потребовал вернуть перечисленную предоплату, штраф за пользование денежными средствами, а также санкции, предусмотренные законом за невыполнение поставки. Каковы существенные условия договора поставки? В чем состоят основные права и обязанности сторон по договору поставки? Каков порядок изменения и расторжения договора поставки? В каких случаях допускается односторонний отказ от исполнения договора поставки? Определите, какие требования может предъявить АО «Палар»?</w:t>
      </w:r>
    </w:p>
    <w:p w:rsidR="00CF7ED0" w:rsidRDefault="00CF7ED0" w:rsidP="00CF7ED0">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3.5 </w:t>
      </w:r>
      <w:r w:rsidRPr="00CF7ED0">
        <w:rPr>
          <w:rFonts w:ascii="Times New Roman" w:eastAsia="Times New Roman" w:hAnsi="Times New Roman" w:cs="Times New Roman"/>
          <w:bCs/>
          <w:sz w:val="24"/>
          <w:szCs w:val="24"/>
          <w:shd w:val="clear" w:color="auto" w:fill="FFFFFF"/>
          <w:lang w:eastAsia="ru-RU"/>
        </w:rPr>
        <w:t>ООО «Дом еды» закупило у ЗАО «Выборжец» 500 тонн картофеля, из которых 250 тонн вывез, а остальные 250 тонн по договору оставило в «Выборжец» до 10 декабря. В результате внезапно наступивших заморозков весь картофель, заложенный в бурты на хранение, был подморожен и оказался непригодным для пищевых целей.</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 xml:space="preserve">ООО «Дом еды» обратилось в ЗАО «Выборжец» с иском о возвращении картофеля в натуре, поскольку </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артофель свободно продается и ЗАО может для выполнения обязательств по договору приобрести недостающий картофель на рынке.</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ЗАО «Выборжец», возражая против иска, указало, что картофель испорчен по не зависящим от ЗАО причинам, поскольку заморозки наступили внезапно, в сентябре, прогноз же погоды на сентябрь заморозков не предполагал. Что касается покупки картофеля на рынке для выполнения обязательств по договору, то ЗАО «Выборжец» заявило, что такие закупки в уставе данного ЗАО не предусмотрены.</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Каковы права и обязанности сторон по договору хранения?</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Может ли ЗАО «Выборжец» принять на себя обязательство по хранению сельскохозяйственной продукции?</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Какова ответственность хранителя и на основании каких нормативных актов? Несет ли ответственность ЗАО «Выборжец» за невыполнение обязанностей по хранению?</w:t>
      </w:r>
      <w:r>
        <w:rPr>
          <w:rFonts w:ascii="Times New Roman" w:eastAsia="Times New Roman" w:hAnsi="Times New Roman" w:cs="Times New Roman"/>
          <w:bCs/>
          <w:sz w:val="24"/>
          <w:szCs w:val="24"/>
          <w:shd w:val="clear" w:color="auto" w:fill="FFFFFF"/>
          <w:lang w:eastAsia="ru-RU"/>
        </w:rPr>
        <w:t xml:space="preserve"> </w:t>
      </w:r>
      <w:r w:rsidRPr="00CF7ED0">
        <w:rPr>
          <w:rFonts w:ascii="Times New Roman" w:eastAsia="Times New Roman" w:hAnsi="Times New Roman" w:cs="Times New Roman"/>
          <w:bCs/>
          <w:sz w:val="24"/>
          <w:szCs w:val="24"/>
          <w:shd w:val="clear" w:color="auto" w:fill="FFFFFF"/>
          <w:lang w:eastAsia="ru-RU"/>
        </w:rPr>
        <w:t>Следует ли удовлетворить иск ООО «Дом еды»?</w:t>
      </w:r>
    </w:p>
    <w:p w:rsidR="00CF7ED0" w:rsidRDefault="00E70EA3" w:rsidP="00E70EA3">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3.6 </w:t>
      </w:r>
      <w:r w:rsidRPr="00E70EA3">
        <w:rPr>
          <w:rFonts w:ascii="Times New Roman" w:eastAsia="Times New Roman" w:hAnsi="Times New Roman" w:cs="Times New Roman"/>
          <w:bCs/>
          <w:sz w:val="24"/>
          <w:szCs w:val="24"/>
          <w:shd w:val="clear" w:color="auto" w:fill="FFFFFF"/>
          <w:lang w:eastAsia="ru-RU"/>
        </w:rPr>
        <w:t xml:space="preserve">Предприниматель без образования юридического лица Спиридонов, заключив бессрочный договор коммерческой концессии с известной обувной фабрикой «Монарх», находящейся в г. Санкт-Петербурге, создал подобную фабрику под тем же названием в г. Саратов и наладил производство обуви, используя технологию этой фабрики. Через три года собственник фабрики «Монарх» утонул на Багамских островах, а его наследник </w:t>
      </w:r>
      <w:r w:rsidRPr="00E70EA3">
        <w:rPr>
          <w:rFonts w:ascii="Times New Roman" w:eastAsia="Times New Roman" w:hAnsi="Times New Roman" w:cs="Times New Roman"/>
          <w:bCs/>
          <w:sz w:val="24"/>
          <w:szCs w:val="24"/>
          <w:shd w:val="clear" w:color="auto" w:fill="FFFFFF"/>
          <w:lang w:eastAsia="ru-RU"/>
        </w:rPr>
        <w:lastRenderedPageBreak/>
        <w:t>Матвеев, вступив во владение фабрикой, при этом изменил ее наименование – «Матвеев и Сыновья».</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Спиридонов, согласно договору также изменил название своей фабрики -</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«Матвеев и Сыновья». Но спрос на его продукцию резко упал, так как марку фабрики «Монарх» знали все, а марку фабрики «Матвеев и Сыновья» никто не знал. Спиридонов потребовал в суде расторжения договора коммерческой концессии и возмещения убытков, причиненных Матвеев, изменением наименования фабрики.</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Сформулируйте определения договора франчайзинга?</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 Вы считаете, кто осуществляет права и исполняет обязанности умершего правообладателя до принятия наследником этих прав и обязанностей?</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Правомерно ли требование Спиридонова к Матвееву, о расторжении договора франчайзинга и возмещения убытков?</w:t>
      </w:r>
      <w:r>
        <w:rPr>
          <w:rFonts w:ascii="Times New Roman" w:eastAsia="Times New Roman" w:hAnsi="Times New Roman" w:cs="Times New Roman"/>
          <w:bCs/>
          <w:sz w:val="24"/>
          <w:szCs w:val="24"/>
          <w:shd w:val="clear" w:color="auto" w:fill="FFFFFF"/>
          <w:lang w:eastAsia="ru-RU"/>
        </w:rPr>
        <w:t xml:space="preserve"> </w:t>
      </w:r>
      <w:r w:rsidRPr="00E70EA3">
        <w:rPr>
          <w:rFonts w:ascii="Times New Roman" w:eastAsia="Times New Roman" w:hAnsi="Times New Roman" w:cs="Times New Roman"/>
          <w:bCs/>
          <w:sz w:val="24"/>
          <w:szCs w:val="24"/>
          <w:shd w:val="clear" w:color="auto" w:fill="FFFFFF"/>
          <w:lang w:eastAsia="ru-RU"/>
        </w:rPr>
        <w:t>Какое решение вынесет арбитражный суд?</w:t>
      </w:r>
    </w:p>
    <w:p w:rsidR="00F72DA8" w:rsidRPr="00F72DA8" w:rsidRDefault="00F72DA8" w:rsidP="00F72DA8">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3.7 </w:t>
      </w:r>
      <w:r w:rsidRPr="00F72DA8">
        <w:rPr>
          <w:rFonts w:ascii="Times New Roman" w:eastAsia="Times New Roman" w:hAnsi="Times New Roman" w:cs="Times New Roman"/>
          <w:bCs/>
          <w:sz w:val="24"/>
          <w:szCs w:val="24"/>
          <w:shd w:val="clear" w:color="auto" w:fill="FFFFFF"/>
          <w:lang w:eastAsia="ru-RU"/>
        </w:rPr>
        <w:t>Торгово-закупочное предприятие обратилось к облпотребсоюзу с просьбой приобрести для него груши по оговоренной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поручил исполнение договора своим заготовительным пунктам. Однако приобрести груши по оговоренной цене из-за неурожая не удалось. Заготовительные пункты закупили груши по более высокой цене. Торгово-закупочное предприятие отказалось оплачивать груши по цене их приобретения и оплатило облпотребсоюзу стоимость груш из расчета цены, предусмотренной договором.</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Облпотребсоюз обратился в арбитражный суд с требованием к предприятию выплатить разницу в цене.</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может выступать продавцом в договоре комиссии?</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Кто является собственником плодов, переданных комиссионеру?</w:t>
      </w:r>
      <w:r>
        <w:rPr>
          <w:rFonts w:ascii="Times New Roman" w:eastAsia="Times New Roman" w:hAnsi="Times New Roman" w:cs="Times New Roman"/>
          <w:bCs/>
          <w:sz w:val="24"/>
          <w:szCs w:val="24"/>
          <w:shd w:val="clear" w:color="auto" w:fill="FFFFFF"/>
          <w:lang w:eastAsia="ru-RU"/>
        </w:rPr>
        <w:t xml:space="preserve"> </w:t>
      </w:r>
      <w:r w:rsidRPr="00F72DA8">
        <w:rPr>
          <w:rFonts w:ascii="Times New Roman" w:eastAsia="Times New Roman" w:hAnsi="Times New Roman" w:cs="Times New Roman"/>
          <w:bCs/>
          <w:sz w:val="24"/>
          <w:szCs w:val="24"/>
          <w:shd w:val="clear" w:color="auto" w:fill="FFFFFF"/>
          <w:lang w:eastAsia="ru-RU"/>
        </w:rPr>
        <w:t>Каковы правила осуществления действий поверенным и комиссионером? Каковы особенности ответственности комиссионера за продажу товара? Какое решение должен принять арбитражный суд?</w:t>
      </w:r>
    </w:p>
    <w:p w:rsidR="00CF7ED0" w:rsidRDefault="00CF7ED0" w:rsidP="007D4B0D">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6157F1" w:rsidRDefault="006157F1"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7D4B0D"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sidRPr="00210707">
        <w:rPr>
          <w:rFonts w:ascii="Times New Roman" w:eastAsia="Times New Roman" w:hAnsi="Times New Roman" w:cs="Times New Roman"/>
          <w:sz w:val="24"/>
          <w:szCs w:val="24"/>
          <w:lang w:eastAsia="ru-RU"/>
        </w:rPr>
        <w:t>4.1 Администрация города обратилась в арбитражный суд с заявлением о признании недействительным предписания антимонопольного органа об отмене постановления главы администрации.</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Антимонопольный орган о пропуске истцом шестимесячного срока для об жалования, предусмотренного ст. 28 Закона о конкуренции на товарных рынках.</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Арбитражный суд отказал администрации в удовлетворении заявленного требования ввиду истечения сроков на обращение в суд.</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При обжаловании решения администрация города ссылалась на необходимость применении трехлетнего срока исковой давности, установленного ст. 196 Гражданского кодекса Российской Федерации, та как признание недействительным ненормативного акта государственного органа является способом за щиты гражданских прав.</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Какие задачи, функции и полномочия антимонопольных органов? Какой срок в данном случае подлежит применению?</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Правомерны ли действия арбитражного суда?</w:t>
      </w:r>
    </w:p>
    <w:p w:rsidR="00210707" w:rsidRDefault="00210707" w:rsidP="00210707">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210707">
        <w:rPr>
          <w:rFonts w:ascii="Times New Roman" w:eastAsia="Times New Roman" w:hAnsi="Times New Roman" w:cs="Times New Roman"/>
          <w:sz w:val="24"/>
          <w:szCs w:val="24"/>
          <w:lang w:eastAsia="ru-RU"/>
        </w:rPr>
        <w:t>В нормах Закона о конкуренции на товарных рынках часто встречаются два различных выражения: «…ограничение монополистической деятельности и недобросовестной конкуренции» (ст. 1) и «ограничение конкуренции» (п. 1 ст.5).</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Каково правовое содержание и значение термина «ограничение» применительно к каждой из указанных ситуаций?</w:t>
      </w:r>
      <w:r>
        <w:rPr>
          <w:rFonts w:ascii="Times New Roman" w:eastAsia="Times New Roman" w:hAnsi="Times New Roman" w:cs="Times New Roman"/>
          <w:sz w:val="24"/>
          <w:szCs w:val="24"/>
          <w:lang w:eastAsia="ru-RU"/>
        </w:rPr>
        <w:t xml:space="preserve"> </w:t>
      </w:r>
      <w:r w:rsidRPr="00210707">
        <w:rPr>
          <w:rFonts w:ascii="Times New Roman" w:eastAsia="Times New Roman" w:hAnsi="Times New Roman" w:cs="Times New Roman"/>
          <w:sz w:val="24"/>
          <w:szCs w:val="24"/>
          <w:lang w:eastAsia="ru-RU"/>
        </w:rPr>
        <w:t>Является ли ограничение монополистической деятельности и недобросовестной конкуренции правовым способом защиты от данных правонарушений?</w:t>
      </w:r>
    </w:p>
    <w:p w:rsidR="00210707"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Pr="0089279A">
        <w:rPr>
          <w:rFonts w:ascii="Times New Roman" w:eastAsia="Times New Roman" w:hAnsi="Times New Roman" w:cs="Times New Roman"/>
          <w:sz w:val="24"/>
          <w:szCs w:val="24"/>
          <w:lang w:eastAsia="ru-RU"/>
        </w:rPr>
        <w:t>ЗАО «Корунд» осуществляло добычу, разлив и оптово-розничную продажу природной минеральной воды. В 20</w:t>
      </w:r>
      <w:r>
        <w:rPr>
          <w:rFonts w:ascii="Times New Roman" w:eastAsia="Times New Roman" w:hAnsi="Times New Roman" w:cs="Times New Roman"/>
          <w:sz w:val="24"/>
          <w:szCs w:val="24"/>
          <w:lang w:eastAsia="ru-RU"/>
        </w:rPr>
        <w:t>18</w:t>
      </w:r>
      <w:r w:rsidRPr="0089279A">
        <w:rPr>
          <w:rFonts w:ascii="Times New Roman" w:eastAsia="Times New Roman" w:hAnsi="Times New Roman" w:cs="Times New Roman"/>
          <w:sz w:val="24"/>
          <w:szCs w:val="24"/>
          <w:lang w:eastAsia="ru-RU"/>
        </w:rPr>
        <w:t xml:space="preserve"> году в налоговую полицию в месте нахождения и деятельности ООО поступило сообщение, что указанное предприятие осуществляет свою деятельность без лицензии. При выезде на место выяснилось, что лицензии у предприятия действительно не существует. Из пояснений руководителя следовало, что лицензионная палата субъекта федерации, на территории которого находилось ООО, не осуществляет лицензирование разлива минеральной воды, поэтому ООО не может получить лицензию. На это представители налоговой полиции возражали, что, поскольку данный вид </w:t>
      </w:r>
      <w:r w:rsidRPr="0089279A">
        <w:rPr>
          <w:rFonts w:ascii="Times New Roman" w:eastAsia="Times New Roman" w:hAnsi="Times New Roman" w:cs="Times New Roman"/>
          <w:sz w:val="24"/>
          <w:szCs w:val="24"/>
          <w:lang w:eastAsia="ru-RU"/>
        </w:rPr>
        <w:lastRenderedPageBreak/>
        <w:t>деятельности подлежит лицензированию, то ООО, действуя без лицензии, занимается незаконной предпринимательской деятельностью. Прокомментируйте ситуацию. Чья позиция правомерна? Какие виды лицензий вы знаете, каков порядок их получения?</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r w:rsidRPr="0089279A">
        <w:rPr>
          <w:rFonts w:ascii="Times New Roman" w:eastAsia="Times New Roman" w:hAnsi="Times New Roman" w:cs="Times New Roman"/>
          <w:sz w:val="24"/>
          <w:szCs w:val="24"/>
          <w:lang w:eastAsia="ru-RU"/>
        </w:rPr>
        <w:t>Единственным участником ООО «Парадигма» Ершовым принято решение об изменении места нахождения ООО. В качестве места нахождения общества участник избрал место своего проживания. В связи с этим директор ООО «Парадигма» Ершов обратился в регистрирующий орган с заявлением о государственной регистрации изменений, вносимых в учредительные документы юридического лица, одновременно представив устав общества, решение о внесении изменений в учредительные документы, документ об уплате госпошлины. Регистрирующий орган принял решение об отказе в государственной регистрации изменений по основанию непредставления необходимых для государственной регистрации документов, а именно заявления по установленной форме. Регистрирующий орган посчитал заявление непредставленным, поскольку в заявлении указан адрес места нахождения общества, который не соответствует п.п.2,3 ст.288 ГК РФ, п.2 ст.671 ГК РФ, так как в качестве места нахождения общества указан адрес места жительства директора общества, т.е. жилое помещение. ООО «Парадигма» обратилось в арбитражный суд с заявлением о признании недействительным и подлежащим отмене решения регистрирующего органа об отказе в государственной регистрации юридического лица в случае непредставления определенных Федеральным законом от 08 августа 2001 г. № 129-ФЗ «О государственной регистрации юридических лиц и индивидуальных предпринимателей» необходимых для государственной регистрации документов. ООО просило суд обязать регистрирующий орган произвести регистрацию изменений, вносимых в учредительные документы общества, связанные со сменой места нахождения общества. Какое решение должен вынести суд?</w:t>
      </w:r>
    </w:p>
    <w:p w:rsidR="00210707" w:rsidRDefault="00210707"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CF7ED0">
        <w:rPr>
          <w:rFonts w:ascii="Times New Roman" w:eastAsia="Times New Roman" w:hAnsi="Times New Roman" w:cs="Times New Roman"/>
          <w:sz w:val="24"/>
          <w:szCs w:val="24"/>
        </w:rPr>
        <w:t>АО «Каравай» обратилось в арбитражный суд с иском к мукомольному заводу о внесении изменений в договор поставки муки. АО «Каравай» предлагало установить в договоре санкции за каждый случай обнаружения им недостачи или недоброкачественной муки. Завод возражал против установления в договоре такой санкции, однако арбитражный суд удовлетворил требование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истца и включил в договор штраф 5000 рублей за каждый случай неявки, полагая, что это будет способствовать улучшению сохранности муки.</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меры имущественной ответственности и за нарушение, каких обязательств по договору поставки предусматривает российское законодательство? В чем состоит различие между понятиями «недопоставка» и «недостача»,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 какие санкции установлены за эти нарушения?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Что такое «надлежащее качество» и «некомплектность» товаров, и какие последствия влечет за собой поставка некачественных и некомплектных товаров?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каком порядке производится приемка полученных от поставщика товаров, и каковы меры имущественной ответственности за нарушение договорных обязательств покупателя?</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Правильное ли решение принял арбитражный суд?</w:t>
      </w:r>
    </w:p>
    <w:p w:rsidR="0030159B"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CF7ED0">
        <w:rPr>
          <w:rFonts w:ascii="Times New Roman" w:eastAsia="Times New Roman" w:hAnsi="Times New Roman" w:cs="Times New Roman"/>
          <w:sz w:val="24"/>
          <w:szCs w:val="24"/>
        </w:rPr>
        <w:t>Из города Сочи по железной дороге были отправлены свежие фрукты, которые прибыли на место назначения испорченными. Из составленного на станции назначения коммерческого акта видно, что отгруженные фрукты были пониженного качества, надлежащей прокладки между слоями не было, часть фруктов в бумагу завернута не была.</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накладной имелась оговорка отправителя в том, что он берет на себя ответственность за порчу фруктов, которая может произойти. Груз был доставлен на место назначения с просрочкой в 5 дней, за которую железная дорога заплатила штраф.</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Иск о возмещении убытков от порчи груза был предъявлен грузополучателем к железной дороге и отправителю.</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какой форме заключается договор перевозки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В каких случаях составляется коммерческий акт, и в чем его правовое значение?</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Какие сроки предусмотрены для предъявления исков и претензий, связанных с перевозкой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lastRenderedPageBreak/>
        <w:t>Какими нормативными актами регулируется порядок предъявления претензий и исков при перевозке грузов?</w:t>
      </w:r>
      <w:r>
        <w:rPr>
          <w:rFonts w:ascii="Times New Roman" w:eastAsia="Times New Roman" w:hAnsi="Times New Roman" w:cs="Times New Roman"/>
          <w:sz w:val="24"/>
          <w:szCs w:val="24"/>
        </w:rPr>
        <w:t xml:space="preserve"> </w:t>
      </w:r>
      <w:r w:rsidRPr="00CF7ED0">
        <w:rPr>
          <w:rFonts w:ascii="Times New Roman" w:eastAsia="Times New Roman" w:hAnsi="Times New Roman" w:cs="Times New Roman"/>
          <w:sz w:val="24"/>
          <w:szCs w:val="24"/>
        </w:rPr>
        <w:t>С кого в данной ситуации следует взыскать убытки?</w:t>
      </w:r>
    </w:p>
    <w:p w:rsidR="00CF7ED0" w:rsidRDefault="00CF7ED0"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89279A" w:rsidRPr="0089279A">
        <w:rPr>
          <w:rFonts w:ascii="Times New Roman" w:eastAsia="Times New Roman" w:hAnsi="Times New Roman" w:cs="Times New Roman"/>
          <w:sz w:val="24"/>
          <w:szCs w:val="24"/>
        </w:rPr>
        <w:t>Индивидуальный предприниматель Осоргин заключил договор купли-продажи спортивного инвентаря с филиалом ООО «Старт». От имени филиала ООО «Старт» договор был подписан директором, не имеющим доверенности, подтверждающей его полномочия. ООО «Старт» впоследствии не одобрил сделку. Индивидуальный предприниматель Осоргин передал филиалу ООО «Старт» по акту приема-передачи спортивный инвентарь. По договору купли-продажи, филиал обязался оплатить стоимость инвентаря в течении трех дней после подписания договора. Однако филиал не оплатил стоимость инвентаря по представленной счет-фактуре. Предприниматель Осоргин направил филиалу претензию, а по истечении тридцати дней после направления претензии, обратился в арбитражный суд с иском о взыскании долга за поставленный товар и пени за просрочку платежа. Какое решение должен вынести суд?</w:t>
      </w:r>
    </w:p>
    <w:p w:rsidR="0089279A" w:rsidRPr="00CF7ED0" w:rsidRDefault="0089279A" w:rsidP="00CF7E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Pr="0089279A">
        <w:rPr>
          <w:rFonts w:ascii="Times New Roman" w:eastAsia="Times New Roman" w:hAnsi="Times New Roman" w:cs="Times New Roman"/>
          <w:sz w:val="24"/>
          <w:szCs w:val="24"/>
        </w:rPr>
        <w:t>Гр-н Е. Г. Петренко обратился в ООО — фирму «Арктика», занимающуюся ремонтом холодильников, с просьбой заключить договор на выполнение работ по ремонту морозильной камеры. Фирма отказала Е. Г. Петренко в заключении договора, сославшись на то, что такие холодильники уже сняты с производства. Будучи не удовлетворенным таким ответом, Е. Г. Петренко обратился в суд с иском о понуждении фирмы к заключению договора. В ходе судебного разбирательства было установлено, что фирма «Арктика» производит ремонт морозильных камер устаревших марок с некоторой корректировкой отдельных механизмов и деталей. Какое решение, по вашему мнению, должен вынести в данном случае суд. Мотивируйте свой ответ ссылками на конкретные нормы права.</w:t>
      </w:r>
    </w:p>
    <w:p w:rsidR="009D1FC4" w:rsidRDefault="001B74B8"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9D1FC4" w:rsidRPr="009D1FC4">
        <w:rPr>
          <w:rFonts w:ascii="Times New Roman" w:eastAsia="Times New Roman" w:hAnsi="Times New Roman" w:cs="Times New Roman"/>
          <w:sz w:val="24"/>
          <w:szCs w:val="24"/>
        </w:rPr>
        <w:t>Между израильской компанией «Диво» и российским АО «Отэк» был заключен договор о сотрудничестве сроком на пять лет, по которому АО «Отэк» обязалось осуществлять хранение, вторичную упаковку, продвижение на рынке, распространение, продажу инновационного продукта, производимого компанией «Диво». По условиям договора, закупка товара должна была производиться исключительно у компании «Диво» по подаваемым заявкам. АО «Отэк» имело право принимать участие в том числе в аукционах по закупкам товара для государственных нужд, в этом случае компания «Диво» должна была по условиям договора своевременно подтверждать заявки, подаваемые АО «Отэк» для участия в аукционе.</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Оплата по договору строилась с использованием бонусов в размере 16,5 % от стоимости проданного АО «Отэк» в России товара. Во исполнение договора АО «Отэк» закупило оборудование, необходимое для хранения и упаковку товара, оформила документы, необходимые для продажи товара в России. Первые три года срока действия контракта стороны исправно заключали договоры поставки товаров по заявкам, на четвертом году действия контракта АО «Отэк» подало заявку для участия в аукционе по поставке товара для государственных нужд, обратилось к компании «Диво» за подтверждением заявки, однако заявка не была подтверждена (ответ не был дан в установленный договором срок), в связи с чем АО «Отэк» сняло заявку с аукциона, договор был заключен с другим поставщиком. АО «Отэк» предъявило иск к компании «Диво» о взыскании упущенной выгоды в сумме 16,5 % от цены контракта, заключенного заказчиком с поставщиком, выигравшим аукцион. Имеются</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ли</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налицо необходимые условия для привлечения к</w:t>
      </w:r>
      <w:r w:rsidR="009D1FC4">
        <w:rPr>
          <w:rFonts w:ascii="Times New Roman" w:eastAsia="Times New Roman" w:hAnsi="Times New Roman" w:cs="Times New Roman"/>
          <w:sz w:val="24"/>
          <w:szCs w:val="24"/>
        </w:rPr>
        <w:t xml:space="preserve"> </w:t>
      </w:r>
      <w:r w:rsidR="009D1FC4" w:rsidRPr="009D1FC4">
        <w:rPr>
          <w:rFonts w:ascii="Times New Roman" w:eastAsia="Times New Roman" w:hAnsi="Times New Roman" w:cs="Times New Roman"/>
          <w:sz w:val="24"/>
          <w:szCs w:val="24"/>
        </w:rPr>
        <w:t xml:space="preserve">ответственности компании «Диво»? </w:t>
      </w:r>
    </w:p>
    <w:p w:rsidR="009D1FC4" w:rsidRP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9D1FC4">
        <w:rPr>
          <w:rFonts w:ascii="Times New Roman" w:eastAsia="Times New Roman" w:hAnsi="Times New Roman" w:cs="Times New Roman"/>
          <w:sz w:val="24"/>
          <w:szCs w:val="24"/>
        </w:rPr>
        <w:t xml:space="preserve">Между ООО «Прей» (Поставщик) и АО «ТРЕЙД-М» (Покупатель) был заключен договор поставки нефтепродуктов. Поставщик отгрузил нефтепродукты в вагонах-цистернах, которые по условиям договора должны были быть возвращены покупателем поставщику. Вагоны были арендованы ООО «Прей» у их собственника ПАО «ТВР». АО «ТРЕЙД-М» своевременно разгрузило вагоны, освободило и очистило их и доставило для отправки Поставщику. Однако на пути необщего пользования скопилась очередь из разгруженных и неразгруженных вагонов, вследствие чего порожние вагоны были возвращены ООО «Прей» со значительной просрочкой. Из-за несвоевременного возврата вагонов АО «ТВР» предъявило требование об уплате установленного договором аренды </w:t>
      </w:r>
      <w:r w:rsidRPr="009D1FC4">
        <w:rPr>
          <w:rFonts w:ascii="Times New Roman" w:eastAsia="Times New Roman" w:hAnsi="Times New Roman" w:cs="Times New Roman"/>
          <w:sz w:val="24"/>
          <w:szCs w:val="24"/>
        </w:rPr>
        <w:lastRenderedPageBreak/>
        <w:t>вагонов штрафа за несвоевременный возврат вагонов в сумме 575 тыс. руб. ООО «Прей» соответствующее требование предъявило к АО «ТРЕЙД М», которое возражало, ссылаясь на то, что сделало все от себя зависящее для своевременного возврата вагонов, в связи с чем не может считаться нарушившим обязательство и не должно оплачивать сумму штрафа, установленную договором, сто</w:t>
      </w:r>
      <w:r>
        <w:rPr>
          <w:rFonts w:ascii="Times New Roman" w:eastAsia="Times New Roman" w:hAnsi="Times New Roman" w:cs="Times New Roman"/>
          <w:sz w:val="24"/>
          <w:szCs w:val="24"/>
        </w:rPr>
        <w:t xml:space="preserve">роной которого оно не является. </w:t>
      </w:r>
      <w:r w:rsidRPr="009D1FC4">
        <w:rPr>
          <w:rFonts w:ascii="Times New Roman" w:eastAsia="Times New Roman" w:hAnsi="Times New Roman" w:cs="Times New Roman"/>
          <w:sz w:val="24"/>
          <w:szCs w:val="24"/>
        </w:rPr>
        <w:t>Оцените доводы сторон. Как решить спор? Можно</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ли</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рассматривать очередь на</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подъездном пути обстоятельством непреодолимой силы?</w:t>
      </w:r>
    </w:p>
    <w:p w:rsidR="009D1FC4" w:rsidRDefault="009D1FC4" w:rsidP="009D1F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w:t>
      </w:r>
      <w:r w:rsidRPr="009D1FC4">
        <w:rPr>
          <w:rFonts w:ascii="Times New Roman" w:eastAsia="Times New Roman" w:hAnsi="Times New Roman" w:cs="Times New Roman"/>
          <w:sz w:val="24"/>
          <w:szCs w:val="24"/>
        </w:rPr>
        <w:t>Стороны заключили договор, по которому Поставщик обязался по заданию Заказчика поставить указанное в договоре оборудование и осуществить работы по его установке и наладке. Договором был установлен срок поставки и установки оборудования, неустойка за просрочку и предельный размер ответственности, составляющий 10 % от стоимости поставляемого оборудования. Заказчик, в нарушение условий договора, не предпринимал мер по согласованию места установки оборудования и окончательной схемы установки, окончательная схема была согласована с просрочкой в три месяца. После согласования схемы установки оборудования, Поставщик передал оборудование и преступил к его установке. Исходя из условий договора, в результате просрочки исполнения обязательства размер неустойки, рассчитанной по правилам, определенным договором, составил 50 % стоимости оборудования. Заказчик предъявил требование о взыскании предельного размера неустойки, определенного договором, в суде Поставщик просил уменьшить размер неустойки в связи с тем, что просрочка возникла по вине Заказчика, Заказчик полагал, что установленное договором ограничение размера ответственности уже учитывает все возможные нарушения с его стороны и дальнейшему снижению не подлежит.</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Решите спор. Каковы возможности сторон в</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ограничении размера ответственности договором? Как соотносятся договорные условия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ответственности с</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правилами об</w:t>
      </w:r>
      <w:r>
        <w:rPr>
          <w:rFonts w:ascii="Times New Roman" w:eastAsia="Times New Roman" w:hAnsi="Times New Roman" w:cs="Times New Roman"/>
          <w:sz w:val="24"/>
          <w:szCs w:val="24"/>
        </w:rPr>
        <w:t xml:space="preserve"> </w:t>
      </w:r>
      <w:r w:rsidRPr="009D1FC4">
        <w:rPr>
          <w:rFonts w:ascii="Times New Roman" w:eastAsia="Times New Roman" w:hAnsi="Times New Roman" w:cs="Times New Roman"/>
          <w:sz w:val="24"/>
          <w:szCs w:val="24"/>
        </w:rPr>
        <w:t>учете вины кредитора?</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Блок С</w:t>
      </w:r>
    </w:p>
    <w:p w:rsidR="007F4BB0" w:rsidRPr="006F54DF" w:rsidRDefault="007F4BB0" w:rsidP="007F4BB0">
      <w:pPr>
        <w:spacing w:after="0" w:line="240" w:lineRule="auto"/>
        <w:jc w:val="center"/>
        <w:rPr>
          <w:rFonts w:ascii="Times New Roman" w:eastAsia="Times New Roman" w:hAnsi="Times New Roman" w:cs="Times New Roman"/>
          <w:b/>
          <w:sz w:val="24"/>
          <w:szCs w:val="24"/>
        </w:rPr>
      </w:pPr>
    </w:p>
    <w:p w:rsidR="007F4BB0" w:rsidRPr="006F54DF" w:rsidRDefault="007F4BB0" w:rsidP="005A26CA">
      <w:pPr>
        <w:spacing w:after="0" w:line="240" w:lineRule="auto"/>
        <w:ind w:firstLine="709"/>
        <w:jc w:val="both"/>
        <w:rPr>
          <w:rFonts w:ascii="Times New Roman" w:eastAsia="Times New Roman" w:hAnsi="Times New Roman" w:cs="Times New Roman"/>
          <w:b/>
          <w:sz w:val="24"/>
          <w:szCs w:val="24"/>
        </w:rPr>
      </w:pPr>
      <w:r w:rsidRPr="006F54DF">
        <w:rPr>
          <w:rFonts w:ascii="Times New Roman" w:eastAsia="Times New Roman" w:hAnsi="Times New Roman" w:cs="Times New Roman"/>
          <w:b/>
          <w:sz w:val="24"/>
          <w:szCs w:val="24"/>
        </w:rPr>
        <w:t>С.</w:t>
      </w:r>
      <w:r w:rsidR="00212188" w:rsidRPr="006F54DF">
        <w:rPr>
          <w:rFonts w:ascii="Times New Roman" w:eastAsia="Times New Roman" w:hAnsi="Times New Roman" w:cs="Times New Roman"/>
          <w:b/>
          <w:sz w:val="24"/>
          <w:szCs w:val="24"/>
        </w:rPr>
        <w:t>1</w:t>
      </w:r>
      <w:r w:rsidRPr="006F54DF">
        <w:rPr>
          <w:rFonts w:ascii="Times New Roman" w:eastAsia="Times New Roman" w:hAnsi="Times New Roman" w:cs="Times New Roman"/>
          <w:sz w:val="24"/>
          <w:szCs w:val="24"/>
        </w:rPr>
        <w:t xml:space="preserve"> </w:t>
      </w:r>
      <w:r w:rsidR="00FE746B" w:rsidRPr="006F54DF">
        <w:rPr>
          <w:rFonts w:ascii="Times New Roman" w:eastAsia="Times New Roman" w:hAnsi="Times New Roman" w:cs="Times New Roman"/>
          <w:b/>
          <w:sz w:val="24"/>
          <w:szCs w:val="24"/>
        </w:rPr>
        <w:t>Практико-ориентированные задания</w:t>
      </w:r>
    </w:p>
    <w:p w:rsidR="007F4BB0" w:rsidRPr="006F54DF" w:rsidRDefault="007F4BB0" w:rsidP="005A26CA">
      <w:pPr>
        <w:spacing w:after="0" w:line="240" w:lineRule="auto"/>
        <w:ind w:firstLine="709"/>
        <w:jc w:val="both"/>
        <w:rPr>
          <w:rFonts w:ascii="Times New Roman" w:eastAsia="Times New Roman" w:hAnsi="Times New Roman" w:cs="Times New Roman"/>
          <w:sz w:val="24"/>
          <w:szCs w:val="24"/>
        </w:rPr>
      </w:pPr>
    </w:p>
    <w:p w:rsidR="007D4B0D" w:rsidRPr="006F54DF"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6F54DF">
        <w:rPr>
          <w:rFonts w:ascii="Times New Roman" w:eastAsia="Times New Roman" w:hAnsi="Times New Roman" w:cs="Times New Roman"/>
          <w:b/>
          <w:bCs/>
          <w:kern w:val="36"/>
          <w:sz w:val="24"/>
          <w:szCs w:val="24"/>
          <w:lang w:eastAsia="ru-RU"/>
        </w:rPr>
        <w:t xml:space="preserve">Раздел 1 </w:t>
      </w:r>
      <w:r w:rsidRPr="006F54DF">
        <w:rPr>
          <w:rFonts w:ascii="Times New Roman" w:eastAsia="Times New Roman" w:hAnsi="Times New Roman" w:cs="Times New Roman"/>
          <w:b/>
          <w:sz w:val="24"/>
          <w:szCs w:val="24"/>
          <w:lang w:eastAsia="ru-RU"/>
        </w:rPr>
        <w:t>Общие положения о коммерческом праве</w:t>
      </w:r>
    </w:p>
    <w:p w:rsidR="003A0649" w:rsidRDefault="003A064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sidRPr="006F54DF">
        <w:rPr>
          <w:rFonts w:ascii="Times New Roman" w:eastAsia="Times New Roman" w:hAnsi="Times New Roman" w:cs="Times New Roman"/>
          <w:bCs/>
          <w:sz w:val="24"/>
          <w:szCs w:val="24"/>
          <w:lang w:eastAsia="ru-RU"/>
        </w:rPr>
        <w:t xml:space="preserve">1.1 Используя СПС Консультант Плюс или СПС Гарант постарайтесь проследить </w:t>
      </w:r>
      <w:r w:rsidR="00843CD1" w:rsidRPr="006F54DF">
        <w:rPr>
          <w:rFonts w:ascii="Times New Roman" w:eastAsia="Times New Roman" w:hAnsi="Times New Roman" w:cs="Times New Roman"/>
          <w:bCs/>
          <w:sz w:val="24"/>
          <w:szCs w:val="24"/>
          <w:lang w:eastAsia="ru-RU"/>
        </w:rPr>
        <w:t>тенденции</w:t>
      </w:r>
      <w:r w:rsidRPr="006F54DF">
        <w:rPr>
          <w:rFonts w:ascii="Times New Roman" w:eastAsia="Times New Roman" w:hAnsi="Times New Roman" w:cs="Times New Roman"/>
          <w:bCs/>
          <w:sz w:val="24"/>
          <w:szCs w:val="24"/>
          <w:lang w:eastAsia="ru-RU"/>
        </w:rPr>
        <w:t xml:space="preserve"> и перспективы развития торгового законодательства в </w:t>
      </w:r>
      <w:r w:rsidR="00843CD1" w:rsidRPr="006F54DF">
        <w:rPr>
          <w:rFonts w:ascii="Times New Roman" w:eastAsia="Times New Roman" w:hAnsi="Times New Roman" w:cs="Times New Roman"/>
          <w:bCs/>
          <w:sz w:val="24"/>
          <w:szCs w:val="24"/>
          <w:lang w:eastAsia="ru-RU"/>
        </w:rPr>
        <w:t>последние</w:t>
      </w:r>
      <w:r w:rsidRPr="006F54DF">
        <w:rPr>
          <w:rFonts w:ascii="Times New Roman" w:eastAsia="Times New Roman" w:hAnsi="Times New Roman" w:cs="Times New Roman"/>
          <w:bCs/>
          <w:sz w:val="24"/>
          <w:szCs w:val="24"/>
          <w:lang w:eastAsia="ru-RU"/>
        </w:rPr>
        <w:t xml:space="preserve"> десятилетия. Охарактеризуйте их письменно</w:t>
      </w:r>
      <w:r w:rsidR="008E28E2" w:rsidRPr="006F54DF">
        <w:rPr>
          <w:rFonts w:ascii="Times New Roman" w:eastAsia="Times New Roman" w:hAnsi="Times New Roman" w:cs="Times New Roman"/>
          <w:bCs/>
          <w:sz w:val="24"/>
          <w:szCs w:val="24"/>
          <w:lang w:eastAsia="ru-RU"/>
        </w:rPr>
        <w:t>.</w:t>
      </w:r>
      <w:r w:rsidR="008E28E2">
        <w:rPr>
          <w:rFonts w:ascii="Times New Roman" w:eastAsia="Times New Roman" w:hAnsi="Times New Roman" w:cs="Times New Roman"/>
          <w:bCs/>
          <w:sz w:val="24"/>
          <w:szCs w:val="24"/>
          <w:lang w:eastAsia="ru-RU"/>
        </w:rPr>
        <w:t xml:space="preserve"> </w:t>
      </w:r>
    </w:p>
    <w:p w:rsidR="00F363D9"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В чем отличия коммерческой деятельности от предпринимательской? Составить сравнительную таблицу, в которой отразить те аспекты, (характеристики) предпринимательской деятельности, которые отсутствуют в деятельности коммерческой, и наоборот – характеристики и аспекты коммерции, не присущие (или не всегда присущие) предпринимательству.</w:t>
      </w:r>
    </w:p>
    <w:p w:rsidR="00F363D9" w:rsidRPr="006E068A" w:rsidRDefault="00F363D9" w:rsidP="003A0649">
      <w:pPr>
        <w:tabs>
          <w:tab w:val="left" w:pos="426"/>
          <w:tab w:val="left" w:pos="993"/>
        </w:tabs>
        <w:spacing w:after="0" w:line="240" w:lineRule="auto"/>
        <w:ind w:firstLine="680"/>
        <w:jc w:val="both"/>
        <w:rPr>
          <w:rFonts w:ascii="Times New Roman" w:eastAsia="Times New Roman" w:hAnsi="Times New Roman" w:cs="Times New Roman"/>
          <w:bCs/>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bCs/>
          <w:sz w:val="24"/>
          <w:szCs w:val="24"/>
          <w:shd w:val="clear" w:color="auto" w:fill="FFFFFF"/>
          <w:lang w:eastAsia="ru-RU"/>
        </w:rPr>
        <w:t xml:space="preserve">Раздел 2 </w:t>
      </w:r>
      <w:r w:rsidRPr="0056567C">
        <w:rPr>
          <w:rFonts w:ascii="Times New Roman" w:eastAsia="Times New Roman" w:hAnsi="Times New Roman" w:cs="Times New Roman"/>
          <w:b/>
          <w:sz w:val="24"/>
          <w:szCs w:val="24"/>
          <w:lang w:eastAsia="ru-RU"/>
        </w:rPr>
        <w:t>Субъекты и объекты коммерческой деятельности</w:t>
      </w:r>
    </w:p>
    <w:p w:rsidR="00F363D9" w:rsidRPr="00F363D9" w:rsidRDefault="00F363D9" w:rsidP="00F363D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F363D9">
        <w:rPr>
          <w:rFonts w:ascii="Times New Roman" w:eastAsia="Times New Roman" w:hAnsi="Times New Roman" w:cs="Times New Roman"/>
          <w:bCs/>
          <w:sz w:val="24"/>
          <w:szCs w:val="24"/>
          <w:shd w:val="clear" w:color="auto" w:fill="FFFFFF"/>
          <w:lang w:eastAsia="ru-RU"/>
        </w:rPr>
        <w:t xml:space="preserve">2.1 </w:t>
      </w:r>
      <w:r w:rsidRPr="00F363D9">
        <w:rPr>
          <w:rFonts w:ascii="Times New Roman" w:eastAsia="Times New Roman" w:hAnsi="Times New Roman" w:cs="Times New Roman"/>
          <w:sz w:val="24"/>
          <w:szCs w:val="24"/>
          <w:lang w:eastAsia="ru-RU"/>
        </w:rPr>
        <w:t>В торговом обороте принимают участие: торговые агенты, дилеры, дистрибьюторы, товарные биржи, розничные магазины (в том числе «фирменные» магазины, розничные торговые сети), организации оптовой торговли, ярмарки и выставки-продажи, товарные брокеры, франчайзи, франчайзеры, торгово-промышленные палаты и др.</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Определите, кого из</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перечисленных участников торгового оборота можно отнести:</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а)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изготовителям товаров;</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б)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посредникам (зависимым 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независимым);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в)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розничным организациям;</w:t>
      </w:r>
    </w:p>
    <w:p w:rsidR="00F363D9" w:rsidRPr="00F363D9" w:rsidRDefault="00F363D9" w:rsidP="00F363D9">
      <w:pPr>
        <w:tabs>
          <w:tab w:val="left" w:pos="426"/>
          <w:tab w:val="left" w:pos="993"/>
        </w:tabs>
        <w:spacing w:after="0" w:line="240" w:lineRule="auto"/>
        <w:ind w:firstLine="680"/>
        <w:rPr>
          <w:rFonts w:ascii="Times New Roman" w:eastAsia="Times New Roman" w:hAnsi="Times New Roman" w:cs="Times New Roman"/>
          <w:sz w:val="24"/>
          <w:szCs w:val="24"/>
          <w:lang w:eastAsia="ru-RU"/>
        </w:rPr>
      </w:pPr>
      <w:r w:rsidRPr="00F363D9">
        <w:rPr>
          <w:rFonts w:ascii="Times New Roman" w:eastAsia="Times New Roman" w:hAnsi="Times New Roman" w:cs="Times New Roman"/>
          <w:sz w:val="24"/>
          <w:szCs w:val="24"/>
          <w:lang w:eastAsia="ru-RU"/>
        </w:rPr>
        <w:t>г) к</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организаторам торгового оборота.</w:t>
      </w:r>
    </w:p>
    <w:p w:rsidR="00F363D9" w:rsidRP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F363D9">
        <w:rPr>
          <w:rFonts w:ascii="Times New Roman" w:eastAsia="Times New Roman" w:hAnsi="Times New Roman" w:cs="Times New Roman"/>
          <w:sz w:val="24"/>
          <w:szCs w:val="24"/>
          <w:lang w:eastAsia="ru-RU"/>
        </w:rPr>
        <w:t xml:space="preserve">Торговая сеть, в соответствии с Федеральным законом «Об основах государственного регулирования торговой деятельности в Российской Федерации» — совокупность двух или более торговых объектов, которые находятся под общим </w:t>
      </w:r>
      <w:r w:rsidRPr="00F363D9">
        <w:rPr>
          <w:rFonts w:ascii="Times New Roman" w:eastAsia="Times New Roman" w:hAnsi="Times New Roman" w:cs="Times New Roman"/>
          <w:sz w:val="24"/>
          <w:szCs w:val="24"/>
          <w:lang w:eastAsia="ru-RU"/>
        </w:rPr>
        <w:lastRenderedPageBreak/>
        <w:t>управлением, или совокупность двух или более торговых объектов, которые используются под единым коммерческим обозначением или иным средством индивидуализации.</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В то же время, когда идет речь о поставках в торговые сети, очевидно, имеется в виду заключение договора поставки между поставщиком и торговой сетью как хозяйствующим субъектом. Кроме того, хотя Кодекс добросовестных практик взаимоотношений между торговыми сетями и поставщиками потребительских товаров и содержит терминологическую отсылку к Закону о торговле (абз. 2 п. 7 ст. 2), тем не менее указано, что стороной договора поставки является торговая сеть и (или) поставщик (подп. 2 ст. 2).</w:t>
      </w:r>
      <w:r>
        <w:rPr>
          <w:rFonts w:ascii="Times New Roman" w:eastAsia="Times New Roman" w:hAnsi="Times New Roman" w:cs="Times New Roman"/>
          <w:sz w:val="24"/>
          <w:szCs w:val="24"/>
          <w:lang w:eastAsia="ru-RU"/>
        </w:rPr>
        <w:t xml:space="preserve"> </w:t>
      </w:r>
      <w:r w:rsidRPr="00F363D9">
        <w:rPr>
          <w:rFonts w:ascii="Times New Roman" w:eastAsia="Times New Roman" w:hAnsi="Times New Roman" w:cs="Times New Roman"/>
          <w:sz w:val="24"/>
          <w:szCs w:val="24"/>
          <w:lang w:eastAsia="ru-RU"/>
        </w:rPr>
        <w:t>Более того, с точки зрения экономики торговая сеть также определяется как субъект, а именно совокупность большого числа розничных торговых предприятий, осуществляющих куплю</w:t>
      </w:r>
      <w:r>
        <w:rPr>
          <w:rFonts w:ascii="Times New Roman" w:eastAsia="Times New Roman" w:hAnsi="Times New Roman" w:cs="Times New Roman"/>
          <w:sz w:val="24"/>
          <w:szCs w:val="24"/>
          <w:lang w:eastAsia="ru-RU"/>
        </w:rPr>
        <w:t>-</w:t>
      </w:r>
      <w:r w:rsidRPr="00F363D9">
        <w:rPr>
          <w:rFonts w:ascii="Times New Roman" w:eastAsia="Times New Roman" w:hAnsi="Times New Roman" w:cs="Times New Roman"/>
          <w:sz w:val="24"/>
          <w:szCs w:val="24"/>
          <w:lang w:eastAsia="ru-RU"/>
        </w:rPr>
        <w:t>продажу товаров, выполнение работ и оказание услуг покупателям для их личного, семейного, домашнего использования</w:t>
      </w:r>
      <w:r>
        <w:rPr>
          <w:rFonts w:ascii="Times New Roman" w:eastAsia="Times New Roman" w:hAnsi="Times New Roman" w:cs="Times New Roman"/>
          <w:sz w:val="24"/>
          <w:szCs w:val="24"/>
          <w:lang w:eastAsia="ru-RU"/>
        </w:rPr>
        <w:t>. Какое понятие розничной торговой сети вы считаете наиболее точным для целей регулирования деятельности торговых сетей в торговом обороте? Считаете ли эффективным законодательное закрепление понятие торговой сети?</w:t>
      </w:r>
    </w:p>
    <w:p w:rsidR="00F363D9" w:rsidRDefault="00F363D9" w:rsidP="00F363D9">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Составьте таблицу «Товары, ограниченные в обороте». При этом укажите особенности правового регулирования применительно к каждому виду товара и нормативные акты, его устанавливающие.</w:t>
      </w:r>
    </w:p>
    <w:p w:rsidR="006F54DF" w:rsidRP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6F54DF">
        <w:rPr>
          <w:rFonts w:ascii="Times New Roman" w:eastAsia="Times New Roman" w:hAnsi="Times New Roman" w:cs="Times New Roman"/>
          <w:sz w:val="24"/>
          <w:szCs w:val="24"/>
          <w:lang w:eastAsia="ru-RU"/>
        </w:rPr>
        <w:t>Индивидуальный предприниматель решил продавать лекарственные средства на основе трав и продуктов пчеловодства, производимых его соседом, занимающимся разведением пчел. С целью снизить предпринимательские риски до начала осуществления планируемой предпринимательской деятельности он обратился в юридическую фирму с просьбой разъяснить положения действующего законодательства об обращении лекарственных средств.</w:t>
      </w:r>
      <w:r>
        <w:rPr>
          <w:rFonts w:ascii="Times New Roman" w:eastAsia="Times New Roman" w:hAnsi="Times New Roman" w:cs="Times New Roman"/>
          <w:sz w:val="24"/>
          <w:szCs w:val="24"/>
          <w:lang w:eastAsia="ru-RU"/>
        </w:rPr>
        <w:t xml:space="preserve"> </w:t>
      </w:r>
      <w:r w:rsidRPr="006F54DF">
        <w:rPr>
          <w:rFonts w:ascii="Times New Roman" w:eastAsia="Times New Roman" w:hAnsi="Times New Roman" w:cs="Times New Roman"/>
          <w:sz w:val="24"/>
          <w:szCs w:val="24"/>
          <w:lang w:eastAsia="ru-RU"/>
        </w:rPr>
        <w:t>Дайте квалифицированный ответ индивидуальному предпринимателю.</w:t>
      </w:r>
    </w:p>
    <w:p w:rsidR="006F54DF" w:rsidRDefault="006F54DF" w:rsidP="006F54DF">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3.1 Составьте перечень договоров, предусмотренных нормами Гражданского кодекса РФ, но применяемых исключительно в торговом обороте (с указанием норм ГК РФ, которыми такие договоры предусмотрены).</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предусмотренных другими отечественными нормативно-правовыми актами (с указанием норм, их предусматривающих).</w:t>
      </w:r>
    </w:p>
    <w:p w:rsid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272179">
        <w:rPr>
          <w:rFonts w:ascii="Times New Roman" w:eastAsia="Times New Roman" w:hAnsi="Times New Roman" w:cs="Times New Roman"/>
          <w:sz w:val="24"/>
          <w:szCs w:val="24"/>
          <w:lang w:eastAsia="ru-RU"/>
        </w:rPr>
        <w:t>Составьте перечень договоров, применяемых исключительно в торговом обороте, не предусмотренных нормами ГК РФ, но известных международным конвенциям и актам международной частноправовой унификации (также с указанием норм, их предусматривающих).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272179">
        <w:rPr>
          <w:rFonts w:ascii="Times New Roman" w:eastAsia="Times New Roman" w:hAnsi="Times New Roman" w:cs="Times New Roman"/>
          <w:sz w:val="24"/>
          <w:szCs w:val="24"/>
          <w:lang w:eastAsia="ru-RU"/>
        </w:rPr>
        <w:t>Используя материал учебника, дополнительную литературу, составьте схему «Виды торговых договоров» (с указанием источников их нормативно-правовой регламентации).</w:t>
      </w:r>
      <w:r>
        <w:rPr>
          <w:rFonts w:ascii="Times New Roman" w:eastAsia="Times New Roman" w:hAnsi="Times New Roman" w:cs="Times New Roman"/>
          <w:sz w:val="24"/>
          <w:szCs w:val="24"/>
          <w:lang w:eastAsia="ru-RU"/>
        </w:rPr>
        <w:t xml:space="preserve"> На основе полученного результата </w:t>
      </w:r>
      <w:r w:rsidRPr="00272179">
        <w:rPr>
          <w:rFonts w:ascii="Times New Roman" w:eastAsia="Times New Roman" w:hAnsi="Times New Roman" w:cs="Times New Roman"/>
          <w:sz w:val="24"/>
          <w:szCs w:val="24"/>
          <w:lang w:eastAsia="ru-RU"/>
        </w:rPr>
        <w:t>составьте план возможной систематизации (кодификации) норм о торговых договорах.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272179">
        <w:rPr>
          <w:rFonts w:ascii="Times New Roman" w:eastAsia="Times New Roman" w:hAnsi="Times New Roman" w:cs="Times New Roman"/>
          <w:sz w:val="24"/>
          <w:szCs w:val="24"/>
          <w:lang w:eastAsia="ru-RU"/>
        </w:rPr>
        <w:t>Представьте себя руководителем: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а) хлебозавода;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б) торгово-посреднической фирмы;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в) рыболовецкой базы;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г) металлургического комбината;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д) нефтеперегонного завода;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е) предприятия — участника розничной торговой сети;</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ж) автосалона, торгующего легковыми автомобилями иностранного производства.</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ab/>
        <w:t>Отталкиваясь от потребностей и целей соответствующих предприятий составьте схемы договоров, обслуживающих эти потребности и обеспечивающих достижение необходимых целей. Литературу о специфике текущей деятельности названных органи</w:t>
      </w:r>
      <w:r>
        <w:rPr>
          <w:rFonts w:ascii="Times New Roman" w:eastAsia="Times New Roman" w:hAnsi="Times New Roman" w:cs="Times New Roman"/>
          <w:sz w:val="24"/>
          <w:szCs w:val="24"/>
          <w:lang w:eastAsia="ru-RU"/>
        </w:rPr>
        <w:t>заций подберите самостоятельно.</w:t>
      </w:r>
    </w:p>
    <w:p w:rsidR="007D4B0D" w:rsidRPr="00272179" w:rsidRDefault="007D4B0D"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p>
    <w:p w:rsidR="007D4B0D" w:rsidRPr="006E068A"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4</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Государственное регулирование коммерческой деятельности</w:t>
      </w:r>
      <w:r w:rsidRPr="006E068A">
        <w:rPr>
          <w:rFonts w:ascii="Times New Roman" w:eastAsia="Times New Roman" w:hAnsi="Times New Roman" w:cs="Times New Roman"/>
          <w:b/>
          <w:sz w:val="24"/>
          <w:szCs w:val="24"/>
          <w:lang w:eastAsia="ru-RU"/>
        </w:rPr>
        <w:t xml:space="preserve"> </w:t>
      </w:r>
    </w:p>
    <w:p w:rsid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sz w:val="24"/>
          <w:szCs w:val="24"/>
          <w:lang w:eastAsia="ru-RU"/>
        </w:rPr>
        <w:t xml:space="preserve">4.1 </w:t>
      </w:r>
      <w:r w:rsidRPr="00272179">
        <w:rPr>
          <w:rFonts w:ascii="Times New Roman" w:eastAsia="Times New Roman" w:hAnsi="Times New Roman" w:cs="Times New Roman"/>
          <w:color w:val="000000"/>
          <w:sz w:val="24"/>
          <w:szCs w:val="24"/>
          <w:lang w:eastAsia="ru-RU"/>
        </w:rPr>
        <w:t>Подготовьте проект ходатайства в ФАС России для получения согласия для слияния хозяйствующих субъектов, работающих на одном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Pr="00272179">
        <w:rPr>
          <w:rFonts w:ascii="Times New Roman" w:eastAsia="Times New Roman" w:hAnsi="Times New Roman" w:cs="Times New Roman"/>
          <w:color w:val="000000"/>
          <w:sz w:val="24"/>
          <w:szCs w:val="24"/>
          <w:lang w:eastAsia="ru-RU"/>
        </w:rPr>
        <w:t>Подготовьте проект соглашения между конкурирующими хозяйствующими субъектами на товарном рынке. Целью данного проекта должно являться формирование ряда единых принципов при осуществлении хозяйственной деятельности. Подготовленный документ должен соответствовать требованиям законодательства.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Подготовьте жалобу в адрес антимонопольного органа на действия организатора торгов.</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4.4 </w:t>
      </w:r>
      <w:r w:rsidRPr="00272179">
        <w:rPr>
          <w:rFonts w:ascii="Times New Roman" w:eastAsia="Times New Roman" w:hAnsi="Times New Roman" w:cs="Times New Roman"/>
          <w:color w:val="000000"/>
          <w:sz w:val="24"/>
          <w:szCs w:val="24"/>
          <w:lang w:eastAsia="ru-RU"/>
        </w:rPr>
        <w:t>Подготовьте письменное согласие антимонопольного органа на предоставление государственной преференции.</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 </w:t>
      </w:r>
      <w:r w:rsidRPr="00272179">
        <w:rPr>
          <w:rFonts w:ascii="Times New Roman" w:eastAsia="Times New Roman" w:hAnsi="Times New Roman" w:cs="Times New Roman"/>
          <w:color w:val="000000"/>
          <w:sz w:val="24"/>
          <w:szCs w:val="24"/>
          <w:lang w:eastAsia="ru-RU"/>
        </w:rPr>
        <w:t>Рассмотрим несколько ситуаций:</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а) руководители нескольких хозяйствующих субъектов провели переговоры, в результате которых были подписаны соглашения и проведении единой политики в части ценообразования на товарном рынке;</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б)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 договоренности зафиксированы не были. В течение недели, следующей за переговорами, все хозяйствующие субъекты подняли цены на 15 %;</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 руководители нескольких хозяйствующих субъектов провели переговоры, в результате которых были достигнуты договоренности о проведении единой политики в части ценообразования на товарном рынке. Документально данные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договоренности зафиксированы не были. В течение недели, следующей за переговорами, два хозяйствующих субъекта, руководители которых участвовали в переговорах, подняли цены на 15 %. Третий субъект поднял цены на 10 % через месяц, четвертый — на 20 % через полтора месяца;</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г) руководитель одной из компаний, направляясь утром на работу, прочитал в газете интервью с руководителем конкурирующей компании, что с определенной даты компания конкурента повышает цену на продукцию на 7 %. Приехав на работу данное, лицо прияло решение об аналогичном повышении цен;</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д) руководитель одной из компаний, направляясь утром на работу, из окна автомобиля увидел, что конкурент (владелец автозаправки) повысил цены. Приехав на работу, данное лицо прияло решение об аналогичном повышении цен на своих автозаправочных станциях.</w:t>
      </w:r>
    </w:p>
    <w:p w:rsidR="00272179" w:rsidRPr="00272179" w:rsidRDefault="00272179" w:rsidP="00272179">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r w:rsidRPr="00272179">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каких из</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вышеперечисленных случаев имеет место нарушение антимонопольного законодательства и</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как вы</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охарактеризуете данное правонарушение</w:t>
      </w:r>
      <w:r>
        <w:rPr>
          <w:rFonts w:ascii="Times New Roman" w:eastAsia="Times New Roman" w:hAnsi="Times New Roman" w:cs="Times New Roman"/>
          <w:color w:val="000000"/>
          <w:sz w:val="24"/>
          <w:szCs w:val="24"/>
          <w:lang w:eastAsia="ru-RU"/>
        </w:rPr>
        <w:t xml:space="preserve"> </w:t>
      </w:r>
      <w:r w:rsidRPr="00272179">
        <w:rPr>
          <w:rFonts w:ascii="Times New Roman" w:eastAsia="Times New Roman" w:hAnsi="Times New Roman" w:cs="Times New Roman"/>
          <w:color w:val="000000"/>
          <w:sz w:val="24"/>
          <w:szCs w:val="24"/>
          <w:lang w:eastAsia="ru-RU"/>
        </w:rPr>
        <w:t>— письменное соглашение, устное соглашение, согласованные действия?</w:t>
      </w:r>
    </w:p>
    <w:p w:rsidR="00272179" w:rsidRDefault="00272179" w:rsidP="007D4B0D">
      <w:pPr>
        <w:tabs>
          <w:tab w:val="left" w:pos="426"/>
        </w:tabs>
        <w:spacing w:after="0" w:line="240" w:lineRule="auto"/>
        <w:ind w:firstLine="680"/>
        <w:contextualSpacing/>
        <w:jc w:val="both"/>
        <w:rPr>
          <w:rFonts w:ascii="Times New Roman" w:eastAsia="Times New Roman" w:hAnsi="Times New Roman" w:cs="Times New Roman"/>
          <w:color w:val="000000"/>
          <w:sz w:val="24"/>
          <w:szCs w:val="24"/>
          <w:lang w:eastAsia="ru-RU"/>
        </w:rPr>
      </w:pPr>
    </w:p>
    <w:p w:rsidR="007D4B0D" w:rsidRDefault="007D4B0D" w:rsidP="007D4B0D">
      <w:pPr>
        <w:tabs>
          <w:tab w:val="left" w:pos="426"/>
        </w:tabs>
        <w:spacing w:after="0" w:line="240" w:lineRule="auto"/>
        <w:ind w:firstLine="680"/>
        <w:contextualSpacing/>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Ответственность субъектов коммерческой деятельности. Защита прав субъектов коммерческой деятельности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89279A">
        <w:rPr>
          <w:rFonts w:ascii="Times New Roman" w:eastAsia="Times New Roman" w:hAnsi="Times New Roman" w:cs="Times New Roman"/>
          <w:sz w:val="24"/>
          <w:szCs w:val="24"/>
          <w:lang w:eastAsia="ru-RU"/>
        </w:rPr>
        <w:t xml:space="preserve">Налоговый орган обратился в арбитражный суд с заявлением о взыскании с АО штрафа, предусмотренного п.1 ст.119 НК РФ, за непредставление в установленный срок налоговой декларации по налогу на прибыль. Ответчик требование не признал, ссылаясь на то, что сумма исчисленного налога уплачена им в бюджет полностью, недоимки налоговым органом не выявлено. Суд поддержал доводы налогоплательщика и в удовлетворении заявления отказал по следующим основаниям. В соответствии с п.1 ст.119 Налогового кодекса РФ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 суммы налога, подлежащей уплате на основе этой декларации, за каждый полный или неполный месяц со дня, установленного для ее </w:t>
      </w:r>
      <w:r w:rsidRPr="0089279A">
        <w:rPr>
          <w:rFonts w:ascii="Times New Roman" w:eastAsia="Times New Roman" w:hAnsi="Times New Roman" w:cs="Times New Roman"/>
          <w:sz w:val="24"/>
          <w:szCs w:val="24"/>
          <w:lang w:eastAsia="ru-RU"/>
        </w:rPr>
        <w:lastRenderedPageBreak/>
        <w:t>представления, но не более 30 % данной суммы и не менее 100 руб. Правонарушение, указанное в приведенной норме, имеет материальный состав, поскольку совершение соответствующих деяний связано с возникновением у налогоплательщика задолженности перед бюджетом по конкретному налогу. Ответчик уплатил налог на прибыль в полном объеме в установленный срок. Непредставление декларации по названному налогу не привело к возникновению задолженности перед бюджетом и не повлекло неблагоприятных последствий для него. С учетом изложенного, оснований для привлечения общества к ответственности, предусмотренной п.1 ст.119 НК РФ, не имеется. Налоговый орган обжаловал решение в апелляционном порядке. Составьте апелляционную жалобу от имени налогового органа.</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Pr="0089279A">
        <w:rPr>
          <w:rFonts w:ascii="Times New Roman" w:eastAsia="Times New Roman" w:hAnsi="Times New Roman" w:cs="Times New Roman"/>
          <w:sz w:val="24"/>
          <w:szCs w:val="24"/>
          <w:lang w:eastAsia="ru-RU"/>
        </w:rPr>
        <w:t>13 В ходе выездной налоговой проверки ООО «Лилия» было установлено, что приказом генерального директора ООО от 17 ноября 2014 г. было создано представительство ООО в г. Биробиджане. Постановка на учет в налоговом органе по месту нахождения обособленного подразделения была осуществлена 10 января 2015 г. Руководителем налогового органа принято решение о привлечении ООО к ответственности, предусмотренной п.1 ст.117 НК РФ. Налогоплательщик посчитал действия территориальной налоговой инспекции неправомерными и в порядке гл.19 НК РФ обратился с жалобой в вышестоящий налоговый орган. Составьте жалобу от имени ООО «Лилия» об отмене решения и прекращении производства по делу о налоговом правонарушении.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89279A">
        <w:rPr>
          <w:rFonts w:ascii="Times New Roman" w:eastAsia="Times New Roman" w:hAnsi="Times New Roman" w:cs="Times New Roman"/>
          <w:sz w:val="24"/>
          <w:szCs w:val="24"/>
          <w:lang w:eastAsia="ru-RU"/>
        </w:rPr>
        <w:t>Антимонопольный орган обязал ГУП «Водоканал» включить в договоры с абонентами санкции за несоблюдение условий о качестве питьевой воды, аналогичные санкциям за качество стоков, применяемым к абонентам. ГУП «Водоканал» возражало против включения в договор таких условий, указывая, что они не предусмотрены в действующем законодательстве, и обратилось в арбитражный суд с требованием о признании предписания недействительным. Какое решение должен вынести суд? Дайте квалифицированное юридическое заключение по представленное ситуации</w:t>
      </w:r>
    </w:p>
    <w:p w:rsidR="0089279A" w:rsidRDefault="0089279A" w:rsidP="007D4B0D">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89279A">
        <w:rPr>
          <w:rFonts w:ascii="Times New Roman" w:eastAsia="Times New Roman" w:hAnsi="Times New Roman" w:cs="Times New Roman"/>
          <w:sz w:val="24"/>
          <w:szCs w:val="24"/>
          <w:lang w:eastAsia="ru-RU"/>
        </w:rPr>
        <w:t>ООО «Прибой» получило лицензию на строительную деятельность сроком на пять лет. По истечении двух лет с момента получения лицензии по решению его участников ООО «Прибой» и ООО «Прибой-плюс». Указанные организации, считая ранее выданную лицензию действительной, продолжали осуществлять строительную деятельность, за получением новых лицензий или их переоформлением не обращались. Лицензирующий орган приостановил действие лицензии ООО «Прибой». Проанализируйте правомерность действий хозяйствующих субъектов и лицензирующего органа. Дайте квалифицированное юридическое заключение по представленное ситуации</w:t>
      </w:r>
      <w:r w:rsidR="001B74B8">
        <w:rPr>
          <w:rFonts w:ascii="Times New Roman" w:eastAsia="Times New Roman" w:hAnsi="Times New Roman" w:cs="Times New Roman"/>
          <w:sz w:val="24"/>
          <w:szCs w:val="24"/>
          <w:lang w:eastAsia="ru-RU"/>
        </w:rPr>
        <w:t>.</w:t>
      </w:r>
    </w:p>
    <w:p w:rsidR="001B74B8" w:rsidRPr="001B74B8" w:rsidRDefault="001B74B8" w:rsidP="001B74B8">
      <w:pPr>
        <w:tabs>
          <w:tab w:val="left" w:pos="426"/>
        </w:tabs>
        <w:spacing w:after="0" w:line="240" w:lineRule="auto"/>
        <w:ind w:firstLine="6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1B74B8">
        <w:rPr>
          <w:rFonts w:ascii="Times New Roman" w:eastAsia="Times New Roman" w:hAnsi="Times New Roman" w:cs="Times New Roman"/>
          <w:sz w:val="24"/>
          <w:szCs w:val="24"/>
          <w:lang w:eastAsia="ru-RU"/>
        </w:rPr>
        <w:t>Ваш клиент — коммерческая организация — производитель хлебобулочных изделий, осуществляющая поставку товаров в продовольственные магазины на стандартных условиях еженедельной оплаты товара, переданного в течение предыдущей недели. По условиям договора покупатели, допустивших просрочку оплаты товара, уплачивают неустойку в размере 0,5 % за каждый день просрочки оплаты товара от суммы задолженности. Покупатели часто допускают просрочку оплаты на несколько дней. Вам дали задание разработать шаблон претензии покупателю в связи с просрочкой оплаты, который можно заполнять с использованием компьютерной программы.</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Напишите текст шаблона претензии. Укажите поля, подлежащие заполнению. Напишите формулу,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которой программа должна рассчитывать неустойку. Напишите инструкцию для ответственного работника отдела сбыта по</w:t>
      </w:r>
      <w:r>
        <w:rPr>
          <w:rFonts w:ascii="Times New Roman" w:eastAsia="Times New Roman" w:hAnsi="Times New Roman" w:cs="Times New Roman"/>
          <w:sz w:val="24"/>
          <w:szCs w:val="24"/>
          <w:lang w:eastAsia="ru-RU"/>
        </w:rPr>
        <w:t xml:space="preserve"> </w:t>
      </w:r>
      <w:r w:rsidRPr="001B74B8">
        <w:rPr>
          <w:rFonts w:ascii="Times New Roman" w:eastAsia="Times New Roman" w:hAnsi="Times New Roman" w:cs="Times New Roman"/>
          <w:sz w:val="24"/>
          <w:szCs w:val="24"/>
          <w:lang w:eastAsia="ru-RU"/>
        </w:rPr>
        <w:t>использованию шаблона претензии.</w:t>
      </w:r>
    </w:p>
    <w:p w:rsidR="00FE746B" w:rsidRDefault="00FE746B" w:rsidP="006276C9">
      <w:pPr>
        <w:spacing w:after="0" w:line="240" w:lineRule="auto"/>
        <w:ind w:firstLine="709"/>
        <w:jc w:val="both"/>
        <w:rPr>
          <w:rFonts w:ascii="Times New Roman" w:eastAsia="Times New Roman" w:hAnsi="Times New Roman" w:cs="Times New Roman"/>
          <w:sz w:val="24"/>
          <w:szCs w:val="24"/>
          <w:lang w:eastAsia="ru-RU"/>
        </w:rPr>
      </w:pPr>
    </w:p>
    <w:p w:rsidR="00FE746B" w:rsidRPr="00272179" w:rsidRDefault="00FE746B" w:rsidP="006276C9">
      <w:pPr>
        <w:spacing w:after="0" w:line="240" w:lineRule="auto"/>
        <w:ind w:firstLine="709"/>
        <w:jc w:val="both"/>
        <w:rPr>
          <w:rFonts w:ascii="Times New Roman" w:eastAsia="Times New Roman" w:hAnsi="Times New Roman" w:cs="Times New Roman"/>
          <w:b/>
          <w:sz w:val="24"/>
          <w:szCs w:val="24"/>
        </w:rPr>
      </w:pPr>
      <w:r w:rsidRPr="00272179">
        <w:rPr>
          <w:rFonts w:ascii="Times New Roman" w:eastAsia="Times New Roman" w:hAnsi="Times New Roman" w:cs="Times New Roman"/>
          <w:b/>
          <w:sz w:val="24"/>
          <w:szCs w:val="24"/>
        </w:rPr>
        <w:t>С.2 Деловые игры</w:t>
      </w:r>
    </w:p>
    <w:p w:rsidR="00FE746B" w:rsidRPr="00272179" w:rsidRDefault="00FE746B" w:rsidP="006276C9">
      <w:pPr>
        <w:spacing w:after="0" w:line="240" w:lineRule="auto"/>
        <w:ind w:firstLine="709"/>
        <w:jc w:val="both"/>
        <w:rPr>
          <w:rFonts w:ascii="Times New Roman" w:eastAsia="Times New Roman" w:hAnsi="Times New Roman" w:cs="Times New Roman"/>
          <w:sz w:val="24"/>
          <w:szCs w:val="24"/>
        </w:rPr>
      </w:pPr>
    </w:p>
    <w:p w:rsidR="007D4B0D" w:rsidRPr="006E068A" w:rsidRDefault="007D4B0D" w:rsidP="007D4B0D">
      <w:pPr>
        <w:keepNext/>
        <w:tabs>
          <w:tab w:val="left" w:pos="426"/>
          <w:tab w:val="left" w:pos="993"/>
        </w:tabs>
        <w:spacing w:after="0" w:line="240" w:lineRule="auto"/>
        <w:ind w:firstLine="680"/>
        <w:jc w:val="both"/>
        <w:outlineLvl w:val="0"/>
        <w:rPr>
          <w:rFonts w:ascii="Times New Roman" w:eastAsia="Times New Roman" w:hAnsi="Times New Roman" w:cs="Times New Roman"/>
          <w:b/>
          <w:bCs/>
          <w:kern w:val="36"/>
          <w:sz w:val="24"/>
          <w:szCs w:val="24"/>
          <w:lang w:eastAsia="ru-RU"/>
        </w:rPr>
      </w:pPr>
      <w:r w:rsidRPr="00272179">
        <w:rPr>
          <w:rFonts w:ascii="Times New Roman" w:eastAsia="Times New Roman" w:hAnsi="Times New Roman" w:cs="Times New Roman"/>
          <w:b/>
          <w:bCs/>
          <w:kern w:val="36"/>
          <w:sz w:val="24"/>
          <w:szCs w:val="24"/>
          <w:lang w:eastAsia="ru-RU"/>
        </w:rPr>
        <w:t xml:space="preserve">Раздел 1 </w:t>
      </w:r>
      <w:r w:rsidRPr="00272179">
        <w:rPr>
          <w:rFonts w:ascii="Times New Roman" w:eastAsia="Times New Roman" w:hAnsi="Times New Roman" w:cs="Times New Roman"/>
          <w:b/>
          <w:sz w:val="24"/>
          <w:szCs w:val="24"/>
          <w:lang w:eastAsia="ru-RU"/>
        </w:rPr>
        <w:t>Общие положения о коммерческом праве</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w:t>
      </w:r>
      <w:r w:rsidRPr="002E2092">
        <w:rPr>
          <w:rFonts w:ascii="Times New Roman" w:eastAsia="Times New Roman" w:hAnsi="Times New Roman" w:cs="Times New Roman"/>
          <w:sz w:val="24"/>
          <w:szCs w:val="24"/>
          <w:lang w:eastAsia="ru-RU"/>
        </w:rPr>
        <w:t>Предмет и система курса коммерческое право</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lastRenderedPageBreak/>
        <w:t xml:space="preserve">Перспективы кодификации торгового законодательства в России. Возможная структура Торгового кодекса РФ. Соотношение ГК РФ и Торгового кодекса РФ. Обсуждение данной проблемы проводится в </w:t>
      </w:r>
      <w:r>
        <w:rPr>
          <w:rFonts w:ascii="Times New Roman" w:eastAsia="Times New Roman" w:hAnsi="Times New Roman" w:cs="Times New Roman"/>
          <w:sz w:val="24"/>
          <w:szCs w:val="24"/>
          <w:lang w:eastAsia="ru-RU"/>
        </w:rPr>
        <w:t xml:space="preserve"> </w:t>
      </w:r>
      <w:r w:rsidRPr="002E2092">
        <w:rPr>
          <w:rFonts w:ascii="Times New Roman" w:eastAsia="Times New Roman" w:hAnsi="Times New Roman" w:cs="Times New Roman"/>
          <w:sz w:val="24"/>
          <w:szCs w:val="24"/>
          <w:lang w:eastAsia="ru-RU"/>
        </w:rPr>
        <w:t xml:space="preserve">виде дискуссии (диспута).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Учебная группа разделяется: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а) на «сторонников» принятия Торгового кодекса РФ;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б) «противников» принятия Торгового кодекса РФ;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 арбитров. </w:t>
      </w:r>
    </w:p>
    <w:p w:rsidR="002E2092"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Первый этап обсуждения: представители «сторонников» и «противников» приводят аргументы соответственно в пользу либо против идеи принятия Торгового кодекса и обосновывают их. При этом анализируются имеющиеся в юридической литературе точки зрения по указанной проблематике, а также аргументы из законодательства и </w:t>
      </w:r>
      <w:r>
        <w:rPr>
          <w:rFonts w:ascii="Times New Roman" w:eastAsia="Times New Roman" w:hAnsi="Times New Roman" w:cs="Times New Roman"/>
          <w:sz w:val="24"/>
          <w:szCs w:val="24"/>
          <w:lang w:eastAsia="ru-RU"/>
        </w:rPr>
        <w:t>х</w:t>
      </w:r>
      <w:r w:rsidRPr="002E2092">
        <w:rPr>
          <w:rFonts w:ascii="Times New Roman" w:eastAsia="Times New Roman" w:hAnsi="Times New Roman" w:cs="Times New Roman"/>
          <w:sz w:val="24"/>
          <w:szCs w:val="24"/>
          <w:lang w:eastAsia="ru-RU"/>
        </w:rPr>
        <w:t xml:space="preserve">озяйственной практики. </w:t>
      </w:r>
    </w:p>
    <w:p w:rsid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 xml:space="preserve">Второй этап обсуждения: преподаватель и арбитры задают вопросы участникам дискуссии и заслушивают ответы на них. </w:t>
      </w:r>
    </w:p>
    <w:p w:rsidR="007D4B0D" w:rsidRPr="002E2092" w:rsidRDefault="002E2092" w:rsidP="002E2092">
      <w:pPr>
        <w:tabs>
          <w:tab w:val="left" w:pos="426"/>
          <w:tab w:val="left" w:pos="993"/>
        </w:tabs>
        <w:spacing w:after="0" w:line="240" w:lineRule="auto"/>
        <w:ind w:firstLine="680"/>
        <w:jc w:val="both"/>
        <w:rPr>
          <w:rFonts w:ascii="Times New Roman" w:eastAsia="Times New Roman" w:hAnsi="Times New Roman" w:cs="Times New Roman"/>
          <w:sz w:val="24"/>
          <w:szCs w:val="24"/>
          <w:lang w:eastAsia="ru-RU"/>
        </w:rPr>
      </w:pPr>
      <w:r w:rsidRPr="002E2092">
        <w:rPr>
          <w:rFonts w:ascii="Times New Roman" w:eastAsia="Times New Roman" w:hAnsi="Times New Roman" w:cs="Times New Roman"/>
          <w:sz w:val="24"/>
          <w:szCs w:val="24"/>
          <w:lang w:eastAsia="ru-RU"/>
        </w:rPr>
        <w:t>Третий этап обсуждения: группа арбитров оценивает высказанные представителями групп «а» и «б» соображения, выявляет сильные и слабые стороны в приводимой участниками дискуссии аргументации и определяет, чья позиция более убедительна и обоснована</w:t>
      </w:r>
      <w:r>
        <w:rPr>
          <w:rFonts w:ascii="Times New Roman" w:eastAsia="Times New Roman" w:hAnsi="Times New Roman" w:cs="Times New Roman"/>
          <w:sz w:val="24"/>
          <w:szCs w:val="24"/>
          <w:lang w:eastAsia="ru-RU"/>
        </w:rPr>
        <w:t>.</w:t>
      </w:r>
    </w:p>
    <w:p w:rsidR="00600314" w:rsidRDefault="00600314"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p>
    <w:p w:rsidR="007D4B0D" w:rsidRPr="006E068A" w:rsidRDefault="007D4B0D" w:rsidP="007D4B0D">
      <w:pPr>
        <w:tabs>
          <w:tab w:val="left" w:pos="426"/>
        </w:tabs>
        <w:spacing w:after="0" w:line="240" w:lineRule="auto"/>
        <w:ind w:firstLine="680"/>
        <w:jc w:val="both"/>
        <w:rPr>
          <w:rFonts w:ascii="Times New Roman" w:eastAsia="Times New Roman" w:hAnsi="Times New Roman" w:cs="Times New Roman"/>
          <w:b/>
          <w:sz w:val="24"/>
          <w:szCs w:val="24"/>
          <w:lang w:eastAsia="ru-RU"/>
        </w:rPr>
      </w:pPr>
      <w:r w:rsidRPr="006E068A">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3</w:t>
      </w:r>
      <w:r w:rsidRPr="006E068A">
        <w:rPr>
          <w:rFonts w:ascii="Times New Roman" w:eastAsia="Times New Roman" w:hAnsi="Times New Roman" w:cs="Times New Roman"/>
          <w:b/>
          <w:sz w:val="24"/>
          <w:szCs w:val="24"/>
          <w:lang w:eastAsia="ru-RU"/>
        </w:rPr>
        <w:t xml:space="preserve"> </w:t>
      </w:r>
      <w:r w:rsidRPr="0056567C">
        <w:rPr>
          <w:rFonts w:ascii="Times New Roman" w:eastAsia="Times New Roman" w:hAnsi="Times New Roman" w:cs="Times New Roman"/>
          <w:b/>
          <w:sz w:val="24"/>
          <w:szCs w:val="24"/>
          <w:lang w:eastAsia="ru-RU"/>
        </w:rPr>
        <w:t>Договор в коммерческих правоотношениях</w:t>
      </w:r>
    </w:p>
    <w:p w:rsidR="007D4B0D" w:rsidRPr="00272179" w:rsidRDefault="00272179" w:rsidP="007D4B0D">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Тема: Отдельные виды договоров в коммерческих правоотношениях</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Фабула дела для деловой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Общество с ограниченной ответственностью «Совхоз им. Ленина» и ООО «Магнит» вели переговоры о поставки молочной продукции для нужд ООО «Магнит». 20 октября 2017 года ООО «Магнит» направил окончательное предложение на закупку товаров в адрес Совхоза по электронной почте, в ответ Совхоз направил подтверждение.</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Согласно тексту письма первая партия поставки молочной продукции должна была быть осуществлена 25 октября 2017 года в 8.00 по адресу Московская обл. г. Видное ул. Ленина 25. Однако в указанное время товар поставлен не был, тогда ООО «Магнит» направил претензию по адресу электронной почты, однако ответа не получили. Направив письмо по месту нахождения ООО «Совхоз им. Ленина» через неделю ООО «Магнит» получил ответ о том, что Совхоз никаких договоров не заключал и данный адрес электронной почты им неизвестен и не используется.</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i/>
          <w:sz w:val="24"/>
          <w:szCs w:val="24"/>
          <w:lang w:eastAsia="ru-RU"/>
        </w:rPr>
      </w:pPr>
      <w:r w:rsidRPr="00272179">
        <w:rPr>
          <w:rFonts w:ascii="Times New Roman" w:eastAsia="Times New Roman" w:hAnsi="Times New Roman" w:cs="Times New Roman"/>
          <w:i/>
          <w:sz w:val="24"/>
          <w:szCs w:val="24"/>
          <w:lang w:eastAsia="ru-RU"/>
        </w:rPr>
        <w:t>Концепция игры.</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На предшествующем занятии студентам раздается сценарий игры – краткое описание ситуации. Преподаватель определяет состав участников игры. Студентам нужно дома подготовиться самостоятельно и использовать при этом.</w:t>
      </w:r>
    </w:p>
    <w:p w:rsidR="00272179"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начинается с озвучивания правовой ситуации между супругами. Далее преподаватель заслушивает две стороны (супруга и супруги, роли которых исполняют студенты). Затем в диалог вступают остальные участники (судья, адвокаты обеих сторон, близкие родственники, секретарь судебного заседания, соседи). Желательно и даже необходимо вводить в игру как можно больше действующих лиц, так как обстановка занятия такова, что все без исключения студенты хотят принимать участие в процессе игры. Лучше, чтобы роль была у каждого из студентов группы.</w:t>
      </w:r>
    </w:p>
    <w:p w:rsidR="007D4B0D" w:rsidRPr="00272179" w:rsidRDefault="00272179" w:rsidP="00272179">
      <w:pPr>
        <w:tabs>
          <w:tab w:val="left" w:pos="426"/>
        </w:tabs>
        <w:spacing w:after="0" w:line="240" w:lineRule="auto"/>
        <w:ind w:firstLine="680"/>
        <w:jc w:val="both"/>
        <w:rPr>
          <w:rFonts w:ascii="Times New Roman" w:eastAsia="Times New Roman" w:hAnsi="Times New Roman" w:cs="Times New Roman"/>
          <w:sz w:val="24"/>
          <w:szCs w:val="24"/>
          <w:lang w:eastAsia="ru-RU"/>
        </w:rPr>
      </w:pPr>
      <w:r w:rsidRPr="00272179">
        <w:rPr>
          <w:rFonts w:ascii="Times New Roman" w:eastAsia="Times New Roman" w:hAnsi="Times New Roman" w:cs="Times New Roman"/>
          <w:sz w:val="24"/>
          <w:szCs w:val="24"/>
          <w:lang w:eastAsia="ru-RU"/>
        </w:rPr>
        <w:t>Деловая игра обычно готовится по следующей схеме: выбор темы игры → определение задач игры и методов их решения → разработка сценария и плана игры → подготовка оснащения, дидактического материала → распределение участников по командам → распределение ролей → оформление кабинета для игры → собственно игра (основной этап) → заключительный этап (анализ, оценка и самооценка, выводы, обобщения, рекомендации).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Роли:</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Представитель ООО «Магнит»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lastRenderedPageBreak/>
        <w:t xml:space="preserve">- </w:t>
      </w:r>
      <w:r w:rsidRPr="00272179">
        <w:rPr>
          <w:rFonts w:ascii="Times New Roman" w:eastAsia="Times New Roman" w:hAnsi="Times New Roman" w:cs="Times New Roman"/>
          <w:bCs/>
          <w:sz w:val="24"/>
          <w:szCs w:val="24"/>
          <w:shd w:val="clear" w:color="auto" w:fill="FFFFFF"/>
          <w:lang w:eastAsia="ru-RU"/>
        </w:rPr>
        <w:t>Представитель ООО «Совхоз им Ленина»</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Суд</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sz w:val="24"/>
          <w:szCs w:val="24"/>
          <w:shd w:val="clear" w:color="auto" w:fill="FFFFFF"/>
          <w:lang w:eastAsia="ru-RU"/>
        </w:rPr>
      </w:pPr>
      <w:r>
        <w:rPr>
          <w:rFonts w:ascii="Times New Roman" w:eastAsia="Times New Roman" w:hAnsi="Times New Roman" w:cs="Times New Roman"/>
          <w:bCs/>
          <w:sz w:val="24"/>
          <w:szCs w:val="24"/>
          <w:shd w:val="clear" w:color="auto" w:fill="FFFFFF"/>
          <w:lang w:eastAsia="ru-RU"/>
        </w:rPr>
        <w:t xml:space="preserve">- </w:t>
      </w:r>
      <w:r w:rsidRPr="00272179">
        <w:rPr>
          <w:rFonts w:ascii="Times New Roman" w:eastAsia="Times New Roman" w:hAnsi="Times New Roman" w:cs="Times New Roman"/>
          <w:bCs/>
          <w:sz w:val="24"/>
          <w:szCs w:val="24"/>
          <w:shd w:val="clear" w:color="auto" w:fill="FFFFFF"/>
          <w:lang w:eastAsia="ru-RU"/>
        </w:rPr>
        <w:t>Специалист</w:t>
      </w:r>
    </w:p>
    <w:p w:rsidR="00272179" w:rsidRPr="00272179" w:rsidRDefault="00272179" w:rsidP="00272179">
      <w:pPr>
        <w:tabs>
          <w:tab w:val="left" w:pos="426"/>
        </w:tabs>
        <w:spacing w:after="0" w:line="240" w:lineRule="auto"/>
        <w:ind w:firstLine="680"/>
        <w:rPr>
          <w:rFonts w:ascii="Times New Roman" w:eastAsia="Times New Roman" w:hAnsi="Times New Roman" w:cs="Times New Roman"/>
          <w:bCs/>
          <w:i/>
          <w:sz w:val="24"/>
          <w:szCs w:val="24"/>
          <w:shd w:val="clear" w:color="auto" w:fill="FFFFFF"/>
          <w:lang w:eastAsia="ru-RU"/>
        </w:rPr>
      </w:pPr>
      <w:r w:rsidRPr="00272179">
        <w:rPr>
          <w:rFonts w:ascii="Times New Roman" w:eastAsia="Times New Roman" w:hAnsi="Times New Roman" w:cs="Times New Roman"/>
          <w:bCs/>
          <w:i/>
          <w:sz w:val="24"/>
          <w:szCs w:val="24"/>
          <w:shd w:val="clear" w:color="auto" w:fill="FFFFFF"/>
          <w:lang w:eastAsia="ru-RU"/>
        </w:rPr>
        <w:t>Методические рекомендации по проведению «Деловой игры».</w:t>
      </w:r>
    </w:p>
    <w:p w:rsidR="007D4B0D" w:rsidRDefault="00272179" w:rsidP="00272179">
      <w:pPr>
        <w:tabs>
          <w:tab w:val="left" w:pos="426"/>
        </w:tabs>
        <w:spacing w:after="0" w:line="240" w:lineRule="auto"/>
        <w:ind w:firstLine="680"/>
        <w:jc w:val="both"/>
        <w:rPr>
          <w:rFonts w:ascii="Times New Roman" w:eastAsia="Times New Roman" w:hAnsi="Times New Roman" w:cs="Times New Roman"/>
          <w:bCs/>
          <w:sz w:val="24"/>
          <w:szCs w:val="24"/>
          <w:shd w:val="clear" w:color="auto" w:fill="FFFFFF"/>
          <w:lang w:eastAsia="ru-RU"/>
        </w:rPr>
      </w:pPr>
      <w:r w:rsidRPr="00272179">
        <w:rPr>
          <w:rFonts w:ascii="Times New Roman" w:eastAsia="Times New Roman" w:hAnsi="Times New Roman" w:cs="Times New Roman"/>
          <w:bCs/>
          <w:sz w:val="24"/>
          <w:szCs w:val="24"/>
          <w:shd w:val="clear" w:color="auto" w:fill="FFFFFF"/>
          <w:lang w:eastAsia="ru-RU"/>
        </w:rPr>
        <w:t>К каждой игре надлежит разработать сценарный план и сценарий, в котором содержится информация об игровых ролях, их описание, правила игры. Сценарием должно быть обеспечено взаимодействие игроков. По существу, деловая игра — это своеобразный спектакль, в котором должны быть расписаны роли, отдельно подготовлены объекты криминалистического анализа — научного спора. Ввод в игру осуществляется посредством постановки проблемы, цели, знакомства с правилами, регламентом, распределением ролей, формированием групп, консультации. Студенты делятся на несколько малых групп. Количество групп определяется числом практических заданий (кейсов), которые будут обсуждаться в процессе занятия и количеством ролей. Малые группы формируются либо по желанию студентов, либо по указанию преподавателя. Малые группы занимают определенное пространство, удобное для обсуждения на уровне группы. Каждая малая группа обсуждает практическое задание в течение отведенного времени. Задача данного этапа — сформулировать групповую позицию по практическому заданию. Организуется межгрупповая дискуссия.</w:t>
      </w: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00314" w:rsidRDefault="00600314" w:rsidP="007F4BB0">
      <w:pPr>
        <w:spacing w:after="0" w:line="240" w:lineRule="auto"/>
        <w:jc w:val="center"/>
        <w:rPr>
          <w:rFonts w:ascii="Times New Roman" w:eastAsia="Times New Roman" w:hAnsi="Times New Roman" w:cs="Times New Roman"/>
          <w:b/>
          <w:sz w:val="24"/>
          <w:szCs w:val="24"/>
        </w:rPr>
      </w:pPr>
    </w:p>
    <w:p w:rsidR="006157F1" w:rsidRDefault="006157F1"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D4B0D" w:rsidP="005F78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к зачету</w:t>
      </w:r>
      <w:r w:rsidR="001F39EA" w:rsidRPr="00D3181F">
        <w:rPr>
          <w:rFonts w:ascii="Times New Roman" w:eastAsia="Times New Roman" w:hAnsi="Times New Roman" w:cs="Times New Roman"/>
          <w:b/>
          <w:sz w:val="24"/>
          <w:szCs w:val="24"/>
        </w:rPr>
        <w:t>:</w:t>
      </w:r>
    </w:p>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8B7FFB">
      <w:pPr>
        <w:pStyle w:val="a8"/>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коммерческой (торговой)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Предмет и метод коммерческого права. Место коммерческого права в системе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Принципы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Наука коммерческого права. Коммерческое право, как учебная дисциплина.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Общая характеристика источников современного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Федеральное законодательство, регулирующее торговую деятельность в Российской Федерации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Международные торговые договоры (конвенции, соглашения)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обычаи как источники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виды субъектов коммерческой (торговой) деятельности. Общее понятие коммерсанта (торговца)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Коммерческие и некоммерческие организации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Индивидуальный предприниматель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Хозяйственные общества 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Унитарное предприятие как субъект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Торговые посредники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внутреннего торгового оборота</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Организаторы международной торговли</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Объекты гражданских прав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Общее понятие о товаре. Соотношение понятия товара с понятием объектов гражданских прав.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Оборотоспособность объектов гражданского и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Особенности правового режима товаров отдельных категорий: общие положения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Правовые средства обособления товаров как объекты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Цифровые продукты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Услуги, сопутствующие товарам и цифровым продуктам</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Товарные деривативы</w:t>
      </w:r>
      <w:r w:rsidRPr="007D4B0D">
        <w:t xml:space="preserve"> </w:t>
      </w:r>
      <w:r w:rsidRPr="007D4B0D">
        <w:rPr>
          <w:rFonts w:ascii="Times New Roman" w:eastAsia="Times New Roman" w:hAnsi="Times New Roman" w:cs="Times New Roman"/>
          <w:sz w:val="24"/>
          <w:szCs w:val="24"/>
          <w:lang w:eastAsia="ru-RU"/>
        </w:rPr>
        <w:t>как субъекты коммерческого права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структура и инфраструктура товарного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Создание конкурентной среды в сфере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Недобросовестная конкуренция, доминирование и монополизация рынка.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Требования к организации и осуществлению торговой деятельности для хозяйствующих субъектов.</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Информационное обеспечение торгового оборота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виды коммерческих сделок.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в коммерческой деятельности: понятие, принципы, значение, содержание, форма</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Заключение, изменение, расторжение договора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поставки, договор поставки товаров для государственных и муниципальных нужд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купли-продажи, договор оптовой купли-продажи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контрактации, обменные реализационные договоры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консигнации, дистрибьюторский договор, дилерский договор, договор франчайзинга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перевозки груза на различных видах транспорта, договор транспортной экспедиции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 хранения в торговом обороте, договор хранения на товарном складе, договор страхования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Договоры в сфере обращения информации, договоры на проведение маркетинговых исследований, договоры в сфере рекламы</w:t>
      </w:r>
      <w:r w:rsidRPr="007D4B0D">
        <w:t xml:space="preserve"> </w:t>
      </w:r>
      <w:r w:rsidRPr="007D4B0D">
        <w:rPr>
          <w:rFonts w:ascii="Times New Roman" w:eastAsia="Times New Roman" w:hAnsi="Times New Roman" w:cs="Times New Roman"/>
          <w:sz w:val="24"/>
          <w:szCs w:val="24"/>
          <w:lang w:eastAsia="ru-RU"/>
        </w:rPr>
        <w:t>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Организационные договоры в торговле.</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Механизм правового регулирования торговли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Правовое регулирование конкуренции и ограничение монополистической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Регулирование цен на продукцию, работы, услуги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Лицензирование 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(виды)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проведения государственного и муниципального контроля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и функции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Формы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Основания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Ограничение размера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lastRenderedPageBreak/>
        <w:t>Основания освобождения коммерсантов от имущественной ответственности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Порядок привлечения к ответственности. Претензионный порядок</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Понятие, формы защиты прав субъектов коммерческой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Судебный порядок защиты прав субъектов предпринимательской деятельности.</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органами исполнительной власти, органами прокуратуры, уполномоченным по правам предпринимателей</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 xml:space="preserve">Самозащита прав субъектами коммерческой деятельности. </w:t>
      </w:r>
    </w:p>
    <w:p w:rsidR="007D4B0D" w:rsidRPr="007D4B0D" w:rsidRDefault="007D4B0D" w:rsidP="008B7FFB">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7D4B0D">
        <w:rPr>
          <w:rFonts w:ascii="Times New Roman" w:eastAsia="Times New Roman" w:hAnsi="Times New Roman" w:cs="Times New Roman"/>
          <w:sz w:val="24"/>
          <w:szCs w:val="24"/>
          <w:lang w:eastAsia="ru-RU"/>
        </w:rPr>
        <w:t>Защита прав субъектов коммерческой деятельности в порядке третейского разбирательства и посредством применения процедуры медиации</w:t>
      </w:r>
    </w:p>
    <w:p w:rsidR="005F7890" w:rsidRDefault="005F7890" w:rsidP="007D4B0D">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тестов</w:t>
      </w:r>
    </w:p>
    <w:tbl>
      <w:tblPr>
        <w:tblStyle w:val="91"/>
        <w:tblW w:w="0" w:type="auto"/>
        <w:tblLook w:val="04A0" w:firstRow="1" w:lastRow="0" w:firstColumn="1" w:lastColumn="0" w:noHBand="0" w:noVBand="1"/>
      </w:tblPr>
      <w:tblGrid>
        <w:gridCol w:w="3123"/>
        <w:gridCol w:w="3157"/>
        <w:gridCol w:w="3064"/>
      </w:tblGrid>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5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57"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выполнения тестовых заданий;</w:t>
            </w:r>
          </w:p>
          <w:p w:rsidR="00BD659F" w:rsidRPr="00BD659F" w:rsidRDefault="00BD659F" w:rsidP="00BD659F">
            <w:pPr>
              <w:jc w:val="both"/>
              <w:rPr>
                <w:sz w:val="24"/>
                <w:szCs w:val="24"/>
              </w:rPr>
            </w:pPr>
            <w:r w:rsidRPr="00BD659F">
              <w:rPr>
                <w:sz w:val="24"/>
                <w:szCs w:val="24"/>
              </w:rPr>
              <w:t>2.</w:t>
            </w:r>
            <w:r w:rsidRPr="00BD659F">
              <w:rPr>
                <w:sz w:val="24"/>
                <w:szCs w:val="24"/>
              </w:rPr>
              <w:tab/>
              <w:t>Своевременность выполнения;</w:t>
            </w:r>
          </w:p>
          <w:p w:rsidR="00BD659F" w:rsidRPr="00BD659F" w:rsidRDefault="00BD659F" w:rsidP="00BD659F">
            <w:pPr>
              <w:jc w:val="both"/>
              <w:rPr>
                <w:sz w:val="24"/>
                <w:szCs w:val="24"/>
              </w:rPr>
            </w:pPr>
            <w:r w:rsidRPr="00BD659F">
              <w:rPr>
                <w:sz w:val="24"/>
                <w:szCs w:val="24"/>
              </w:rPr>
              <w:t>3.</w:t>
            </w:r>
            <w:r w:rsidRPr="00BD659F">
              <w:rPr>
                <w:sz w:val="24"/>
                <w:szCs w:val="24"/>
              </w:rPr>
              <w:tab/>
              <w:t>Правильность ответов на вопросы;</w:t>
            </w:r>
          </w:p>
          <w:p w:rsidR="00BD659F" w:rsidRPr="00BD659F" w:rsidRDefault="00BD659F" w:rsidP="00BD659F">
            <w:pPr>
              <w:jc w:val="both"/>
              <w:rPr>
                <w:sz w:val="24"/>
                <w:szCs w:val="24"/>
              </w:rPr>
            </w:pPr>
            <w:r w:rsidRPr="00BD659F">
              <w:rPr>
                <w:sz w:val="24"/>
                <w:szCs w:val="24"/>
              </w:rPr>
              <w:t>4.</w:t>
            </w:r>
            <w:r w:rsidRPr="00BD659F">
              <w:rPr>
                <w:sz w:val="24"/>
                <w:szCs w:val="24"/>
              </w:rPr>
              <w:tab/>
              <w:t>Самостоятельность тестирования.</w:t>
            </w: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86% и более</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BD659F">
            <w:pPr>
              <w:jc w:val="both"/>
              <w:rPr>
                <w:sz w:val="24"/>
                <w:szCs w:val="24"/>
              </w:rPr>
            </w:pPr>
            <w:r w:rsidRPr="00BD659F">
              <w:rPr>
                <w:rFonts w:eastAsia="Calibri"/>
                <w:spacing w:val="-1"/>
                <w:sz w:val="24"/>
                <w:szCs w:val="24"/>
              </w:rPr>
              <w:t>Процент правильных ответов составляет от 71% до 85%</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от 5</w:t>
            </w:r>
            <w:r w:rsidR="00AB3221">
              <w:rPr>
                <w:rFonts w:eastAsia="Calibri"/>
                <w:spacing w:val="-1"/>
                <w:sz w:val="24"/>
                <w:szCs w:val="24"/>
              </w:rPr>
              <w:t xml:space="preserve">0 </w:t>
            </w:r>
            <w:r w:rsidRPr="00BD659F">
              <w:rPr>
                <w:rFonts w:eastAsia="Calibri"/>
                <w:spacing w:val="-1"/>
                <w:sz w:val="24"/>
                <w:szCs w:val="24"/>
              </w:rPr>
              <w:t>% до 70%</w:t>
            </w:r>
          </w:p>
        </w:tc>
      </w:tr>
      <w:tr w:rsidR="00BD659F" w:rsidRPr="00BD659F" w:rsidTr="006157F1">
        <w:tc>
          <w:tcPr>
            <w:tcW w:w="312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57" w:type="dxa"/>
            <w:vMerge/>
          </w:tcPr>
          <w:p w:rsidR="00BD659F" w:rsidRPr="00BD659F" w:rsidRDefault="00BD659F" w:rsidP="00BD659F">
            <w:pPr>
              <w:jc w:val="both"/>
              <w:rPr>
                <w:sz w:val="24"/>
                <w:szCs w:val="24"/>
              </w:rPr>
            </w:pPr>
          </w:p>
        </w:tc>
        <w:tc>
          <w:tcPr>
            <w:tcW w:w="3065" w:type="dxa"/>
          </w:tcPr>
          <w:p w:rsidR="00BD659F" w:rsidRPr="00BD659F" w:rsidRDefault="00BD659F" w:rsidP="00AB3221">
            <w:pPr>
              <w:jc w:val="both"/>
              <w:rPr>
                <w:sz w:val="24"/>
                <w:szCs w:val="24"/>
              </w:rPr>
            </w:pPr>
            <w:r w:rsidRPr="00BD659F">
              <w:rPr>
                <w:rFonts w:eastAsia="Calibri"/>
                <w:spacing w:val="-1"/>
                <w:sz w:val="24"/>
                <w:szCs w:val="24"/>
              </w:rPr>
              <w:t>Процент правильных ответов составляет менее 5</w:t>
            </w:r>
            <w:r w:rsidR="00AB3221">
              <w:rPr>
                <w:rFonts w:eastAsia="Calibri"/>
                <w:spacing w:val="-1"/>
                <w:sz w:val="24"/>
                <w:szCs w:val="24"/>
              </w:rPr>
              <w:t>0</w:t>
            </w:r>
            <w:r w:rsidRPr="00BD659F">
              <w:rPr>
                <w:rFonts w:eastAsia="Calibri"/>
                <w:spacing w:val="-1"/>
                <w:sz w:val="24"/>
                <w:szCs w:val="24"/>
              </w:rPr>
              <w:t>%</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ответа на практическом занятии (устный опрос)</w:t>
      </w:r>
    </w:p>
    <w:tbl>
      <w:tblPr>
        <w:tblStyle w:val="100"/>
        <w:tblW w:w="0" w:type="auto"/>
        <w:tblLook w:val="04A0" w:firstRow="1" w:lastRow="0" w:firstColumn="1" w:lastColumn="0" w:noHBand="0" w:noVBand="1"/>
      </w:tblPr>
      <w:tblGrid>
        <w:gridCol w:w="3092"/>
        <w:gridCol w:w="3144"/>
        <w:gridCol w:w="3108"/>
      </w:tblGrid>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44"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изложения теоретического материала;</w:t>
            </w:r>
          </w:p>
          <w:p w:rsidR="00BD659F" w:rsidRPr="00BD659F" w:rsidRDefault="00BD659F" w:rsidP="00BD659F">
            <w:pPr>
              <w:jc w:val="both"/>
              <w:rPr>
                <w:sz w:val="24"/>
                <w:szCs w:val="24"/>
              </w:rPr>
            </w:pPr>
            <w:r w:rsidRPr="00BD659F">
              <w:rPr>
                <w:sz w:val="24"/>
                <w:szCs w:val="24"/>
              </w:rPr>
              <w:t>2.</w:t>
            </w:r>
            <w:r w:rsidRPr="00BD659F">
              <w:rPr>
                <w:sz w:val="24"/>
                <w:szCs w:val="24"/>
              </w:rPr>
              <w:tab/>
              <w:t>Правильность и аргументированность изложения;</w:t>
            </w:r>
          </w:p>
          <w:p w:rsidR="00BD659F" w:rsidRPr="00BD659F" w:rsidRDefault="00BD659F" w:rsidP="00BD659F">
            <w:pPr>
              <w:jc w:val="both"/>
              <w:rPr>
                <w:sz w:val="24"/>
                <w:szCs w:val="24"/>
              </w:rPr>
            </w:pPr>
            <w:r w:rsidRPr="00BD659F">
              <w:rPr>
                <w:sz w:val="24"/>
                <w:szCs w:val="24"/>
              </w:rPr>
              <w:t>3.</w:t>
            </w:r>
            <w:r w:rsidRPr="00BD659F">
              <w:rPr>
                <w:sz w:val="24"/>
                <w:szCs w:val="24"/>
              </w:rPr>
              <w:tab/>
              <w:t>Самостоятельность ответа;</w:t>
            </w:r>
          </w:p>
          <w:p w:rsidR="00BD659F" w:rsidRPr="00BD659F" w:rsidRDefault="00BD659F" w:rsidP="00BD659F">
            <w:pPr>
              <w:jc w:val="both"/>
              <w:rPr>
                <w:sz w:val="24"/>
                <w:szCs w:val="24"/>
              </w:rPr>
            </w:pPr>
            <w:r w:rsidRPr="00BD659F">
              <w:rPr>
                <w:sz w:val="24"/>
                <w:szCs w:val="24"/>
              </w:rPr>
              <w:t>4.</w:t>
            </w:r>
            <w:r w:rsidRPr="00BD659F">
              <w:rPr>
                <w:sz w:val="24"/>
                <w:szCs w:val="24"/>
              </w:rPr>
              <w:tab/>
              <w:t>Владение юридической терминологией;</w:t>
            </w:r>
          </w:p>
          <w:p w:rsidR="00BD659F" w:rsidRPr="00BD659F" w:rsidRDefault="00BD659F" w:rsidP="00BD659F">
            <w:pPr>
              <w:jc w:val="both"/>
              <w:rPr>
                <w:sz w:val="24"/>
                <w:szCs w:val="24"/>
              </w:rPr>
            </w:pPr>
            <w:r w:rsidRPr="00BD659F">
              <w:rPr>
                <w:sz w:val="24"/>
                <w:szCs w:val="24"/>
              </w:rPr>
              <w:t>5.</w:t>
            </w:r>
            <w:r w:rsidRPr="00BD659F">
              <w:rPr>
                <w:sz w:val="24"/>
                <w:szCs w:val="24"/>
              </w:rPr>
              <w:tab/>
              <w:t>Степень осознанности, понимания изученного;</w:t>
            </w:r>
          </w:p>
          <w:p w:rsidR="00BD659F" w:rsidRPr="00BD659F" w:rsidRDefault="00BD659F" w:rsidP="00BD659F">
            <w:pPr>
              <w:jc w:val="both"/>
              <w:rPr>
                <w:sz w:val="24"/>
                <w:szCs w:val="24"/>
              </w:rPr>
            </w:pPr>
            <w:r w:rsidRPr="00BD659F">
              <w:rPr>
                <w:sz w:val="24"/>
                <w:szCs w:val="24"/>
              </w:rPr>
              <w:t>6.</w:t>
            </w:r>
            <w:r w:rsidRPr="00BD659F">
              <w:rPr>
                <w:sz w:val="24"/>
                <w:szCs w:val="24"/>
              </w:rPr>
              <w:tab/>
              <w:t>Глубина / полнота рассмотрения темы</w:t>
            </w:r>
          </w:p>
        </w:tc>
        <w:tc>
          <w:tcPr>
            <w:tcW w:w="3108" w:type="dxa"/>
          </w:tcPr>
          <w:p w:rsidR="00BD659F" w:rsidRPr="00BD659F" w:rsidRDefault="00BD659F" w:rsidP="00BD659F">
            <w:pPr>
              <w:jc w:val="both"/>
              <w:rPr>
                <w:sz w:val="24"/>
                <w:szCs w:val="24"/>
              </w:rPr>
            </w:pPr>
            <w:r w:rsidRPr="00BD659F">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BD659F">
              <w:rPr>
                <w:sz w:val="24"/>
                <w:szCs w:val="24"/>
              </w:rPr>
              <w:t xml:space="preserve"> терминологией</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формулирует полный правильный ответ</w:t>
            </w:r>
          </w:p>
          <w:p w:rsidR="00BD659F" w:rsidRPr="00BD659F" w:rsidRDefault="00BD659F" w:rsidP="00BD659F">
            <w:pPr>
              <w:jc w:val="both"/>
              <w:rPr>
                <w:sz w:val="24"/>
                <w:szCs w:val="24"/>
              </w:rPr>
            </w:pPr>
            <w:r w:rsidRPr="00BD659F">
              <w:rPr>
                <w:sz w:val="24"/>
                <w:szCs w:val="24"/>
              </w:rPr>
              <w:t xml:space="preserve">на вопросы практического занятия (семинара), не нарушает логическую последовательность в изложении материала, </w:t>
            </w:r>
          </w:p>
          <w:p w:rsidR="00BD659F" w:rsidRPr="00BD659F" w:rsidRDefault="00BD659F" w:rsidP="00BD659F">
            <w:pPr>
              <w:jc w:val="both"/>
              <w:rPr>
                <w:sz w:val="24"/>
                <w:szCs w:val="24"/>
              </w:rPr>
            </w:pPr>
            <w:r w:rsidRPr="00BD659F">
              <w:rPr>
                <w:sz w:val="24"/>
                <w:szCs w:val="24"/>
              </w:rPr>
              <w:t xml:space="preserve"> но допускает при ответе</w:t>
            </w:r>
          </w:p>
          <w:p w:rsidR="00BD659F" w:rsidRPr="00BD659F" w:rsidRDefault="00BD659F" w:rsidP="00BD659F">
            <w:pPr>
              <w:jc w:val="both"/>
              <w:rPr>
                <w:sz w:val="24"/>
                <w:szCs w:val="24"/>
              </w:rPr>
            </w:pPr>
            <w:r w:rsidRPr="00BD659F">
              <w:rPr>
                <w:sz w:val="24"/>
                <w:szCs w:val="24"/>
              </w:rPr>
              <w:lastRenderedPageBreak/>
              <w:t>отдельные неточности, испытывает небольшие затруднения при ответе на дополнительные вопросы</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Удовлетворительно</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D659F" w:rsidRPr="00BD659F" w:rsidTr="006157F1">
        <w:tc>
          <w:tcPr>
            <w:tcW w:w="309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44" w:type="dxa"/>
            <w:vMerge/>
          </w:tcPr>
          <w:p w:rsidR="00BD659F" w:rsidRPr="00BD659F" w:rsidRDefault="00BD659F" w:rsidP="00BD659F">
            <w:pPr>
              <w:jc w:val="both"/>
              <w:rPr>
                <w:sz w:val="24"/>
                <w:szCs w:val="24"/>
              </w:rPr>
            </w:pPr>
          </w:p>
        </w:tc>
        <w:tc>
          <w:tcPr>
            <w:tcW w:w="3108" w:type="dxa"/>
          </w:tcPr>
          <w:p w:rsidR="00BD659F" w:rsidRPr="00BD659F" w:rsidRDefault="00BD659F" w:rsidP="00BD659F">
            <w:pPr>
              <w:jc w:val="both"/>
              <w:rPr>
                <w:sz w:val="24"/>
                <w:szCs w:val="24"/>
              </w:rPr>
            </w:pPr>
            <w:r w:rsidRPr="00BD659F">
              <w:rPr>
                <w:sz w:val="24"/>
                <w:szCs w:val="24"/>
              </w:rPr>
              <w:t>не способен сформулировать ответ по</w:t>
            </w:r>
          </w:p>
          <w:p w:rsidR="00BD659F" w:rsidRPr="00BD659F" w:rsidRDefault="00BD659F" w:rsidP="00BD659F">
            <w:pPr>
              <w:jc w:val="both"/>
              <w:rPr>
                <w:sz w:val="24"/>
                <w:szCs w:val="24"/>
              </w:rPr>
            </w:pPr>
            <w:r w:rsidRPr="00BD659F">
              <w:rPr>
                <w:sz w:val="24"/>
                <w:szCs w:val="24"/>
              </w:rPr>
              <w:t xml:space="preserve">вопросам практического занятия (семинара); дает неверные, содержащие фактические ошибки ответы на </w:t>
            </w:r>
          </w:p>
          <w:p w:rsidR="00BD659F" w:rsidRPr="00BD659F" w:rsidRDefault="00BD659F" w:rsidP="00BD659F">
            <w:pPr>
              <w:jc w:val="both"/>
              <w:rPr>
                <w:sz w:val="24"/>
                <w:szCs w:val="24"/>
              </w:rPr>
            </w:pPr>
            <w:r w:rsidRPr="00BD659F">
              <w:rPr>
                <w:sz w:val="24"/>
                <w:szCs w:val="24"/>
              </w:rPr>
              <w:t>вопросы практического занятия (семинара)</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6157F1" w:rsidRDefault="006157F1" w:rsidP="00BD659F">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выполнения практической задачи</w:t>
      </w:r>
    </w:p>
    <w:tbl>
      <w:tblPr>
        <w:tblStyle w:val="110"/>
        <w:tblW w:w="0" w:type="auto"/>
        <w:tblLook w:val="04A0" w:firstRow="1" w:lastRow="0" w:firstColumn="1" w:lastColumn="0" w:noHBand="0" w:noVBand="1"/>
      </w:tblPr>
      <w:tblGrid>
        <w:gridCol w:w="3095"/>
        <w:gridCol w:w="3162"/>
        <w:gridCol w:w="3087"/>
      </w:tblGrid>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6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62" w:type="dxa"/>
            <w:vMerge w:val="restart"/>
          </w:tcPr>
          <w:p w:rsidR="00BD659F" w:rsidRPr="00BD659F" w:rsidRDefault="00BD659F" w:rsidP="00BD659F">
            <w:pPr>
              <w:jc w:val="both"/>
              <w:rPr>
                <w:sz w:val="24"/>
                <w:szCs w:val="24"/>
              </w:rPr>
            </w:pPr>
            <w:r w:rsidRPr="00BD659F">
              <w:rPr>
                <w:sz w:val="24"/>
                <w:szCs w:val="24"/>
              </w:rPr>
              <w:t>1.</w:t>
            </w:r>
            <w:r w:rsidRPr="00BD659F">
              <w:rPr>
                <w:sz w:val="24"/>
                <w:szCs w:val="24"/>
              </w:rPr>
              <w:tab/>
              <w:t>Полнота и своевременность выполнения;</w:t>
            </w:r>
          </w:p>
          <w:p w:rsidR="00BD659F" w:rsidRPr="00BD659F" w:rsidRDefault="00BD659F" w:rsidP="00BD659F">
            <w:pPr>
              <w:jc w:val="both"/>
              <w:rPr>
                <w:sz w:val="24"/>
                <w:szCs w:val="24"/>
              </w:rPr>
            </w:pPr>
            <w:r w:rsidRPr="00BD659F">
              <w:rPr>
                <w:sz w:val="24"/>
                <w:szCs w:val="24"/>
              </w:rPr>
              <w:t>2.</w:t>
            </w:r>
            <w:r w:rsidRPr="00BD659F">
              <w:rPr>
                <w:sz w:val="24"/>
                <w:szCs w:val="24"/>
              </w:rPr>
              <w:tab/>
              <w:t>Последовательность, ясность и аргументированность выполнения;</w:t>
            </w:r>
          </w:p>
          <w:p w:rsidR="00BD659F" w:rsidRPr="00BD659F" w:rsidRDefault="00BD659F" w:rsidP="00BD659F">
            <w:pPr>
              <w:jc w:val="both"/>
              <w:rPr>
                <w:sz w:val="24"/>
                <w:szCs w:val="24"/>
              </w:rPr>
            </w:pPr>
            <w:r w:rsidRPr="00BD659F">
              <w:rPr>
                <w:sz w:val="24"/>
                <w:szCs w:val="24"/>
              </w:rPr>
              <w:t>3. Самостоятельность решения;</w:t>
            </w:r>
          </w:p>
          <w:p w:rsidR="00BD659F" w:rsidRPr="00BD659F" w:rsidRDefault="00BD659F" w:rsidP="00BD659F">
            <w:pPr>
              <w:jc w:val="both"/>
              <w:rPr>
                <w:sz w:val="24"/>
                <w:szCs w:val="24"/>
              </w:rPr>
            </w:pPr>
            <w:r w:rsidRPr="00BD659F">
              <w:rPr>
                <w:sz w:val="24"/>
                <w:szCs w:val="24"/>
              </w:rPr>
              <w:t>4.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5.</w:t>
            </w:r>
            <w:r w:rsidRPr="00BD659F">
              <w:rPr>
                <w:sz w:val="24"/>
                <w:szCs w:val="24"/>
              </w:rPr>
              <w:tab/>
              <w:t xml:space="preserve"> Установление причинно-следственных связей, выявление закономерности;</w:t>
            </w:r>
          </w:p>
          <w:p w:rsidR="00BD659F" w:rsidRPr="00BD659F" w:rsidRDefault="00BD659F" w:rsidP="00BD659F">
            <w:pPr>
              <w:jc w:val="both"/>
              <w:rPr>
                <w:sz w:val="24"/>
                <w:szCs w:val="24"/>
              </w:rPr>
            </w:pPr>
            <w:r w:rsidRPr="00BD659F">
              <w:rPr>
                <w:sz w:val="24"/>
                <w:szCs w:val="24"/>
              </w:rPr>
              <w:t xml:space="preserve">6. Обоснованность ответа ссылками на нормы действующего законодательства </w:t>
            </w:r>
          </w:p>
        </w:tc>
        <w:tc>
          <w:tcPr>
            <w:tcW w:w="3087" w:type="dxa"/>
          </w:tcPr>
          <w:p w:rsidR="00BD659F" w:rsidRPr="00BD659F" w:rsidRDefault="00BD659F" w:rsidP="00BD659F">
            <w:pPr>
              <w:jc w:val="both"/>
              <w:rPr>
                <w:sz w:val="24"/>
                <w:szCs w:val="24"/>
              </w:rPr>
            </w:pPr>
            <w:r w:rsidRPr="00BD659F">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 xml:space="preserve">В решении задачи имеются ссылки на нормы законодательства, однако допущены ошибки в решении задачи, студент испытывает затруднения с </w:t>
            </w:r>
            <w:r w:rsidRPr="00BD659F">
              <w:rPr>
                <w:sz w:val="24"/>
                <w:szCs w:val="24"/>
              </w:rPr>
              <w:lastRenderedPageBreak/>
              <w:t>интерпретацией первоисточника.</w:t>
            </w:r>
          </w:p>
        </w:tc>
      </w:tr>
      <w:tr w:rsidR="00BD659F" w:rsidRPr="00BD659F" w:rsidTr="006157F1">
        <w:tc>
          <w:tcPr>
            <w:tcW w:w="3096"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Неудовлетвори</w:t>
            </w:r>
            <w:r w:rsidRPr="00BD659F">
              <w:rPr>
                <w:sz w:val="24"/>
                <w:szCs w:val="24"/>
                <w:lang w:bidi="ru-RU"/>
              </w:rPr>
              <w:softHyphen/>
              <w:t xml:space="preserve">тельно </w:t>
            </w:r>
          </w:p>
        </w:tc>
        <w:tc>
          <w:tcPr>
            <w:tcW w:w="3162" w:type="dxa"/>
            <w:vMerge/>
          </w:tcPr>
          <w:p w:rsidR="00BD659F" w:rsidRPr="00BD659F" w:rsidRDefault="00BD659F" w:rsidP="00BD659F">
            <w:pPr>
              <w:jc w:val="both"/>
              <w:rPr>
                <w:sz w:val="24"/>
                <w:szCs w:val="24"/>
              </w:rPr>
            </w:pPr>
          </w:p>
        </w:tc>
        <w:tc>
          <w:tcPr>
            <w:tcW w:w="3087" w:type="dxa"/>
          </w:tcPr>
          <w:p w:rsidR="00BD659F" w:rsidRPr="00BD659F" w:rsidRDefault="00BD659F" w:rsidP="00BD659F">
            <w:pPr>
              <w:jc w:val="both"/>
              <w:rPr>
                <w:sz w:val="24"/>
                <w:szCs w:val="24"/>
              </w:rPr>
            </w:pPr>
            <w:r w:rsidRPr="00BD659F">
              <w:rPr>
                <w:sz w:val="24"/>
                <w:szCs w:val="24"/>
              </w:rPr>
              <w:t>Решение задач выполнено неверно. Студент использовал только учебную литературу без опоры на первоисточники.</w:t>
            </w:r>
          </w:p>
        </w:tc>
      </w:tr>
    </w:tbl>
    <w:p w:rsidR="005F7890" w:rsidRDefault="005F7890"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практико-ориентированного задания</w:t>
      </w:r>
    </w:p>
    <w:tbl>
      <w:tblPr>
        <w:tblStyle w:val="120"/>
        <w:tblW w:w="0" w:type="auto"/>
        <w:tblLook w:val="04A0" w:firstRow="1" w:lastRow="0" w:firstColumn="1" w:lastColumn="0" w:noHBand="0" w:noVBand="1"/>
      </w:tblPr>
      <w:tblGrid>
        <w:gridCol w:w="3119"/>
        <w:gridCol w:w="3118"/>
        <w:gridCol w:w="3107"/>
      </w:tblGrid>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Показатели</w:t>
            </w:r>
          </w:p>
        </w:tc>
        <w:tc>
          <w:tcPr>
            <w:tcW w:w="3107"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Cs/>
                <w:color w:val="000000"/>
                <w:sz w:val="24"/>
                <w:szCs w:val="24"/>
                <w:shd w:val="clear" w:color="auto" w:fill="FFFFFF"/>
                <w:lang w:bidi="ru-RU"/>
              </w:rPr>
              <w:t>Критерии</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Отлично</w:t>
            </w:r>
          </w:p>
        </w:tc>
        <w:tc>
          <w:tcPr>
            <w:tcW w:w="3118" w:type="dxa"/>
            <w:vMerge w:val="restart"/>
          </w:tcPr>
          <w:p w:rsidR="00BD659F" w:rsidRPr="00BD659F" w:rsidRDefault="00BD659F" w:rsidP="00BD659F">
            <w:pPr>
              <w:jc w:val="both"/>
              <w:rPr>
                <w:sz w:val="24"/>
                <w:szCs w:val="24"/>
              </w:rPr>
            </w:pPr>
            <w:r w:rsidRPr="00BD659F">
              <w:rPr>
                <w:sz w:val="24"/>
                <w:szCs w:val="24"/>
              </w:rPr>
              <w:t>1. Самостоятельность выполнения задания</w:t>
            </w:r>
          </w:p>
          <w:p w:rsidR="00BD659F" w:rsidRPr="00BD659F" w:rsidRDefault="00BD659F" w:rsidP="00BD659F">
            <w:pPr>
              <w:jc w:val="both"/>
              <w:rPr>
                <w:sz w:val="24"/>
                <w:szCs w:val="24"/>
              </w:rPr>
            </w:pPr>
            <w:r w:rsidRPr="00BD659F">
              <w:rPr>
                <w:sz w:val="24"/>
                <w:szCs w:val="24"/>
              </w:rPr>
              <w:t>2. Полнота и своевременность выполнения</w:t>
            </w:r>
          </w:p>
          <w:p w:rsidR="00BD659F" w:rsidRPr="00BD659F" w:rsidRDefault="00BD659F" w:rsidP="00BD659F">
            <w:pPr>
              <w:jc w:val="both"/>
              <w:rPr>
                <w:sz w:val="24"/>
                <w:szCs w:val="24"/>
              </w:rPr>
            </w:pPr>
            <w:r w:rsidRPr="00BD659F">
              <w:rPr>
                <w:sz w:val="24"/>
                <w:szCs w:val="24"/>
              </w:rPr>
              <w:t>3. Способность анализировать и обобщать информацию</w:t>
            </w:r>
          </w:p>
          <w:p w:rsidR="00BD659F" w:rsidRPr="00BD659F" w:rsidRDefault="00BD659F" w:rsidP="00BD659F">
            <w:pPr>
              <w:jc w:val="both"/>
              <w:rPr>
                <w:sz w:val="24"/>
                <w:szCs w:val="24"/>
              </w:rPr>
            </w:pPr>
            <w:r w:rsidRPr="00BD659F">
              <w:rPr>
                <w:sz w:val="24"/>
                <w:szCs w:val="24"/>
              </w:rPr>
              <w:t>4. Характер представления результатов (наглядность, оформление, верное донесение информации)</w:t>
            </w:r>
          </w:p>
          <w:p w:rsidR="00BD659F" w:rsidRPr="00BD659F" w:rsidRDefault="00BD659F" w:rsidP="00BD659F">
            <w:pPr>
              <w:jc w:val="both"/>
              <w:rPr>
                <w:sz w:val="24"/>
                <w:szCs w:val="24"/>
              </w:rPr>
            </w:pPr>
            <w:r w:rsidRPr="00BD659F">
              <w:rPr>
                <w:sz w:val="24"/>
                <w:szCs w:val="24"/>
              </w:rPr>
              <w:t>5. Обоснованность ответа ссылками на нормы действующего законодательства</w:t>
            </w:r>
          </w:p>
          <w:p w:rsidR="00BD659F" w:rsidRPr="00BD659F" w:rsidRDefault="00BD659F" w:rsidP="00BD659F">
            <w:pPr>
              <w:jc w:val="both"/>
              <w:rPr>
                <w:sz w:val="24"/>
                <w:szCs w:val="24"/>
              </w:rPr>
            </w:pPr>
            <w:r w:rsidRPr="00BD659F">
              <w:rPr>
                <w:sz w:val="24"/>
                <w:szCs w:val="24"/>
              </w:rPr>
              <w:t xml:space="preserve">6. Правильность составления </w:t>
            </w:r>
            <w:r>
              <w:rPr>
                <w:sz w:val="24"/>
                <w:szCs w:val="24"/>
              </w:rPr>
              <w:t>юридического</w:t>
            </w:r>
            <w:r w:rsidRPr="00BD659F">
              <w:rPr>
                <w:sz w:val="24"/>
                <w:szCs w:val="24"/>
              </w:rPr>
              <w:t xml:space="preserve"> документа</w:t>
            </w:r>
          </w:p>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юридический</w:t>
            </w:r>
            <w:r w:rsidRPr="00BD659F">
              <w:rPr>
                <w:sz w:val="24"/>
                <w:szCs w:val="24"/>
              </w:rPr>
              <w:t xml:space="preserve"> документ</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BD659F">
              <w:rPr>
                <w:sz w:val="24"/>
                <w:szCs w:val="24"/>
              </w:rPr>
              <w:t xml:space="preserve"> документа</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BD659F">
              <w:rPr>
                <w:sz w:val="24"/>
                <w:szCs w:val="24"/>
              </w:rPr>
              <w:t xml:space="preserve"> документ составлен с помощью преподавателя</w:t>
            </w:r>
          </w:p>
        </w:tc>
      </w:tr>
      <w:tr w:rsidR="00BD659F" w:rsidRPr="00BD659F" w:rsidTr="006157F1">
        <w:tc>
          <w:tcPr>
            <w:tcW w:w="3120"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18" w:type="dxa"/>
            <w:vMerge/>
          </w:tcPr>
          <w:p w:rsidR="00BD659F" w:rsidRPr="00BD659F" w:rsidRDefault="00BD659F" w:rsidP="00BD659F">
            <w:pPr>
              <w:jc w:val="both"/>
              <w:rPr>
                <w:sz w:val="24"/>
                <w:szCs w:val="24"/>
              </w:rPr>
            </w:pPr>
          </w:p>
        </w:tc>
        <w:tc>
          <w:tcPr>
            <w:tcW w:w="3107" w:type="dxa"/>
          </w:tcPr>
          <w:p w:rsidR="00BD659F" w:rsidRPr="00BD659F" w:rsidRDefault="00BD659F" w:rsidP="00BD659F">
            <w:pPr>
              <w:jc w:val="both"/>
              <w:rPr>
                <w:sz w:val="24"/>
                <w:szCs w:val="24"/>
              </w:rPr>
            </w:pPr>
            <w:r w:rsidRPr="00BD659F">
              <w:rPr>
                <w:rFonts w:eastAsia="Calibri"/>
                <w:sz w:val="24"/>
                <w:szCs w:val="24"/>
              </w:rPr>
              <w:t>Задание не выполнено</w:t>
            </w:r>
          </w:p>
        </w:tc>
      </w:tr>
    </w:tbl>
    <w:p w:rsidR="00BD659F" w:rsidRDefault="00BD659F" w:rsidP="005F7890">
      <w:pPr>
        <w:spacing w:after="0" w:line="240" w:lineRule="auto"/>
        <w:ind w:firstLine="709"/>
        <w:jc w:val="both"/>
        <w:rPr>
          <w:rFonts w:ascii="Times New Roman" w:eastAsia="Times New Roman" w:hAnsi="Times New Roman" w:cs="Times New Roman"/>
          <w:b/>
          <w:sz w:val="24"/>
          <w:szCs w:val="24"/>
        </w:rPr>
      </w:pPr>
    </w:p>
    <w:p w:rsidR="00BD659F" w:rsidRPr="00BD659F" w:rsidRDefault="00BD659F" w:rsidP="00BD659F">
      <w:pPr>
        <w:spacing w:after="0" w:line="240" w:lineRule="auto"/>
        <w:ind w:firstLine="709"/>
        <w:jc w:val="both"/>
        <w:rPr>
          <w:rFonts w:ascii="Times New Roman" w:eastAsia="Times New Roman" w:hAnsi="Times New Roman" w:cs="Times New Roman"/>
          <w:b/>
          <w:sz w:val="24"/>
          <w:szCs w:val="24"/>
        </w:rPr>
      </w:pPr>
      <w:r w:rsidRPr="00BD659F">
        <w:rPr>
          <w:rFonts w:ascii="Times New Roman" w:eastAsia="Times New Roman" w:hAnsi="Times New Roman" w:cs="Times New Roman"/>
          <w:b/>
          <w:sz w:val="24"/>
          <w:szCs w:val="24"/>
        </w:rPr>
        <w:t>Оценивание деловой игры</w:t>
      </w:r>
    </w:p>
    <w:tbl>
      <w:tblPr>
        <w:tblStyle w:val="13"/>
        <w:tblW w:w="0" w:type="auto"/>
        <w:tblLook w:val="04A0" w:firstRow="1" w:lastRow="0" w:firstColumn="1" w:lastColumn="0" w:noHBand="0" w:noVBand="1"/>
      </w:tblPr>
      <w:tblGrid>
        <w:gridCol w:w="3112"/>
        <w:gridCol w:w="3130"/>
        <w:gridCol w:w="3102"/>
      </w:tblGrid>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4-балльная</w:t>
            </w:r>
          </w:p>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шкала</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Показатели</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tcPr>
          <w:p w:rsidR="00BD659F" w:rsidRPr="00BD659F" w:rsidRDefault="00BD659F" w:rsidP="00BD659F">
            <w:pPr>
              <w:widowControl w:val="0"/>
              <w:jc w:val="center"/>
              <w:rPr>
                <w:b/>
                <w:sz w:val="24"/>
                <w:szCs w:val="24"/>
                <w:lang w:bidi="ru-RU"/>
              </w:rPr>
            </w:pPr>
            <w:r w:rsidRPr="00BD659F">
              <w:rPr>
                <w:b/>
                <w:bCs/>
                <w:color w:val="000000"/>
                <w:sz w:val="24"/>
                <w:szCs w:val="24"/>
                <w:shd w:val="clear" w:color="auto" w:fill="FFFFFF"/>
                <w:lang w:bidi="ru-RU"/>
              </w:rPr>
              <w:t>Критерии</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lastRenderedPageBreak/>
              <w:t>Отлично</w:t>
            </w:r>
          </w:p>
        </w:tc>
        <w:tc>
          <w:tcPr>
            <w:tcW w:w="3130" w:type="dxa"/>
            <w:vMerge w:val="restart"/>
          </w:tcPr>
          <w:p w:rsidR="00BD659F" w:rsidRPr="00BD659F" w:rsidRDefault="00BD659F" w:rsidP="00BD659F">
            <w:pPr>
              <w:jc w:val="both"/>
              <w:rPr>
                <w:sz w:val="24"/>
                <w:szCs w:val="24"/>
              </w:rPr>
            </w:pPr>
            <w:r w:rsidRPr="00BD659F">
              <w:rPr>
                <w:sz w:val="24"/>
                <w:szCs w:val="24"/>
              </w:rPr>
              <w:t>1.Критерии оценки эффективности участников в игре:</w:t>
            </w:r>
          </w:p>
          <w:p w:rsidR="00BD659F" w:rsidRPr="00BD659F" w:rsidRDefault="00BD659F" w:rsidP="00BD659F">
            <w:pPr>
              <w:jc w:val="both"/>
              <w:rPr>
                <w:sz w:val="24"/>
                <w:szCs w:val="24"/>
              </w:rPr>
            </w:pPr>
            <w:r w:rsidRPr="00BD659F">
              <w:rPr>
                <w:sz w:val="24"/>
                <w:szCs w:val="24"/>
              </w:rPr>
              <w:t>-</w:t>
            </w:r>
            <w:r w:rsidRPr="00BD659F">
              <w:rPr>
                <w:sz w:val="24"/>
                <w:szCs w:val="24"/>
              </w:rPr>
              <w:tab/>
              <w:t>предъявление каждым студентом своего понимания проблемы;</w:t>
            </w:r>
          </w:p>
          <w:p w:rsidR="00BD659F" w:rsidRPr="00BD659F" w:rsidRDefault="00BD659F" w:rsidP="00BD659F">
            <w:pPr>
              <w:jc w:val="both"/>
              <w:rPr>
                <w:sz w:val="24"/>
                <w:szCs w:val="24"/>
              </w:rPr>
            </w:pPr>
            <w:r w:rsidRPr="00BD659F">
              <w:rPr>
                <w:sz w:val="24"/>
                <w:szCs w:val="24"/>
              </w:rPr>
              <w:t>-</w:t>
            </w:r>
            <w:r w:rsidRPr="00BD659F">
              <w:rPr>
                <w:sz w:val="24"/>
                <w:szCs w:val="24"/>
              </w:rPr>
              <w:tab/>
              <w:t>активность в проведении деловой игры;</w:t>
            </w:r>
          </w:p>
          <w:p w:rsidR="00BD659F" w:rsidRPr="00BD659F" w:rsidRDefault="00BD659F" w:rsidP="00BD659F">
            <w:pPr>
              <w:jc w:val="both"/>
              <w:rPr>
                <w:sz w:val="24"/>
                <w:szCs w:val="24"/>
              </w:rPr>
            </w:pPr>
            <w:r w:rsidRPr="00BD659F">
              <w:rPr>
                <w:sz w:val="24"/>
                <w:szCs w:val="24"/>
              </w:rPr>
              <w:t>- использование самостоятельного творческого подхода</w:t>
            </w:r>
          </w:p>
          <w:p w:rsidR="00BD659F" w:rsidRPr="00BD659F" w:rsidRDefault="00BD659F" w:rsidP="00BD659F">
            <w:pPr>
              <w:jc w:val="both"/>
              <w:rPr>
                <w:sz w:val="24"/>
                <w:szCs w:val="24"/>
              </w:rPr>
            </w:pPr>
            <w:r w:rsidRPr="00BD659F">
              <w:rPr>
                <w:sz w:val="24"/>
                <w:szCs w:val="24"/>
              </w:rPr>
              <w:t>2. Критерии эффективности сформулированного участниками решения:</w:t>
            </w:r>
          </w:p>
          <w:p w:rsidR="00BD659F" w:rsidRPr="00BD659F" w:rsidRDefault="00BD659F" w:rsidP="00BD659F">
            <w:pPr>
              <w:jc w:val="both"/>
              <w:rPr>
                <w:sz w:val="24"/>
                <w:szCs w:val="24"/>
              </w:rPr>
            </w:pPr>
            <w:r w:rsidRPr="00BD659F">
              <w:rPr>
                <w:sz w:val="24"/>
                <w:szCs w:val="24"/>
              </w:rPr>
              <w:t>-</w:t>
            </w:r>
            <w:r w:rsidRPr="00BD659F">
              <w:rPr>
                <w:sz w:val="24"/>
                <w:szCs w:val="24"/>
              </w:rPr>
              <w:tab/>
              <w:t>использование при выработке решений обязательных приемов и методов;</w:t>
            </w:r>
          </w:p>
          <w:p w:rsidR="00BD659F" w:rsidRPr="00BD659F" w:rsidRDefault="00BD659F" w:rsidP="00BD659F">
            <w:pPr>
              <w:jc w:val="both"/>
              <w:rPr>
                <w:sz w:val="24"/>
                <w:szCs w:val="24"/>
              </w:rPr>
            </w:pPr>
            <w:r w:rsidRPr="00BD659F">
              <w:rPr>
                <w:sz w:val="24"/>
                <w:szCs w:val="24"/>
              </w:rPr>
              <w:t>-</w:t>
            </w:r>
            <w:r w:rsidRPr="00BD659F">
              <w:rPr>
                <w:sz w:val="24"/>
                <w:szCs w:val="24"/>
              </w:rPr>
              <w:tab/>
              <w:t>не превышение лимита времени;</w:t>
            </w:r>
          </w:p>
          <w:p w:rsidR="00BD659F" w:rsidRPr="00BD659F" w:rsidRDefault="00BD659F" w:rsidP="00BD659F">
            <w:pPr>
              <w:jc w:val="both"/>
              <w:rPr>
                <w:sz w:val="24"/>
                <w:szCs w:val="24"/>
              </w:rPr>
            </w:pPr>
            <w:r w:rsidRPr="00BD659F">
              <w:rPr>
                <w:sz w:val="24"/>
                <w:szCs w:val="24"/>
              </w:rPr>
              <w:t>-</w:t>
            </w:r>
            <w:r w:rsidRPr="00BD659F">
              <w:rPr>
                <w:sz w:val="24"/>
                <w:szCs w:val="24"/>
              </w:rPr>
              <w:tab/>
              <w:t>наличие в аргументированности в решении задания, использование ссылок на нормы действующего законодательства;</w:t>
            </w:r>
          </w:p>
          <w:p w:rsidR="00BD659F" w:rsidRPr="00BD659F" w:rsidRDefault="00BD659F" w:rsidP="00BD659F">
            <w:pPr>
              <w:jc w:val="both"/>
              <w:rPr>
                <w:sz w:val="24"/>
                <w:szCs w:val="24"/>
              </w:rPr>
            </w:pPr>
            <w:r w:rsidRPr="00BD659F">
              <w:rPr>
                <w:sz w:val="24"/>
                <w:szCs w:val="24"/>
              </w:rPr>
              <w:t>- наличие оши</w:t>
            </w:r>
            <w:r w:rsidR="00CF6A8F">
              <w:rPr>
                <w:sz w:val="24"/>
                <w:szCs w:val="24"/>
              </w:rPr>
              <w:t>бок или противоречий в решении;</w:t>
            </w: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Хорошо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Удовлетворительно</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D659F" w:rsidRPr="00BD659F" w:rsidTr="006157F1">
        <w:tc>
          <w:tcPr>
            <w:tcW w:w="3113" w:type="dxa"/>
            <w:tcBorders>
              <w:top w:val="single" w:sz="4" w:space="0" w:color="auto"/>
              <w:left w:val="single" w:sz="4" w:space="0" w:color="auto"/>
              <w:bottom w:val="single" w:sz="4" w:space="0" w:color="auto"/>
              <w:right w:val="single" w:sz="4" w:space="0" w:color="auto"/>
            </w:tcBorders>
            <w:shd w:val="clear" w:color="auto" w:fill="FFFFFF"/>
          </w:tcPr>
          <w:p w:rsidR="00BD659F" w:rsidRPr="00BD659F" w:rsidRDefault="00BD659F" w:rsidP="00BD659F">
            <w:pPr>
              <w:widowControl w:val="0"/>
              <w:rPr>
                <w:sz w:val="24"/>
                <w:szCs w:val="24"/>
                <w:lang w:bidi="ru-RU"/>
              </w:rPr>
            </w:pPr>
            <w:r w:rsidRPr="00BD659F">
              <w:rPr>
                <w:sz w:val="24"/>
                <w:szCs w:val="24"/>
                <w:lang w:bidi="ru-RU"/>
              </w:rPr>
              <w:t>Неудовлетвори</w:t>
            </w:r>
            <w:r w:rsidRPr="00BD659F">
              <w:rPr>
                <w:sz w:val="24"/>
                <w:szCs w:val="24"/>
                <w:lang w:bidi="ru-RU"/>
              </w:rPr>
              <w:softHyphen/>
              <w:t xml:space="preserve">тельно </w:t>
            </w:r>
          </w:p>
        </w:tc>
        <w:tc>
          <w:tcPr>
            <w:tcW w:w="3130" w:type="dxa"/>
            <w:vMerge/>
          </w:tcPr>
          <w:p w:rsidR="00BD659F" w:rsidRPr="00BD659F" w:rsidRDefault="00BD659F" w:rsidP="00BD659F">
            <w:pPr>
              <w:jc w:val="both"/>
              <w:rPr>
                <w:sz w:val="24"/>
                <w:szCs w:val="24"/>
              </w:rPr>
            </w:pPr>
          </w:p>
        </w:tc>
        <w:tc>
          <w:tcPr>
            <w:tcW w:w="3102" w:type="dxa"/>
          </w:tcPr>
          <w:p w:rsidR="00BD659F" w:rsidRPr="00BD659F" w:rsidRDefault="00BD659F" w:rsidP="00BD659F">
            <w:pPr>
              <w:jc w:val="both"/>
              <w:rPr>
                <w:sz w:val="24"/>
                <w:szCs w:val="24"/>
              </w:rPr>
            </w:pPr>
            <w:r w:rsidRPr="00BD659F">
              <w:rPr>
                <w:sz w:val="24"/>
                <w:szCs w:val="24"/>
              </w:rPr>
              <w:t>не готов к участию в деловой игре, испытывает затруднения при ответе на вопросы по теме занятия</w:t>
            </w:r>
          </w:p>
        </w:tc>
      </w:tr>
    </w:tbl>
    <w:p w:rsidR="00BD659F" w:rsidRPr="00BD659F" w:rsidRDefault="00BD659F" w:rsidP="00BD659F">
      <w:pPr>
        <w:spacing w:after="0" w:line="240" w:lineRule="auto"/>
        <w:ind w:firstLine="709"/>
        <w:jc w:val="both"/>
        <w:rPr>
          <w:rFonts w:ascii="Times New Roman" w:eastAsia="Times New Roman" w:hAnsi="Times New Roman" w:cs="Times New Roman"/>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Оценивание ответа на зачете</w:t>
      </w:r>
    </w:p>
    <w:tbl>
      <w:tblPr>
        <w:tblStyle w:val="14"/>
        <w:tblW w:w="0" w:type="auto"/>
        <w:tblLook w:val="04A0" w:firstRow="1" w:lastRow="0" w:firstColumn="1" w:lastColumn="0" w:noHBand="0" w:noVBand="1"/>
      </w:tblPr>
      <w:tblGrid>
        <w:gridCol w:w="3084"/>
        <w:gridCol w:w="3165"/>
        <w:gridCol w:w="3095"/>
      </w:tblGrid>
      <w:tr w:rsidR="007D4B0D" w:rsidRPr="007D4B0D" w:rsidTr="006157F1">
        <w:tc>
          <w:tcPr>
            <w:tcW w:w="308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Бинарная шкала</w:t>
            </w:r>
          </w:p>
        </w:tc>
        <w:tc>
          <w:tcPr>
            <w:tcW w:w="316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Показатели</w:t>
            </w:r>
          </w:p>
        </w:tc>
        <w:tc>
          <w:tcPr>
            <w:tcW w:w="3095" w:type="dxa"/>
            <w:tcBorders>
              <w:top w:val="single" w:sz="4" w:space="0" w:color="auto"/>
              <w:left w:val="single" w:sz="4" w:space="0" w:color="auto"/>
              <w:bottom w:val="single" w:sz="4" w:space="0" w:color="auto"/>
              <w:right w:val="single" w:sz="4" w:space="0" w:color="auto"/>
            </w:tcBorders>
            <w:shd w:val="clear" w:color="auto" w:fill="FFFFFF"/>
            <w:vAlign w:val="center"/>
          </w:tcPr>
          <w:p w:rsidR="007D4B0D" w:rsidRPr="007D4B0D" w:rsidRDefault="007D4B0D" w:rsidP="007D4B0D">
            <w:pPr>
              <w:widowControl w:val="0"/>
              <w:jc w:val="center"/>
              <w:rPr>
                <w:b/>
                <w:sz w:val="24"/>
                <w:szCs w:val="24"/>
                <w:lang w:bidi="ru-RU"/>
              </w:rPr>
            </w:pPr>
            <w:r w:rsidRPr="007D4B0D">
              <w:rPr>
                <w:bCs/>
                <w:color w:val="000000"/>
                <w:sz w:val="24"/>
                <w:szCs w:val="24"/>
                <w:shd w:val="clear" w:color="auto" w:fill="FFFFFF"/>
                <w:lang w:bidi="ru-RU"/>
              </w:rPr>
              <w:t>Критерии</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Зачтено</w:t>
            </w:r>
          </w:p>
        </w:tc>
        <w:tc>
          <w:tcPr>
            <w:tcW w:w="3165" w:type="dxa"/>
            <w:vMerge w:val="restart"/>
          </w:tcPr>
          <w:p w:rsidR="007D4B0D" w:rsidRPr="007D4B0D" w:rsidRDefault="007D4B0D" w:rsidP="007D4B0D">
            <w:pPr>
              <w:jc w:val="both"/>
              <w:rPr>
                <w:sz w:val="24"/>
                <w:szCs w:val="24"/>
              </w:rPr>
            </w:pPr>
            <w:r w:rsidRPr="007D4B0D">
              <w:rPr>
                <w:sz w:val="24"/>
                <w:szCs w:val="24"/>
              </w:rPr>
              <w:t>1. Полнота выполнения тестовых заданий;</w:t>
            </w:r>
          </w:p>
          <w:p w:rsidR="007D4B0D" w:rsidRPr="007D4B0D" w:rsidRDefault="007D4B0D" w:rsidP="007D4B0D">
            <w:pPr>
              <w:jc w:val="both"/>
              <w:rPr>
                <w:sz w:val="24"/>
                <w:szCs w:val="24"/>
              </w:rPr>
            </w:pPr>
            <w:r w:rsidRPr="007D4B0D">
              <w:rPr>
                <w:sz w:val="24"/>
                <w:szCs w:val="24"/>
              </w:rPr>
              <w:t>2.</w:t>
            </w:r>
            <w:r w:rsidRPr="007D4B0D">
              <w:rPr>
                <w:sz w:val="24"/>
                <w:szCs w:val="24"/>
              </w:rPr>
              <w:tab/>
              <w:t>Своевременность выполнения;</w:t>
            </w:r>
          </w:p>
          <w:p w:rsidR="007D4B0D" w:rsidRPr="007D4B0D" w:rsidRDefault="007D4B0D" w:rsidP="007D4B0D">
            <w:pPr>
              <w:jc w:val="both"/>
              <w:rPr>
                <w:sz w:val="24"/>
                <w:szCs w:val="24"/>
              </w:rPr>
            </w:pPr>
            <w:r w:rsidRPr="007D4B0D">
              <w:rPr>
                <w:sz w:val="24"/>
                <w:szCs w:val="24"/>
              </w:rPr>
              <w:t>3.</w:t>
            </w:r>
            <w:r w:rsidRPr="007D4B0D">
              <w:rPr>
                <w:sz w:val="24"/>
                <w:szCs w:val="24"/>
              </w:rPr>
              <w:tab/>
              <w:t>Правильность ответов на вопросы;</w:t>
            </w:r>
          </w:p>
          <w:p w:rsidR="007D4B0D" w:rsidRPr="007D4B0D" w:rsidRDefault="007D4B0D" w:rsidP="007D4B0D">
            <w:pPr>
              <w:jc w:val="both"/>
              <w:rPr>
                <w:sz w:val="24"/>
                <w:szCs w:val="24"/>
              </w:rPr>
            </w:pPr>
            <w:r w:rsidRPr="007D4B0D">
              <w:rPr>
                <w:sz w:val="24"/>
                <w:szCs w:val="24"/>
              </w:rPr>
              <w:t>4.</w:t>
            </w:r>
            <w:r w:rsidRPr="007D4B0D">
              <w:rPr>
                <w:sz w:val="24"/>
                <w:szCs w:val="24"/>
              </w:rPr>
              <w:tab/>
              <w:t>Самостоятельность тестирования.</w:t>
            </w:r>
          </w:p>
        </w:tc>
        <w:tc>
          <w:tcPr>
            <w:tcW w:w="3095" w:type="dxa"/>
          </w:tcPr>
          <w:p w:rsidR="007D4B0D" w:rsidRPr="007D4B0D" w:rsidRDefault="007D4B0D" w:rsidP="007D4B0D">
            <w:pPr>
              <w:jc w:val="both"/>
              <w:rPr>
                <w:sz w:val="24"/>
                <w:szCs w:val="24"/>
              </w:rPr>
            </w:pPr>
            <w:r w:rsidRPr="007D4B0D">
              <w:rPr>
                <w:sz w:val="24"/>
                <w:szCs w:val="24"/>
              </w:rPr>
              <w:t>полное овладение материалом программы; правильные ответы должны составлять не менее 50% объёма знаний</w:t>
            </w:r>
          </w:p>
        </w:tc>
      </w:tr>
      <w:tr w:rsidR="007D4B0D" w:rsidRPr="007D4B0D" w:rsidTr="006157F1">
        <w:tc>
          <w:tcPr>
            <w:tcW w:w="3085" w:type="dxa"/>
          </w:tcPr>
          <w:p w:rsidR="007D4B0D" w:rsidRPr="007D4B0D" w:rsidRDefault="007D4B0D" w:rsidP="007D4B0D">
            <w:pPr>
              <w:jc w:val="both"/>
              <w:rPr>
                <w:sz w:val="24"/>
                <w:szCs w:val="24"/>
              </w:rPr>
            </w:pPr>
            <w:r w:rsidRPr="007D4B0D">
              <w:rPr>
                <w:sz w:val="24"/>
                <w:szCs w:val="24"/>
              </w:rPr>
              <w:t>Незачтено</w:t>
            </w:r>
          </w:p>
        </w:tc>
        <w:tc>
          <w:tcPr>
            <w:tcW w:w="3165" w:type="dxa"/>
            <w:vMerge/>
          </w:tcPr>
          <w:p w:rsidR="007D4B0D" w:rsidRPr="007D4B0D" w:rsidRDefault="007D4B0D" w:rsidP="007D4B0D">
            <w:pPr>
              <w:jc w:val="both"/>
              <w:rPr>
                <w:sz w:val="24"/>
                <w:szCs w:val="24"/>
              </w:rPr>
            </w:pPr>
          </w:p>
        </w:tc>
        <w:tc>
          <w:tcPr>
            <w:tcW w:w="3095" w:type="dxa"/>
          </w:tcPr>
          <w:p w:rsidR="007D4B0D" w:rsidRPr="007D4B0D" w:rsidRDefault="007D4B0D" w:rsidP="007D4B0D">
            <w:pPr>
              <w:jc w:val="both"/>
              <w:rPr>
                <w:sz w:val="24"/>
                <w:szCs w:val="24"/>
              </w:rPr>
            </w:pPr>
            <w:r w:rsidRPr="007D4B0D">
              <w:rPr>
                <w:sz w:val="24"/>
                <w:szCs w:val="24"/>
              </w:rPr>
              <w:t>не владение материалом программы; правильные ответы составляют не более 49% объёма знаний</w:t>
            </w:r>
          </w:p>
        </w:tc>
      </w:tr>
    </w:tbl>
    <w:p w:rsidR="00A25B7B" w:rsidRDefault="00A25B7B" w:rsidP="00A25B7B">
      <w:pPr>
        <w:spacing w:after="0" w:line="240" w:lineRule="auto"/>
        <w:ind w:firstLine="709"/>
        <w:jc w:val="both"/>
        <w:rPr>
          <w:rFonts w:ascii="Times New Roman" w:eastAsia="Calibri" w:hAnsi="Times New Roman" w:cs="Times New Roman"/>
          <w:b/>
          <w:sz w:val="24"/>
          <w:szCs w:val="24"/>
        </w:rPr>
      </w:pPr>
    </w:p>
    <w:p w:rsidR="00A25B7B" w:rsidRPr="00D95DA4" w:rsidRDefault="00A25B7B" w:rsidP="00A25B7B">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25B7B" w:rsidRPr="00382A75"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D95DA4" w:rsidRDefault="00A25B7B" w:rsidP="00A25B7B">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w:t>
      </w:r>
      <w:r w:rsidRPr="00D95DA4">
        <w:rPr>
          <w:rFonts w:ascii="Times New Roman" w:eastAsia="Times New Roman" w:hAnsi="Times New Roman" w:cs="Times New Roman"/>
          <w:sz w:val="24"/>
          <w:szCs w:val="24"/>
        </w:rPr>
        <w:lastRenderedPageBreak/>
        <w:t>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6157F1" w:rsidRDefault="006157F1" w:rsidP="00A25B7B">
      <w:pPr>
        <w:spacing w:after="0" w:line="240" w:lineRule="auto"/>
        <w:ind w:firstLine="709"/>
        <w:jc w:val="both"/>
        <w:rPr>
          <w:rFonts w:ascii="Times New Roman" w:eastAsia="Times New Roman" w:hAnsi="Times New Roman" w:cs="Times New Roman"/>
          <w:b/>
          <w:sz w:val="24"/>
          <w:szCs w:val="24"/>
        </w:rPr>
      </w:pPr>
    </w:p>
    <w:p w:rsidR="00A25B7B" w:rsidRPr="00A175A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25B7B" w:rsidRPr="009A3CE5"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3E0265" w:rsidRDefault="00A25B7B" w:rsidP="00A25B7B">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w:t>
      </w:r>
      <w:r>
        <w:rPr>
          <w:rFonts w:ascii="Times New Roman" w:eastAsia="Times New Roman" w:hAnsi="Times New Roman" w:cs="Times New Roman"/>
          <w:sz w:val="24"/>
          <w:szCs w:val="24"/>
        </w:rPr>
        <w:lastRenderedPageBreak/>
        <w:t xml:space="preserve">данные и по результатам исследования подготовить сообщение, в котором представить обобщённые выводы условия задания.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процессуального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A25B7B" w:rsidRDefault="00A25B7B" w:rsidP="00A25B7B">
      <w:pPr>
        <w:spacing w:after="0" w:line="240" w:lineRule="auto"/>
        <w:ind w:firstLine="709"/>
        <w:jc w:val="both"/>
        <w:rPr>
          <w:rFonts w:ascii="Times New Roman" w:eastAsia="Times New Roman" w:hAnsi="Times New Roman" w:cs="Times New Roman"/>
          <w:sz w:val="24"/>
          <w:szCs w:val="24"/>
        </w:rPr>
      </w:pPr>
    </w:p>
    <w:p w:rsidR="00A25B7B" w:rsidRPr="00A25B7B" w:rsidRDefault="00A25B7B" w:rsidP="00A25B7B">
      <w:pPr>
        <w:spacing w:after="0" w:line="240" w:lineRule="auto"/>
        <w:ind w:firstLine="709"/>
        <w:jc w:val="both"/>
        <w:rPr>
          <w:rFonts w:ascii="Times New Roman" w:eastAsia="Times New Roman" w:hAnsi="Times New Roman" w:cs="Times New Roman"/>
          <w:b/>
          <w:sz w:val="24"/>
          <w:szCs w:val="24"/>
        </w:rPr>
      </w:pPr>
      <w:r w:rsidRPr="00A25B7B">
        <w:rPr>
          <w:rFonts w:ascii="Times New Roman" w:eastAsia="Times New Roman" w:hAnsi="Times New Roman" w:cs="Times New Roman"/>
          <w:b/>
          <w:sz w:val="24"/>
          <w:szCs w:val="24"/>
        </w:rPr>
        <w:t>Деловая игра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sidRPr="00A25B7B">
        <w:rPr>
          <w:rFonts w:ascii="Times New Roman" w:eastAsia="Times New Roman" w:hAnsi="Times New Roman" w:cs="Times New Roman"/>
          <w:sz w:val="24"/>
          <w:szCs w:val="24"/>
        </w:rPr>
        <w:t>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Деловая игра проходит в несколько этапов. </w:t>
      </w:r>
      <w:r w:rsidRPr="00A25B7B">
        <w:rPr>
          <w:rFonts w:ascii="Times New Roman" w:eastAsia="Times New Roman" w:hAnsi="Times New Roman" w:cs="Times New Roman"/>
          <w:sz w:val="24"/>
          <w:szCs w:val="24"/>
        </w:rPr>
        <w:t>По окончании игры проводится тщательный и углубленный анализ участниками и «наблюдателями» приобретенного опыта, их мыслей и чувств. В завершении игры рекомендуется детальное обсуждение ситуации со студентами. Желательно, чтобы каждый участник ответил на вопросы:</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 вы себя чувствовали в той или другой роли?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что нравилось во время игры, а что – нет?</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бывали ли вы сами в подобной ситуации?</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была ли решена проблема? Почему? Как она была решена?</w:t>
      </w:r>
    </w:p>
    <w:p w:rsidR="00A25B7B" w:rsidRP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 xml:space="preserve">какую другую линию поведения можно было бы выбрать? </w:t>
      </w:r>
    </w:p>
    <w:p w:rsidR="00A25B7B" w:rsidRDefault="00A25B7B" w:rsidP="00A25B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5B7B">
        <w:rPr>
          <w:rFonts w:ascii="Times New Roman" w:eastAsia="Times New Roman" w:hAnsi="Times New Roman" w:cs="Times New Roman"/>
          <w:sz w:val="24"/>
          <w:szCs w:val="24"/>
        </w:rPr>
        <w:tab/>
        <w:t>каким образом этот опыт может повлиять на вашу последующую профессиональную жизнь?</w:t>
      </w:r>
    </w:p>
    <w:p w:rsidR="00A25B7B" w:rsidRDefault="00A25B7B" w:rsidP="00A25B7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487EB8"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A25B7B" w:rsidRPr="00487EB8" w:rsidRDefault="00487EB8" w:rsidP="00487EB8">
      <w:pPr>
        <w:spacing w:after="0" w:line="240" w:lineRule="auto"/>
        <w:ind w:firstLine="709"/>
        <w:jc w:val="both"/>
        <w:rPr>
          <w:rFonts w:ascii="Times New Roman" w:eastAsia="Times New Roman" w:hAnsi="Times New Roman" w:cs="Times New Roman"/>
          <w:sz w:val="24"/>
          <w:szCs w:val="24"/>
        </w:rPr>
      </w:pPr>
      <w:r w:rsidRPr="00487EB8">
        <w:rPr>
          <w:rFonts w:ascii="Times New Roman" w:eastAsia="Times New Roman"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w:t>
      </w:r>
      <w:r w:rsidRPr="00487EB8">
        <w:rPr>
          <w:rFonts w:ascii="Times New Roman" w:eastAsia="Times New Roman" w:hAnsi="Times New Roman" w:cs="Times New Roman"/>
          <w:sz w:val="24"/>
          <w:szCs w:val="24"/>
        </w:rPr>
        <w:lastRenderedPageBreak/>
        <w:t>между этими пунктами и потом еще раз перечитать и пересказать. Главное - понять смысл прочитанного, запомнить основные ключевые факты.</w:t>
      </w:r>
    </w:p>
    <w:p w:rsidR="00487EB8" w:rsidRDefault="00487EB8" w:rsidP="00487EB8">
      <w:pPr>
        <w:spacing w:after="0" w:line="240" w:lineRule="auto"/>
        <w:ind w:firstLine="709"/>
        <w:jc w:val="both"/>
        <w:rPr>
          <w:rFonts w:ascii="Times New Roman" w:eastAsia="Times New Roman" w:hAnsi="Times New Roman" w:cs="Times New Roman"/>
          <w:b/>
          <w:sz w:val="24"/>
          <w:szCs w:val="24"/>
        </w:rPr>
      </w:pPr>
    </w:p>
    <w:p w:rsidR="007D4B0D" w:rsidRPr="007D4B0D" w:rsidRDefault="007D4B0D" w:rsidP="007D4B0D">
      <w:pPr>
        <w:spacing w:after="0" w:line="240" w:lineRule="auto"/>
        <w:ind w:firstLine="709"/>
        <w:jc w:val="both"/>
        <w:rPr>
          <w:rFonts w:ascii="Times New Roman" w:eastAsia="Times New Roman" w:hAnsi="Times New Roman" w:cs="Times New Roman"/>
          <w:b/>
          <w:sz w:val="24"/>
          <w:szCs w:val="24"/>
        </w:rPr>
      </w:pPr>
      <w:r w:rsidRPr="007D4B0D">
        <w:rPr>
          <w:rFonts w:ascii="Times New Roman" w:eastAsia="Times New Roman" w:hAnsi="Times New Roman" w:cs="Times New Roman"/>
          <w:b/>
          <w:sz w:val="24"/>
          <w:szCs w:val="24"/>
        </w:rPr>
        <w:t>Зачет</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Коммерческое право</w:t>
      </w:r>
      <w:r w:rsidRPr="007D4B0D">
        <w:rPr>
          <w:rFonts w:ascii="Times New Roman" w:eastAsia="Times New Roman" w:hAnsi="Times New Roman" w:cs="Times New Roman"/>
          <w:sz w:val="24"/>
          <w:szCs w:val="24"/>
        </w:rPr>
        <w:t xml:space="preserve">»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При явке на зачет студенты обязаны иметь при себе зачетную книжку.</w:t>
      </w:r>
      <w:r w:rsidRPr="007D4B0D">
        <w:t xml:space="preserve"> </w:t>
      </w:r>
      <w:r w:rsidRPr="007D4B0D">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 xml:space="preserve">а) имеет положительные оценки за оба рубежных контроля; </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rPr>
      </w:pPr>
      <w:r w:rsidRPr="007D4B0D">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7D4B0D" w:rsidRPr="007D4B0D" w:rsidRDefault="007D4B0D" w:rsidP="007D4B0D">
      <w:pPr>
        <w:spacing w:after="0" w:line="240" w:lineRule="auto"/>
        <w:ind w:firstLine="709"/>
        <w:jc w:val="both"/>
        <w:rPr>
          <w:rFonts w:ascii="Times New Roman" w:eastAsia="Times New Roman" w:hAnsi="Times New Roman" w:cs="Times New Roman"/>
          <w:sz w:val="24"/>
          <w:szCs w:val="24"/>
          <w:highlight w:val="yellow"/>
        </w:rPr>
      </w:pPr>
      <w:r w:rsidRPr="007D4B0D">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7D4B0D" w:rsidRPr="007D4B0D" w:rsidSect="006157F1">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B07" w:rsidRDefault="00245B07" w:rsidP="00A13401">
      <w:pPr>
        <w:spacing w:after="0" w:line="240" w:lineRule="auto"/>
      </w:pPr>
      <w:r>
        <w:separator/>
      </w:r>
    </w:p>
  </w:endnote>
  <w:endnote w:type="continuationSeparator" w:id="0">
    <w:p w:rsidR="00245B07" w:rsidRDefault="00245B07"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660803"/>
      <w:docPartObj>
        <w:docPartGallery w:val="Page Numbers (Bottom of Page)"/>
        <w:docPartUnique/>
      </w:docPartObj>
    </w:sdtPr>
    <w:sdtEndPr/>
    <w:sdtContent>
      <w:p w:rsidR="00744381" w:rsidRDefault="00744381">
        <w:pPr>
          <w:pStyle w:val="af0"/>
          <w:jc w:val="right"/>
        </w:pPr>
        <w:r>
          <w:fldChar w:fldCharType="begin"/>
        </w:r>
        <w:r>
          <w:instrText>PAGE   \* MERGEFORMAT</w:instrText>
        </w:r>
        <w:r>
          <w:fldChar w:fldCharType="separate"/>
        </w:r>
        <w:r w:rsidR="006C3436">
          <w:rPr>
            <w:noProof/>
          </w:rPr>
          <w:t>21</w:t>
        </w:r>
        <w:r>
          <w:fldChar w:fldCharType="end"/>
        </w:r>
      </w:p>
    </w:sdtContent>
  </w:sdt>
  <w:p w:rsidR="00744381" w:rsidRDefault="0074438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B07" w:rsidRDefault="00245B07" w:rsidP="00A13401">
      <w:pPr>
        <w:spacing w:after="0" w:line="240" w:lineRule="auto"/>
      </w:pPr>
      <w:r>
        <w:separator/>
      </w:r>
    </w:p>
  </w:footnote>
  <w:footnote w:type="continuationSeparator" w:id="0">
    <w:p w:rsidR="00245B07" w:rsidRDefault="00245B07"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519"/>
    <w:multiLevelType w:val="hybridMultilevel"/>
    <w:tmpl w:val="2ED635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E5F18"/>
    <w:multiLevelType w:val="hybridMultilevel"/>
    <w:tmpl w:val="ED7A1B7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B3420"/>
    <w:multiLevelType w:val="hybridMultilevel"/>
    <w:tmpl w:val="DB3039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D6B5B"/>
    <w:multiLevelType w:val="hybridMultilevel"/>
    <w:tmpl w:val="BCC69E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84B63"/>
    <w:multiLevelType w:val="hybridMultilevel"/>
    <w:tmpl w:val="9A9CD61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C28D0"/>
    <w:multiLevelType w:val="hybridMultilevel"/>
    <w:tmpl w:val="F7D416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FC6978"/>
    <w:multiLevelType w:val="hybridMultilevel"/>
    <w:tmpl w:val="BCC088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05D1"/>
    <w:multiLevelType w:val="hybridMultilevel"/>
    <w:tmpl w:val="960E1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B3CF1"/>
    <w:multiLevelType w:val="hybridMultilevel"/>
    <w:tmpl w:val="6EFC560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32464"/>
    <w:multiLevelType w:val="hybridMultilevel"/>
    <w:tmpl w:val="865E5B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CB64B4"/>
    <w:multiLevelType w:val="hybridMultilevel"/>
    <w:tmpl w:val="3A089CDE"/>
    <w:lvl w:ilvl="0" w:tplc="1C60D9C6">
      <w:start w:val="1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11D706CE"/>
    <w:multiLevelType w:val="hybridMultilevel"/>
    <w:tmpl w:val="8E327F2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2" w15:restartNumberingAfterBreak="0">
    <w:nsid w:val="13211A24"/>
    <w:multiLevelType w:val="hybridMultilevel"/>
    <w:tmpl w:val="0326469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F80EA2"/>
    <w:multiLevelType w:val="hybridMultilevel"/>
    <w:tmpl w:val="15B635A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2225E"/>
    <w:multiLevelType w:val="hybridMultilevel"/>
    <w:tmpl w:val="72102D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4C0EA4"/>
    <w:multiLevelType w:val="hybridMultilevel"/>
    <w:tmpl w:val="D820C32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C12F33"/>
    <w:multiLevelType w:val="hybridMultilevel"/>
    <w:tmpl w:val="E70446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210067"/>
    <w:multiLevelType w:val="hybridMultilevel"/>
    <w:tmpl w:val="38101D5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BF1C78"/>
    <w:multiLevelType w:val="hybridMultilevel"/>
    <w:tmpl w:val="D2EAD6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19A73E9C"/>
    <w:multiLevelType w:val="hybridMultilevel"/>
    <w:tmpl w:val="4DD0B52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F84B76"/>
    <w:multiLevelType w:val="hybridMultilevel"/>
    <w:tmpl w:val="566CC3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BD56B0C"/>
    <w:multiLevelType w:val="hybridMultilevel"/>
    <w:tmpl w:val="EF3430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7F7523"/>
    <w:multiLevelType w:val="hybridMultilevel"/>
    <w:tmpl w:val="22CAE7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B5131"/>
    <w:multiLevelType w:val="hybridMultilevel"/>
    <w:tmpl w:val="247046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CE0F83"/>
    <w:multiLevelType w:val="hybridMultilevel"/>
    <w:tmpl w:val="6D40A9F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DE470E3"/>
    <w:multiLevelType w:val="hybridMultilevel"/>
    <w:tmpl w:val="10FA92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8D173E"/>
    <w:multiLevelType w:val="hybridMultilevel"/>
    <w:tmpl w:val="CEF8BEB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038404E"/>
    <w:multiLevelType w:val="hybridMultilevel"/>
    <w:tmpl w:val="5FFE12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15:restartNumberingAfterBreak="0">
    <w:nsid w:val="210D25CA"/>
    <w:multiLevelType w:val="hybridMultilevel"/>
    <w:tmpl w:val="D4FED0B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365418"/>
    <w:multiLevelType w:val="hybridMultilevel"/>
    <w:tmpl w:val="B9D47F8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E447CB"/>
    <w:multiLevelType w:val="hybridMultilevel"/>
    <w:tmpl w:val="0EE6D53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CD7F3E"/>
    <w:multiLevelType w:val="hybridMultilevel"/>
    <w:tmpl w:val="60D410F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15:restartNumberingAfterBreak="0">
    <w:nsid w:val="24F33548"/>
    <w:multiLevelType w:val="hybridMultilevel"/>
    <w:tmpl w:val="97A070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08518A"/>
    <w:multiLevelType w:val="hybridMultilevel"/>
    <w:tmpl w:val="D968EBB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4" w15:restartNumberingAfterBreak="0">
    <w:nsid w:val="25E873F8"/>
    <w:multiLevelType w:val="hybridMultilevel"/>
    <w:tmpl w:val="82C4192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AB0D73"/>
    <w:multiLevelType w:val="hybridMultilevel"/>
    <w:tmpl w:val="37C0353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0C165D"/>
    <w:multiLevelType w:val="hybridMultilevel"/>
    <w:tmpl w:val="56FC74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DC764E4"/>
    <w:multiLevelType w:val="hybridMultilevel"/>
    <w:tmpl w:val="A7B8AB3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F27C4E"/>
    <w:multiLevelType w:val="hybridMultilevel"/>
    <w:tmpl w:val="2EFCE75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1694F8E"/>
    <w:multiLevelType w:val="hybridMultilevel"/>
    <w:tmpl w:val="716A8E1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0" w15:restartNumberingAfterBreak="0">
    <w:nsid w:val="3258250F"/>
    <w:multiLevelType w:val="hybridMultilevel"/>
    <w:tmpl w:val="F08A789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28A24A3"/>
    <w:multiLevelType w:val="hybridMultilevel"/>
    <w:tmpl w:val="87FC3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114D0C"/>
    <w:multiLevelType w:val="hybridMultilevel"/>
    <w:tmpl w:val="0208397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33237BE"/>
    <w:multiLevelType w:val="hybridMultilevel"/>
    <w:tmpl w:val="82D0CFB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351430"/>
    <w:multiLevelType w:val="hybridMultilevel"/>
    <w:tmpl w:val="32E4AEB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5" w15:restartNumberingAfterBreak="0">
    <w:nsid w:val="348457B9"/>
    <w:multiLevelType w:val="hybridMultilevel"/>
    <w:tmpl w:val="3D764E9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D75F02"/>
    <w:multiLevelType w:val="hybridMultilevel"/>
    <w:tmpl w:val="35A4421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8886A20"/>
    <w:multiLevelType w:val="hybridMultilevel"/>
    <w:tmpl w:val="4F5C16C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3A0A5671"/>
    <w:multiLevelType w:val="hybridMultilevel"/>
    <w:tmpl w:val="0AA24C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4242E2"/>
    <w:multiLevelType w:val="hybridMultilevel"/>
    <w:tmpl w:val="1A521D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BB0F3E"/>
    <w:multiLevelType w:val="hybridMultilevel"/>
    <w:tmpl w:val="C9D68C6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D4964A5"/>
    <w:multiLevelType w:val="hybridMultilevel"/>
    <w:tmpl w:val="98F2FA4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FA71A36"/>
    <w:multiLevelType w:val="hybridMultilevel"/>
    <w:tmpl w:val="737E2AB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32125D"/>
    <w:multiLevelType w:val="hybridMultilevel"/>
    <w:tmpl w:val="4490A0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0B175FB"/>
    <w:multiLevelType w:val="hybridMultilevel"/>
    <w:tmpl w:val="C6346B7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12F5FE0"/>
    <w:multiLevelType w:val="hybridMultilevel"/>
    <w:tmpl w:val="CB0036A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6" w15:restartNumberingAfterBreak="0">
    <w:nsid w:val="419061F0"/>
    <w:multiLevelType w:val="hybridMultilevel"/>
    <w:tmpl w:val="1D604EF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FE345B"/>
    <w:multiLevelType w:val="hybridMultilevel"/>
    <w:tmpl w:val="9AEE01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63B18AF"/>
    <w:multiLevelType w:val="hybridMultilevel"/>
    <w:tmpl w:val="673002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7956687"/>
    <w:multiLevelType w:val="hybridMultilevel"/>
    <w:tmpl w:val="101C73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80C2FCF"/>
    <w:multiLevelType w:val="hybridMultilevel"/>
    <w:tmpl w:val="B39E3E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D1A2845"/>
    <w:multiLevelType w:val="hybridMultilevel"/>
    <w:tmpl w:val="52C015E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DCB2E58"/>
    <w:multiLevelType w:val="hybridMultilevel"/>
    <w:tmpl w:val="5FACBC4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E165CB6"/>
    <w:multiLevelType w:val="hybridMultilevel"/>
    <w:tmpl w:val="E4FC4D58"/>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4" w15:restartNumberingAfterBreak="0">
    <w:nsid w:val="4E211960"/>
    <w:multiLevelType w:val="hybridMultilevel"/>
    <w:tmpl w:val="65AAA0B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E875835"/>
    <w:multiLevelType w:val="hybridMultilevel"/>
    <w:tmpl w:val="78C0E46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6" w15:restartNumberingAfterBreak="0">
    <w:nsid w:val="4F4012F0"/>
    <w:multiLevelType w:val="hybridMultilevel"/>
    <w:tmpl w:val="4556524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01C18C2"/>
    <w:multiLevelType w:val="hybridMultilevel"/>
    <w:tmpl w:val="039250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15E5344"/>
    <w:multiLevelType w:val="hybridMultilevel"/>
    <w:tmpl w:val="49AE183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3731AD3"/>
    <w:multiLevelType w:val="hybridMultilevel"/>
    <w:tmpl w:val="6CD4890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47C6936"/>
    <w:multiLevelType w:val="hybridMultilevel"/>
    <w:tmpl w:val="179881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4B5F81"/>
    <w:multiLevelType w:val="hybridMultilevel"/>
    <w:tmpl w:val="549EA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D81826"/>
    <w:multiLevelType w:val="hybridMultilevel"/>
    <w:tmpl w:val="2DCEAB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3" w15:restartNumberingAfterBreak="0">
    <w:nsid w:val="5638577E"/>
    <w:multiLevelType w:val="hybridMultilevel"/>
    <w:tmpl w:val="9DA689E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7BE690F"/>
    <w:multiLevelType w:val="hybridMultilevel"/>
    <w:tmpl w:val="5AC8FD6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7FF296C"/>
    <w:multiLevelType w:val="hybridMultilevel"/>
    <w:tmpl w:val="BD46AF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806366B"/>
    <w:multiLevelType w:val="hybridMultilevel"/>
    <w:tmpl w:val="C852AAD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B522092"/>
    <w:multiLevelType w:val="hybridMultilevel"/>
    <w:tmpl w:val="7914531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8" w15:restartNumberingAfterBreak="0">
    <w:nsid w:val="5BCA1FF9"/>
    <w:multiLevelType w:val="hybridMultilevel"/>
    <w:tmpl w:val="8E1E87A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E6348E8"/>
    <w:multiLevelType w:val="hybridMultilevel"/>
    <w:tmpl w:val="7CF2BD3C"/>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0" w15:restartNumberingAfterBreak="0">
    <w:nsid w:val="5E7F77CC"/>
    <w:multiLevelType w:val="hybridMultilevel"/>
    <w:tmpl w:val="1A34BF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EA8139C"/>
    <w:multiLevelType w:val="hybridMultilevel"/>
    <w:tmpl w:val="01AC92D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F660C6A"/>
    <w:multiLevelType w:val="hybridMultilevel"/>
    <w:tmpl w:val="BCF0DBE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13B64F4"/>
    <w:multiLevelType w:val="hybridMultilevel"/>
    <w:tmpl w:val="7518BC70"/>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4" w15:restartNumberingAfterBreak="0">
    <w:nsid w:val="6245323F"/>
    <w:multiLevelType w:val="hybridMultilevel"/>
    <w:tmpl w:val="98FA2A9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26F027D"/>
    <w:multiLevelType w:val="hybridMultilevel"/>
    <w:tmpl w:val="680853C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3EA52D4"/>
    <w:multiLevelType w:val="hybridMultilevel"/>
    <w:tmpl w:val="B57A8A5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403233B"/>
    <w:multiLevelType w:val="hybridMultilevel"/>
    <w:tmpl w:val="6A5EF0E2"/>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8" w15:restartNumberingAfterBreak="0">
    <w:nsid w:val="651B1092"/>
    <w:multiLevelType w:val="hybridMultilevel"/>
    <w:tmpl w:val="DEC0F080"/>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5997962"/>
    <w:multiLevelType w:val="hybridMultilevel"/>
    <w:tmpl w:val="FA1CB58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80F48AC"/>
    <w:multiLevelType w:val="hybridMultilevel"/>
    <w:tmpl w:val="6234E0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1" w15:restartNumberingAfterBreak="0">
    <w:nsid w:val="685300C4"/>
    <w:multiLevelType w:val="hybridMultilevel"/>
    <w:tmpl w:val="FBB033A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606E5E"/>
    <w:multiLevelType w:val="hybridMultilevel"/>
    <w:tmpl w:val="A7F4D1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94F3B54"/>
    <w:multiLevelType w:val="hybridMultilevel"/>
    <w:tmpl w:val="7568758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94" w15:restartNumberingAfterBreak="0">
    <w:nsid w:val="6A45197F"/>
    <w:multiLevelType w:val="hybridMultilevel"/>
    <w:tmpl w:val="9246215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A866ECE"/>
    <w:multiLevelType w:val="hybridMultilevel"/>
    <w:tmpl w:val="5C4662A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C0A78AC"/>
    <w:multiLevelType w:val="hybridMultilevel"/>
    <w:tmpl w:val="56CC3E8E"/>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C4A24BD"/>
    <w:multiLevelType w:val="hybridMultilevel"/>
    <w:tmpl w:val="3F42443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CE43CFE"/>
    <w:multiLevelType w:val="hybridMultilevel"/>
    <w:tmpl w:val="1D4C754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CF3624D"/>
    <w:multiLevelType w:val="hybridMultilevel"/>
    <w:tmpl w:val="D0E20D8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DA34DDE"/>
    <w:multiLevelType w:val="hybridMultilevel"/>
    <w:tmpl w:val="153051B6"/>
    <w:lvl w:ilvl="0" w:tplc="BE903A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15:restartNumberingAfterBreak="0">
    <w:nsid w:val="6EE63B87"/>
    <w:multiLevelType w:val="hybridMultilevel"/>
    <w:tmpl w:val="E95069C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A42707"/>
    <w:multiLevelType w:val="hybridMultilevel"/>
    <w:tmpl w:val="C390EE2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1570F6"/>
    <w:multiLevelType w:val="hybridMultilevel"/>
    <w:tmpl w:val="DFF8E28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4" w15:restartNumberingAfterBreak="0">
    <w:nsid w:val="721853D2"/>
    <w:multiLevelType w:val="hybridMultilevel"/>
    <w:tmpl w:val="B7BE810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2AC0553"/>
    <w:multiLevelType w:val="hybridMultilevel"/>
    <w:tmpl w:val="F7E246EA"/>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6" w15:restartNumberingAfterBreak="0">
    <w:nsid w:val="72CA7B3D"/>
    <w:multiLevelType w:val="hybridMultilevel"/>
    <w:tmpl w:val="6A5EF184"/>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BA66C4"/>
    <w:multiLevelType w:val="hybridMultilevel"/>
    <w:tmpl w:val="92A8DC0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5AA3D38"/>
    <w:multiLevelType w:val="hybridMultilevel"/>
    <w:tmpl w:val="BB9A9A62"/>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61C4F41"/>
    <w:multiLevelType w:val="hybridMultilevel"/>
    <w:tmpl w:val="6876E338"/>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7AA0DFB"/>
    <w:multiLevelType w:val="hybridMultilevel"/>
    <w:tmpl w:val="12105404"/>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1" w15:restartNumberingAfterBreak="0">
    <w:nsid w:val="78F767B5"/>
    <w:multiLevelType w:val="hybridMultilevel"/>
    <w:tmpl w:val="D15C56FA"/>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9AD267C"/>
    <w:multiLevelType w:val="hybridMultilevel"/>
    <w:tmpl w:val="390291DC"/>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A71079B"/>
    <w:multiLevelType w:val="hybridMultilevel"/>
    <w:tmpl w:val="ECAC0C26"/>
    <w:lvl w:ilvl="0" w:tplc="8D821F3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ADA3D6A"/>
    <w:multiLevelType w:val="hybridMultilevel"/>
    <w:tmpl w:val="7F6CCC4E"/>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5" w15:restartNumberingAfterBreak="0">
    <w:nsid w:val="7BBF2F72"/>
    <w:multiLevelType w:val="hybridMultilevel"/>
    <w:tmpl w:val="D0BE9876"/>
    <w:lvl w:ilvl="0" w:tplc="8D821F34">
      <w:start w:val="1"/>
      <w:numFmt w:val="russianUpp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100"/>
  </w:num>
  <w:num w:numId="2">
    <w:abstractNumId w:val="10"/>
  </w:num>
  <w:num w:numId="3">
    <w:abstractNumId w:val="37"/>
  </w:num>
  <w:num w:numId="4">
    <w:abstractNumId w:val="114"/>
  </w:num>
  <w:num w:numId="5">
    <w:abstractNumId w:val="115"/>
  </w:num>
  <w:num w:numId="6">
    <w:abstractNumId w:val="18"/>
  </w:num>
  <w:num w:numId="7">
    <w:abstractNumId w:val="44"/>
  </w:num>
  <w:num w:numId="8">
    <w:abstractNumId w:val="39"/>
  </w:num>
  <w:num w:numId="9">
    <w:abstractNumId w:val="105"/>
  </w:num>
  <w:num w:numId="10">
    <w:abstractNumId w:val="79"/>
  </w:num>
  <w:num w:numId="11">
    <w:abstractNumId w:val="110"/>
  </w:num>
  <w:num w:numId="12">
    <w:abstractNumId w:val="33"/>
  </w:num>
  <w:num w:numId="13">
    <w:abstractNumId w:val="83"/>
  </w:num>
  <w:num w:numId="14">
    <w:abstractNumId w:val="103"/>
  </w:num>
  <w:num w:numId="15">
    <w:abstractNumId w:val="27"/>
  </w:num>
  <w:num w:numId="16">
    <w:abstractNumId w:val="11"/>
  </w:num>
  <w:num w:numId="17">
    <w:abstractNumId w:val="93"/>
  </w:num>
  <w:num w:numId="18">
    <w:abstractNumId w:val="65"/>
  </w:num>
  <w:num w:numId="19">
    <w:abstractNumId w:val="35"/>
  </w:num>
  <w:num w:numId="20">
    <w:abstractNumId w:val="80"/>
  </w:num>
  <w:num w:numId="21">
    <w:abstractNumId w:val="19"/>
  </w:num>
  <w:num w:numId="22">
    <w:abstractNumId w:val="69"/>
  </w:num>
  <w:num w:numId="23">
    <w:abstractNumId w:val="107"/>
  </w:num>
  <w:num w:numId="24">
    <w:abstractNumId w:val="14"/>
  </w:num>
  <w:num w:numId="25">
    <w:abstractNumId w:val="88"/>
  </w:num>
  <w:num w:numId="26">
    <w:abstractNumId w:val="109"/>
  </w:num>
  <w:num w:numId="27">
    <w:abstractNumId w:val="36"/>
  </w:num>
  <w:num w:numId="28">
    <w:abstractNumId w:val="1"/>
  </w:num>
  <w:num w:numId="29">
    <w:abstractNumId w:val="46"/>
  </w:num>
  <w:num w:numId="30">
    <w:abstractNumId w:val="70"/>
  </w:num>
  <w:num w:numId="31">
    <w:abstractNumId w:val="74"/>
  </w:num>
  <w:num w:numId="32">
    <w:abstractNumId w:val="38"/>
  </w:num>
  <w:num w:numId="33">
    <w:abstractNumId w:val="0"/>
  </w:num>
  <w:num w:numId="34">
    <w:abstractNumId w:val="9"/>
  </w:num>
  <w:num w:numId="35">
    <w:abstractNumId w:val="99"/>
  </w:num>
  <w:num w:numId="36">
    <w:abstractNumId w:val="4"/>
  </w:num>
  <w:num w:numId="37">
    <w:abstractNumId w:val="53"/>
  </w:num>
  <w:num w:numId="38">
    <w:abstractNumId w:val="66"/>
  </w:num>
  <w:num w:numId="39">
    <w:abstractNumId w:val="49"/>
  </w:num>
  <w:num w:numId="40">
    <w:abstractNumId w:val="42"/>
  </w:num>
  <w:num w:numId="41">
    <w:abstractNumId w:val="94"/>
  </w:num>
  <w:num w:numId="42">
    <w:abstractNumId w:val="96"/>
  </w:num>
  <w:num w:numId="43">
    <w:abstractNumId w:val="86"/>
  </w:num>
  <w:num w:numId="44">
    <w:abstractNumId w:val="102"/>
  </w:num>
  <w:num w:numId="45">
    <w:abstractNumId w:val="41"/>
  </w:num>
  <w:num w:numId="46">
    <w:abstractNumId w:val="8"/>
  </w:num>
  <w:num w:numId="47">
    <w:abstractNumId w:val="34"/>
  </w:num>
  <w:num w:numId="48">
    <w:abstractNumId w:val="92"/>
  </w:num>
  <w:num w:numId="49">
    <w:abstractNumId w:val="95"/>
  </w:num>
  <w:num w:numId="50">
    <w:abstractNumId w:val="7"/>
  </w:num>
  <w:num w:numId="51">
    <w:abstractNumId w:val="97"/>
  </w:num>
  <w:num w:numId="52">
    <w:abstractNumId w:val="76"/>
  </w:num>
  <w:num w:numId="53">
    <w:abstractNumId w:val="89"/>
  </w:num>
  <w:num w:numId="54">
    <w:abstractNumId w:val="6"/>
  </w:num>
  <w:num w:numId="55">
    <w:abstractNumId w:val="25"/>
  </w:num>
  <w:num w:numId="56">
    <w:abstractNumId w:val="32"/>
  </w:num>
  <w:num w:numId="57">
    <w:abstractNumId w:val="75"/>
  </w:num>
  <w:num w:numId="58">
    <w:abstractNumId w:val="60"/>
  </w:num>
  <w:num w:numId="59">
    <w:abstractNumId w:val="68"/>
  </w:num>
  <w:num w:numId="60">
    <w:abstractNumId w:val="82"/>
  </w:num>
  <w:num w:numId="61">
    <w:abstractNumId w:val="15"/>
  </w:num>
  <w:num w:numId="62">
    <w:abstractNumId w:val="45"/>
  </w:num>
  <w:num w:numId="63">
    <w:abstractNumId w:val="111"/>
  </w:num>
  <w:num w:numId="64">
    <w:abstractNumId w:val="43"/>
  </w:num>
  <w:num w:numId="65">
    <w:abstractNumId w:val="59"/>
  </w:num>
  <w:num w:numId="66">
    <w:abstractNumId w:val="23"/>
  </w:num>
  <w:num w:numId="67">
    <w:abstractNumId w:val="62"/>
  </w:num>
  <w:num w:numId="68">
    <w:abstractNumId w:val="2"/>
  </w:num>
  <w:num w:numId="69">
    <w:abstractNumId w:val="113"/>
  </w:num>
  <w:num w:numId="70">
    <w:abstractNumId w:val="24"/>
  </w:num>
  <w:num w:numId="71">
    <w:abstractNumId w:val="40"/>
  </w:num>
  <w:num w:numId="72">
    <w:abstractNumId w:val="26"/>
  </w:num>
  <w:num w:numId="73">
    <w:abstractNumId w:val="16"/>
  </w:num>
  <w:num w:numId="74">
    <w:abstractNumId w:val="67"/>
  </w:num>
  <w:num w:numId="75">
    <w:abstractNumId w:val="3"/>
  </w:num>
  <w:num w:numId="76">
    <w:abstractNumId w:val="106"/>
  </w:num>
  <w:num w:numId="77">
    <w:abstractNumId w:val="20"/>
  </w:num>
  <w:num w:numId="78">
    <w:abstractNumId w:val="81"/>
  </w:num>
  <w:num w:numId="79">
    <w:abstractNumId w:val="101"/>
  </w:num>
  <w:num w:numId="80">
    <w:abstractNumId w:val="48"/>
  </w:num>
  <w:num w:numId="81">
    <w:abstractNumId w:val="5"/>
  </w:num>
  <w:num w:numId="82">
    <w:abstractNumId w:val="98"/>
  </w:num>
  <w:num w:numId="83">
    <w:abstractNumId w:val="64"/>
  </w:num>
  <w:num w:numId="84">
    <w:abstractNumId w:val="54"/>
  </w:num>
  <w:num w:numId="85">
    <w:abstractNumId w:val="30"/>
  </w:num>
  <w:num w:numId="86">
    <w:abstractNumId w:val="21"/>
  </w:num>
  <w:num w:numId="87">
    <w:abstractNumId w:val="58"/>
  </w:num>
  <w:num w:numId="88">
    <w:abstractNumId w:val="108"/>
  </w:num>
  <w:num w:numId="89">
    <w:abstractNumId w:val="55"/>
  </w:num>
  <w:num w:numId="90">
    <w:abstractNumId w:val="47"/>
  </w:num>
  <w:num w:numId="91">
    <w:abstractNumId w:val="77"/>
  </w:num>
  <w:num w:numId="92">
    <w:abstractNumId w:val="72"/>
  </w:num>
  <w:num w:numId="93">
    <w:abstractNumId w:val="90"/>
  </w:num>
  <w:num w:numId="94">
    <w:abstractNumId w:val="63"/>
  </w:num>
  <w:num w:numId="95">
    <w:abstractNumId w:val="87"/>
  </w:num>
  <w:num w:numId="96">
    <w:abstractNumId w:val="31"/>
  </w:num>
  <w:num w:numId="97">
    <w:abstractNumId w:val="91"/>
  </w:num>
  <w:num w:numId="98">
    <w:abstractNumId w:val="52"/>
  </w:num>
  <w:num w:numId="99">
    <w:abstractNumId w:val="78"/>
  </w:num>
  <w:num w:numId="100">
    <w:abstractNumId w:val="12"/>
  </w:num>
  <w:num w:numId="101">
    <w:abstractNumId w:val="61"/>
  </w:num>
  <w:num w:numId="102">
    <w:abstractNumId w:val="85"/>
  </w:num>
  <w:num w:numId="103">
    <w:abstractNumId w:val="28"/>
  </w:num>
  <w:num w:numId="104">
    <w:abstractNumId w:val="50"/>
  </w:num>
  <w:num w:numId="105">
    <w:abstractNumId w:val="84"/>
  </w:num>
  <w:num w:numId="106">
    <w:abstractNumId w:val="104"/>
  </w:num>
  <w:num w:numId="107">
    <w:abstractNumId w:val="29"/>
  </w:num>
  <w:num w:numId="108">
    <w:abstractNumId w:val="57"/>
  </w:num>
  <w:num w:numId="109">
    <w:abstractNumId w:val="13"/>
  </w:num>
  <w:num w:numId="110">
    <w:abstractNumId w:val="73"/>
  </w:num>
  <w:num w:numId="111">
    <w:abstractNumId w:val="22"/>
  </w:num>
  <w:num w:numId="112">
    <w:abstractNumId w:val="51"/>
  </w:num>
  <w:num w:numId="113">
    <w:abstractNumId w:val="71"/>
  </w:num>
  <w:num w:numId="114">
    <w:abstractNumId w:val="112"/>
  </w:num>
  <w:num w:numId="115">
    <w:abstractNumId w:val="56"/>
  </w:num>
  <w:num w:numId="116">
    <w:abstractNumId w:val="1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216"/>
    <w:rsid w:val="00021872"/>
    <w:rsid w:val="00025309"/>
    <w:rsid w:val="00027DCE"/>
    <w:rsid w:val="00043B9C"/>
    <w:rsid w:val="00073113"/>
    <w:rsid w:val="00086E22"/>
    <w:rsid w:val="00090253"/>
    <w:rsid w:val="0009272E"/>
    <w:rsid w:val="000B581A"/>
    <w:rsid w:val="000C1C2B"/>
    <w:rsid w:val="000F0363"/>
    <w:rsid w:val="000F52EA"/>
    <w:rsid w:val="000F7287"/>
    <w:rsid w:val="001014F9"/>
    <w:rsid w:val="00102FC9"/>
    <w:rsid w:val="001303CB"/>
    <w:rsid w:val="0014309D"/>
    <w:rsid w:val="00153DD3"/>
    <w:rsid w:val="001541C7"/>
    <w:rsid w:val="001569AE"/>
    <w:rsid w:val="00175392"/>
    <w:rsid w:val="00180153"/>
    <w:rsid w:val="0018206E"/>
    <w:rsid w:val="00191BBF"/>
    <w:rsid w:val="001A28DE"/>
    <w:rsid w:val="001A2ACE"/>
    <w:rsid w:val="001A664E"/>
    <w:rsid w:val="001B13AC"/>
    <w:rsid w:val="001B7247"/>
    <w:rsid w:val="001B74B8"/>
    <w:rsid w:val="001D2640"/>
    <w:rsid w:val="001D4CFF"/>
    <w:rsid w:val="001E3CE6"/>
    <w:rsid w:val="001E660F"/>
    <w:rsid w:val="001F061E"/>
    <w:rsid w:val="001F1198"/>
    <w:rsid w:val="001F2E35"/>
    <w:rsid w:val="001F39EA"/>
    <w:rsid w:val="001F4A69"/>
    <w:rsid w:val="0020164E"/>
    <w:rsid w:val="00206D77"/>
    <w:rsid w:val="00210707"/>
    <w:rsid w:val="00212188"/>
    <w:rsid w:val="00215D9B"/>
    <w:rsid w:val="00215EF5"/>
    <w:rsid w:val="00235DE0"/>
    <w:rsid w:val="00245B07"/>
    <w:rsid w:val="00250776"/>
    <w:rsid w:val="00253F5C"/>
    <w:rsid w:val="0025570B"/>
    <w:rsid w:val="0026778C"/>
    <w:rsid w:val="00270E42"/>
    <w:rsid w:val="00272179"/>
    <w:rsid w:val="0027224F"/>
    <w:rsid w:val="002972D7"/>
    <w:rsid w:val="002E2092"/>
    <w:rsid w:val="002F0F90"/>
    <w:rsid w:val="002F3B79"/>
    <w:rsid w:val="002F7BA0"/>
    <w:rsid w:val="0030159B"/>
    <w:rsid w:val="00310C81"/>
    <w:rsid w:val="003141FB"/>
    <w:rsid w:val="00324118"/>
    <w:rsid w:val="00325E0B"/>
    <w:rsid w:val="003329F0"/>
    <w:rsid w:val="00391F5B"/>
    <w:rsid w:val="003A0649"/>
    <w:rsid w:val="003D4435"/>
    <w:rsid w:val="003E0AFF"/>
    <w:rsid w:val="003F1976"/>
    <w:rsid w:val="00400405"/>
    <w:rsid w:val="00411A49"/>
    <w:rsid w:val="004140F5"/>
    <w:rsid w:val="00460093"/>
    <w:rsid w:val="0047063A"/>
    <w:rsid w:val="00471FF2"/>
    <w:rsid w:val="00473706"/>
    <w:rsid w:val="00487EB8"/>
    <w:rsid w:val="00490CBA"/>
    <w:rsid w:val="00491DCD"/>
    <w:rsid w:val="00495B20"/>
    <w:rsid w:val="004A0BBB"/>
    <w:rsid w:val="004B02AC"/>
    <w:rsid w:val="004B25E2"/>
    <w:rsid w:val="004B3927"/>
    <w:rsid w:val="004B46C7"/>
    <w:rsid w:val="004D07A7"/>
    <w:rsid w:val="004D5470"/>
    <w:rsid w:val="004F3C6D"/>
    <w:rsid w:val="004F5170"/>
    <w:rsid w:val="004F7B8D"/>
    <w:rsid w:val="005403D7"/>
    <w:rsid w:val="00544535"/>
    <w:rsid w:val="0055152C"/>
    <w:rsid w:val="0056567C"/>
    <w:rsid w:val="005828C9"/>
    <w:rsid w:val="00594636"/>
    <w:rsid w:val="005A26CA"/>
    <w:rsid w:val="005A4714"/>
    <w:rsid w:val="005A7225"/>
    <w:rsid w:val="005A793A"/>
    <w:rsid w:val="005B14F2"/>
    <w:rsid w:val="005B4501"/>
    <w:rsid w:val="005C699D"/>
    <w:rsid w:val="005F3BC6"/>
    <w:rsid w:val="005F7890"/>
    <w:rsid w:val="00600314"/>
    <w:rsid w:val="00600643"/>
    <w:rsid w:val="006157F1"/>
    <w:rsid w:val="00616679"/>
    <w:rsid w:val="00621FC2"/>
    <w:rsid w:val="006276C9"/>
    <w:rsid w:val="00630F5B"/>
    <w:rsid w:val="0063232C"/>
    <w:rsid w:val="006462BC"/>
    <w:rsid w:val="00647795"/>
    <w:rsid w:val="00650C1F"/>
    <w:rsid w:val="006530B6"/>
    <w:rsid w:val="0066132A"/>
    <w:rsid w:val="00667FC4"/>
    <w:rsid w:val="00677A84"/>
    <w:rsid w:val="006A37E4"/>
    <w:rsid w:val="006B7A6C"/>
    <w:rsid w:val="006C3436"/>
    <w:rsid w:val="006D6373"/>
    <w:rsid w:val="006D6386"/>
    <w:rsid w:val="006E068A"/>
    <w:rsid w:val="006E4E36"/>
    <w:rsid w:val="006F54DF"/>
    <w:rsid w:val="006F699A"/>
    <w:rsid w:val="007106C2"/>
    <w:rsid w:val="00713A05"/>
    <w:rsid w:val="00733FB2"/>
    <w:rsid w:val="00744381"/>
    <w:rsid w:val="00744905"/>
    <w:rsid w:val="007523ED"/>
    <w:rsid w:val="00770E03"/>
    <w:rsid w:val="007A0598"/>
    <w:rsid w:val="007A5583"/>
    <w:rsid w:val="007A5EA3"/>
    <w:rsid w:val="007A62BA"/>
    <w:rsid w:val="007C375D"/>
    <w:rsid w:val="007C6D52"/>
    <w:rsid w:val="007D0830"/>
    <w:rsid w:val="007D4770"/>
    <w:rsid w:val="007D4B0D"/>
    <w:rsid w:val="007D6840"/>
    <w:rsid w:val="007D6AD5"/>
    <w:rsid w:val="007F1A55"/>
    <w:rsid w:val="007F4BB0"/>
    <w:rsid w:val="007F6D4A"/>
    <w:rsid w:val="008008EE"/>
    <w:rsid w:val="00843CD1"/>
    <w:rsid w:val="00847513"/>
    <w:rsid w:val="008542AE"/>
    <w:rsid w:val="00861B62"/>
    <w:rsid w:val="00864DE6"/>
    <w:rsid w:val="00872001"/>
    <w:rsid w:val="00890530"/>
    <w:rsid w:val="0089279A"/>
    <w:rsid w:val="00895784"/>
    <w:rsid w:val="008A2A56"/>
    <w:rsid w:val="008B2781"/>
    <w:rsid w:val="008B6FBF"/>
    <w:rsid w:val="008B7DDB"/>
    <w:rsid w:val="008B7FFB"/>
    <w:rsid w:val="008D2BAB"/>
    <w:rsid w:val="008D5C72"/>
    <w:rsid w:val="008E28E2"/>
    <w:rsid w:val="008E7371"/>
    <w:rsid w:val="008E750D"/>
    <w:rsid w:val="008F3452"/>
    <w:rsid w:val="00902FCE"/>
    <w:rsid w:val="00905312"/>
    <w:rsid w:val="00935FFE"/>
    <w:rsid w:val="00954A89"/>
    <w:rsid w:val="009632C0"/>
    <w:rsid w:val="00967293"/>
    <w:rsid w:val="00981617"/>
    <w:rsid w:val="00981978"/>
    <w:rsid w:val="00996592"/>
    <w:rsid w:val="009A3A9E"/>
    <w:rsid w:val="009D1FC4"/>
    <w:rsid w:val="009E4C9D"/>
    <w:rsid w:val="009E61B1"/>
    <w:rsid w:val="009E79DA"/>
    <w:rsid w:val="009F0C5D"/>
    <w:rsid w:val="00A003FE"/>
    <w:rsid w:val="00A13401"/>
    <w:rsid w:val="00A136EB"/>
    <w:rsid w:val="00A219E5"/>
    <w:rsid w:val="00A21E9B"/>
    <w:rsid w:val="00A25B7B"/>
    <w:rsid w:val="00A3582A"/>
    <w:rsid w:val="00A3786F"/>
    <w:rsid w:val="00A43E26"/>
    <w:rsid w:val="00A43E47"/>
    <w:rsid w:val="00A51F46"/>
    <w:rsid w:val="00A91774"/>
    <w:rsid w:val="00AA0113"/>
    <w:rsid w:val="00AA1760"/>
    <w:rsid w:val="00AB3221"/>
    <w:rsid w:val="00AD6B91"/>
    <w:rsid w:val="00AF65EA"/>
    <w:rsid w:val="00B02AC3"/>
    <w:rsid w:val="00B158DF"/>
    <w:rsid w:val="00B33AA4"/>
    <w:rsid w:val="00B46635"/>
    <w:rsid w:val="00B579F1"/>
    <w:rsid w:val="00B60E99"/>
    <w:rsid w:val="00B60FF8"/>
    <w:rsid w:val="00B61AF9"/>
    <w:rsid w:val="00B66D18"/>
    <w:rsid w:val="00BA02ED"/>
    <w:rsid w:val="00BA1E66"/>
    <w:rsid w:val="00BB6066"/>
    <w:rsid w:val="00BD659F"/>
    <w:rsid w:val="00BE443D"/>
    <w:rsid w:val="00C106F9"/>
    <w:rsid w:val="00C215AE"/>
    <w:rsid w:val="00C31AEF"/>
    <w:rsid w:val="00C343E1"/>
    <w:rsid w:val="00C348AC"/>
    <w:rsid w:val="00C37027"/>
    <w:rsid w:val="00C40252"/>
    <w:rsid w:val="00C52ED3"/>
    <w:rsid w:val="00C62DE4"/>
    <w:rsid w:val="00C62F0F"/>
    <w:rsid w:val="00C7317D"/>
    <w:rsid w:val="00C7411A"/>
    <w:rsid w:val="00C831AA"/>
    <w:rsid w:val="00C848F7"/>
    <w:rsid w:val="00C91C65"/>
    <w:rsid w:val="00C966E1"/>
    <w:rsid w:val="00CA12D4"/>
    <w:rsid w:val="00CB38AF"/>
    <w:rsid w:val="00CB7F85"/>
    <w:rsid w:val="00CD6EC5"/>
    <w:rsid w:val="00CF6A8F"/>
    <w:rsid w:val="00CF71CE"/>
    <w:rsid w:val="00CF7ED0"/>
    <w:rsid w:val="00D00F00"/>
    <w:rsid w:val="00D070AD"/>
    <w:rsid w:val="00D17F13"/>
    <w:rsid w:val="00D202AB"/>
    <w:rsid w:val="00D264FA"/>
    <w:rsid w:val="00D3181F"/>
    <w:rsid w:val="00D417A8"/>
    <w:rsid w:val="00D4781B"/>
    <w:rsid w:val="00D5379D"/>
    <w:rsid w:val="00D8393A"/>
    <w:rsid w:val="00DA6581"/>
    <w:rsid w:val="00DB304F"/>
    <w:rsid w:val="00DB4F07"/>
    <w:rsid w:val="00DB6D92"/>
    <w:rsid w:val="00DB71EA"/>
    <w:rsid w:val="00DB7BDC"/>
    <w:rsid w:val="00DC3CB4"/>
    <w:rsid w:val="00DF051F"/>
    <w:rsid w:val="00DF701B"/>
    <w:rsid w:val="00E01D9D"/>
    <w:rsid w:val="00E20936"/>
    <w:rsid w:val="00E44DD6"/>
    <w:rsid w:val="00E51ADF"/>
    <w:rsid w:val="00E53CC6"/>
    <w:rsid w:val="00E70EA3"/>
    <w:rsid w:val="00E90B53"/>
    <w:rsid w:val="00E96129"/>
    <w:rsid w:val="00EA2B9D"/>
    <w:rsid w:val="00EA2F0D"/>
    <w:rsid w:val="00EB2F5D"/>
    <w:rsid w:val="00EC3000"/>
    <w:rsid w:val="00EE22BA"/>
    <w:rsid w:val="00EF2167"/>
    <w:rsid w:val="00F11A69"/>
    <w:rsid w:val="00F16384"/>
    <w:rsid w:val="00F219C7"/>
    <w:rsid w:val="00F363D9"/>
    <w:rsid w:val="00F36476"/>
    <w:rsid w:val="00F41799"/>
    <w:rsid w:val="00F72DA8"/>
    <w:rsid w:val="00F74334"/>
    <w:rsid w:val="00F811FF"/>
    <w:rsid w:val="00F83FF4"/>
    <w:rsid w:val="00F8768F"/>
    <w:rsid w:val="00F87DF3"/>
    <w:rsid w:val="00F9414B"/>
    <w:rsid w:val="00F94A2C"/>
    <w:rsid w:val="00FA7510"/>
    <w:rsid w:val="00FC1C7B"/>
    <w:rsid w:val="00FC37CE"/>
    <w:rsid w:val="00FD51FA"/>
    <w:rsid w:val="00FE746B"/>
    <w:rsid w:val="00FF5C55"/>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5F28-6449-410E-88C6-246AC021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6E068A"/>
    <w:pPr>
      <w:keepNext/>
      <w:keepLines/>
      <w:spacing w:before="4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6E068A"/>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6E068A"/>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uiPriority w:val="99"/>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uiPriority w:val="99"/>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9"/>
    <w:uiPriority w:val="59"/>
    <w:rsid w:val="00BD6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6E068A"/>
    <w:pPr>
      <w:spacing w:after="120" w:line="480" w:lineRule="auto"/>
    </w:pPr>
  </w:style>
  <w:style w:type="character" w:customStyle="1" w:styleId="25">
    <w:name w:val="Основной текст 2 Знак"/>
    <w:basedOn w:val="a0"/>
    <w:link w:val="24"/>
    <w:uiPriority w:val="99"/>
    <w:semiHidden/>
    <w:rsid w:val="006E068A"/>
  </w:style>
  <w:style w:type="paragraph" w:customStyle="1" w:styleId="410">
    <w:name w:val="Заголовок 41"/>
    <w:basedOn w:val="a"/>
    <w:next w:val="a"/>
    <w:uiPriority w:val="9"/>
    <w:unhideWhenUsed/>
    <w:qFormat/>
    <w:rsid w:val="006E068A"/>
    <w:pPr>
      <w:keepNext/>
      <w:keepLines/>
      <w:spacing w:before="200" w:after="0" w:line="240" w:lineRule="auto"/>
      <w:outlineLvl w:val="3"/>
    </w:pPr>
    <w:rPr>
      <w:rFonts w:ascii="Cambria" w:eastAsia="Times New Roman" w:hAnsi="Cambria" w:cs="Times New Roman"/>
      <w:b/>
      <w:bCs/>
      <w:i/>
      <w:iCs/>
      <w:color w:val="4F81BD"/>
      <w:sz w:val="20"/>
      <w:szCs w:val="20"/>
    </w:rPr>
  </w:style>
  <w:style w:type="paragraph" w:customStyle="1" w:styleId="510">
    <w:name w:val="Заголовок 51"/>
    <w:basedOn w:val="a"/>
    <w:next w:val="a"/>
    <w:uiPriority w:val="9"/>
    <w:semiHidden/>
    <w:unhideWhenUsed/>
    <w:qFormat/>
    <w:rsid w:val="006E068A"/>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0">
    <w:name w:val="Заголовок 61"/>
    <w:basedOn w:val="a"/>
    <w:next w:val="a"/>
    <w:uiPriority w:val="9"/>
    <w:semiHidden/>
    <w:unhideWhenUsed/>
    <w:qFormat/>
    <w:rsid w:val="006E068A"/>
    <w:pPr>
      <w:keepNext/>
      <w:keepLines/>
      <w:spacing w:before="200" w:after="0" w:line="276" w:lineRule="auto"/>
      <w:outlineLvl w:val="5"/>
    </w:pPr>
    <w:rPr>
      <w:rFonts w:ascii="Cambria" w:eastAsia="Times New Roman" w:hAnsi="Cambria" w:cs="Times New Roman"/>
      <w:i/>
      <w:iCs/>
      <w:color w:val="243F60"/>
      <w:lang w:eastAsia="ru-RU"/>
    </w:rPr>
  </w:style>
  <w:style w:type="numbering" w:customStyle="1" w:styleId="26">
    <w:name w:val="Нет списка2"/>
    <w:next w:val="a2"/>
    <w:uiPriority w:val="99"/>
    <w:semiHidden/>
    <w:unhideWhenUsed/>
    <w:rsid w:val="006E068A"/>
  </w:style>
  <w:style w:type="character" w:customStyle="1" w:styleId="apple-converted-space">
    <w:name w:val="apple-converted-space"/>
    <w:basedOn w:val="a0"/>
    <w:rsid w:val="006E068A"/>
  </w:style>
  <w:style w:type="paragraph" w:styleId="30">
    <w:name w:val="Body Text 3"/>
    <w:basedOn w:val="a"/>
    <w:link w:val="31"/>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0"/>
    <w:uiPriority w:val="99"/>
    <w:semiHidden/>
    <w:rsid w:val="006E068A"/>
    <w:rPr>
      <w:rFonts w:ascii="Times New Roman" w:eastAsia="Times New Roman" w:hAnsi="Times New Roman" w:cs="Times New Roman"/>
      <w:sz w:val="24"/>
      <w:szCs w:val="24"/>
      <w:lang w:eastAsia="ru-RU"/>
    </w:rPr>
  </w:style>
  <w:style w:type="paragraph" w:styleId="afb">
    <w:name w:val="Normal (Web)"/>
    <w:basedOn w:val="a"/>
    <w:uiPriority w:val="99"/>
    <w:semiHidden/>
    <w:unhideWhenUsed/>
    <w:rsid w:val="006E0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6E068A"/>
  </w:style>
  <w:style w:type="character" w:customStyle="1" w:styleId="submenu-table">
    <w:name w:val="submenu-table"/>
    <w:basedOn w:val="a0"/>
    <w:rsid w:val="006E068A"/>
  </w:style>
  <w:style w:type="character" w:customStyle="1" w:styleId="50">
    <w:name w:val="Заголовок 5 Знак"/>
    <w:basedOn w:val="a0"/>
    <w:link w:val="5"/>
    <w:uiPriority w:val="9"/>
    <w:semiHidden/>
    <w:rsid w:val="006E068A"/>
    <w:rPr>
      <w:rFonts w:ascii="Cambria" w:eastAsia="Times New Roman" w:hAnsi="Cambria" w:cs="Times New Roman"/>
      <w:color w:val="243F60"/>
    </w:rPr>
  </w:style>
  <w:style w:type="character" w:customStyle="1" w:styleId="60">
    <w:name w:val="Заголовок 6 Знак"/>
    <w:basedOn w:val="a0"/>
    <w:link w:val="6"/>
    <w:uiPriority w:val="9"/>
    <w:semiHidden/>
    <w:rsid w:val="006E068A"/>
    <w:rPr>
      <w:rFonts w:ascii="Cambria" w:eastAsia="Times New Roman" w:hAnsi="Cambria" w:cs="Times New Roman"/>
      <w:i/>
      <w:iCs/>
      <w:color w:val="243F60"/>
    </w:rPr>
  </w:style>
  <w:style w:type="character" w:customStyle="1" w:styleId="40">
    <w:name w:val="Заголовок 4 Знак"/>
    <w:basedOn w:val="a0"/>
    <w:link w:val="4"/>
    <w:uiPriority w:val="9"/>
    <w:rsid w:val="006E068A"/>
    <w:rPr>
      <w:rFonts w:ascii="Cambria" w:eastAsia="Times New Roman" w:hAnsi="Cambria" w:cs="Times New Roman"/>
      <w:b/>
      <w:bCs/>
      <w:i/>
      <w:iCs/>
      <w:color w:val="4F81BD"/>
      <w:sz w:val="20"/>
      <w:szCs w:val="20"/>
      <w:lang w:eastAsia="en-US"/>
    </w:rPr>
  </w:style>
  <w:style w:type="paragraph" w:styleId="afc">
    <w:name w:val="Plain Text"/>
    <w:basedOn w:val="a"/>
    <w:link w:val="afd"/>
    <w:rsid w:val="006E068A"/>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E068A"/>
    <w:rPr>
      <w:rFonts w:ascii="Courier New" w:eastAsia="Times New Roman" w:hAnsi="Courier New" w:cs="Times New Roman"/>
      <w:sz w:val="20"/>
      <w:szCs w:val="20"/>
      <w:lang w:eastAsia="ru-RU"/>
    </w:rPr>
  </w:style>
  <w:style w:type="paragraph" w:customStyle="1" w:styleId="ReportHead">
    <w:name w:val="Report_Head"/>
    <w:basedOn w:val="a"/>
    <w:link w:val="ReportHead0"/>
    <w:rsid w:val="006E068A"/>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6E068A"/>
    <w:rPr>
      <w:rFonts w:ascii="Times New Roman" w:eastAsia="Calibri" w:hAnsi="Times New Roman" w:cs="Times New Roman"/>
      <w:sz w:val="28"/>
    </w:rPr>
  </w:style>
  <w:style w:type="character" w:customStyle="1" w:styleId="511">
    <w:name w:val="Заголовок 5 Знак1"/>
    <w:basedOn w:val="a0"/>
    <w:uiPriority w:val="9"/>
    <w:semiHidden/>
    <w:rsid w:val="006E068A"/>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6E068A"/>
    <w:rPr>
      <w:rFonts w:asciiTheme="majorHAnsi" w:eastAsiaTheme="majorEastAsia" w:hAnsiTheme="majorHAnsi" w:cstheme="majorBidi"/>
      <w:color w:val="1F4D78" w:themeColor="accent1" w:themeShade="7F"/>
    </w:rPr>
  </w:style>
  <w:style w:type="character" w:customStyle="1" w:styleId="411">
    <w:name w:val="Заголовок 4 Знак1"/>
    <w:basedOn w:val="a0"/>
    <w:uiPriority w:val="9"/>
    <w:semiHidden/>
    <w:rsid w:val="006E068A"/>
    <w:rPr>
      <w:rFonts w:asciiTheme="majorHAnsi" w:eastAsiaTheme="majorEastAsia" w:hAnsiTheme="majorHAnsi" w:cstheme="majorBidi"/>
      <w:i/>
      <w:iCs/>
      <w:color w:val="2E74B5" w:themeColor="accent1" w:themeShade="BF"/>
    </w:rPr>
  </w:style>
  <w:style w:type="paragraph" w:styleId="afe">
    <w:name w:val="header"/>
    <w:basedOn w:val="a"/>
    <w:link w:val="aff"/>
    <w:uiPriority w:val="99"/>
    <w:unhideWhenUsed/>
    <w:rsid w:val="00B158DF"/>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B158DF"/>
  </w:style>
  <w:style w:type="table" w:customStyle="1" w:styleId="14">
    <w:name w:val="Сетка таблицы14"/>
    <w:basedOn w:val="a1"/>
    <w:next w:val="a9"/>
    <w:uiPriority w:val="59"/>
    <w:rsid w:val="007D4B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FA82-55E2-4B97-A542-8F4BBAEB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20843</Words>
  <Characters>118810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cp:revision>
  <cp:lastPrinted>2019-11-27T04:10:00Z</cp:lastPrinted>
  <dcterms:created xsi:type="dcterms:W3CDTF">2022-03-26T05:39:00Z</dcterms:created>
  <dcterms:modified xsi:type="dcterms:W3CDTF">2022-03-26T05:39:00Z</dcterms:modified>
</cp:coreProperties>
</file>