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roofErr w:type="spellStart"/>
      <w:r w:rsidRPr="00D32447">
        <w:rPr>
          <w:rFonts w:ascii="Times New Roman" w:eastAsia="Arial Unicode MS" w:hAnsi="Times New Roman" w:cs="Times New Roman"/>
          <w:sz w:val="24"/>
          <w:szCs w:val="24"/>
          <w:lang w:eastAsia="ru-RU"/>
        </w:rPr>
        <w:t>Минобрнауки</w:t>
      </w:r>
      <w:proofErr w:type="spellEnd"/>
      <w:r w:rsidRPr="00D32447">
        <w:rPr>
          <w:rFonts w:ascii="Times New Roman" w:eastAsia="Arial Unicode MS" w:hAnsi="Times New Roman" w:cs="Times New Roman"/>
          <w:sz w:val="24"/>
          <w:szCs w:val="24"/>
          <w:lang w:eastAsia="ru-RU"/>
        </w:rPr>
        <w:t xml:space="preserve"> России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высшего образования</w:t>
      </w:r>
    </w:p>
    <w:p w:rsidR="00D32447" w:rsidRPr="00D32447" w:rsidRDefault="00D32447" w:rsidP="00D32447">
      <w:pPr>
        <w:suppressAutoHyphens/>
        <w:spacing w:after="0" w:line="240" w:lineRule="auto"/>
        <w:jc w:val="center"/>
        <w:rPr>
          <w:rFonts w:ascii="Times New Roman" w:eastAsia="Arial Unicode MS" w:hAnsi="Times New Roman" w:cs="Times New Roman"/>
          <w:b/>
          <w:sz w:val="24"/>
          <w:szCs w:val="24"/>
          <w:lang w:eastAsia="ru-RU"/>
        </w:rPr>
      </w:pPr>
      <w:r w:rsidRPr="00D32447">
        <w:rPr>
          <w:rFonts w:ascii="Times New Roman" w:eastAsia="Arial Unicode MS" w:hAnsi="Times New Roman" w:cs="Times New Roman"/>
          <w:b/>
          <w:sz w:val="24"/>
          <w:szCs w:val="24"/>
          <w:lang w:eastAsia="ru-RU"/>
        </w:rPr>
        <w:t>«Оренбургский государственный университет»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Кафедра истории и теории государства и права</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eastAsia="Times New Roman" w:hAnsi="Times New Roman" w:cs="Times New Roman"/>
          <w:b/>
          <w:sz w:val="24"/>
          <w:szCs w:val="24"/>
        </w:rPr>
      </w:pPr>
      <w:r w:rsidRPr="00D32447">
        <w:rPr>
          <w:rFonts w:ascii="Times New Roman" w:eastAsia="Times New Roman" w:hAnsi="Times New Roman" w:cs="Times New Roman"/>
          <w:b/>
          <w:sz w:val="24"/>
          <w:szCs w:val="24"/>
        </w:rPr>
        <w:t xml:space="preserve">Методические указания для </w:t>
      </w:r>
      <w:proofErr w:type="gramStart"/>
      <w:r w:rsidRPr="00D32447">
        <w:rPr>
          <w:rFonts w:ascii="Times New Roman" w:eastAsia="Times New Roman" w:hAnsi="Times New Roman" w:cs="Times New Roman"/>
          <w:b/>
          <w:sz w:val="24"/>
          <w:szCs w:val="24"/>
        </w:rPr>
        <w:t>обучающихся</w:t>
      </w:r>
      <w:proofErr w:type="gramEnd"/>
      <w:r w:rsidRPr="00D32447">
        <w:rPr>
          <w:rFonts w:ascii="Times New Roman" w:eastAsia="Times New Roman" w:hAnsi="Times New Roman" w:cs="Times New Roman"/>
          <w:b/>
          <w:sz w:val="24"/>
          <w:szCs w:val="24"/>
        </w:rPr>
        <w:t xml:space="preserve"> по освоению дисциплины  </w:t>
      </w:r>
    </w:p>
    <w:p w:rsidR="00D32447" w:rsidRPr="00D32447" w:rsidRDefault="00D32447" w:rsidP="00D32447">
      <w:pPr>
        <w:suppressAutoHyphens/>
        <w:spacing w:before="120" w:after="0" w:line="240" w:lineRule="auto"/>
        <w:jc w:val="center"/>
        <w:rPr>
          <w:rFonts w:ascii="Times New Roman" w:eastAsia="Arial Unicode MS" w:hAnsi="Times New Roman" w:cs="Times New Roman"/>
          <w:i/>
          <w:sz w:val="24"/>
          <w:szCs w:val="24"/>
          <w:lang w:eastAsia="ru-RU"/>
        </w:rPr>
      </w:pPr>
      <w:r w:rsidRPr="00D32447">
        <w:rPr>
          <w:rFonts w:ascii="Times New Roman" w:eastAsia="Arial Unicode MS" w:hAnsi="Times New Roman" w:cs="Times New Roman"/>
          <w:i/>
          <w:sz w:val="24"/>
          <w:szCs w:val="24"/>
          <w:lang w:eastAsia="ru-RU"/>
        </w:rPr>
        <w:t>по дисциплине «Б.1.В.ОД.1 Избирательное право и избирательный процесс»</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Уровень высшего образования</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БАКАЛАВРИАТ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Направление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40.03.01 Юриспруденция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Общий профиль</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Квалификация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бакалавр</w:t>
      </w:r>
    </w:p>
    <w:p w:rsidR="00D32447" w:rsidRPr="00D32447" w:rsidRDefault="00D32447" w:rsidP="00D32447">
      <w:pPr>
        <w:suppressAutoHyphens/>
        <w:spacing w:before="120"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Форма обучения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очная, заочная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hAnsi="Times New Roman" w:cs="Times New Roman"/>
          <w:sz w:val="24"/>
          <w:szCs w:val="24"/>
        </w:rPr>
      </w:pPr>
      <w:r w:rsidRPr="00D32447">
        <w:rPr>
          <w:rFonts w:ascii="Times New Roman" w:eastAsia="Times New Roman" w:hAnsi="Times New Roman" w:cs="Times New Roman"/>
          <w:sz w:val="24"/>
          <w:szCs w:val="24"/>
        </w:rPr>
        <w:t>Бузулук, 2016</w:t>
      </w:r>
    </w:p>
    <w:p w:rsidR="008A698E" w:rsidRPr="008E2CE5" w:rsidRDefault="008A698E" w:rsidP="008A698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A698E">
        <w:rPr>
          <w:rFonts w:ascii="Times New Roman" w:eastAsia="Calibri" w:hAnsi="Times New Roman" w:cs="Times New Roman"/>
          <w:sz w:val="24"/>
          <w:szCs w:val="24"/>
        </w:rPr>
        <w:lastRenderedPageBreak/>
        <w:t>Избирательное право и избирательный процесс</w:t>
      </w:r>
      <w:r w:rsidRPr="008E2CE5">
        <w:rPr>
          <w:rFonts w:ascii="Times New Roman" w:eastAsia="Calibri" w:hAnsi="Times New Roman" w:cs="Times New Roman"/>
          <w:sz w:val="24"/>
          <w:szCs w:val="24"/>
        </w:rPr>
        <w:t xml:space="preserve">: методические указания для </w:t>
      </w:r>
      <w:proofErr w:type="gramStart"/>
      <w:r w:rsidRPr="008E2CE5">
        <w:rPr>
          <w:rFonts w:ascii="Times New Roman" w:eastAsia="Calibri" w:hAnsi="Times New Roman" w:cs="Times New Roman"/>
          <w:sz w:val="24"/>
          <w:szCs w:val="24"/>
        </w:rPr>
        <w:t>обучающихся</w:t>
      </w:r>
      <w:proofErr w:type="gramEnd"/>
      <w:r w:rsidRPr="008E2CE5">
        <w:rPr>
          <w:rFonts w:ascii="Times New Roman" w:eastAsia="Calibri" w:hAnsi="Times New Roman" w:cs="Times New Roman"/>
          <w:sz w:val="24"/>
          <w:szCs w:val="24"/>
        </w:rPr>
        <w:t xml:space="preserve">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right"/>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8A698E">
        <w:rPr>
          <w:rFonts w:ascii="Times New Roman" w:eastAsia="Calibri" w:hAnsi="Times New Roman" w:cs="Times New Roman"/>
          <w:sz w:val="24"/>
          <w:szCs w:val="24"/>
        </w:rPr>
        <w:t>Избирательное право и избирательный процесс</w:t>
      </w:r>
      <w:r w:rsidRPr="008E2CE5">
        <w:rPr>
          <w:rFonts w:ascii="Times New Roman" w:eastAsia="Calibri" w:hAnsi="Times New Roman" w:cs="Times New Roman"/>
          <w:sz w:val="24"/>
          <w:szCs w:val="24"/>
        </w:rPr>
        <w:t>»</w:t>
      </w:r>
    </w:p>
    <w:p w:rsidR="001735D5" w:rsidRPr="00D3244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r w:rsidR="001735D5" w:rsidRPr="00D32447">
        <w:rPr>
          <w:rFonts w:ascii="Times New Roman" w:hAnsi="Times New Roman" w:cs="Times New Roman"/>
          <w:b/>
          <w:sz w:val="24"/>
          <w:szCs w:val="24"/>
        </w:rPr>
        <w:t>Содержание</w:t>
      </w:r>
      <w:r w:rsidRPr="00D32447">
        <w:rPr>
          <w:rFonts w:ascii="Times New Roman" w:hAnsi="Times New Roman" w:cs="Times New Roman"/>
          <w:b/>
          <w:sz w:val="24"/>
          <w:szCs w:val="24"/>
        </w:rPr>
        <w:tab/>
      </w: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D32447" w:rsidTr="00E74969">
        <w:tc>
          <w:tcPr>
            <w:tcW w:w="8755" w:type="dxa"/>
          </w:tcPr>
          <w:p w:rsidR="001735D5" w:rsidRPr="00D32447" w:rsidRDefault="0032382B" w:rsidP="0032382B">
            <w:pPr>
              <w:jc w:val="both"/>
              <w:rPr>
                <w:sz w:val="24"/>
                <w:szCs w:val="24"/>
              </w:rPr>
            </w:pPr>
            <w:r w:rsidRPr="00D32447">
              <w:rPr>
                <w:sz w:val="24"/>
                <w:szCs w:val="24"/>
              </w:rPr>
              <w:t xml:space="preserve">1. Пояснительная записка </w:t>
            </w:r>
            <w:r w:rsidR="003650B5" w:rsidRPr="00D32447">
              <w:rPr>
                <w:sz w:val="24"/>
                <w:szCs w:val="24"/>
              </w:rPr>
              <w:t>…………………………………………</w:t>
            </w:r>
            <w:r w:rsidR="003A1DE6" w:rsidRPr="00D32447">
              <w:rPr>
                <w:sz w:val="24"/>
                <w:szCs w:val="24"/>
              </w:rPr>
              <w:t>……</w:t>
            </w:r>
            <w:r w:rsidR="00D32447">
              <w:rPr>
                <w:sz w:val="24"/>
                <w:szCs w:val="24"/>
              </w:rPr>
              <w:t>………………</w:t>
            </w:r>
          </w:p>
        </w:tc>
        <w:tc>
          <w:tcPr>
            <w:tcW w:w="703" w:type="dxa"/>
          </w:tcPr>
          <w:p w:rsidR="001735D5" w:rsidRPr="00D32447" w:rsidRDefault="00CB00A9" w:rsidP="003650B5">
            <w:pPr>
              <w:jc w:val="right"/>
              <w:rPr>
                <w:sz w:val="24"/>
                <w:szCs w:val="24"/>
              </w:rPr>
            </w:pPr>
            <w:r w:rsidRPr="00D32447">
              <w:rPr>
                <w:sz w:val="24"/>
                <w:szCs w:val="24"/>
              </w:rPr>
              <w:t>4</w:t>
            </w:r>
          </w:p>
        </w:tc>
      </w:tr>
      <w:tr w:rsidR="001735D5" w:rsidRPr="00D32447" w:rsidTr="00E74969">
        <w:tc>
          <w:tcPr>
            <w:tcW w:w="8755" w:type="dxa"/>
          </w:tcPr>
          <w:p w:rsidR="001735D5" w:rsidRPr="00D32447" w:rsidRDefault="00E74969" w:rsidP="0032382B">
            <w:pPr>
              <w:jc w:val="both"/>
              <w:rPr>
                <w:sz w:val="24"/>
                <w:szCs w:val="24"/>
              </w:rPr>
            </w:pPr>
            <w:r w:rsidRPr="00D32447">
              <w:rPr>
                <w:sz w:val="24"/>
                <w:szCs w:val="24"/>
              </w:rPr>
              <w:t>2</w:t>
            </w:r>
            <w:r w:rsidR="0032382B" w:rsidRPr="00D32447">
              <w:rPr>
                <w:sz w:val="24"/>
                <w:szCs w:val="24"/>
              </w:rPr>
              <w:t xml:space="preserve">. Методические рекомендации студентам </w:t>
            </w:r>
            <w:r w:rsidR="003650B5" w:rsidRPr="00D32447">
              <w:rPr>
                <w:sz w:val="24"/>
                <w:szCs w:val="24"/>
              </w:rPr>
              <w:t>………………………</w:t>
            </w:r>
            <w:r w:rsidR="00CB00A9" w:rsidRPr="00D32447">
              <w:rPr>
                <w:sz w:val="24"/>
                <w:szCs w:val="24"/>
              </w:rPr>
              <w:t>……</w:t>
            </w:r>
            <w:r w:rsidR="00D32447">
              <w:rPr>
                <w:sz w:val="24"/>
                <w:szCs w:val="24"/>
              </w:rPr>
              <w:t>………………</w:t>
            </w:r>
          </w:p>
        </w:tc>
        <w:tc>
          <w:tcPr>
            <w:tcW w:w="703" w:type="dxa"/>
          </w:tcPr>
          <w:p w:rsidR="001735D5" w:rsidRPr="00D32447" w:rsidRDefault="00CC3212" w:rsidP="003650B5">
            <w:pPr>
              <w:jc w:val="right"/>
              <w:rPr>
                <w:sz w:val="24"/>
                <w:szCs w:val="24"/>
              </w:rPr>
            </w:pPr>
            <w:r>
              <w:rPr>
                <w:sz w:val="24"/>
                <w:szCs w:val="24"/>
              </w:rPr>
              <w:t>4</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2</w:t>
            </w:r>
            <w:r w:rsidR="00CB00A9" w:rsidRPr="00D32447">
              <w:rPr>
                <w:sz w:val="24"/>
                <w:szCs w:val="24"/>
              </w:rPr>
              <w:t xml:space="preserve">.1 </w:t>
            </w:r>
            <w:r w:rsidR="003A1DE6" w:rsidRPr="00D32447">
              <w:rPr>
                <w:sz w:val="24"/>
                <w:szCs w:val="24"/>
              </w:rPr>
              <w:t>Методические рекомендации по подготовке к лекционным занятиям</w:t>
            </w:r>
            <w:r w:rsidR="00D32447">
              <w:rPr>
                <w:sz w:val="24"/>
                <w:szCs w:val="24"/>
              </w:rPr>
              <w:t>………….</w:t>
            </w:r>
          </w:p>
        </w:tc>
        <w:tc>
          <w:tcPr>
            <w:tcW w:w="703" w:type="dxa"/>
          </w:tcPr>
          <w:p w:rsidR="0032382B" w:rsidRPr="00D32447" w:rsidRDefault="00CC3212" w:rsidP="003650B5">
            <w:pPr>
              <w:jc w:val="right"/>
              <w:rPr>
                <w:sz w:val="24"/>
                <w:szCs w:val="24"/>
              </w:rPr>
            </w:pPr>
            <w:r>
              <w:rPr>
                <w:sz w:val="24"/>
                <w:szCs w:val="24"/>
              </w:rPr>
              <w:t>4</w:t>
            </w:r>
          </w:p>
        </w:tc>
      </w:tr>
      <w:tr w:rsidR="00CB00A9" w:rsidRPr="00D32447" w:rsidTr="00E74969">
        <w:tc>
          <w:tcPr>
            <w:tcW w:w="8755" w:type="dxa"/>
          </w:tcPr>
          <w:p w:rsidR="00CB00A9" w:rsidRPr="00D32447" w:rsidRDefault="00E74969" w:rsidP="00655216">
            <w:pPr>
              <w:jc w:val="both"/>
              <w:rPr>
                <w:sz w:val="24"/>
                <w:szCs w:val="24"/>
              </w:rPr>
            </w:pPr>
            <w:r w:rsidRPr="00D32447">
              <w:rPr>
                <w:sz w:val="24"/>
                <w:szCs w:val="24"/>
              </w:rPr>
              <w:t>2</w:t>
            </w:r>
            <w:r w:rsidR="00CB00A9" w:rsidRPr="00D32447">
              <w:rPr>
                <w:sz w:val="24"/>
                <w:szCs w:val="24"/>
              </w:rPr>
              <w:t>.</w:t>
            </w:r>
            <w:r w:rsidR="00655216" w:rsidRPr="00D32447">
              <w:rPr>
                <w:sz w:val="24"/>
                <w:szCs w:val="24"/>
              </w:rPr>
              <w:t>2</w:t>
            </w:r>
            <w:r w:rsidR="00CB00A9" w:rsidRPr="00D32447">
              <w:rPr>
                <w:sz w:val="24"/>
                <w:szCs w:val="24"/>
              </w:rPr>
              <w:t xml:space="preserve"> Методические рекомендации по подготовке к практическим за</w:t>
            </w:r>
            <w:r w:rsidR="00D32447">
              <w:rPr>
                <w:sz w:val="24"/>
                <w:szCs w:val="24"/>
              </w:rPr>
              <w:t>нятиям…………</w:t>
            </w:r>
          </w:p>
        </w:tc>
        <w:tc>
          <w:tcPr>
            <w:tcW w:w="703" w:type="dxa"/>
          </w:tcPr>
          <w:p w:rsidR="00CB00A9" w:rsidRPr="00D32447" w:rsidRDefault="00CC3212" w:rsidP="003650B5">
            <w:pPr>
              <w:jc w:val="right"/>
              <w:rPr>
                <w:sz w:val="24"/>
                <w:szCs w:val="24"/>
              </w:rPr>
            </w:pPr>
            <w:r>
              <w:rPr>
                <w:sz w:val="24"/>
                <w:szCs w:val="24"/>
              </w:rPr>
              <w:t>5</w:t>
            </w:r>
          </w:p>
        </w:tc>
      </w:tr>
      <w:tr w:rsidR="00AF5E6F" w:rsidRPr="00D32447" w:rsidTr="00E74969">
        <w:tc>
          <w:tcPr>
            <w:tcW w:w="8755" w:type="dxa"/>
          </w:tcPr>
          <w:p w:rsidR="00AF5E6F" w:rsidRPr="00D32447" w:rsidRDefault="00AF5E6F" w:rsidP="00D32447">
            <w:pPr>
              <w:jc w:val="both"/>
              <w:rPr>
                <w:sz w:val="24"/>
                <w:szCs w:val="24"/>
              </w:rPr>
            </w:pPr>
            <w:r w:rsidRPr="00D32447">
              <w:rPr>
                <w:sz w:val="24"/>
                <w:szCs w:val="24"/>
              </w:rPr>
              <w:t xml:space="preserve">2.3 Методические рекомендации по изучению отдельных </w:t>
            </w:r>
            <w:r w:rsidR="00D32447">
              <w:rPr>
                <w:sz w:val="24"/>
                <w:szCs w:val="24"/>
              </w:rPr>
              <w:t>тем</w:t>
            </w:r>
            <w:r w:rsidRPr="00D32447">
              <w:rPr>
                <w:sz w:val="24"/>
                <w:szCs w:val="24"/>
              </w:rPr>
              <w:t xml:space="preserve"> дисциплины</w:t>
            </w:r>
            <w:r w:rsidR="00D32447">
              <w:rPr>
                <w:sz w:val="24"/>
                <w:szCs w:val="24"/>
              </w:rPr>
              <w:t>………</w:t>
            </w:r>
          </w:p>
        </w:tc>
        <w:tc>
          <w:tcPr>
            <w:tcW w:w="703" w:type="dxa"/>
          </w:tcPr>
          <w:p w:rsidR="00AF5E6F" w:rsidRPr="00D32447" w:rsidRDefault="00CC3212" w:rsidP="003650B5">
            <w:pPr>
              <w:jc w:val="right"/>
              <w:rPr>
                <w:sz w:val="24"/>
                <w:szCs w:val="24"/>
              </w:rPr>
            </w:pPr>
            <w:r>
              <w:rPr>
                <w:sz w:val="24"/>
                <w:szCs w:val="24"/>
              </w:rPr>
              <w:t>7</w:t>
            </w:r>
          </w:p>
        </w:tc>
      </w:tr>
      <w:tr w:rsidR="00D32447" w:rsidRPr="00D32447" w:rsidTr="00E74969">
        <w:tc>
          <w:tcPr>
            <w:tcW w:w="8755" w:type="dxa"/>
          </w:tcPr>
          <w:p w:rsidR="00D32447" w:rsidRPr="00D32447" w:rsidRDefault="00D32447" w:rsidP="00655216">
            <w:pPr>
              <w:jc w:val="both"/>
              <w:rPr>
                <w:sz w:val="24"/>
                <w:szCs w:val="24"/>
              </w:rPr>
            </w:pPr>
            <w:r>
              <w:rPr>
                <w:sz w:val="24"/>
                <w:szCs w:val="24"/>
              </w:rPr>
              <w:t>2.4 Методические рекомендации по проведению деловой игры…………………..</w:t>
            </w:r>
          </w:p>
        </w:tc>
        <w:tc>
          <w:tcPr>
            <w:tcW w:w="703" w:type="dxa"/>
          </w:tcPr>
          <w:p w:rsidR="00D32447" w:rsidRPr="00D32447" w:rsidRDefault="00CC3212" w:rsidP="003650B5">
            <w:pPr>
              <w:jc w:val="right"/>
              <w:rPr>
                <w:sz w:val="24"/>
                <w:szCs w:val="24"/>
              </w:rPr>
            </w:pPr>
            <w:r>
              <w:rPr>
                <w:sz w:val="24"/>
                <w:szCs w:val="24"/>
              </w:rPr>
              <w:t>15</w:t>
            </w:r>
          </w:p>
        </w:tc>
      </w:tr>
      <w:tr w:rsidR="00D32447" w:rsidRPr="00D32447" w:rsidTr="00E74969">
        <w:tc>
          <w:tcPr>
            <w:tcW w:w="8755" w:type="dxa"/>
          </w:tcPr>
          <w:p w:rsidR="00D32447" w:rsidRPr="00D32447" w:rsidRDefault="00D32447" w:rsidP="00655216">
            <w:pPr>
              <w:jc w:val="both"/>
              <w:rPr>
                <w:sz w:val="24"/>
                <w:szCs w:val="24"/>
              </w:rPr>
            </w:pPr>
            <w:r>
              <w:rPr>
                <w:sz w:val="24"/>
                <w:szCs w:val="24"/>
              </w:rPr>
              <w:t>2.5</w:t>
            </w:r>
            <w:r>
              <w:t xml:space="preserve"> </w:t>
            </w:r>
            <w:r w:rsidRPr="00D32447">
              <w:rPr>
                <w:sz w:val="24"/>
                <w:szCs w:val="24"/>
              </w:rPr>
              <w:t>Методические рекомендации по подготовке к рубежному контролю</w:t>
            </w:r>
            <w:r>
              <w:rPr>
                <w:sz w:val="24"/>
                <w:szCs w:val="24"/>
              </w:rPr>
              <w:t>…………</w:t>
            </w:r>
          </w:p>
        </w:tc>
        <w:tc>
          <w:tcPr>
            <w:tcW w:w="703" w:type="dxa"/>
          </w:tcPr>
          <w:p w:rsidR="00D32447" w:rsidRPr="00D32447" w:rsidRDefault="00CC3212" w:rsidP="003650B5">
            <w:pPr>
              <w:jc w:val="right"/>
              <w:rPr>
                <w:sz w:val="24"/>
                <w:szCs w:val="24"/>
              </w:rPr>
            </w:pPr>
            <w:r>
              <w:rPr>
                <w:sz w:val="24"/>
                <w:szCs w:val="24"/>
              </w:rPr>
              <w:t>16</w:t>
            </w:r>
          </w:p>
        </w:tc>
      </w:tr>
      <w:tr w:rsidR="00D32447" w:rsidRPr="00D32447" w:rsidTr="00E74969">
        <w:tc>
          <w:tcPr>
            <w:tcW w:w="8755" w:type="dxa"/>
          </w:tcPr>
          <w:p w:rsidR="00D32447" w:rsidRDefault="00D32447" w:rsidP="00655216">
            <w:pPr>
              <w:jc w:val="both"/>
              <w:rPr>
                <w:sz w:val="24"/>
                <w:szCs w:val="24"/>
              </w:rPr>
            </w:pPr>
            <w:r>
              <w:rPr>
                <w:sz w:val="24"/>
                <w:szCs w:val="24"/>
              </w:rPr>
              <w:t>2.6 Методические рекомендации по выполнению контрольной работы……………</w:t>
            </w:r>
          </w:p>
        </w:tc>
        <w:tc>
          <w:tcPr>
            <w:tcW w:w="703" w:type="dxa"/>
          </w:tcPr>
          <w:p w:rsidR="00D32447" w:rsidRPr="00D32447" w:rsidRDefault="00CC3212" w:rsidP="003650B5">
            <w:pPr>
              <w:jc w:val="right"/>
              <w:rPr>
                <w:sz w:val="24"/>
                <w:szCs w:val="24"/>
              </w:rPr>
            </w:pPr>
            <w:r>
              <w:rPr>
                <w:sz w:val="24"/>
                <w:szCs w:val="24"/>
              </w:rPr>
              <w:t>17</w:t>
            </w:r>
          </w:p>
        </w:tc>
      </w:tr>
      <w:tr w:rsidR="00CB00A9" w:rsidRPr="00D32447" w:rsidTr="00E74969">
        <w:tc>
          <w:tcPr>
            <w:tcW w:w="8755" w:type="dxa"/>
          </w:tcPr>
          <w:p w:rsidR="00CB00A9" w:rsidRPr="00D32447" w:rsidRDefault="00E74969" w:rsidP="00D32447">
            <w:pPr>
              <w:jc w:val="both"/>
              <w:rPr>
                <w:sz w:val="24"/>
                <w:szCs w:val="24"/>
              </w:rPr>
            </w:pPr>
            <w:r w:rsidRPr="00D32447">
              <w:rPr>
                <w:sz w:val="24"/>
                <w:szCs w:val="24"/>
              </w:rPr>
              <w:t>2</w:t>
            </w:r>
            <w:r w:rsidR="00CB00A9" w:rsidRPr="00D32447">
              <w:rPr>
                <w:sz w:val="24"/>
                <w:szCs w:val="24"/>
              </w:rPr>
              <w:t>.</w:t>
            </w:r>
            <w:r w:rsidR="00D32447">
              <w:rPr>
                <w:sz w:val="24"/>
                <w:szCs w:val="24"/>
              </w:rPr>
              <w:t>7</w:t>
            </w:r>
            <w:r w:rsidR="00CB00A9" w:rsidRPr="00D32447">
              <w:rPr>
                <w:sz w:val="24"/>
                <w:szCs w:val="24"/>
              </w:rPr>
              <w:t xml:space="preserve"> Методические рекомендации по подготовке к экзамену……………</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CB00A9" w:rsidRPr="00D32447" w:rsidTr="00E74969">
        <w:tc>
          <w:tcPr>
            <w:tcW w:w="8755" w:type="dxa"/>
          </w:tcPr>
          <w:p w:rsidR="00CB00A9" w:rsidRPr="00D32447" w:rsidRDefault="00E74969" w:rsidP="00CB00A9">
            <w:pPr>
              <w:jc w:val="both"/>
              <w:rPr>
                <w:sz w:val="24"/>
                <w:szCs w:val="24"/>
              </w:rPr>
            </w:pPr>
            <w:r w:rsidRPr="00D32447">
              <w:rPr>
                <w:sz w:val="24"/>
                <w:szCs w:val="24"/>
              </w:rPr>
              <w:t>3 Планы практических занятий</w:t>
            </w:r>
            <w:r w:rsidR="00CB00A9" w:rsidRPr="00D32447">
              <w:rPr>
                <w:sz w:val="24"/>
                <w:szCs w:val="24"/>
              </w:rPr>
              <w:t>………………………………</w:t>
            </w:r>
            <w:r w:rsidR="003A1DE6" w:rsidRPr="00D32447">
              <w:rPr>
                <w:sz w:val="24"/>
                <w:szCs w:val="24"/>
              </w:rPr>
              <w:t>……………</w:t>
            </w:r>
            <w:r w:rsidR="00D32447">
              <w:rPr>
                <w:sz w:val="24"/>
                <w:szCs w:val="24"/>
              </w:rPr>
              <w:t>…………..</w:t>
            </w:r>
          </w:p>
        </w:tc>
        <w:tc>
          <w:tcPr>
            <w:tcW w:w="703" w:type="dxa"/>
          </w:tcPr>
          <w:p w:rsidR="00CB00A9" w:rsidRPr="00D32447" w:rsidRDefault="00CC3212" w:rsidP="003650B5">
            <w:pPr>
              <w:jc w:val="right"/>
              <w:rPr>
                <w:sz w:val="24"/>
                <w:szCs w:val="24"/>
              </w:rPr>
            </w:pPr>
            <w:r>
              <w:rPr>
                <w:sz w:val="24"/>
                <w:szCs w:val="24"/>
              </w:rPr>
              <w:t>19</w:t>
            </w:r>
          </w:p>
        </w:tc>
      </w:tr>
      <w:tr w:rsidR="0032382B" w:rsidRPr="00D32447" w:rsidTr="00E74969">
        <w:tc>
          <w:tcPr>
            <w:tcW w:w="8755" w:type="dxa"/>
          </w:tcPr>
          <w:p w:rsidR="0032382B" w:rsidRPr="00D32447" w:rsidRDefault="00E74969" w:rsidP="001B4A7D">
            <w:pPr>
              <w:jc w:val="both"/>
              <w:rPr>
                <w:sz w:val="24"/>
                <w:szCs w:val="24"/>
              </w:rPr>
            </w:pPr>
            <w:r w:rsidRPr="00D32447">
              <w:rPr>
                <w:sz w:val="24"/>
                <w:szCs w:val="24"/>
              </w:rPr>
              <w:t>4 Вопросы для подготовки к экзамену по дисциплине «</w:t>
            </w:r>
            <w:r w:rsidR="00E46400" w:rsidRPr="00D32447">
              <w:rPr>
                <w:sz w:val="24"/>
                <w:szCs w:val="24"/>
              </w:rPr>
              <w:t>Избирательное право и избирательный процесс</w:t>
            </w:r>
            <w:r w:rsidRPr="00D32447">
              <w:rPr>
                <w:sz w:val="24"/>
                <w:szCs w:val="24"/>
              </w:rPr>
              <w:t xml:space="preserve">» </w:t>
            </w:r>
            <w:r w:rsidR="00E46400" w:rsidRPr="00D32447">
              <w:rPr>
                <w:sz w:val="24"/>
                <w:szCs w:val="24"/>
              </w:rPr>
              <w:t>………………………………………</w:t>
            </w:r>
            <w:r w:rsidR="00D32447">
              <w:rPr>
                <w:sz w:val="24"/>
                <w:szCs w:val="24"/>
              </w:rPr>
              <w:t>…………………….</w:t>
            </w:r>
          </w:p>
        </w:tc>
        <w:tc>
          <w:tcPr>
            <w:tcW w:w="703" w:type="dxa"/>
          </w:tcPr>
          <w:p w:rsidR="00CC3212" w:rsidRDefault="00CC3212" w:rsidP="003650B5">
            <w:pPr>
              <w:jc w:val="right"/>
              <w:rPr>
                <w:sz w:val="24"/>
                <w:szCs w:val="24"/>
              </w:rPr>
            </w:pPr>
          </w:p>
          <w:p w:rsidR="0032382B" w:rsidRPr="00D32447" w:rsidRDefault="00CC3212" w:rsidP="003650B5">
            <w:pPr>
              <w:jc w:val="right"/>
              <w:rPr>
                <w:sz w:val="24"/>
                <w:szCs w:val="24"/>
              </w:rPr>
            </w:pPr>
            <w:r>
              <w:rPr>
                <w:sz w:val="24"/>
                <w:szCs w:val="24"/>
              </w:rPr>
              <w:t>40</w:t>
            </w:r>
          </w:p>
        </w:tc>
      </w:tr>
      <w:tr w:rsidR="0032382B" w:rsidRPr="00D32447" w:rsidTr="00E74969">
        <w:tc>
          <w:tcPr>
            <w:tcW w:w="8755" w:type="dxa"/>
          </w:tcPr>
          <w:p w:rsidR="0032382B" w:rsidRPr="00D32447" w:rsidRDefault="00E74969" w:rsidP="00CB00A9">
            <w:pPr>
              <w:jc w:val="both"/>
              <w:rPr>
                <w:sz w:val="24"/>
                <w:szCs w:val="24"/>
              </w:rPr>
            </w:pPr>
            <w:r w:rsidRPr="00D32447">
              <w:rPr>
                <w:sz w:val="24"/>
                <w:szCs w:val="24"/>
              </w:rPr>
              <w:t>5 Критерии оценки знаний студентов</w:t>
            </w:r>
            <w:r w:rsidR="00CB00A9" w:rsidRPr="00D32447">
              <w:rPr>
                <w:sz w:val="24"/>
                <w:szCs w:val="24"/>
              </w:rPr>
              <w:t>…………………………………</w:t>
            </w:r>
            <w:r w:rsidR="003A1DE6" w:rsidRPr="00D32447">
              <w:rPr>
                <w:sz w:val="24"/>
                <w:szCs w:val="24"/>
              </w:rPr>
              <w:t>…</w:t>
            </w:r>
            <w:r w:rsidR="00D32447">
              <w:rPr>
                <w:sz w:val="24"/>
                <w:szCs w:val="24"/>
              </w:rPr>
              <w:t>…………..</w:t>
            </w:r>
          </w:p>
        </w:tc>
        <w:tc>
          <w:tcPr>
            <w:tcW w:w="703" w:type="dxa"/>
          </w:tcPr>
          <w:p w:rsidR="0032382B" w:rsidRPr="00D32447" w:rsidRDefault="00CC3212" w:rsidP="003650B5">
            <w:pPr>
              <w:jc w:val="right"/>
              <w:rPr>
                <w:sz w:val="24"/>
                <w:szCs w:val="24"/>
              </w:rPr>
            </w:pPr>
            <w:r>
              <w:rPr>
                <w:sz w:val="24"/>
                <w:szCs w:val="24"/>
              </w:rPr>
              <w:t>43</w:t>
            </w:r>
          </w:p>
        </w:tc>
      </w:tr>
      <w:tr w:rsidR="00CB00A9" w:rsidRPr="00D32447" w:rsidTr="00E74969">
        <w:tc>
          <w:tcPr>
            <w:tcW w:w="8755" w:type="dxa"/>
          </w:tcPr>
          <w:p w:rsidR="00CB00A9" w:rsidRPr="00D32447" w:rsidRDefault="00CB00A9" w:rsidP="001735D5">
            <w:pPr>
              <w:jc w:val="both"/>
              <w:rPr>
                <w:sz w:val="24"/>
                <w:szCs w:val="24"/>
              </w:rPr>
            </w:pPr>
            <w:r w:rsidRPr="00D32447">
              <w:rPr>
                <w:sz w:val="24"/>
                <w:szCs w:val="24"/>
              </w:rPr>
              <w:t>Список рекомендуемых источников……………</w:t>
            </w:r>
            <w:r w:rsidR="00E74969" w:rsidRPr="00D32447">
              <w:rPr>
                <w:sz w:val="24"/>
                <w:szCs w:val="24"/>
              </w:rPr>
              <w:t>..</w:t>
            </w:r>
            <w:r w:rsidRPr="00D32447">
              <w:rPr>
                <w:sz w:val="24"/>
                <w:szCs w:val="24"/>
              </w:rPr>
              <w:t>………………………</w:t>
            </w:r>
            <w:r w:rsidR="00D32447">
              <w:rPr>
                <w:sz w:val="24"/>
                <w:szCs w:val="24"/>
              </w:rPr>
              <w:t>……….</w:t>
            </w:r>
          </w:p>
        </w:tc>
        <w:tc>
          <w:tcPr>
            <w:tcW w:w="703" w:type="dxa"/>
          </w:tcPr>
          <w:p w:rsidR="00CB00A9" w:rsidRPr="00D32447" w:rsidRDefault="00CC3212" w:rsidP="00B43354">
            <w:pPr>
              <w:jc w:val="right"/>
              <w:rPr>
                <w:sz w:val="24"/>
                <w:szCs w:val="24"/>
              </w:rPr>
            </w:pPr>
            <w:r>
              <w:rPr>
                <w:sz w:val="24"/>
                <w:szCs w:val="24"/>
              </w:rPr>
              <w:t>45</w:t>
            </w:r>
          </w:p>
        </w:tc>
      </w:tr>
    </w:tbl>
    <w:p w:rsidR="001735D5" w:rsidRPr="00D32447" w:rsidRDefault="001735D5" w:rsidP="001735D5">
      <w:pPr>
        <w:spacing w:after="0" w:line="240" w:lineRule="auto"/>
        <w:ind w:firstLine="709"/>
        <w:jc w:val="both"/>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CB00A9" w:rsidRPr="00D32447" w:rsidRDefault="00CB00A9" w:rsidP="00853F06">
      <w:pPr>
        <w:spacing w:after="0" w:line="240" w:lineRule="auto"/>
        <w:ind w:firstLine="709"/>
        <w:jc w:val="both"/>
        <w:rPr>
          <w:rFonts w:ascii="Times New Roman" w:hAnsi="Times New Roman" w:cs="Times New Roman"/>
          <w:sz w:val="24"/>
          <w:szCs w:val="24"/>
        </w:rPr>
      </w:pPr>
    </w:p>
    <w:p w:rsidR="00CB00A9" w:rsidRDefault="00CB00A9"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7300BB" w:rsidRPr="00D32447"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F37F18" w:rsidRPr="00D32447" w:rsidRDefault="00F37F18" w:rsidP="00853F06">
      <w:pPr>
        <w:spacing w:after="0" w:line="240" w:lineRule="auto"/>
        <w:ind w:firstLine="709"/>
        <w:jc w:val="both"/>
        <w:rPr>
          <w:rFonts w:ascii="Times New Roman" w:hAnsi="Times New Roman" w:cs="Times New Roman"/>
          <w:sz w:val="24"/>
          <w:szCs w:val="24"/>
        </w:rPr>
      </w:pPr>
    </w:p>
    <w:p w:rsidR="00E74969" w:rsidRPr="00D32447" w:rsidRDefault="00E74969" w:rsidP="00853F06">
      <w:pPr>
        <w:spacing w:after="0" w:line="240" w:lineRule="auto"/>
        <w:ind w:firstLine="709"/>
        <w:jc w:val="both"/>
        <w:rPr>
          <w:rFonts w:ascii="Times New Roman" w:hAnsi="Times New Roman" w:cs="Times New Roman"/>
          <w:sz w:val="24"/>
          <w:szCs w:val="24"/>
        </w:rPr>
      </w:pPr>
    </w:p>
    <w:p w:rsidR="00853F06" w:rsidRPr="00D32447" w:rsidRDefault="0032382B"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1.</w:t>
      </w:r>
      <w:r w:rsidRPr="00D32447">
        <w:rPr>
          <w:rFonts w:ascii="Times New Roman" w:hAnsi="Times New Roman" w:cs="Times New Roman"/>
          <w:b/>
          <w:sz w:val="24"/>
          <w:szCs w:val="24"/>
        </w:rPr>
        <w:tab/>
        <w:t>Пояснительная записка</w:t>
      </w:r>
    </w:p>
    <w:p w:rsidR="00F43C96" w:rsidRPr="00D32447" w:rsidRDefault="00F43C96" w:rsidP="00853F06">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право занимает важное место в общей системе права Российской Федерации. Оно остается одной из наиболее динамичных отраслей российского права. Проблемы избирательного права в последнее время приобретают особое значение. Это связано, в частности, с происходящим расширением числа выборных органов власти, либерализацией требований к политическим партиям и другими недавними изменениями избирательного законодательства.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proofErr w:type="gramStart"/>
      <w:r w:rsidRPr="00D32447">
        <w:rPr>
          <w:rFonts w:ascii="Times New Roman" w:eastAsia="Calibri" w:hAnsi="Times New Roman" w:cs="Times New Roman"/>
          <w:sz w:val="24"/>
          <w:szCs w:val="24"/>
        </w:rPr>
        <w:t>Концепцией модернизации российского образования на период 2013 – 2020 гг. определена одна из задач профессионального образования «формирование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r w:rsidRPr="00D32447">
        <w:rPr>
          <w:rFonts w:ascii="Times New Roman" w:eastAsia="Calibri" w:hAnsi="Times New Roman" w:cs="Times New Roman"/>
          <w:sz w:val="24"/>
          <w:szCs w:val="24"/>
          <w:vertAlign w:val="superscript"/>
        </w:rPr>
        <w:footnoteReference w:id="1"/>
      </w:r>
      <w:r w:rsidRPr="00D32447">
        <w:rPr>
          <w:rFonts w:ascii="Times New Roman" w:eastAsia="Calibri" w:hAnsi="Times New Roman" w:cs="Times New Roman"/>
          <w:sz w:val="24"/>
          <w:szCs w:val="24"/>
        </w:rPr>
        <w:t>. 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w:t>
      </w:r>
      <w:proofErr w:type="gramEnd"/>
      <w:r w:rsidRPr="00D32447">
        <w:rPr>
          <w:rFonts w:ascii="Times New Roman" w:eastAsia="Calibri" w:hAnsi="Times New Roman" w:cs="Times New Roman"/>
          <w:sz w:val="24"/>
          <w:szCs w:val="24"/>
        </w:rPr>
        <w:t xml:space="preserve"> студентов, воспитание их творческой активности и инициативы</w:t>
      </w:r>
      <w:r w:rsidRPr="00D32447">
        <w:rPr>
          <w:rFonts w:ascii="Times New Roman" w:eastAsia="Calibri" w:hAnsi="Times New Roman" w:cs="Times New Roman"/>
          <w:sz w:val="24"/>
          <w:szCs w:val="24"/>
          <w:vertAlign w:val="superscript"/>
        </w:rPr>
        <w:footnoteReference w:id="2"/>
      </w:r>
      <w:r w:rsidRPr="00D32447">
        <w:rPr>
          <w:rFonts w:ascii="Times New Roman" w:eastAsia="Calibri" w:hAnsi="Times New Roman" w:cs="Times New Roman"/>
          <w:sz w:val="24"/>
          <w:szCs w:val="24"/>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Самостоятельная работа – это вид индивидуальной деятельности студента, основанный на собственных познавательных ресурсах. Целью самостоятельной работы студентов является обучение навыкам работы с научной литературой и практическими материалами, необходимыми для углубленного изучения курса, а также развитие у них устойчивых способностей к самостоятельному изучению и изложению полученной информации. В связи с этим основными задачами самостоятельной работы студентов, изучающих избирательное право и избирательный процесс, являются: продолжение изучение основных положений избирательного права в домашних условиях; привитие студентам интереса к юридической литературе, исследованию проблем избирательных правоотношений.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Аудиторная работа студентов включает в себя лекции и практические занятия (семинары). </w:t>
      </w:r>
      <w:r w:rsidR="00D32447" w:rsidRPr="00D3244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D32447">
        <w:rPr>
          <w:rFonts w:ascii="Times New Roman" w:hAnsi="Times New Roman" w:cs="Times New Roman"/>
          <w:sz w:val="24"/>
          <w:szCs w:val="24"/>
        </w:rPr>
        <w:t xml:space="preserve">: выполнение контрольной </w:t>
      </w:r>
      <w:r w:rsidR="00D32447" w:rsidRPr="00D32447">
        <w:rPr>
          <w:rFonts w:ascii="Times New Roman" w:hAnsi="Times New Roman" w:cs="Times New Roman"/>
          <w:sz w:val="24"/>
          <w:szCs w:val="24"/>
        </w:rPr>
        <w:t>работы; самоподготовка</w:t>
      </w:r>
      <w:r w:rsidRPr="00D32447">
        <w:rPr>
          <w:rFonts w:ascii="Times New Roman" w:hAnsi="Times New Roman" w:cs="Times New Roman"/>
          <w:sz w:val="24"/>
          <w:szCs w:val="24"/>
        </w:rPr>
        <w:t xml:space="preserve"> (проработка и повторение лекционного материала и материала учебников и учебных пособий</w:t>
      </w:r>
      <w:r w:rsidR="00D32447">
        <w:rPr>
          <w:rFonts w:ascii="Times New Roman" w:hAnsi="Times New Roman" w:cs="Times New Roman"/>
          <w:sz w:val="24"/>
          <w:szCs w:val="24"/>
        </w:rPr>
        <w:t>)</w:t>
      </w:r>
      <w:r w:rsidRPr="00D32447">
        <w:rPr>
          <w:rFonts w:ascii="Times New Roman" w:hAnsi="Times New Roman" w:cs="Times New Roman"/>
          <w:sz w:val="24"/>
          <w:szCs w:val="24"/>
        </w:rPr>
        <w:t>; подготовка к практическим занятиям</w:t>
      </w:r>
      <w:r w:rsidR="00D32447">
        <w:rPr>
          <w:rFonts w:ascii="Times New Roman" w:hAnsi="Times New Roman" w:cs="Times New Roman"/>
          <w:sz w:val="24"/>
          <w:szCs w:val="24"/>
        </w:rPr>
        <w:t xml:space="preserve">; подготовка к проведению деловой игры; подготовка к рубежному контролю; </w:t>
      </w:r>
      <w:r w:rsidRPr="00D32447">
        <w:rPr>
          <w:rFonts w:ascii="Times New Roman" w:hAnsi="Times New Roman" w:cs="Times New Roman"/>
          <w:sz w:val="24"/>
          <w:szCs w:val="24"/>
        </w:rPr>
        <w:t>подготовка к экзамену.</w:t>
      </w:r>
    </w:p>
    <w:p w:rsidR="001B4A7D"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32447" w:rsidRDefault="00D32447" w:rsidP="00E46400">
      <w:pPr>
        <w:spacing w:after="0" w:line="240" w:lineRule="auto"/>
        <w:ind w:firstLine="709"/>
        <w:jc w:val="both"/>
        <w:rPr>
          <w:rFonts w:ascii="Times New Roman" w:hAnsi="Times New Roman" w:cs="Times New Roman"/>
          <w:sz w:val="24"/>
          <w:szCs w:val="24"/>
        </w:rPr>
      </w:pPr>
    </w:p>
    <w:p w:rsidR="00D32447" w:rsidRPr="00D32447" w:rsidRDefault="00D32447" w:rsidP="00E46400">
      <w:pPr>
        <w:spacing w:after="0" w:line="240" w:lineRule="auto"/>
        <w:ind w:firstLine="709"/>
        <w:jc w:val="both"/>
        <w:rPr>
          <w:rFonts w:ascii="Times New Roman" w:hAnsi="Times New Roman" w:cs="Times New Roman"/>
          <w:sz w:val="24"/>
          <w:szCs w:val="24"/>
        </w:rPr>
      </w:pPr>
    </w:p>
    <w:p w:rsidR="0032382B" w:rsidRPr="00D32447" w:rsidRDefault="00F37F18" w:rsidP="00853F06">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Методические рекомендации студентам</w:t>
      </w:r>
    </w:p>
    <w:p w:rsidR="0043768A" w:rsidRPr="00D32447" w:rsidRDefault="0043768A" w:rsidP="00853F06">
      <w:pPr>
        <w:spacing w:after="0" w:line="240" w:lineRule="auto"/>
        <w:ind w:firstLine="709"/>
        <w:jc w:val="both"/>
        <w:rPr>
          <w:rFonts w:ascii="Times New Roman" w:hAnsi="Times New Roman" w:cs="Times New Roman"/>
          <w:sz w:val="24"/>
          <w:szCs w:val="24"/>
        </w:rPr>
      </w:pPr>
    </w:p>
    <w:p w:rsidR="00C76B64" w:rsidRPr="00D32447" w:rsidRDefault="00F37F18"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xml:space="preserve">.1 Методические рекомендации </w:t>
      </w:r>
      <w:r w:rsidR="00CB00A9" w:rsidRPr="00D32447">
        <w:rPr>
          <w:rFonts w:ascii="Times New Roman" w:hAnsi="Times New Roman" w:cs="Times New Roman"/>
          <w:b/>
          <w:sz w:val="24"/>
          <w:szCs w:val="24"/>
        </w:rPr>
        <w:t xml:space="preserve">по </w:t>
      </w:r>
      <w:r w:rsidR="001B4A7D" w:rsidRPr="00D32447">
        <w:rPr>
          <w:rFonts w:ascii="Times New Roman" w:hAnsi="Times New Roman" w:cs="Times New Roman"/>
          <w:b/>
          <w:sz w:val="24"/>
          <w:szCs w:val="24"/>
        </w:rPr>
        <w:t>подготовке к лекционным занятиям</w:t>
      </w:r>
    </w:p>
    <w:p w:rsidR="00C76B64" w:rsidRPr="00D32447" w:rsidRDefault="00C76B64" w:rsidP="0032382B">
      <w:pPr>
        <w:spacing w:after="0" w:line="240" w:lineRule="auto"/>
        <w:ind w:firstLine="709"/>
        <w:jc w:val="both"/>
        <w:rPr>
          <w:rFonts w:ascii="Times New Roman" w:hAnsi="Times New Roman" w:cs="Times New Roman"/>
          <w:sz w:val="24"/>
          <w:szCs w:val="24"/>
        </w:rPr>
      </w:pPr>
    </w:p>
    <w:p w:rsidR="00F37F18" w:rsidRPr="00D32447" w:rsidRDefault="00F37F18" w:rsidP="00D4751D">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w:t>
      </w:r>
      <w:proofErr w:type="gramStart"/>
      <w:r w:rsidRPr="00D32447">
        <w:rPr>
          <w:rFonts w:ascii="Times New Roman" w:hAnsi="Times New Roman" w:cs="Times New Roman"/>
          <w:sz w:val="24"/>
          <w:szCs w:val="24"/>
        </w:rPr>
        <w:t>которых</w:t>
      </w:r>
      <w:proofErr w:type="gramEnd"/>
      <w:r w:rsidRPr="00D32447">
        <w:rPr>
          <w:rFonts w:ascii="Times New Roman" w:hAnsi="Times New Roman" w:cs="Times New Roman"/>
          <w:sz w:val="24"/>
          <w:szCs w:val="24"/>
        </w:rPr>
        <w:t xml:space="preserve">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D32447">
        <w:rPr>
          <w:rFonts w:ascii="Times New Roman" w:hAnsi="Times New Roman" w:cs="Times New Roman"/>
          <w:sz w:val="24"/>
          <w:szCs w:val="24"/>
        </w:rPr>
        <w:t>.</w:t>
      </w:r>
    </w:p>
    <w:p w:rsidR="001B4A7D" w:rsidRPr="00D32447" w:rsidRDefault="00E46400" w:rsidP="00E46400">
      <w:pPr>
        <w:tabs>
          <w:tab w:val="left" w:pos="2011"/>
        </w:tabs>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ab/>
      </w:r>
    </w:p>
    <w:p w:rsidR="001B4A7D" w:rsidRPr="00D32447" w:rsidRDefault="001B4A7D" w:rsidP="00D4751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 xml:space="preserve">2.2 Методические </w:t>
      </w:r>
      <w:r w:rsidR="00E46400" w:rsidRPr="00D32447">
        <w:rPr>
          <w:rFonts w:ascii="Times New Roman" w:hAnsi="Times New Roman" w:cs="Times New Roman"/>
          <w:b/>
          <w:sz w:val="24"/>
          <w:szCs w:val="24"/>
        </w:rPr>
        <w:t>рекомендации</w:t>
      </w:r>
      <w:r w:rsidRPr="00D32447">
        <w:rPr>
          <w:rFonts w:ascii="Times New Roman" w:hAnsi="Times New Roman" w:cs="Times New Roman"/>
          <w:b/>
          <w:sz w:val="24"/>
          <w:szCs w:val="24"/>
        </w:rPr>
        <w:t xml:space="preserve"> по подготовке к практическим занятиям (семинарам)</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w:t>
      </w:r>
      <w:r w:rsidRPr="00D32447">
        <w:rPr>
          <w:rFonts w:ascii="Times New Roman" w:eastAsia="Calibri" w:hAnsi="Times New Roman" w:cs="Times New Roman"/>
          <w:sz w:val="24"/>
          <w:szCs w:val="24"/>
        </w:rPr>
        <w:lastRenderedPageBreak/>
        <w:t xml:space="preserve">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Процесс подготовки к практическому занятия необходимо вести в соответствии с планом практического занятия, обращая внимание на задания для </w:t>
      </w:r>
      <w:proofErr w:type="spellStart"/>
      <w:r w:rsidRPr="00D32447">
        <w:rPr>
          <w:rFonts w:ascii="Times New Roman" w:eastAsia="Calibri" w:hAnsi="Times New Roman" w:cs="Times New Roman"/>
          <w:sz w:val="24"/>
          <w:szCs w:val="24"/>
        </w:rPr>
        <w:t>самоподготки</w:t>
      </w:r>
      <w:proofErr w:type="spellEnd"/>
      <w:r w:rsidRPr="00D32447">
        <w:rPr>
          <w:rFonts w:ascii="Times New Roman" w:eastAsia="Calibri" w:hAnsi="Times New Roman" w:cs="Times New Roman"/>
          <w:sz w:val="24"/>
          <w:szCs w:val="24"/>
        </w:rPr>
        <w:t xml:space="preserve"> к каждому практическому занятию. При этом некоторые темы практических занятий студенты изучают самостоятельно.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proofErr w:type="gramStart"/>
      <w:r w:rsidRPr="00D32447">
        <w:rPr>
          <w:rFonts w:ascii="Times New Roman" w:eastAsia="Calibri" w:hAnsi="Times New Roman" w:cs="Times New Roman"/>
          <w:sz w:val="24"/>
          <w:szCs w:val="24"/>
        </w:rPr>
        <w:t>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избирательно-процессуальных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roofErr w:type="gramEnd"/>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по избирательным спорам. Хорошим подспорьем в освоении студентами дисциплины являются систематизированные данные электоральной статистики, научно-методические материалы, публикуемые Центральной избирательной комиссией Российской Федерации (ЦИК РФ) на официальном сайте - www.cikrf.ru, а также на сайте Российского Центра обучения избирательным технологиям (РЦОИТ) </w:t>
      </w:r>
      <w:proofErr w:type="gramStart"/>
      <w:r w:rsidRPr="00D32447">
        <w:rPr>
          <w:rFonts w:ascii="Times New Roman" w:eastAsia="Calibri" w:hAnsi="Times New Roman" w:cs="Times New Roman"/>
          <w:sz w:val="24"/>
          <w:szCs w:val="24"/>
        </w:rPr>
        <w:t>при</w:t>
      </w:r>
      <w:proofErr w:type="gramEnd"/>
      <w:r w:rsidRPr="00D32447">
        <w:rPr>
          <w:rFonts w:ascii="Times New Roman" w:eastAsia="Calibri" w:hAnsi="Times New Roman" w:cs="Times New Roman"/>
          <w:sz w:val="24"/>
          <w:szCs w:val="24"/>
        </w:rPr>
        <w:t xml:space="preserve"> </w:t>
      </w:r>
      <w:proofErr w:type="gramStart"/>
      <w:r w:rsidRPr="00D32447">
        <w:rPr>
          <w:rFonts w:ascii="Times New Roman" w:eastAsia="Calibri" w:hAnsi="Times New Roman" w:cs="Times New Roman"/>
          <w:sz w:val="24"/>
          <w:szCs w:val="24"/>
        </w:rPr>
        <w:t>ЦИК</w:t>
      </w:r>
      <w:proofErr w:type="gramEnd"/>
      <w:r w:rsidRPr="00D32447">
        <w:rPr>
          <w:rFonts w:ascii="Times New Roman" w:eastAsia="Calibri" w:hAnsi="Times New Roman" w:cs="Times New Roman"/>
          <w:sz w:val="24"/>
          <w:szCs w:val="24"/>
        </w:rPr>
        <w:t xml:space="preserve"> РФ - www.rcoit.ru.</w:t>
      </w:r>
    </w:p>
    <w:p w:rsidR="001B4A7D"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D32447" w:rsidRDefault="00D32447" w:rsidP="00E46400">
      <w:pPr>
        <w:spacing w:after="0" w:line="240" w:lineRule="auto"/>
        <w:ind w:firstLine="709"/>
        <w:jc w:val="both"/>
        <w:rPr>
          <w:rFonts w:ascii="Times New Roman" w:hAnsi="Times New Roman" w:cs="Times New Roman"/>
          <w:b/>
          <w:sz w:val="24"/>
          <w:szCs w:val="24"/>
        </w:rPr>
      </w:pPr>
    </w:p>
    <w:p w:rsidR="00E46400" w:rsidRPr="00D32447" w:rsidRDefault="00E46400" w:rsidP="00E46400">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 xml:space="preserve">2.3 Методические рекомендации по изучению отдельных </w:t>
      </w:r>
      <w:r w:rsidR="00D32447">
        <w:rPr>
          <w:rFonts w:ascii="Times New Roman" w:hAnsi="Times New Roman" w:cs="Times New Roman"/>
          <w:b/>
          <w:sz w:val="24"/>
          <w:szCs w:val="24"/>
        </w:rPr>
        <w:t>тем</w:t>
      </w:r>
      <w:r w:rsidRPr="00D32447">
        <w:rPr>
          <w:rFonts w:ascii="Times New Roman" w:hAnsi="Times New Roman" w:cs="Times New Roman"/>
          <w:b/>
          <w:sz w:val="24"/>
          <w:szCs w:val="24"/>
        </w:rPr>
        <w:t xml:space="preserve"> дисциплины</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1 Система и источники избирательного права. Принципы избирательного права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Приступая к изучению данной темы, в первую очередь необходимо уяснить вопрос о предмете российского избирательного права, что позволит осознать роль и место избирательного права в правовой системе России. Предмет избирательного права составляют общественные отношения, связанные с организацией и проведением выборов, реализацией и защитой избирательных прав граждан. Следует иметь в виду, что электоральные отношения складываются не только во время выборов (период избирательной кампании), но и в так называемый </w:t>
      </w:r>
      <w:proofErr w:type="spellStart"/>
      <w:r w:rsidRPr="00D32447">
        <w:rPr>
          <w:rFonts w:ascii="Times New Roman" w:hAnsi="Times New Roman" w:cs="Times New Roman"/>
          <w:sz w:val="24"/>
          <w:szCs w:val="24"/>
        </w:rPr>
        <w:t>межвыборный</w:t>
      </w:r>
      <w:proofErr w:type="spellEnd"/>
      <w:r w:rsidRPr="00D32447">
        <w:rPr>
          <w:rFonts w:ascii="Times New Roman" w:hAnsi="Times New Roman" w:cs="Times New Roman"/>
          <w:sz w:val="24"/>
          <w:szCs w:val="24"/>
        </w:rPr>
        <w:t xml:space="preserve"> период. Например, отношения по поводу формирования избирательных комиссий, действующих на постоянной основе, отношения в области учета избирателей, отношения по защите избирательных прав и др.  Вместе с тем не стоит включать в содержание предмета избирательного права отношения, связанные с иными институтами народовластия (референдум, отзыв депутата). Иногда совокупность общественных отношений, регулируемых избирательным правом, обозначают понятием «избирательная система». В этой связи необходимо уяснить содержание данного термина.  Избирательное право относится к публичному праву, поэтому ему свойствен, прежде всего, императивный метод регулирования общественных отношений. Однако довольно значительную роль играет и диспозитивный метод, например, при регулировании отношений, связанных с проведением избирательными объединениями и кандидатами своих избирательных кампаний.  Далее следует обратиться к международным избирательным стандартам. В настоящее время они закреплены в различных международных правовых актах, как универсальных, так и региональных. Особое внимание стоит уделить Конвенции о стандартах демократических выборов, избирательных прав и свобод в государствах-участниках Содружества Независимых Государств, подписанной в г. Кишиневе 7 октября 2002 г.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 установить, как соотносятся международные избирательные стандарты с принципами российского избирательного права, насколько полно и точно они находят отражение в действующем законодательстве Российской Федерации. Не менее важным для понимания сущности избирательного права является вопрос о его источниках. Приступая к изучению этого вопроса, нужно определиться с соотношением терминов «избирательное законодательство» и «законодательство о выборах». Исходные положения избирательного права содержатся в Конституции Российской Федерации (статьи 3, 32, 81, 96, 97, 130). При выявлении конституционного содержания этих положений необходимо обращаться к правовым позициям Конституционного Суда Российской Федерации.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Важную роль играют международные правовые акты. Конституционное разграничение предметов ведения и полномочий между Федерацией и ее субъектами предполагает регулирование избирательных отношений на двух уровнях: на уровне Российской Федерации и уровне субъектов Российской Федерации.  Ведущая роль в регулировании избирательных отношений принадлежит федеральным законам. Среди них стоит особо отметить Федеральный закон «Об основных гарантиях избирательных прав и права на участие в референдуме граждан Российской Федерации», являющийся основным актом в системе законодательства о выборах. Он достаточно детально регулирует практически все избирательные процедуры, имеет прямое действие и применяется при проведении выборов любого уровня на территории Российской Федерации. Другие законы не могут ему противоречить.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Иные федеральные законы регламентируют проведение отдельного вида выборов (Федеральный закон «О выборах Президента Российской Федерации», Федеральный закон «О выборах депутатов Государственной Думы Федерального Собрания Российской Федерации») или затрагивают некоторые аспекты (Федеральный закон «О политических </w:t>
      </w:r>
      <w:r w:rsidRPr="00D32447">
        <w:rPr>
          <w:rFonts w:ascii="Times New Roman" w:hAnsi="Times New Roman" w:cs="Times New Roman"/>
          <w:sz w:val="24"/>
          <w:szCs w:val="24"/>
        </w:rPr>
        <w:lastRenderedPageBreak/>
        <w:t xml:space="preserve">партиях»).  В связи с образованием в составе Российской Федерации новых субъектов Федерации возросла роль указов Президента Российской Федерации в регулировании избирательных отношений.  В основном же указами Президента Российской Федерации и постановлениями Правительства Российской Федерации регулируются лишь отдельные стороны организационного, информационного, технического и иного обеспечения деятельности избирательных комиссий и органов исполнительной власти по реализации избирательных прав граждан.  Нормы избирательного права закрепляются также в законодательстве субъектов Российской Федерации: в их конституциях (уставах) и законах.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некоторых субъектах законодательство о выборах кодифицировано (Свердловская область, г. Москва). В других субъектах Федерации оно представлено несколькими законами, регулирующими отдельные виды выборов, а также статус избирательных комиссий (Оренбургская область).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Специфическим источником избирательного права являются нормативно-правовые акты избирательных комиссий, организующих выборы (ЦИК России, избирательные комиссии субъектов Российской Федерации и избирательные комиссии муниципальных образований). Акты, принятые избирательными комиссиями в пределах их компетенции, обязательны для участников избирательных правоотношений. Среди актов избирательных комиссий следует выделить инструкции о порядке открытия и ведения специальных избирательных счетов, о порядке формирования и расходования денежных средств избирательных фондов, о порядке деятельности уполномоченных представителей по финансовым вопросам, постановления о перечнях и формах документов, представляемых кандидатами, избирательными объединениями в избирательные комиссии.</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2 Виды избирательных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данной темы необходимо иметь </w:t>
      </w:r>
      <w:proofErr w:type="gramStart"/>
      <w:r w:rsidRPr="00D32447">
        <w:rPr>
          <w:rFonts w:ascii="Times New Roman" w:hAnsi="Times New Roman" w:cs="Times New Roman"/>
          <w:sz w:val="24"/>
          <w:szCs w:val="24"/>
        </w:rPr>
        <w:t>ввиду</w:t>
      </w:r>
      <w:proofErr w:type="gramEnd"/>
      <w:r w:rsidRPr="00D32447">
        <w:rPr>
          <w:rFonts w:ascii="Times New Roman" w:hAnsi="Times New Roman" w:cs="Times New Roman"/>
          <w:sz w:val="24"/>
          <w:szCs w:val="24"/>
        </w:rPr>
        <w:t xml:space="preserve">, что </w:t>
      </w:r>
      <w:proofErr w:type="gramStart"/>
      <w:r w:rsidRPr="00D32447">
        <w:rPr>
          <w:rFonts w:ascii="Times New Roman" w:hAnsi="Times New Roman" w:cs="Times New Roman"/>
          <w:sz w:val="24"/>
          <w:szCs w:val="24"/>
        </w:rPr>
        <w:t>современные</w:t>
      </w:r>
      <w:proofErr w:type="gramEnd"/>
      <w:r w:rsidRPr="00D32447">
        <w:rPr>
          <w:rFonts w:ascii="Times New Roman" w:hAnsi="Times New Roman" w:cs="Times New Roman"/>
          <w:sz w:val="24"/>
          <w:szCs w:val="24"/>
        </w:rPr>
        <w:t xml:space="preserve"> избирательные системы связаны с появлением представительных учреждений парламентского типа: парламента в Англии, Генеральных штатов во Франции, кортесов в Испании. Именно в этих странах реализовывалась идея формирования представительства, основанная на принципах большинства, а позднее пропорционального представительства различных политических сил, участвующих в выборах.</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английского типа избирательной парламентской системы всегда характерны консервативные начала, фактическое отсутствие эволюции. Английская избирательная система децентрализована, в ней нет, в нашем понимании, иерархической системы избирательных комиссий. Становление французской избирательной системы также характеризовалось мажоритарными началами, функционирующими в режиме большинства.  Для французов главное – выразить дух нации, представляющий нацию как идеальную конструкцию, венчавшую «крах </w:t>
      </w:r>
      <w:proofErr w:type="spellStart"/>
      <w:r w:rsidRPr="00D32447">
        <w:rPr>
          <w:rFonts w:ascii="Times New Roman" w:hAnsi="Times New Roman" w:cs="Times New Roman"/>
          <w:sz w:val="24"/>
          <w:szCs w:val="24"/>
        </w:rPr>
        <w:t>собороманий</w:t>
      </w:r>
      <w:proofErr w:type="spellEnd"/>
      <w:r w:rsidRPr="00D32447">
        <w:rPr>
          <w:rFonts w:ascii="Times New Roman" w:hAnsi="Times New Roman" w:cs="Times New Roman"/>
          <w:sz w:val="24"/>
          <w:szCs w:val="24"/>
        </w:rPr>
        <w:t>», с доведением принципа большинства до абсолютной модели</w:t>
      </w:r>
      <w:proofErr w:type="gramStart"/>
      <w:r w:rsidRPr="00D32447">
        <w:rPr>
          <w:rFonts w:ascii="Times New Roman" w:hAnsi="Times New Roman" w:cs="Times New Roman"/>
          <w:sz w:val="24"/>
          <w:szCs w:val="24"/>
        </w:rPr>
        <w:t xml:space="preserve"> .</w:t>
      </w:r>
      <w:proofErr w:type="gramEnd"/>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Существуют два основных вида избирательных систем: </w:t>
      </w:r>
      <w:proofErr w:type="gramStart"/>
      <w:r w:rsidRPr="00D32447">
        <w:rPr>
          <w:rFonts w:ascii="Times New Roman" w:hAnsi="Times New Roman" w:cs="Times New Roman"/>
          <w:sz w:val="24"/>
          <w:szCs w:val="24"/>
        </w:rPr>
        <w:t>мажоритарная</w:t>
      </w:r>
      <w:proofErr w:type="gramEnd"/>
      <w:r w:rsidRPr="00D32447">
        <w:rPr>
          <w:rFonts w:ascii="Times New Roman" w:hAnsi="Times New Roman" w:cs="Times New Roman"/>
          <w:sz w:val="24"/>
          <w:szCs w:val="24"/>
        </w:rPr>
        <w:t xml:space="preserve"> и пропорциональная. Однако каждая из них имеет множество разновидностей, определяемых историческими особенностями государства, где они используются при формировании органов государственной власти и органов местного самоуправления. </w:t>
      </w:r>
      <w:proofErr w:type="spellStart"/>
      <w:r w:rsidRPr="00D32447">
        <w:rPr>
          <w:rFonts w:ascii="Times New Roman" w:hAnsi="Times New Roman" w:cs="Times New Roman"/>
          <w:sz w:val="24"/>
          <w:szCs w:val="24"/>
        </w:rPr>
        <w:t>Разноуровневые</w:t>
      </w:r>
      <w:proofErr w:type="spellEnd"/>
      <w:r w:rsidRPr="00D32447">
        <w:rPr>
          <w:rFonts w:ascii="Times New Roman" w:hAnsi="Times New Roman" w:cs="Times New Roman"/>
          <w:sz w:val="24"/>
          <w:szCs w:val="24"/>
        </w:rPr>
        <w:t xml:space="preserve"> выборы в различных государственных коммунальных, корпоративных структурах, а также в органах МСУ создают определенные трудности в количественном выражении этих систем.</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основе мажоритарной избирательной системы лежит принцип большинства (от французского слова </w:t>
      </w:r>
      <w:proofErr w:type="spellStart"/>
      <w:r w:rsidRPr="00D32447">
        <w:rPr>
          <w:rFonts w:ascii="Times New Roman" w:hAnsi="Times New Roman" w:cs="Times New Roman"/>
          <w:sz w:val="24"/>
          <w:szCs w:val="24"/>
        </w:rPr>
        <w:t>majorite</w:t>
      </w:r>
      <w:proofErr w:type="spellEnd"/>
      <w:r w:rsidRPr="00D32447">
        <w:rPr>
          <w:rFonts w:ascii="Times New Roman" w:hAnsi="Times New Roman" w:cs="Times New Roman"/>
          <w:sz w:val="24"/>
          <w:szCs w:val="24"/>
        </w:rPr>
        <w:t xml:space="preserve"> — большинство): избранными считаются те кандидаты, которые получили установленное большинство голосов.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Можно выделить три крупные семьи в мажоритарной системе:</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1)</w:t>
      </w:r>
      <w:r w:rsidRPr="00D32447">
        <w:rPr>
          <w:rFonts w:ascii="Times New Roman" w:hAnsi="Times New Roman" w:cs="Times New Roman"/>
          <w:sz w:val="24"/>
          <w:szCs w:val="24"/>
        </w:rPr>
        <w:tab/>
        <w:t>мажоритарная система относительного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2)</w:t>
      </w:r>
      <w:r w:rsidRPr="00D32447">
        <w:rPr>
          <w:rFonts w:ascii="Times New Roman" w:hAnsi="Times New Roman" w:cs="Times New Roman"/>
          <w:sz w:val="24"/>
          <w:szCs w:val="24"/>
        </w:rPr>
        <w:tab/>
        <w:t>мажоритарная система квалифицированного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3)</w:t>
      </w:r>
      <w:r w:rsidRPr="00D32447">
        <w:rPr>
          <w:rFonts w:ascii="Times New Roman" w:hAnsi="Times New Roman" w:cs="Times New Roman"/>
          <w:sz w:val="24"/>
          <w:szCs w:val="24"/>
        </w:rPr>
        <w:tab/>
        <w:t>мажоритарная система абсолютного большинства.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Российской Федерации мажоритарная система абсолютного большинства применяется на выборах Президента РФ, а также для выборов высшего должностного лица субъекта РФ (там, где это предусмотрено законодательством субъекта РФ). Мажоритарная система относительного большинства в чистом виде применятся на выборах главы муниципального образования и представительного органа муниципального образования.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организации выборов по пропорциональной системе к участию в них допускается не отдельные кандидаты, а списки кандидатов, выдвигаемые, как правило, политическими партиями. На основании принципа пропорциональности депутатские мандаты распределяются в соответствии с количеством и долей голосов, поданных на выборах за список кандидатов данной партии или блока партий и иных объединений (избирательного блока). До 2016 года в чистом виде пропорциональная избирательная система применялась на выборах депутатов Государственной Думы РФ, с 2016 года применяется иной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Смешанные избирательные системы предполагают, что часть депутатов избирается по пропорциональной системе, а другая часть – по мажоритарной. Эта система производна от вышеназванных избирательных систем, и поэтому ее выделяют в качестве особого, самостоятельного типа избирательной системы. </w:t>
      </w:r>
      <w:proofErr w:type="gramStart"/>
      <w:r w:rsidRPr="00D32447">
        <w:rPr>
          <w:rFonts w:ascii="Times New Roman" w:hAnsi="Times New Roman" w:cs="Times New Roman"/>
          <w:sz w:val="24"/>
          <w:szCs w:val="24"/>
        </w:rPr>
        <w:t>В России смешанные избирательные системы применяются на выборах депутатов Государственной Думы РФ (225 депутатов избираются по пропорциональной избирательной системе, 225 – по одномандатным избирательным округам), на выборах законодательных (представительных) органов государственной власти субъектов РФ (например, 23 депутат Законодательного Собрания Оренбургской области избираются по одномандатным избирательным округам, 24 – по партийным спискам), а также могут применяться в ряде случаев на муниципальных выборах (при</w:t>
      </w:r>
      <w:proofErr w:type="gramEnd"/>
      <w:r w:rsidRPr="00D32447">
        <w:rPr>
          <w:rFonts w:ascii="Times New Roman" w:hAnsi="Times New Roman" w:cs="Times New Roman"/>
          <w:sz w:val="24"/>
          <w:szCs w:val="24"/>
        </w:rPr>
        <w:t xml:space="preserve"> </w:t>
      </w:r>
      <w:proofErr w:type="gramStart"/>
      <w:r w:rsidRPr="00D32447">
        <w:rPr>
          <w:rFonts w:ascii="Times New Roman" w:hAnsi="Times New Roman" w:cs="Times New Roman"/>
          <w:sz w:val="24"/>
          <w:szCs w:val="24"/>
        </w:rPr>
        <w:t>соблюдении</w:t>
      </w:r>
      <w:proofErr w:type="gramEnd"/>
      <w:r w:rsidRPr="00D32447">
        <w:rPr>
          <w:rFonts w:ascii="Times New Roman" w:hAnsi="Times New Roman" w:cs="Times New Roman"/>
          <w:sz w:val="24"/>
          <w:szCs w:val="24"/>
        </w:rPr>
        <w:t xml:space="preserve"> условий, указанных в законе).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3 Избирательные правоотношения: понятие, структура, субъектный состав</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полноты представления об избирательном праве </w:t>
      </w:r>
      <w:proofErr w:type="gramStart"/>
      <w:r w:rsidRPr="00D32447">
        <w:rPr>
          <w:rFonts w:ascii="Times New Roman" w:hAnsi="Times New Roman" w:cs="Times New Roman"/>
          <w:sz w:val="24"/>
          <w:szCs w:val="24"/>
        </w:rPr>
        <w:t>важное значение</w:t>
      </w:r>
      <w:proofErr w:type="gramEnd"/>
      <w:r w:rsidRPr="00D32447">
        <w:rPr>
          <w:rFonts w:ascii="Times New Roman" w:hAnsi="Times New Roman" w:cs="Times New Roman"/>
          <w:sz w:val="24"/>
          <w:szCs w:val="24"/>
        </w:rPr>
        <w:t xml:space="preserve"> имеет вопрос о субъектах избирательных правоотношений. Чтобы выступать в качестве участника в избирательных правоотношениях лицо должно обладать </w:t>
      </w:r>
      <w:proofErr w:type="gramStart"/>
      <w:r w:rsidRPr="00D32447">
        <w:rPr>
          <w:rFonts w:ascii="Times New Roman" w:hAnsi="Times New Roman" w:cs="Times New Roman"/>
          <w:sz w:val="24"/>
          <w:szCs w:val="24"/>
        </w:rPr>
        <w:t>избирательной</w:t>
      </w:r>
      <w:proofErr w:type="gramEnd"/>
      <w:r w:rsidRPr="00D32447">
        <w:rPr>
          <w:rFonts w:ascii="Times New Roman" w:hAnsi="Times New Roman" w:cs="Times New Roman"/>
          <w:sz w:val="24"/>
          <w:szCs w:val="24"/>
        </w:rPr>
        <w:t xml:space="preserve"> </w:t>
      </w:r>
      <w:proofErr w:type="spellStart"/>
      <w:r w:rsidRPr="00D32447">
        <w:rPr>
          <w:rFonts w:ascii="Times New Roman" w:hAnsi="Times New Roman" w:cs="Times New Roman"/>
          <w:sz w:val="24"/>
          <w:szCs w:val="24"/>
        </w:rPr>
        <w:t>правосубъектностью</w:t>
      </w:r>
      <w:proofErr w:type="spellEnd"/>
      <w:r w:rsidRPr="00D32447">
        <w:rPr>
          <w:rFonts w:ascii="Times New Roman" w:hAnsi="Times New Roman" w:cs="Times New Roman"/>
          <w:sz w:val="24"/>
          <w:szCs w:val="24"/>
        </w:rPr>
        <w:t xml:space="preserve">. Российское избирательное право наделяет </w:t>
      </w:r>
      <w:proofErr w:type="gramStart"/>
      <w:r w:rsidRPr="00D32447">
        <w:rPr>
          <w:rFonts w:ascii="Times New Roman" w:hAnsi="Times New Roman" w:cs="Times New Roman"/>
          <w:sz w:val="24"/>
          <w:szCs w:val="24"/>
        </w:rPr>
        <w:t>избирательной</w:t>
      </w:r>
      <w:proofErr w:type="gramEnd"/>
      <w:r w:rsidRPr="00D32447">
        <w:rPr>
          <w:rFonts w:ascii="Times New Roman" w:hAnsi="Times New Roman" w:cs="Times New Roman"/>
          <w:sz w:val="24"/>
          <w:szCs w:val="24"/>
        </w:rPr>
        <w:t xml:space="preserve"> </w:t>
      </w:r>
      <w:proofErr w:type="spellStart"/>
      <w:r w:rsidRPr="00D32447">
        <w:rPr>
          <w:rFonts w:ascii="Times New Roman" w:hAnsi="Times New Roman" w:cs="Times New Roman"/>
          <w:sz w:val="24"/>
          <w:szCs w:val="24"/>
        </w:rPr>
        <w:t>правосубъектностью</w:t>
      </w:r>
      <w:proofErr w:type="spellEnd"/>
      <w:r w:rsidRPr="00D32447">
        <w:rPr>
          <w:rFonts w:ascii="Times New Roman" w:hAnsi="Times New Roman" w:cs="Times New Roman"/>
          <w:sz w:val="24"/>
          <w:szCs w:val="24"/>
        </w:rPr>
        <w:t xml:space="preserve"> граждан и их объединения.  Граждане обладают общегражданским электоральным статусом, который они могут совмещать со статусом кандидата, доверенного лица, уполномоченного представителя избирательного объединения, наблюдателя и др. В рамках общегражданского избирательно-правового статуса они реализуют правомочия по сбору подписей, проведению предвыборной агитации, финансированию избирательных кампаний. В случаях, установленных в законе, в выборах вправе принимать участие иностранные граждане.  Объем правомочий большинства юридических лиц как субъектов избирательного права ограничивается лишь правом вносить добровольные пожертвования в избирательные фонды. В качестве полноценных субъектов избирательного права можно признать лишь общественные объединения и, прежде всего, политические партии, их структурные подразделения.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Общественные объединения вправе вести предвыборную агитацию, назначать наблюдателей. Политические партии, их структурные подразделения, а также общественные организации и общественные движения в зависимости от уровня выборов и при соблюдении определенных условий могут приобретать статус избирательного объединения.  </w:t>
      </w:r>
      <w:proofErr w:type="gramStart"/>
      <w:r w:rsidRPr="00D32447">
        <w:rPr>
          <w:rFonts w:ascii="Times New Roman" w:hAnsi="Times New Roman" w:cs="Times New Roman"/>
          <w:sz w:val="24"/>
          <w:szCs w:val="24"/>
        </w:rPr>
        <w:t xml:space="preserve">Наличие у граждан и их объединений избирательной </w:t>
      </w:r>
      <w:proofErr w:type="spellStart"/>
      <w:r w:rsidRPr="00D32447">
        <w:rPr>
          <w:rFonts w:ascii="Times New Roman" w:hAnsi="Times New Roman" w:cs="Times New Roman"/>
          <w:sz w:val="24"/>
          <w:szCs w:val="24"/>
        </w:rPr>
        <w:t>правосубъектности</w:t>
      </w:r>
      <w:proofErr w:type="spellEnd"/>
      <w:r w:rsidRPr="00D32447">
        <w:rPr>
          <w:rFonts w:ascii="Times New Roman" w:hAnsi="Times New Roman" w:cs="Times New Roman"/>
          <w:sz w:val="24"/>
          <w:szCs w:val="24"/>
        </w:rPr>
        <w:t xml:space="preserve"> позволяет в зависимости от ее объема участвовать в выборах в том или ином качестве.</w:t>
      </w:r>
      <w:proofErr w:type="gramEnd"/>
      <w:r w:rsidRPr="00D32447">
        <w:rPr>
          <w:rFonts w:ascii="Times New Roman" w:hAnsi="Times New Roman" w:cs="Times New Roman"/>
          <w:sz w:val="24"/>
          <w:szCs w:val="24"/>
        </w:rPr>
        <w:t xml:space="preserve"> Причем при наличии соответствующих юридических фактов они приобретают специальные избирательно-правовые статусы.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Участниками избирательных правоотношений выступают избирательные комиссии, органы государственной власти и органы местного самоуправления, а также различного рода организации, обеспечивающие реализацию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статуса избирателя надо иметь в виду, что избирателями являются граждане, проживающие на той территории, на которой проводятся выборы. Статус избирателя опосредует реализацию активного избирательного права. Студент должен знать цензы активного избирательного права. Пассивное избирательное право реализуется через статус кандидата. Действующее законодательство позволяет различать несколько модификаций статуса кандидата: статус выдвинутого кандидата, статус зарегистрированного кандидата, статус резервного кандидата и статус избранного кандидата. Каждая модификация статуса кандидата характеризуется собственным объемом прав и обязанностей и имеет место на определенной стадии избирательного процесса. Необходимо различать также статусы кандидата, выдвинутого непосредственно, и кандидата, выдвинутого в составе списка кандидатов. Студент должен усвоить содержание указанных модификаций статуса кандидата и знать их отличительные особенности.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При изучении вопроса о статусе избирательного объединения необходимо усвоить понятие избирательного объединения, определиться с тем, какие объединения и на каких выборах обладают </w:t>
      </w:r>
      <w:proofErr w:type="spellStart"/>
      <w:r w:rsidRPr="00D32447">
        <w:rPr>
          <w:rFonts w:ascii="Times New Roman" w:hAnsi="Times New Roman" w:cs="Times New Roman"/>
          <w:sz w:val="24"/>
          <w:szCs w:val="24"/>
        </w:rPr>
        <w:t>правосубъектностью</w:t>
      </w:r>
      <w:proofErr w:type="spellEnd"/>
      <w:r w:rsidRPr="00D32447">
        <w:rPr>
          <w:rFonts w:ascii="Times New Roman" w:hAnsi="Times New Roman" w:cs="Times New Roman"/>
          <w:sz w:val="24"/>
          <w:szCs w:val="24"/>
        </w:rPr>
        <w:t xml:space="preserve"> избирательного объединения, установить круг прав и обязанностей избирательного объединения применительно к различным стадиям избирательного процесса. Следует иметь в виду, что действующее законодательство не предусматривает возможности образования избирательных блоков.   Кандидат, избирательное объединение в ходе избирательной кампании реализуют свою избирательную правоспособность по большей части самостоятельно, что обусловлено самой природой избирательных прав, требующей личного участия в их осуществлении. Однако в случаях и порядке, установленных в законе, они вправе осуществлять ряд своих электоральных полномочий через представителей.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Согласно законодательству о выборах от имени кандидата вправе выступать исключительно его уполномоченные представители по финансовым вопросам и доверенные лица. Избирательное объединение осуществляет свои избирательные права через уполномоченных представителей, в том числе по финансовым вопросам. Нормы избирательного права предоставляют ему также право назначать доверенных лиц. Интересы кандидата, избирательного объединения в избирательном процессе, кроме того, призваны отстаивать назначенные ими члены избирательных комиссий с правом совещательного голоса и наблюдатели. Однако данных субъектов избирательных правоотношений нельзя назвать представителями в общепринятом смысле этого слова. Они не могут приобретать права и обязанности для кандидата, избирательного объединения и не выступают от их имени. Однако и уполномоченные представители, и доверенные лица, и члены комиссий с правом совещательного голоса, и наблюдатели участвуют в выборах в целях оказания помощи кандидату, избирательному объединению в достижении цели их избирательных кампаний. Это позволяет характеризовать их в качестве вспомогательных участников избирательной кампании кандидата, избирательного объединения.  </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4 Система избирательных комиссий в Российской Федерации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Российской Федерации органами, уполномоченными на организацию и проведение выборов, выступают избирательные комиссии. Систему избирательных комиссий составляют: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окружные комиссии, территориальные и участковые комиссии. Для формирования полного и ясного представления о системе избирательных комиссий студенту нужно разобраться с тем, какие комиссии являются государственными </w:t>
      </w:r>
      <w:r w:rsidRPr="00D32447">
        <w:rPr>
          <w:rFonts w:ascii="Times New Roman" w:hAnsi="Times New Roman" w:cs="Times New Roman"/>
          <w:sz w:val="24"/>
          <w:szCs w:val="24"/>
        </w:rPr>
        <w:lastRenderedPageBreak/>
        <w:t xml:space="preserve">и муниципальными органами, а какие − нет, какие комиссии называются организующими выборы применительно к выборам различного уровня, какие комиссии действуют на постоянной основе, а какие − нет, что такое временные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proofErr w:type="gramStart"/>
      <w:r w:rsidRPr="00D32447">
        <w:rPr>
          <w:rFonts w:ascii="Times New Roman" w:hAnsi="Times New Roman" w:cs="Times New Roman"/>
          <w:sz w:val="24"/>
          <w:szCs w:val="24"/>
        </w:rPr>
        <w:t>Важное значение</w:t>
      </w:r>
      <w:proofErr w:type="gramEnd"/>
      <w:r w:rsidRPr="00D32447">
        <w:rPr>
          <w:rFonts w:ascii="Times New Roman" w:hAnsi="Times New Roman" w:cs="Times New Roman"/>
          <w:sz w:val="24"/>
          <w:szCs w:val="24"/>
        </w:rPr>
        <w:t xml:space="preserve"> имеет также вопрос о порядке формирования избирательных комиссий.  В целях реализации функций по организации и проведению выборов и защите избирательных прав граждан избирательные комиссии наделены целом рядом полномочий, которые можно разделить на несколько основных групп: организационно-распорядительные, контрольные, финансовые, по рассмотрению обращений, жалоб и заявлений. Также необходимо уделить внимание организации деятельности самих избирательных комиссий. В рамках вопроса об избирательных комиссиях требуется также раскрыть содержание статуса члена избирательной комиссии с правом решающего голоса</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5 Стадии избирательного процесса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Понятие избирательного процесса легально не закреплено, однако оно прочно закрепилось в отечественном избирательном праве. Содержательно избирательный процесс можно определить, как систему всех избирательных действий и процедур, осуществляемых субъектами избирательных правоотношений в определенном хронологическом порядке. Избирательные действия (или избирательные операции) − это юридически значимые действия, посредством совершения которых субъекты избирательных правоотношений реализуют свои права и исполняют возложенные на них обязанности или осуществляют свои полномочия.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Некоторые избирательные действия имеют относительно самостоятельное значение (назначение доверенных лиц), однако большинство таких действий имеет смысл только при совершении их вместе с другими избирательными действиями. Такой комплекс избирательных действий, объединенных общей целью, именуется избирательной процедурой. Таким образом, избирательный процесс – это правовая форма реализации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настоящее время в отечественной науке конституционного права избирательный процесс принято рассматривать через совокупность составляющих его стадий. Стадии – это основные этапы организации и проведения выборов, в рамках которых совершаются предусмотренные законом избирательные процедуры и действия.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Традиционно первой стадией избирательного процесса считается назначение выборов. Именно назначение выборов знаменует собой начало избирательной кампании. Спецификой современного российского законодательства о выборах является то, что оно предельно четко устанавливает правила определения дня голосования, в том числе устанавливает единый день голосования на выборах в органы государственной власти субъектов Российской Федерации и органы местного самоуправления − второе воскресенье сентября. Необходимо раскрыть вопросы об органах, уполномоченных на назначение выборов, и гарантиях назначения выборов. Особо стоит отметить значение официального опубликования решения о назначении выборов в средствах массовой информации.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Стадия формирования организационно-технологической основы проведения выборов включает в себя образование избирательных округов и участков, формирование избирательных комиссий и составление списков избирателей. Раскрывая содержание этой стадии, нужно остановиться на понятиях избирательного округа и избирательного участка, их значении, правилах образования избирательных округов и избирательных участков, процедурах формирования избирательных комиссий различного уровня, правилах составления списков избирателей и включения в него граждан, сроках осуществления указанных процедур. Применительно к формированию избирательных комиссий следует иметь в виду, что комиссии, действующие на постоянной основе, формируются за рамками избирательной кампании, а во время выборов образуются окружные и участковые избирательные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Стадия выдвижения и регистрация кандидата (списка кандидатов) включает в себя процедуры выдвижения кандидата (списка кандидатов), создания избирательного фонда, сбора подписей избирателей и регистрации кандидата (списка кандидатов). В России круг субъектов права выдвижения кандидатов определен в федеральных избирательных законах. К ним относятся граждане (такое право реализуется в порядке самовыдвижения) и избирательные объединения (соответственно уровню выборов).  Выдвигаться кандидаты могут двумя способами: непосредственно и в составе списка кандидатов. Выдвигать списки кандидатов вправе только политические партии и их подразделения. В свою очередь, способ выдвижения кандидатов напрямую производен от вида избирательной системы. Выдвижение кандидатов (списков кандидатов) производится в уведомительном порядке. Отличительной особенностью порядка выдвижения списка кандидатов является </w:t>
      </w:r>
      <w:proofErr w:type="gramStart"/>
      <w:r w:rsidRPr="00D32447">
        <w:rPr>
          <w:rFonts w:ascii="Times New Roman" w:hAnsi="Times New Roman" w:cs="Times New Roman"/>
          <w:sz w:val="24"/>
          <w:szCs w:val="24"/>
        </w:rPr>
        <w:t>заверение списка</w:t>
      </w:r>
      <w:proofErr w:type="gramEnd"/>
      <w:r w:rsidRPr="00D32447">
        <w:rPr>
          <w:rFonts w:ascii="Times New Roman" w:hAnsi="Times New Roman" w:cs="Times New Roman"/>
          <w:sz w:val="24"/>
          <w:szCs w:val="24"/>
        </w:rPr>
        <w:t xml:space="preserve"> кандидатов избирательной комиссией.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С момента выдвижения кандидата (списка кандидатов) и до представления документов на регистрацию кандидат, избирательное объединение обязаны создать избирательный фонд. Эта избирательная процедура включает в себя три избирательных действия: получение разрешения в избирательной комиссии на открытие счета, открытие специального избирательного счета в банке и сообщение реквизитов счета избирательной комиссии.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Регистрация кандидата (списка кандидатов) осуществляется избирательной комиссией при представлении всех необходимых документов, предусмотренных законом (заявление о согласии баллотироваться, копии подтверждающих документов, сведения об имуществе и доходах кандидата и др.). Представление в установленные законом сроки всех требуемых документов выступает в качестве сложного юридического факта, порождающего правоотношения по поводу проверки избирательной комиссией соблюдения </w:t>
      </w:r>
      <w:proofErr w:type="gramStart"/>
      <w:r w:rsidRPr="00D32447">
        <w:rPr>
          <w:rFonts w:ascii="Times New Roman" w:hAnsi="Times New Roman" w:cs="Times New Roman"/>
          <w:sz w:val="24"/>
          <w:szCs w:val="24"/>
        </w:rPr>
        <w:t>порядка выдвижения кандидата списка кандидатов</w:t>
      </w:r>
      <w:proofErr w:type="gramEnd"/>
      <w:r w:rsidRPr="00D32447">
        <w:rPr>
          <w:rFonts w:ascii="Times New Roman" w:hAnsi="Times New Roman" w:cs="Times New Roman"/>
          <w:sz w:val="24"/>
          <w:szCs w:val="24"/>
        </w:rPr>
        <w:t xml:space="preserve"> и принятия решения о регистрации кандидата, списка кандидата либо об отказе в регистрации.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регистрации кандидата, выдвинутого непосредственно, требуется также наличие доказательств определенной поддержки кандидата со стороны избирателей. В этих целях кандидаты осуществляют сбор подписей избирателей. Единственное исключение предусмотрено в отношении кандидатов при проведении выборов в представительные органы муниципальных образований со средней нормой представительства избирателей не более десяти тысяч (заявительный порядок регистрации кандидатов). Кандидаты, выдвинутые политическими партиями освобождены от сбора подписей избирателей на всех видах выборов, </w:t>
      </w:r>
      <w:proofErr w:type="gramStart"/>
      <w:r w:rsidRPr="00D32447">
        <w:rPr>
          <w:rFonts w:ascii="Times New Roman" w:hAnsi="Times New Roman" w:cs="Times New Roman"/>
          <w:sz w:val="24"/>
          <w:szCs w:val="24"/>
        </w:rPr>
        <w:t>кроме</w:t>
      </w:r>
      <w:proofErr w:type="gramEnd"/>
      <w:r w:rsidRPr="00D32447">
        <w:rPr>
          <w:rFonts w:ascii="Times New Roman" w:hAnsi="Times New Roman" w:cs="Times New Roman"/>
          <w:sz w:val="24"/>
          <w:szCs w:val="24"/>
        </w:rPr>
        <w:t xml:space="preserve"> президентских. При выдвижении на должность Президента РФ партийным кандидатам необходимо собрать 100 тыс. подписей избирателей, в то время как кандидатам-самовыдвиженцам – 300 тыс. подписей. При этом кандидаты от партий с парламентским статусом и на этих выборах освобождены от обязанности </w:t>
      </w:r>
      <w:proofErr w:type="gramStart"/>
      <w:r w:rsidRPr="00D32447">
        <w:rPr>
          <w:rFonts w:ascii="Times New Roman" w:hAnsi="Times New Roman" w:cs="Times New Roman"/>
          <w:sz w:val="24"/>
          <w:szCs w:val="24"/>
        </w:rPr>
        <w:t>собирать</w:t>
      </w:r>
      <w:proofErr w:type="gramEnd"/>
      <w:r w:rsidRPr="00D32447">
        <w:rPr>
          <w:rFonts w:ascii="Times New Roman" w:hAnsi="Times New Roman" w:cs="Times New Roman"/>
          <w:sz w:val="24"/>
          <w:szCs w:val="24"/>
        </w:rPr>
        <w:t xml:space="preserve"> подписи.  Проверку </w:t>
      </w:r>
      <w:proofErr w:type="gramStart"/>
      <w:r w:rsidRPr="00D32447">
        <w:rPr>
          <w:rFonts w:ascii="Times New Roman" w:hAnsi="Times New Roman" w:cs="Times New Roman"/>
          <w:sz w:val="24"/>
          <w:szCs w:val="24"/>
        </w:rPr>
        <w:t>подписей избирателей, содержащихся в подписных листах осуществляет</w:t>
      </w:r>
      <w:proofErr w:type="gramEnd"/>
      <w:r w:rsidRPr="00D32447">
        <w:rPr>
          <w:rFonts w:ascii="Times New Roman" w:hAnsi="Times New Roman" w:cs="Times New Roman"/>
          <w:sz w:val="24"/>
          <w:szCs w:val="24"/>
        </w:rPr>
        <w:t xml:space="preserve"> создаваемая избирательной комиссией рабочая группа.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Основания для признания подписей избирателей </w:t>
      </w:r>
      <w:proofErr w:type="gramStart"/>
      <w:r w:rsidRPr="00D32447">
        <w:rPr>
          <w:rFonts w:ascii="Times New Roman" w:hAnsi="Times New Roman" w:cs="Times New Roman"/>
          <w:sz w:val="24"/>
          <w:szCs w:val="24"/>
        </w:rPr>
        <w:t>недостоверными</w:t>
      </w:r>
      <w:proofErr w:type="gramEnd"/>
      <w:r w:rsidRPr="00D32447">
        <w:rPr>
          <w:rFonts w:ascii="Times New Roman" w:hAnsi="Times New Roman" w:cs="Times New Roman"/>
          <w:sz w:val="24"/>
          <w:szCs w:val="24"/>
        </w:rPr>
        <w:t xml:space="preserve"> и недействительными содержатся в Федеральном законе «Об основных гарантиях избирательных прав и права на участие в референдуме граждан Российской Федерации» (пункты 6.3 и 6.4 статьи 38).  В связи с возвращением в российскую политическую систему института выборности высших должностных лиц субъектов РФ следует отметить особенности порядка проведения соответствующих выборов.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Выборы являются мощным информационным поводом, стимулирующим интенсификацию обмена информацией. В связи с выборами осуществляются специальные виды информационной деятельности: информирование избирателей (официальное предвыборное информирование) и предвыборная агитация, объединяемые понятием «информационное обеспечение выборов».  В целях повышения </w:t>
      </w:r>
      <w:proofErr w:type="spellStart"/>
      <w:r w:rsidRPr="00D32447">
        <w:rPr>
          <w:rFonts w:ascii="Times New Roman" w:hAnsi="Times New Roman" w:cs="Times New Roman"/>
          <w:sz w:val="24"/>
          <w:szCs w:val="24"/>
        </w:rPr>
        <w:t>электорально</w:t>
      </w:r>
      <w:proofErr w:type="spellEnd"/>
      <w:r w:rsidRPr="00D32447">
        <w:rPr>
          <w:rFonts w:ascii="Times New Roman" w:hAnsi="Times New Roman" w:cs="Times New Roman"/>
          <w:sz w:val="24"/>
          <w:szCs w:val="24"/>
        </w:rPr>
        <w:t xml:space="preserve">-правовой культуры избирателей, кандидатов, иных участников выборов, обеспечения открытости и гласности выборов избирательные комиссии, органы государственной власти, органы </w:t>
      </w:r>
      <w:r w:rsidRPr="00D32447">
        <w:rPr>
          <w:rFonts w:ascii="Times New Roman" w:hAnsi="Times New Roman" w:cs="Times New Roman"/>
          <w:sz w:val="24"/>
          <w:szCs w:val="24"/>
        </w:rPr>
        <w:lastRenderedPageBreak/>
        <w:t xml:space="preserve">местного самоуправления, а также организации СМИ и другие осуществляют информирование избирателей.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рамках официального предвыборного информирования распространяется информация о ходе подготовки и проведения выборов, о деятельности и решениях избирательных комиссий, о сроках и порядке совершения избирательных действий, об избирательном законодательстве, о кандидатах и избирательных объединениях. К информационным материалам предъявляются требования объективности и достоверности, они не должны нарушать равенство кандидатов и избирательных объединений.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Важной составляющей информационного обмена в ходе выборов являются агитационные кампании кандидатов и избирательных объединений, состязающихся между собой. Кандидат, избирательное объединение имеют цель склонить избирателей на свою сторону и настроить их против своих конкурентов по избирательной кампании, для чего и проводят предвыборную агитацию. Действующее законодательство признает право на предвыборную агитацию также за гражданами и общественными объединениями (общие субъекты агитационной деятельности). Но они вправе самостоятельно проводить только не финансируемую предвыборную агитацию, то есть им не доступна агитация в СМИ, путем распространения листовок и любыми другими способами, требующими финансовых затрат. Критерием отграничения предвыборной агитации от информирования избирателей, как это сформулировал Конституционный Суд Российской Федерации, является цель распространения информации. Но для ее установления в конкретном случае необходимо знать содержательные признаки предвыборной агитации.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определения правомерности агитационных действий необходимо знать сроки агитационного периода и ограничения, связанные с проведением предвыборной агитации. Предвыборная агитация может вестись различными способами, в различных формах и с использованием различных методов. Законодательство позволяет кандидатам и избирательным объединениям вести предвыборную агитацию через электронные и печатные средства массовой информации, посредством проведения публичных мероприятий, путем распространения агитационной печатной продукции и размещения наружной рекламы, а также с помощью других способов. Проведение агитации тем или иным способом осуществляется в конкретных формах и с использованием соответствующих методов.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Последней стадией избирательного процесса является голосование, установление его итогов, определение результатов выборов и их легитимация. В этом вопросе необходимо рассмотреть порядок голосования в общем порядке, голосования вне помещения для голосования, голосования по открепительному удостоверению, досрочного голосования, а также новые виды голосования: электронное голосование и голосование по почте. Далее следует раскрыть процедуру подсчета голосов и установления итогов голосования.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Особого внимания заслуживают современные технологии, используемые при голосовании и подсчете голосов, в первую очередь ГАС «Выборы».  Определение результатов выборов включает в себя признание выборов состоявшимися или несостоявшимися, действительными или недействительными, признание кандидата (кандидатов) избранным (избранными). Результаты выборов подлежат официальному опубликованию.</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r w:rsidRPr="00D32447">
        <w:rPr>
          <w:rFonts w:ascii="Times New Roman" w:hAnsi="Times New Roman" w:cs="Times New Roman"/>
          <w:i/>
          <w:sz w:val="24"/>
          <w:szCs w:val="24"/>
        </w:rPr>
        <w:t>Тема 7 Финансирование выборов в России</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Финансирование выборов не является стадией избирательного процесса, но выступает его необходимой компонентой. Оно объединяет в себе два понятия: «финансовое обеспечение подготовки и проведения выборов» и «финансирование избирательных кампаний кандидатов, избирательных объединений». И если в первом случае речь идет о выделении бюджетных сре</w:t>
      </w:r>
      <w:proofErr w:type="gramStart"/>
      <w:r w:rsidRPr="00D32447">
        <w:rPr>
          <w:rFonts w:ascii="Times New Roman" w:hAnsi="Times New Roman" w:cs="Times New Roman"/>
          <w:sz w:val="24"/>
          <w:szCs w:val="24"/>
        </w:rPr>
        <w:t>дств дл</w:t>
      </w:r>
      <w:proofErr w:type="gramEnd"/>
      <w:r w:rsidRPr="00D32447">
        <w:rPr>
          <w:rFonts w:ascii="Times New Roman" w:hAnsi="Times New Roman" w:cs="Times New Roman"/>
          <w:sz w:val="24"/>
          <w:szCs w:val="24"/>
        </w:rPr>
        <w:t xml:space="preserve">я обеспечения деятельности избирательных комиссий, то во втором – о формировании избирательных фондов </w:t>
      </w:r>
      <w:r w:rsidRPr="00D32447">
        <w:rPr>
          <w:rFonts w:ascii="Times New Roman" w:hAnsi="Times New Roman" w:cs="Times New Roman"/>
          <w:sz w:val="24"/>
          <w:szCs w:val="24"/>
        </w:rPr>
        <w:lastRenderedPageBreak/>
        <w:t xml:space="preserve">кандидатов и избирательных объединений. Средства избирательных фондов имеют целевое назначение и могут расходоваться только на цели, указанные в законе. Избирательным законодательством определяются источники формирования избирательного фонда, предельные размеры пожертвований и размеры расходования средств избирательных фондов. </w:t>
      </w:r>
      <w:proofErr w:type="gramStart"/>
      <w:r w:rsidRPr="00D32447">
        <w:rPr>
          <w:rFonts w:ascii="Times New Roman" w:hAnsi="Times New Roman" w:cs="Times New Roman"/>
          <w:sz w:val="24"/>
          <w:szCs w:val="24"/>
        </w:rPr>
        <w:t>Контроль за</w:t>
      </w:r>
      <w:proofErr w:type="gramEnd"/>
      <w:r w:rsidRPr="00D32447">
        <w:rPr>
          <w:rFonts w:ascii="Times New Roman" w:hAnsi="Times New Roman" w:cs="Times New Roman"/>
          <w:sz w:val="24"/>
          <w:szCs w:val="24"/>
        </w:rPr>
        <w:t xml:space="preserve"> финансированием избирательных кампаний осуществляют контрольно-ревизионные службы, создаваемые при избирательных комиссиях.</w:t>
      </w:r>
    </w:p>
    <w:p w:rsidR="00E46400" w:rsidRPr="00D32447" w:rsidRDefault="00E46400" w:rsidP="00E46400">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hAnsi="Times New Roman" w:cs="Times New Roman"/>
          <w:i/>
          <w:sz w:val="24"/>
          <w:szCs w:val="24"/>
        </w:rPr>
      </w:pPr>
      <w:proofErr w:type="gramStart"/>
      <w:r w:rsidRPr="00D32447">
        <w:rPr>
          <w:rFonts w:ascii="Times New Roman" w:hAnsi="Times New Roman" w:cs="Times New Roman"/>
          <w:i/>
          <w:sz w:val="24"/>
          <w:szCs w:val="24"/>
        </w:rPr>
        <w:t>Тема Юридическая ответственность за нарушения избирательного законодательств</w:t>
      </w:r>
      <w:proofErr w:type="gramEnd"/>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Изучение данной темы следует начать с уяснения понятия защиты избирательных прав граждан, а также форм и способов такой защиты. При этом необходимо соотнести понятие защиты избирательных прав со смежными понятиями: «охрана избирательных прав», «обеспечение реализации избирательных прав» и «гарантии избирательных прав».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 формам защиты избирательных прав относятся: судебная, внесудебная и международная. Способами защиты избирательных прав являются: восстановление избирательных прав; пресечение действия (бездействия) либо отмена решения, нарушающих избирательные права; привлечение субъекта, действия (бездействие) которого обусловили нарушение избирательных прав, к юридической ответственности.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Ведущая роль в защите избирательных прав граждан принадлежит избирательным комиссиям и судам общей юрисдикции. Именно они разрешают избирательные споры, возникающие в ходе избирательной кампании, а также за ее пределами. Кроме того, именно суд рассматривает уголовные дела и дела об административных правонарушениях и принимает по ним итоговые решения, назначает уголовные и административные наказания. Также суды общей юрисдикции в порядке гражданского судопроизводства осуществляют защиту чести, достоинства и деловой репутации кандидатов и деловой репутации избирательных объединений. Избирательные комиссии рассматривают жалобы на решения и действия (бездействие) нижестоящих избирательных комиссий и ее членов, а также обращения о нарушении закона со стороны иных субъектов избирательного процесса. Порядок рассмотрения избирательными комиссиями жалоб и обращений устанавливается в избирательных законах, а также в актах избирательных комиссий.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целях квалифицированного разрешения избирательных споров избирательными комиссиями создаются рабочие группы по предварительному рассмотрению жалоб и обращений. Рабочие группы действуют на основании положений, утверждаемых соответствующими избирательными комиссиями. Рабочая группа изучает указанные в жалобе факты, запрашивает дополнительную информацию и готовит проект решения по жалобе. Однако итоговое решение принимает избирательная комиссия.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В судебном порядке могут быть обжалованы любые решения, в том числе нормативно-правового характера, и действия (бездействие) избирательной комиссии любого уровня и ее должностных лиц. Специфика избирательных правоотношений обусловливает необходимость установления специального процессуального порядка рассмотрения дел, возникающих из таких правоотношений.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Определенную роль в обеспечении и защите избирательных прав играют также органы внутренних дел, органы безопасности, Министерство юстиции Российской Федерации (в части деятельности политических партий) и Федеральная служба по надзору в сфере связи и массовых коммуникаций (в части деятельности средств массовой информации).    В случае если исчерпаны внутригосударственные средства правовой защиты, гражданин может прибегнуть к международно-правовым механизмам защиты своих избирательных прав. Среди межгосударственных органов по защите избирательных прав стоит особо отметить Европейский Суд по правам человека. Принятые им решения оказали определенное влияние на развитие российского избирательного права.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Действующим законодательством предусмотрено три вида юридической ответственности за нарушение законодательства о выборах: конституционно-правовая, административная и уголовная.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Конституционно-правовая ответственность за избирательные правонарушения регламентируется положениями законодательства о выборах. Начать изучение данного вопроса следует с определения перечня мер ответственности (санкций) за избирательные правонарушения. К их числу относятся: отказ в регистрации кандидата, отмена регистрации кандидата, расформирование избирательной комиссии и другие. Надо иметь в виду, что некоторые санкции, например, отказ в регистрации кандидата, могут выступать по одним основаниям в качестве меры ответственности, а по другим – в качестве защитной меры. В избирательном праве нет единого процессуального порядка применения мер ответственности, причем судебное разбирательство по таким делам ведется по правилам гражданского судопроизводства. Поэтому применительно к каждой мере ответственности необходимо знать правовые и фактические основания для ее применения, уполномоченного субъекта и процессуальный порядок.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Административная ответственность предусмотрена нормами                КоАП РФ (статьи 5.1, 5.3-5.25, 5.45-5.52, 5.56). Необходимо изучить составы административных правонарушений, содержащихся в этих статьях, а также порядок производства по данной категории дел.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Уголовную ответственность участники избирательных правоотношений несут в соответствии с УК РФ. Действующий уголовный закон закрепляет специальные составы преступлений в сфере конституционного права граждан избирать и быть избранными в органы публичной власти в четырех статьях (141, 141.1, 142, 142.1, 142.2). Для получения полноценного представления об ответственности субъектов избирательных правонарушений следует соотнести составы уголовных преступлений с составами административных правонарушений.  </w:t>
      </w:r>
    </w:p>
    <w:p w:rsidR="00E46400" w:rsidRPr="00D32447" w:rsidRDefault="00E46400" w:rsidP="00D4751D">
      <w:pPr>
        <w:spacing w:after="0" w:line="240" w:lineRule="auto"/>
        <w:ind w:firstLine="709"/>
        <w:jc w:val="both"/>
        <w:rPr>
          <w:rFonts w:ascii="Times New Roman" w:hAnsi="Times New Roman" w:cs="Times New Roman"/>
          <w:sz w:val="24"/>
          <w:szCs w:val="24"/>
        </w:rPr>
      </w:pPr>
    </w:p>
    <w:p w:rsidR="00C0522F" w:rsidRDefault="003A1DE6" w:rsidP="001B4A7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1B4A7D" w:rsidRPr="00D32447">
        <w:rPr>
          <w:rFonts w:ascii="Times New Roman" w:hAnsi="Times New Roman" w:cs="Times New Roman"/>
          <w:b/>
          <w:sz w:val="24"/>
          <w:szCs w:val="24"/>
        </w:rPr>
        <w:t>.</w:t>
      </w:r>
      <w:r w:rsidR="00E46400" w:rsidRPr="00D32447">
        <w:rPr>
          <w:rFonts w:ascii="Times New Roman" w:hAnsi="Times New Roman" w:cs="Times New Roman"/>
          <w:b/>
          <w:sz w:val="24"/>
          <w:szCs w:val="24"/>
        </w:rPr>
        <w:t>4</w:t>
      </w:r>
      <w:r w:rsidR="001B4A7D" w:rsidRPr="00D32447">
        <w:rPr>
          <w:rFonts w:ascii="Times New Roman" w:hAnsi="Times New Roman" w:cs="Times New Roman"/>
          <w:b/>
          <w:sz w:val="24"/>
          <w:szCs w:val="24"/>
        </w:rPr>
        <w:t xml:space="preserve"> </w:t>
      </w:r>
      <w:r w:rsidR="00C0522F">
        <w:rPr>
          <w:rFonts w:ascii="Times New Roman" w:hAnsi="Times New Roman" w:cs="Times New Roman"/>
          <w:b/>
          <w:sz w:val="24"/>
          <w:szCs w:val="24"/>
        </w:rPr>
        <w:t>Методические рекомендации по проведению деловой игры</w:t>
      </w:r>
    </w:p>
    <w:p w:rsidR="00C0522F" w:rsidRDefault="00C0522F" w:rsidP="001B4A7D">
      <w:pPr>
        <w:spacing w:after="0" w:line="240" w:lineRule="auto"/>
        <w:ind w:firstLine="709"/>
        <w:jc w:val="both"/>
        <w:rPr>
          <w:rFonts w:ascii="Times New Roman" w:hAnsi="Times New Roman" w:cs="Times New Roman"/>
          <w:b/>
          <w:sz w:val="24"/>
          <w:szCs w:val="24"/>
        </w:rPr>
      </w:pPr>
    </w:p>
    <w:p w:rsid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 xml:space="preserve">Основной целью </w:t>
      </w:r>
      <w:r>
        <w:rPr>
          <w:rFonts w:ascii="Times New Roman" w:hAnsi="Times New Roman" w:cs="Times New Roman"/>
          <w:sz w:val="24"/>
          <w:szCs w:val="24"/>
        </w:rPr>
        <w:t xml:space="preserve">деловой </w:t>
      </w:r>
      <w:r w:rsidRPr="00C0522F">
        <w:rPr>
          <w:rFonts w:ascii="Times New Roman" w:hAnsi="Times New Roman" w:cs="Times New Roman"/>
          <w:sz w:val="24"/>
          <w:szCs w:val="24"/>
        </w:rPr>
        <w:t xml:space="preserve">игры является </w:t>
      </w:r>
      <w:r>
        <w:rPr>
          <w:rFonts w:ascii="Times New Roman" w:hAnsi="Times New Roman" w:cs="Times New Roman"/>
          <w:sz w:val="24"/>
          <w:szCs w:val="24"/>
        </w:rPr>
        <w:t>закрепление</w:t>
      </w:r>
      <w:r w:rsidRPr="00C0522F">
        <w:rPr>
          <w:rFonts w:ascii="Times New Roman" w:hAnsi="Times New Roman" w:cs="Times New Roman"/>
          <w:sz w:val="24"/>
          <w:szCs w:val="24"/>
        </w:rPr>
        <w:t xml:space="preserve"> </w:t>
      </w:r>
      <w:r>
        <w:rPr>
          <w:rFonts w:ascii="Times New Roman" w:hAnsi="Times New Roman" w:cs="Times New Roman"/>
          <w:sz w:val="24"/>
          <w:szCs w:val="24"/>
        </w:rPr>
        <w:t>обучающимися</w:t>
      </w:r>
      <w:r w:rsidRPr="00C0522F">
        <w:rPr>
          <w:rFonts w:ascii="Times New Roman" w:hAnsi="Times New Roman" w:cs="Times New Roman"/>
          <w:sz w:val="24"/>
          <w:szCs w:val="24"/>
        </w:rPr>
        <w:t xml:space="preserve"> </w:t>
      </w:r>
      <w:r>
        <w:rPr>
          <w:rFonts w:ascii="Times New Roman" w:hAnsi="Times New Roman" w:cs="Times New Roman"/>
          <w:sz w:val="24"/>
          <w:szCs w:val="24"/>
        </w:rPr>
        <w:t xml:space="preserve">навыков </w:t>
      </w:r>
      <w:r w:rsidRPr="00C0522F">
        <w:rPr>
          <w:rFonts w:ascii="Times New Roman" w:hAnsi="Times New Roman" w:cs="Times New Roman"/>
          <w:sz w:val="24"/>
          <w:szCs w:val="24"/>
        </w:rPr>
        <w:t>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r>
        <w:rPr>
          <w:rFonts w:ascii="Times New Roman" w:hAnsi="Times New Roman" w:cs="Times New Roman"/>
          <w:sz w:val="24"/>
          <w:szCs w:val="24"/>
        </w:rPr>
        <w:t xml:space="preserve"> </w:t>
      </w:r>
      <w:r w:rsidRPr="00C0522F">
        <w:rPr>
          <w:rFonts w:ascii="Times New Roman" w:hAnsi="Times New Roman" w:cs="Times New Roman"/>
          <w:sz w:val="24"/>
          <w:szCs w:val="24"/>
        </w:rPr>
        <w:t>составления юридических документов по вопросам, связанных с организацией и проведением выборов в Российской Федерации</w:t>
      </w:r>
      <w:r>
        <w:rPr>
          <w:rFonts w:ascii="Times New Roman" w:hAnsi="Times New Roman" w:cs="Times New Roman"/>
          <w:sz w:val="24"/>
          <w:szCs w:val="24"/>
        </w:rPr>
        <w:t xml:space="preserve">; </w:t>
      </w:r>
      <w:r w:rsidRPr="00C0522F">
        <w:rPr>
          <w:rFonts w:ascii="Times New Roman" w:hAnsi="Times New Roman" w:cs="Times New Roman"/>
          <w:sz w:val="24"/>
          <w:szCs w:val="24"/>
        </w:rPr>
        <w:t>юридически правильной квалификации фактов и обстоятельств</w:t>
      </w:r>
      <w:r>
        <w:rPr>
          <w:rFonts w:ascii="Times New Roman" w:hAnsi="Times New Roman" w:cs="Times New Roman"/>
          <w:sz w:val="24"/>
          <w:szCs w:val="24"/>
        </w:rPr>
        <w:t>.</w:t>
      </w:r>
    </w:p>
    <w:p w:rsidR="00C0522F" w:rsidRP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Деловая игра проходит в несколько этапов. На первом этапе </w:t>
      </w:r>
      <w:r w:rsidRPr="00C0522F">
        <w:rPr>
          <w:rFonts w:ascii="Times New Roman" w:hAnsi="Times New Roman" w:cs="Times New Roman"/>
          <w:sz w:val="24"/>
          <w:szCs w:val="24"/>
        </w:rPr>
        <w:t>группа делится на подгруппы:</w:t>
      </w:r>
      <w:r>
        <w:rPr>
          <w:rFonts w:ascii="Times New Roman" w:hAnsi="Times New Roman" w:cs="Times New Roman"/>
          <w:sz w:val="24"/>
          <w:szCs w:val="24"/>
        </w:rPr>
        <w:t xml:space="preserve"> </w:t>
      </w:r>
      <w:r w:rsidRPr="00C0522F">
        <w:rPr>
          <w:rFonts w:ascii="Times New Roman" w:hAnsi="Times New Roman" w:cs="Times New Roman"/>
          <w:sz w:val="24"/>
          <w:szCs w:val="24"/>
        </w:rPr>
        <w:t>члены избирательной комиссии;</w:t>
      </w:r>
      <w:r>
        <w:rPr>
          <w:rFonts w:ascii="Times New Roman" w:hAnsi="Times New Roman" w:cs="Times New Roman"/>
          <w:sz w:val="24"/>
          <w:szCs w:val="24"/>
        </w:rPr>
        <w:t xml:space="preserve"> </w:t>
      </w:r>
      <w:r w:rsidRPr="00C0522F">
        <w:rPr>
          <w:rFonts w:ascii="Times New Roman" w:hAnsi="Times New Roman" w:cs="Times New Roman"/>
          <w:sz w:val="24"/>
          <w:szCs w:val="24"/>
        </w:rPr>
        <w:t>журналисты СМИ;</w:t>
      </w:r>
      <w:r>
        <w:rPr>
          <w:rFonts w:ascii="Times New Roman" w:hAnsi="Times New Roman" w:cs="Times New Roman"/>
          <w:sz w:val="24"/>
          <w:szCs w:val="24"/>
        </w:rPr>
        <w:t xml:space="preserve"> </w:t>
      </w:r>
      <w:r w:rsidRPr="00C0522F">
        <w:rPr>
          <w:rFonts w:ascii="Times New Roman" w:hAnsi="Times New Roman" w:cs="Times New Roman"/>
          <w:sz w:val="24"/>
          <w:szCs w:val="24"/>
        </w:rPr>
        <w:t>кандидаты;</w:t>
      </w:r>
      <w:r>
        <w:rPr>
          <w:rFonts w:ascii="Times New Roman" w:hAnsi="Times New Roman" w:cs="Times New Roman"/>
          <w:sz w:val="24"/>
          <w:szCs w:val="24"/>
        </w:rPr>
        <w:t xml:space="preserve"> </w:t>
      </w:r>
      <w:r w:rsidRPr="00C0522F">
        <w:rPr>
          <w:rFonts w:ascii="Times New Roman" w:hAnsi="Times New Roman" w:cs="Times New Roman"/>
          <w:sz w:val="24"/>
          <w:szCs w:val="24"/>
        </w:rPr>
        <w:t>доверенные лица;</w:t>
      </w:r>
      <w:r>
        <w:rPr>
          <w:rFonts w:ascii="Times New Roman" w:hAnsi="Times New Roman" w:cs="Times New Roman"/>
          <w:sz w:val="24"/>
          <w:szCs w:val="24"/>
        </w:rPr>
        <w:t xml:space="preserve"> </w:t>
      </w:r>
      <w:r w:rsidRPr="00C0522F">
        <w:rPr>
          <w:rFonts w:ascii="Times New Roman" w:hAnsi="Times New Roman" w:cs="Times New Roman"/>
          <w:sz w:val="24"/>
          <w:szCs w:val="24"/>
        </w:rPr>
        <w:t>наблюдатели;</w:t>
      </w:r>
      <w:r>
        <w:rPr>
          <w:rFonts w:ascii="Times New Roman" w:hAnsi="Times New Roman" w:cs="Times New Roman"/>
          <w:sz w:val="24"/>
          <w:szCs w:val="24"/>
        </w:rPr>
        <w:t xml:space="preserve"> </w:t>
      </w:r>
      <w:r w:rsidRPr="00C0522F">
        <w:rPr>
          <w:rFonts w:ascii="Times New Roman" w:hAnsi="Times New Roman" w:cs="Times New Roman"/>
          <w:sz w:val="24"/>
          <w:szCs w:val="24"/>
        </w:rPr>
        <w:t>избиратели</w:t>
      </w:r>
      <w:r>
        <w:rPr>
          <w:rFonts w:ascii="Times New Roman" w:hAnsi="Times New Roman" w:cs="Times New Roman"/>
          <w:sz w:val="24"/>
          <w:szCs w:val="24"/>
        </w:rPr>
        <w:t xml:space="preserve">. </w:t>
      </w:r>
      <w:r w:rsidRPr="00C0522F">
        <w:rPr>
          <w:rFonts w:ascii="Times New Roman" w:hAnsi="Times New Roman" w:cs="Times New Roman"/>
          <w:sz w:val="24"/>
          <w:szCs w:val="24"/>
        </w:rPr>
        <w:t>Каждая подгруппа получает домашнее задание в соответствии со своей ролью:</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1)</w:t>
      </w:r>
      <w:r w:rsidRPr="00C0522F">
        <w:rPr>
          <w:rFonts w:ascii="Times New Roman" w:hAnsi="Times New Roman" w:cs="Times New Roman"/>
          <w:sz w:val="24"/>
          <w:szCs w:val="24"/>
        </w:rPr>
        <w:tab/>
        <w:t xml:space="preserve">члены избирательной комиссии изучают полномочия территориальной избирательной комиссии, 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2)</w:t>
      </w:r>
      <w:r w:rsidRPr="00C0522F">
        <w:rPr>
          <w:rFonts w:ascii="Times New Roman" w:hAnsi="Times New Roman" w:cs="Times New Roman"/>
          <w:sz w:val="24"/>
          <w:szCs w:val="24"/>
        </w:rPr>
        <w:tab/>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3)</w:t>
      </w:r>
      <w:r w:rsidRPr="00C0522F">
        <w:rPr>
          <w:rFonts w:ascii="Times New Roman" w:hAnsi="Times New Roman" w:cs="Times New Roman"/>
          <w:sz w:val="24"/>
          <w:szCs w:val="24"/>
        </w:rPr>
        <w:tab/>
        <w:t xml:space="preserve">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w:t>
      </w:r>
      <w:r w:rsidRPr="00C0522F">
        <w:rPr>
          <w:rFonts w:ascii="Times New Roman" w:hAnsi="Times New Roman" w:cs="Times New Roman"/>
          <w:sz w:val="24"/>
          <w:szCs w:val="24"/>
        </w:rPr>
        <w:lastRenderedPageBreak/>
        <w:t>презентации), материалы предвыборной агитации (листовки, буклеты и др.), по возможности выбирают команду поддержки (доверенные лица);</w:t>
      </w:r>
    </w:p>
    <w:p w:rsidR="00C0522F" w:rsidRPr="00C0522F" w:rsidRDefault="00C0522F" w:rsidP="00C0522F">
      <w:pPr>
        <w:spacing w:after="0" w:line="240" w:lineRule="auto"/>
        <w:ind w:firstLine="709"/>
        <w:jc w:val="both"/>
        <w:rPr>
          <w:rFonts w:ascii="Times New Roman" w:hAnsi="Times New Roman" w:cs="Times New Roman"/>
          <w:sz w:val="24"/>
          <w:szCs w:val="24"/>
        </w:rPr>
      </w:pPr>
      <w:r w:rsidRPr="00C0522F">
        <w:rPr>
          <w:rFonts w:ascii="Times New Roman" w:hAnsi="Times New Roman" w:cs="Times New Roman"/>
          <w:sz w:val="24"/>
          <w:szCs w:val="24"/>
        </w:rPr>
        <w:t>4)</w:t>
      </w:r>
      <w:r w:rsidRPr="00C0522F">
        <w:rPr>
          <w:rFonts w:ascii="Times New Roman" w:hAnsi="Times New Roman" w:cs="Times New Roman"/>
          <w:sz w:val="24"/>
          <w:szCs w:val="24"/>
        </w:rPr>
        <w:tab/>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C0522F" w:rsidRPr="00C0522F" w:rsidRDefault="00C0522F" w:rsidP="00C0522F">
      <w:pPr>
        <w:spacing w:after="0" w:line="240" w:lineRule="auto"/>
        <w:ind w:firstLine="709"/>
        <w:jc w:val="both"/>
        <w:rPr>
          <w:rFonts w:ascii="Times New Roman" w:hAnsi="Times New Roman" w:cs="Times New Roman"/>
          <w:sz w:val="24"/>
          <w:szCs w:val="24"/>
        </w:rPr>
      </w:pPr>
      <w:proofErr w:type="gramStart"/>
      <w:r w:rsidRPr="00C0522F">
        <w:rPr>
          <w:rFonts w:ascii="Times New Roman" w:hAnsi="Times New Roman" w:cs="Times New Roman"/>
          <w:sz w:val="24"/>
          <w:szCs w:val="24"/>
        </w:rPr>
        <w:t>5)</w:t>
      </w:r>
      <w:r w:rsidRPr="00C0522F">
        <w:rPr>
          <w:rFonts w:ascii="Times New Roman" w:hAnsi="Times New Roman" w:cs="Times New Roman"/>
          <w:sz w:val="24"/>
          <w:szCs w:val="24"/>
        </w:rPr>
        <w:tab/>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roofErr w:type="gramEnd"/>
    </w:p>
    <w:p w:rsidR="00C0522F" w:rsidRDefault="00C0522F" w:rsidP="00C0522F">
      <w:pPr>
        <w:spacing w:after="0" w:line="240" w:lineRule="auto"/>
        <w:ind w:firstLine="709"/>
        <w:jc w:val="both"/>
        <w:rPr>
          <w:rFonts w:ascii="Times New Roman" w:hAnsi="Times New Roman" w:cs="Times New Roman"/>
          <w:sz w:val="24"/>
          <w:szCs w:val="24"/>
        </w:rPr>
      </w:pPr>
      <w:proofErr w:type="gramStart"/>
      <w:r w:rsidRPr="00C0522F">
        <w:rPr>
          <w:rFonts w:ascii="Times New Roman" w:hAnsi="Times New Roman" w:cs="Times New Roman"/>
          <w:sz w:val="24"/>
          <w:szCs w:val="24"/>
        </w:rPr>
        <w:t>6)</w:t>
      </w:r>
      <w:r w:rsidRPr="00C0522F">
        <w:rPr>
          <w:rFonts w:ascii="Times New Roman" w:hAnsi="Times New Roman" w:cs="Times New Roman"/>
          <w:sz w:val="24"/>
          <w:szCs w:val="24"/>
        </w:rPr>
        <w:tab/>
        <w:t>избиратели (остальные студенты)  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w:t>
      </w:r>
      <w:proofErr w:type="gramEnd"/>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втором этапе проведения деловой игры в рамках аудиторных часов (на практическом занятии) участники имитируют проведение </w:t>
      </w:r>
      <w:proofErr w:type="gramStart"/>
      <w:r>
        <w:rPr>
          <w:rFonts w:ascii="Times New Roman" w:hAnsi="Times New Roman" w:cs="Times New Roman"/>
          <w:sz w:val="24"/>
          <w:szCs w:val="24"/>
        </w:rPr>
        <w:t>избирательной компании</w:t>
      </w:r>
      <w:proofErr w:type="gramEnd"/>
      <w:r>
        <w:rPr>
          <w:rFonts w:ascii="Times New Roman" w:hAnsi="Times New Roman" w:cs="Times New Roman"/>
          <w:sz w:val="24"/>
          <w:szCs w:val="24"/>
        </w:rPr>
        <w:t xml:space="preserve"> в соответствии со стадиями избирательного процесса:</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C0522F">
        <w:rPr>
          <w:rFonts w:ascii="Times New Roman" w:hAnsi="Times New Roman" w:cs="Times New Roman"/>
          <w:sz w:val="24"/>
          <w:szCs w:val="24"/>
        </w:rPr>
        <w:t>ыдвижение и регистрация кандидата</w:t>
      </w:r>
      <w:r>
        <w:rPr>
          <w:rFonts w:ascii="Times New Roman" w:hAnsi="Times New Roman" w:cs="Times New Roman"/>
          <w:sz w:val="24"/>
          <w:szCs w:val="24"/>
        </w:rPr>
        <w:t xml:space="preserve"> (к</w:t>
      </w:r>
      <w:r w:rsidRPr="00C0522F">
        <w:rPr>
          <w:rFonts w:ascii="Times New Roman" w:hAnsi="Times New Roman" w:cs="Times New Roman"/>
          <w:sz w:val="24"/>
          <w:szCs w:val="24"/>
        </w:rPr>
        <w:t>андидаты собранные документы представляют в избирательную комиссию</w:t>
      </w:r>
      <w:r>
        <w:rPr>
          <w:rFonts w:ascii="Times New Roman" w:hAnsi="Times New Roman" w:cs="Times New Roman"/>
          <w:sz w:val="24"/>
          <w:szCs w:val="24"/>
        </w:rPr>
        <w:t>; о</w:t>
      </w:r>
      <w:r w:rsidRPr="00C0522F">
        <w:rPr>
          <w:rFonts w:ascii="Times New Roman" w:hAnsi="Times New Roman" w:cs="Times New Roman"/>
          <w:sz w:val="24"/>
          <w:szCs w:val="24"/>
        </w:rPr>
        <w:t>существление сбора подписей в поддержку кандидата (оформление подписного листа)</w:t>
      </w:r>
      <w:r>
        <w:rPr>
          <w:rFonts w:ascii="Times New Roman" w:hAnsi="Times New Roman" w:cs="Times New Roman"/>
          <w:sz w:val="24"/>
          <w:szCs w:val="24"/>
        </w:rPr>
        <w:t>; п</w:t>
      </w:r>
      <w:r w:rsidRPr="00C0522F">
        <w:rPr>
          <w:rFonts w:ascii="Times New Roman" w:hAnsi="Times New Roman" w:cs="Times New Roman"/>
          <w:sz w:val="24"/>
          <w:szCs w:val="24"/>
        </w:rPr>
        <w:t>роверка документов кандидатов и регистрация кандидатов (либо отказ в регистрации)</w:t>
      </w:r>
      <w:r>
        <w:rPr>
          <w:rFonts w:ascii="Times New Roman" w:hAnsi="Times New Roman" w:cs="Times New Roman"/>
          <w:sz w:val="24"/>
          <w:szCs w:val="24"/>
        </w:rPr>
        <w:t>);</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C0522F">
        <w:rPr>
          <w:rFonts w:ascii="Times New Roman" w:hAnsi="Times New Roman" w:cs="Times New Roman"/>
          <w:sz w:val="24"/>
          <w:szCs w:val="24"/>
        </w:rPr>
        <w:t>редвыборная агитация</w:t>
      </w:r>
      <w:r>
        <w:rPr>
          <w:rFonts w:ascii="Times New Roman" w:hAnsi="Times New Roman" w:cs="Times New Roman"/>
          <w:sz w:val="24"/>
          <w:szCs w:val="24"/>
        </w:rPr>
        <w:t xml:space="preserve"> (в</w:t>
      </w:r>
      <w:r w:rsidRPr="00C0522F">
        <w:rPr>
          <w:rFonts w:ascii="Times New Roman" w:hAnsi="Times New Roman" w:cs="Times New Roman"/>
          <w:sz w:val="24"/>
          <w:szCs w:val="24"/>
        </w:rPr>
        <w:t>ыступление кандидатов со своей программой</w:t>
      </w:r>
      <w:r>
        <w:rPr>
          <w:rFonts w:ascii="Times New Roman" w:hAnsi="Times New Roman" w:cs="Times New Roman"/>
          <w:sz w:val="24"/>
          <w:szCs w:val="24"/>
        </w:rPr>
        <w:t>; п</w:t>
      </w:r>
      <w:r w:rsidRPr="00C0522F">
        <w:rPr>
          <w:rFonts w:ascii="Times New Roman" w:hAnsi="Times New Roman" w:cs="Times New Roman"/>
          <w:sz w:val="24"/>
          <w:szCs w:val="24"/>
        </w:rPr>
        <w:t>редставление образцов агитационных материалов кандидатов</w:t>
      </w:r>
      <w:r>
        <w:rPr>
          <w:rFonts w:ascii="Times New Roman" w:hAnsi="Times New Roman" w:cs="Times New Roman"/>
          <w:sz w:val="24"/>
          <w:szCs w:val="24"/>
        </w:rPr>
        <w:t>; д</w:t>
      </w:r>
      <w:r w:rsidRPr="00C0522F">
        <w:rPr>
          <w:rFonts w:ascii="Times New Roman" w:hAnsi="Times New Roman" w:cs="Times New Roman"/>
          <w:sz w:val="24"/>
          <w:szCs w:val="24"/>
        </w:rPr>
        <w:t>емонстрация видеороликов кандидатов</w:t>
      </w:r>
      <w:r>
        <w:rPr>
          <w:rFonts w:ascii="Times New Roman" w:hAnsi="Times New Roman" w:cs="Times New Roman"/>
          <w:sz w:val="24"/>
          <w:szCs w:val="24"/>
        </w:rPr>
        <w:t>; в</w:t>
      </w:r>
      <w:r w:rsidRPr="00C0522F">
        <w:rPr>
          <w:rFonts w:ascii="Times New Roman" w:hAnsi="Times New Roman" w:cs="Times New Roman"/>
          <w:sz w:val="24"/>
          <w:szCs w:val="24"/>
        </w:rPr>
        <w:t>стреч</w:t>
      </w:r>
      <w:r>
        <w:rPr>
          <w:rFonts w:ascii="Times New Roman" w:hAnsi="Times New Roman" w:cs="Times New Roman"/>
          <w:sz w:val="24"/>
          <w:szCs w:val="24"/>
        </w:rPr>
        <w:t>а с избирателями и журналистами);</w:t>
      </w:r>
    </w:p>
    <w:p w:rsidR="00C0522F" w:rsidRDefault="00C0522F"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w:t>
      </w:r>
      <w:r w:rsidRPr="00C0522F">
        <w:rPr>
          <w:rFonts w:ascii="Times New Roman" w:hAnsi="Times New Roman" w:cs="Times New Roman"/>
          <w:sz w:val="24"/>
          <w:szCs w:val="24"/>
        </w:rPr>
        <w:t>олосование и определение итогов выборов</w:t>
      </w:r>
      <w:r>
        <w:rPr>
          <w:rFonts w:ascii="Times New Roman" w:hAnsi="Times New Roman" w:cs="Times New Roman"/>
          <w:sz w:val="24"/>
          <w:szCs w:val="24"/>
        </w:rPr>
        <w:t xml:space="preserve"> (о</w:t>
      </w:r>
      <w:r w:rsidRPr="00C0522F">
        <w:rPr>
          <w:rFonts w:ascii="Times New Roman" w:hAnsi="Times New Roman" w:cs="Times New Roman"/>
          <w:sz w:val="24"/>
          <w:szCs w:val="24"/>
        </w:rPr>
        <w:t>рганизация места для голосования</w:t>
      </w:r>
      <w:r>
        <w:rPr>
          <w:rFonts w:ascii="Times New Roman" w:hAnsi="Times New Roman" w:cs="Times New Roman"/>
          <w:sz w:val="24"/>
          <w:szCs w:val="24"/>
        </w:rPr>
        <w:t>; проведение г</w:t>
      </w:r>
      <w:r w:rsidRPr="00C0522F">
        <w:rPr>
          <w:rFonts w:ascii="Times New Roman" w:hAnsi="Times New Roman" w:cs="Times New Roman"/>
          <w:sz w:val="24"/>
          <w:szCs w:val="24"/>
        </w:rPr>
        <w:t>олосование избирателей</w:t>
      </w:r>
      <w:r>
        <w:rPr>
          <w:rFonts w:ascii="Times New Roman" w:hAnsi="Times New Roman" w:cs="Times New Roman"/>
          <w:sz w:val="24"/>
          <w:szCs w:val="24"/>
        </w:rPr>
        <w:t>; п</w:t>
      </w:r>
      <w:r w:rsidRPr="00C0522F">
        <w:rPr>
          <w:rFonts w:ascii="Times New Roman" w:hAnsi="Times New Roman" w:cs="Times New Roman"/>
          <w:sz w:val="24"/>
          <w:szCs w:val="24"/>
        </w:rPr>
        <w:t>одсчет голосов избирателей;</w:t>
      </w:r>
      <w:r>
        <w:rPr>
          <w:rFonts w:ascii="Times New Roman" w:hAnsi="Times New Roman" w:cs="Times New Roman"/>
          <w:sz w:val="24"/>
          <w:szCs w:val="24"/>
        </w:rPr>
        <w:t xml:space="preserve"> о</w:t>
      </w:r>
      <w:r w:rsidRPr="00C0522F">
        <w:rPr>
          <w:rFonts w:ascii="Times New Roman" w:hAnsi="Times New Roman" w:cs="Times New Roman"/>
          <w:sz w:val="24"/>
          <w:szCs w:val="24"/>
        </w:rPr>
        <w:t>бъявление итогов голосования</w:t>
      </w:r>
      <w:r>
        <w:rPr>
          <w:rFonts w:ascii="Times New Roman" w:hAnsi="Times New Roman" w:cs="Times New Roman"/>
          <w:sz w:val="24"/>
          <w:szCs w:val="24"/>
        </w:rPr>
        <w:t>)</w:t>
      </w:r>
      <w:r w:rsidRPr="00C0522F">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p>
    <w:p w:rsidR="00C0522F"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и проведении деловой игры используется у</w:t>
      </w:r>
      <w:r w:rsidRPr="0086233E">
        <w:rPr>
          <w:rFonts w:ascii="Times New Roman" w:hAnsi="Times New Roman" w:cs="Times New Roman"/>
          <w:sz w:val="24"/>
          <w:szCs w:val="24"/>
        </w:rPr>
        <w:t>чебная аудитория «Клуб молодого избирателя»</w:t>
      </w:r>
      <w:r>
        <w:rPr>
          <w:rFonts w:ascii="Times New Roman" w:hAnsi="Times New Roman" w:cs="Times New Roman"/>
          <w:sz w:val="24"/>
          <w:szCs w:val="24"/>
        </w:rPr>
        <w:t>, которая</w:t>
      </w:r>
      <w:r w:rsidRPr="0086233E">
        <w:rPr>
          <w:rFonts w:ascii="Times New Roman" w:hAnsi="Times New Roman" w:cs="Times New Roman"/>
          <w:sz w:val="24"/>
          <w:szCs w:val="24"/>
        </w:rPr>
        <w:t xml:space="preserve">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Рекомендуемые источники для подготовки и проведения деловой игры:</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233E">
        <w:rPr>
          <w:rFonts w:ascii="Times New Roman" w:hAnsi="Times New Roman" w:cs="Times New Roman"/>
          <w:sz w:val="24"/>
          <w:szCs w:val="24"/>
        </w:rPr>
        <w:t xml:space="preserve">Федеральный закон </w:t>
      </w:r>
      <w:r>
        <w:rPr>
          <w:rFonts w:ascii="Times New Roman" w:hAnsi="Times New Roman" w:cs="Times New Roman"/>
          <w:sz w:val="24"/>
          <w:szCs w:val="24"/>
        </w:rPr>
        <w:t>«</w:t>
      </w:r>
      <w:r w:rsidRPr="0086233E">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86233E">
        <w:rPr>
          <w:rFonts w:ascii="Times New Roman" w:hAnsi="Times New Roman" w:cs="Times New Roman"/>
          <w:sz w:val="24"/>
          <w:szCs w:val="24"/>
        </w:rPr>
        <w:t xml:space="preserve"> от 12.06.2002 </w:t>
      </w:r>
      <w:r>
        <w:rPr>
          <w:rFonts w:ascii="Times New Roman" w:hAnsi="Times New Roman" w:cs="Times New Roman"/>
          <w:sz w:val="24"/>
          <w:szCs w:val="24"/>
        </w:rPr>
        <w:t>№</w:t>
      </w:r>
      <w:r w:rsidRPr="0086233E">
        <w:rPr>
          <w:rFonts w:ascii="Times New Roman" w:hAnsi="Times New Roman" w:cs="Times New Roman"/>
          <w:sz w:val="24"/>
          <w:szCs w:val="24"/>
        </w:rPr>
        <w:t xml:space="preserve"> 67-ФЗ</w:t>
      </w:r>
      <w:r>
        <w:rPr>
          <w:rFonts w:ascii="Times New Roman" w:hAnsi="Times New Roman" w:cs="Times New Roman"/>
          <w:sz w:val="24"/>
          <w:szCs w:val="24"/>
        </w:rPr>
        <w:t>;</w:t>
      </w:r>
    </w:p>
    <w:p w:rsidR="0086233E" w:rsidRDefault="0086233E" w:rsidP="00C052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 Оренбургской области от 19.06.2013 г. «</w:t>
      </w:r>
      <w:r w:rsidRPr="0086233E">
        <w:rPr>
          <w:rFonts w:ascii="Times New Roman" w:hAnsi="Times New Roman" w:cs="Times New Roman"/>
          <w:sz w:val="24"/>
          <w:szCs w:val="24"/>
        </w:rPr>
        <w:t>О выборах глав муниципальных образований в Оренбургской области</w:t>
      </w:r>
      <w:r>
        <w:rPr>
          <w:rFonts w:ascii="Times New Roman" w:hAnsi="Times New Roman" w:cs="Times New Roman"/>
          <w:sz w:val="24"/>
          <w:szCs w:val="24"/>
        </w:rPr>
        <w:t>»</w:t>
      </w:r>
    </w:p>
    <w:p w:rsidR="0086233E" w:rsidRDefault="0086233E"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Учебно-методические материалы </w:t>
      </w:r>
      <w:r w:rsidRPr="0086233E">
        <w:rPr>
          <w:rFonts w:ascii="Times New Roman" w:hAnsi="Times New Roman" w:cs="Times New Roman"/>
          <w:sz w:val="24"/>
          <w:szCs w:val="24"/>
        </w:rPr>
        <w:t xml:space="preserve">РЦОИТ </w:t>
      </w:r>
      <w:proofErr w:type="gramStart"/>
      <w:r w:rsidRPr="0086233E">
        <w:rPr>
          <w:rFonts w:ascii="Times New Roman" w:hAnsi="Times New Roman" w:cs="Times New Roman"/>
          <w:sz w:val="24"/>
          <w:szCs w:val="24"/>
        </w:rPr>
        <w:t>при</w:t>
      </w:r>
      <w:proofErr w:type="gramEnd"/>
      <w:r w:rsidRPr="0086233E">
        <w:rPr>
          <w:rFonts w:ascii="Times New Roman" w:hAnsi="Times New Roman" w:cs="Times New Roman"/>
          <w:sz w:val="24"/>
          <w:szCs w:val="24"/>
        </w:rPr>
        <w:t xml:space="preserve"> </w:t>
      </w:r>
      <w:proofErr w:type="gramStart"/>
      <w:r w:rsidRPr="0086233E">
        <w:rPr>
          <w:rFonts w:ascii="Times New Roman" w:hAnsi="Times New Roman" w:cs="Times New Roman"/>
          <w:sz w:val="24"/>
          <w:szCs w:val="24"/>
        </w:rPr>
        <w:t>ЦИК</w:t>
      </w:r>
      <w:proofErr w:type="gramEnd"/>
      <w:r w:rsidRPr="0086233E">
        <w:rPr>
          <w:rFonts w:ascii="Times New Roman" w:hAnsi="Times New Roman" w:cs="Times New Roman"/>
          <w:sz w:val="24"/>
          <w:szCs w:val="24"/>
        </w:rPr>
        <w:t xml:space="preserve"> России</w:t>
      </w:r>
      <w:r w:rsidR="00D92D89">
        <w:rPr>
          <w:rFonts w:ascii="Times New Roman" w:hAnsi="Times New Roman" w:cs="Times New Roman"/>
          <w:sz w:val="24"/>
          <w:szCs w:val="24"/>
        </w:rPr>
        <w:t xml:space="preserve">. – Режим доступа: </w:t>
      </w:r>
      <w:hyperlink r:id="rId9" w:history="1">
        <w:r w:rsidR="00D92D89" w:rsidRPr="00015A74">
          <w:rPr>
            <w:rStyle w:val="aa"/>
            <w:rFonts w:ascii="Times New Roman" w:hAnsi="Times New Roman" w:cs="Times New Roman"/>
            <w:sz w:val="24"/>
            <w:szCs w:val="24"/>
          </w:rPr>
          <w:t>http://www.rcoit.ru/education</w:t>
        </w:r>
      </w:hyperlink>
    </w:p>
    <w:p w:rsidR="00D92D89" w:rsidRDefault="00D92D89" w:rsidP="00D92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Методические материалы Избирательной комиссии Оренбургской области. – Режим доступа: </w:t>
      </w:r>
      <w:hyperlink r:id="rId10" w:history="1">
        <w:r w:rsidRPr="00015A74">
          <w:rPr>
            <w:rStyle w:val="aa"/>
            <w:rFonts w:ascii="Times New Roman" w:hAnsi="Times New Roman" w:cs="Times New Roman"/>
            <w:sz w:val="24"/>
            <w:szCs w:val="24"/>
          </w:rPr>
          <w:t>http://www.orenburg.izbirkom.ru/obuchenie</w:t>
        </w:r>
      </w:hyperlink>
    </w:p>
    <w:p w:rsidR="00C0522F" w:rsidRDefault="00C0522F" w:rsidP="00D92D89">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hAnsi="Times New Roman" w:cs="Times New Roman"/>
          <w:b/>
          <w:sz w:val="24"/>
          <w:szCs w:val="24"/>
        </w:rPr>
        <w:t xml:space="preserve">2.5 </w:t>
      </w:r>
      <w:r w:rsidRPr="00D92D89">
        <w:rPr>
          <w:rFonts w:ascii="Times New Roman" w:eastAsia="Times New Roman" w:hAnsi="Times New Roman" w:cs="Times New Roman"/>
          <w:b/>
          <w:sz w:val="24"/>
          <w:szCs w:val="24"/>
          <w:lang w:eastAsia="ru-RU"/>
        </w:rPr>
        <w:t>Методические рекомендации по подготовке к рубежному контролю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Целью рубежного контроля успеваемости служит периодическое обобщение и оценка индивидуальных </w:t>
      </w:r>
      <w:proofErr w:type="gramStart"/>
      <w:r w:rsidRPr="00D92D89">
        <w:rPr>
          <w:rFonts w:ascii="Times New Roman" w:eastAsia="Times New Roman" w:hAnsi="Times New Roman" w:cs="Times New Roman"/>
          <w:sz w:val="24"/>
          <w:szCs w:val="24"/>
          <w:lang w:eastAsia="ru-RU"/>
        </w:rPr>
        <w:t>результатов текущей успеваемости студентов очной формы обучения</w:t>
      </w:r>
      <w:proofErr w:type="gramEnd"/>
      <w:r w:rsidRPr="00D92D89">
        <w:rPr>
          <w:rFonts w:ascii="Times New Roman" w:eastAsia="Times New Roman" w:hAnsi="Times New Roman" w:cs="Times New Roman"/>
          <w:sz w:val="24"/>
          <w:szCs w:val="24"/>
          <w:lang w:eastAsia="ru-RU"/>
        </w:rPr>
        <w:t xml:space="preserve">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студентов на восьмой неделе (рубежный контроль № 1) студентам по дисциплине «Избирательное право и избирательный процесс» необходимо повторить основные положения следующих 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 источники избирательного права. Принципы избирательного права</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Виды избирательных систем</w:t>
      </w:r>
    </w:p>
    <w:p w:rsidR="00D92D89" w:rsidRPr="00D92D89" w:rsidRDefault="00D92D89" w:rsidP="00D92D89">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проходит в виде тестирования.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Система избирательных комиссий в Российской Федерации</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Стадии избирательного процесса</w:t>
      </w:r>
    </w:p>
    <w:p w:rsidR="00D92D89" w:rsidRPr="00D92D89" w:rsidRDefault="00D92D89" w:rsidP="00D92D89">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Особенности проведения референдума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Рубежный контроль № 2 проходит в виде тестирования. По решению преподавателя проведение деловой игры «Избирательная кампания по выборам главы муниципального образования города Бузулука» может быть оценено как проведение второго этапа рубежного контроля.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C0522F" w:rsidRPr="00D92D89" w:rsidRDefault="00D92D89" w:rsidP="001B4A7D">
      <w:pPr>
        <w:spacing w:after="0" w:line="240" w:lineRule="auto"/>
        <w:ind w:firstLine="709"/>
        <w:jc w:val="both"/>
        <w:rPr>
          <w:rFonts w:ascii="Times New Roman" w:hAnsi="Times New Roman" w:cs="Times New Roman"/>
          <w:b/>
          <w:sz w:val="24"/>
          <w:szCs w:val="24"/>
        </w:rPr>
      </w:pPr>
      <w:r w:rsidRPr="00D92D89">
        <w:rPr>
          <w:rFonts w:ascii="Times New Roman" w:hAnsi="Times New Roman" w:cs="Times New Roman"/>
          <w:b/>
          <w:sz w:val="24"/>
          <w:szCs w:val="24"/>
        </w:rPr>
        <w:t>2.6 Методические рекомендации по выполнению контрольной работы</w:t>
      </w:r>
    </w:p>
    <w:p w:rsidR="00C0522F" w:rsidRPr="00D92D89" w:rsidRDefault="00C0522F" w:rsidP="001B4A7D">
      <w:pPr>
        <w:spacing w:after="0" w:line="240" w:lineRule="auto"/>
        <w:ind w:firstLine="709"/>
        <w:jc w:val="both"/>
        <w:rPr>
          <w:rFonts w:ascii="Times New Roman" w:hAnsi="Times New Roman" w:cs="Times New Roman"/>
          <w:b/>
          <w:sz w:val="24"/>
          <w:szCs w:val="24"/>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собеседованию не допускаются.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D92D89">
        <w:rPr>
          <w:rFonts w:ascii="Times New Roman" w:eastAsia="Times New Roman" w:hAnsi="Times New Roman" w:cs="Times New Roman"/>
          <w:sz w:val="24"/>
          <w:szCs w:val="24"/>
          <w:vertAlign w:val="superscript"/>
          <w:lang w:eastAsia="ru-RU"/>
        </w:rPr>
        <w:footnoteReference w:customMarkFollows="1" w:id="3"/>
        <w:t>1)</w:t>
      </w:r>
      <w:r w:rsidRPr="00D92D89">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научной литературы, судебной прак</w:t>
      </w:r>
      <w:r w:rsidRPr="00D92D89">
        <w:rPr>
          <w:rFonts w:ascii="Times New Roman" w:eastAsia="Times New Roman" w:hAnsi="Times New Roman" w:cs="Times New Roman"/>
          <w:sz w:val="24"/>
          <w:szCs w:val="24"/>
          <w:lang w:eastAsia="ru-RU"/>
        </w:rPr>
        <w:softHyphen/>
        <w:t xml:space="preserve">тики. Однако это не освобождает студента от необходимости самостоятельного поиска источников информации. </w:t>
      </w:r>
    </w:p>
    <w:p w:rsidR="00D92D89" w:rsidRPr="00D92D89" w:rsidRDefault="00D92D89" w:rsidP="00D92D89">
      <w:pPr>
        <w:spacing w:after="0" w:line="240" w:lineRule="auto"/>
        <w:ind w:firstLine="567"/>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струк</w:t>
      </w:r>
      <w:r w:rsidRPr="00D92D89">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Титульный лист оформляется по образцу, предусмотренному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теоретического вопроса;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наименование практических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тестовое задание;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w:t>
      </w:r>
      <w:r w:rsidRPr="00D92D89">
        <w:rPr>
          <w:rFonts w:ascii="Times New Roman" w:eastAsia="Times New Roman" w:hAnsi="Times New Roman" w:cs="Times New Roman"/>
          <w:sz w:val="24"/>
          <w:szCs w:val="24"/>
          <w:lang w:eastAsia="ru-RU"/>
        </w:rPr>
        <w:tab/>
        <w:t>список используемых источников.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w:t>
      </w:r>
      <w:proofErr w:type="gramStart"/>
      <w:r w:rsidRPr="00D92D89">
        <w:rPr>
          <w:rFonts w:ascii="Times New Roman" w:eastAsia="Times New Roman" w:hAnsi="Times New Roman" w:cs="Times New Roman"/>
          <w:sz w:val="24"/>
          <w:szCs w:val="24"/>
          <w:lang w:eastAsia="ru-RU"/>
        </w:rPr>
        <w:t>4</w:t>
      </w:r>
      <w:proofErr w:type="gramEnd"/>
      <w:r w:rsidRPr="00D92D89">
        <w:rPr>
          <w:rFonts w:ascii="Times New Roman" w:eastAsia="Times New Roman" w:hAnsi="Times New Roman" w:cs="Times New Roman"/>
          <w:sz w:val="24"/>
          <w:szCs w:val="24"/>
          <w:lang w:eastAsia="ru-RU"/>
        </w:rPr>
        <w:t xml:space="preserve">, шрифт написания – 14, междустрочный интервал одинарный. Страницы нумеруются в нижнем правом углу. </w:t>
      </w:r>
      <w:proofErr w:type="gramStart"/>
      <w:r w:rsidRPr="00D92D89">
        <w:rPr>
          <w:rFonts w:ascii="Times New Roman" w:eastAsia="Times New Roman" w:hAnsi="Times New Roman" w:cs="Times New Roman"/>
          <w:sz w:val="24"/>
          <w:szCs w:val="24"/>
          <w:lang w:eastAsia="ru-RU"/>
        </w:rPr>
        <w:t>Страницы имеют поля: левое – 20 мм, верхнее – 20 мм, правое –20 мм, нижнее – 20 мм.</w:t>
      </w:r>
      <w:proofErr w:type="gramEnd"/>
      <w:r w:rsidRPr="00D92D89">
        <w:rPr>
          <w:rFonts w:ascii="Times New Roman" w:eastAsia="Times New Roman" w:hAnsi="Times New Roman" w:cs="Times New Roman"/>
          <w:sz w:val="24"/>
          <w:szCs w:val="24"/>
          <w:lang w:eastAsia="ru-RU"/>
        </w:rPr>
        <w:t xml:space="preserve"> Объем работы не должен превышать 18-22 листа!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Работа состоит из четырех заданий.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sz w:val="24"/>
          <w:szCs w:val="24"/>
          <w:lang w:eastAsia="ru-RU"/>
        </w:rPr>
        <w:t xml:space="preserve">Сноски оформляются </w:t>
      </w:r>
      <w:r>
        <w:rPr>
          <w:rFonts w:ascii="Times New Roman" w:eastAsia="Times New Roman" w:hAnsi="Times New Roman" w:cs="Times New Roman"/>
          <w:sz w:val="24"/>
          <w:szCs w:val="24"/>
          <w:lang w:eastAsia="ru-RU"/>
        </w:rPr>
        <w:t xml:space="preserve">в соответствии с </w:t>
      </w:r>
      <w:r w:rsidRPr="00D92D89">
        <w:rPr>
          <w:rFonts w:ascii="Times New Roman" w:eastAsia="Times New Roman" w:hAnsi="Times New Roman" w:cs="Times New Roman"/>
          <w:sz w:val="24"/>
          <w:szCs w:val="24"/>
          <w:lang w:eastAsia="ru-RU"/>
        </w:rPr>
        <w:t>СТО 02069024. 101-2014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Второе и третье задание – </w:t>
      </w:r>
      <w:proofErr w:type="gramStart"/>
      <w:r w:rsidRPr="00D92D89">
        <w:rPr>
          <w:rFonts w:ascii="Times New Roman" w:eastAsia="Times New Roman" w:hAnsi="Times New Roman" w:cs="Times New Roman"/>
          <w:sz w:val="24"/>
          <w:szCs w:val="24"/>
          <w:lang w:eastAsia="ru-RU"/>
        </w:rPr>
        <w:t>практические</w:t>
      </w:r>
      <w:proofErr w:type="gramEnd"/>
      <w:r w:rsidRPr="00D92D89">
        <w:rPr>
          <w:rFonts w:ascii="Times New Roman" w:eastAsia="Times New Roman" w:hAnsi="Times New Roman" w:cs="Times New Roman"/>
          <w:sz w:val="24"/>
          <w:szCs w:val="24"/>
          <w:lang w:eastAsia="ru-RU"/>
        </w:rPr>
        <w:t xml:space="preserve"> (составить схему, решить задачу, составить таблицу). При выполнении данного задания обязательным условием является указание нормативных правовых актов, которыми пользовались при решении задачи (составлении схемы, таблицы). Также в задаче необходимо высказать свою точку зрения на представленную проблему.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а также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1"/>
        <w:tblW w:w="0" w:type="auto"/>
        <w:tblInd w:w="1526" w:type="dxa"/>
        <w:tblLook w:val="04A0" w:firstRow="1" w:lastRow="0" w:firstColumn="1" w:lastColumn="0" w:noHBand="0" w:noVBand="1"/>
      </w:tblPr>
      <w:tblGrid>
        <w:gridCol w:w="3685"/>
        <w:gridCol w:w="2694"/>
      </w:tblGrid>
      <w:tr w:rsidR="00D92D89" w:rsidRPr="00D92D89" w:rsidTr="00D84C57">
        <w:tc>
          <w:tcPr>
            <w:tcW w:w="3685" w:type="dxa"/>
          </w:tcPr>
          <w:p w:rsidR="00D92D89" w:rsidRPr="00D92D89" w:rsidRDefault="00D92D89" w:rsidP="00D92D89">
            <w:pPr>
              <w:jc w:val="center"/>
              <w:rPr>
                <w:sz w:val="24"/>
                <w:szCs w:val="24"/>
              </w:rPr>
            </w:pPr>
            <w:r w:rsidRPr="00D92D89">
              <w:rPr>
                <w:sz w:val="24"/>
                <w:szCs w:val="24"/>
              </w:rPr>
              <w:t>Первая буква фамилии студента</w:t>
            </w:r>
          </w:p>
        </w:tc>
        <w:tc>
          <w:tcPr>
            <w:tcW w:w="2694" w:type="dxa"/>
          </w:tcPr>
          <w:p w:rsidR="00D92D89" w:rsidRPr="00D92D89" w:rsidRDefault="00D92D89" w:rsidP="00D92D89">
            <w:pPr>
              <w:jc w:val="center"/>
              <w:rPr>
                <w:sz w:val="24"/>
                <w:szCs w:val="24"/>
              </w:rPr>
            </w:pPr>
            <w:r w:rsidRPr="00D92D89">
              <w:rPr>
                <w:sz w:val="24"/>
                <w:szCs w:val="24"/>
              </w:rPr>
              <w:t>Номер вариант</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А, М</w:t>
            </w:r>
          </w:p>
        </w:tc>
        <w:tc>
          <w:tcPr>
            <w:tcW w:w="2694" w:type="dxa"/>
          </w:tcPr>
          <w:p w:rsidR="00D92D89" w:rsidRPr="00D92D89" w:rsidRDefault="00D92D89" w:rsidP="00D92D89">
            <w:pPr>
              <w:jc w:val="center"/>
              <w:rPr>
                <w:sz w:val="24"/>
                <w:szCs w:val="24"/>
              </w:rPr>
            </w:pPr>
            <w:r w:rsidRPr="00D92D89">
              <w:rPr>
                <w:sz w:val="24"/>
                <w:szCs w:val="24"/>
              </w:rPr>
              <w:t>1</w:t>
            </w:r>
          </w:p>
        </w:tc>
      </w:tr>
      <w:tr w:rsidR="00D92D89" w:rsidRPr="00D92D89" w:rsidTr="00D84C57">
        <w:tc>
          <w:tcPr>
            <w:tcW w:w="3685" w:type="dxa"/>
          </w:tcPr>
          <w:p w:rsidR="00D92D89" w:rsidRPr="00D92D89" w:rsidRDefault="00D92D89" w:rsidP="00D92D89">
            <w:pPr>
              <w:jc w:val="center"/>
              <w:rPr>
                <w:sz w:val="24"/>
                <w:szCs w:val="24"/>
              </w:rPr>
            </w:pPr>
            <w:proofErr w:type="gramStart"/>
            <w:r w:rsidRPr="00D92D89">
              <w:rPr>
                <w:sz w:val="24"/>
                <w:szCs w:val="24"/>
              </w:rPr>
              <w:t>Б</w:t>
            </w:r>
            <w:proofErr w:type="gramEnd"/>
            <w:r w:rsidRPr="00D92D89">
              <w:rPr>
                <w:sz w:val="24"/>
                <w:szCs w:val="24"/>
              </w:rPr>
              <w:t>, Н</w:t>
            </w:r>
          </w:p>
        </w:tc>
        <w:tc>
          <w:tcPr>
            <w:tcW w:w="2694" w:type="dxa"/>
          </w:tcPr>
          <w:p w:rsidR="00D92D89" w:rsidRPr="00D92D89" w:rsidRDefault="00D92D89" w:rsidP="00D92D89">
            <w:pPr>
              <w:jc w:val="center"/>
              <w:rPr>
                <w:sz w:val="24"/>
                <w:szCs w:val="24"/>
              </w:rPr>
            </w:pPr>
            <w:r w:rsidRPr="00D92D89">
              <w:rPr>
                <w:sz w:val="24"/>
                <w:szCs w:val="24"/>
              </w:rPr>
              <w:t>2</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В, О</w:t>
            </w:r>
          </w:p>
        </w:tc>
        <w:tc>
          <w:tcPr>
            <w:tcW w:w="2694" w:type="dxa"/>
          </w:tcPr>
          <w:p w:rsidR="00D92D89" w:rsidRPr="00D92D89" w:rsidRDefault="00D92D89" w:rsidP="00D92D89">
            <w:pPr>
              <w:jc w:val="center"/>
              <w:rPr>
                <w:sz w:val="24"/>
                <w:szCs w:val="24"/>
              </w:rPr>
            </w:pPr>
            <w:r w:rsidRPr="00D92D89">
              <w:rPr>
                <w:sz w:val="24"/>
                <w:szCs w:val="24"/>
              </w:rPr>
              <w:t>3</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 xml:space="preserve">Г, </w:t>
            </w:r>
            <w:proofErr w:type="gramStart"/>
            <w:r w:rsidRPr="00D92D89">
              <w:rPr>
                <w:sz w:val="24"/>
                <w:szCs w:val="24"/>
              </w:rPr>
              <w:t>П</w:t>
            </w:r>
            <w:proofErr w:type="gramEnd"/>
            <w:r w:rsidRPr="00D92D89">
              <w:rPr>
                <w:sz w:val="24"/>
                <w:szCs w:val="24"/>
              </w:rPr>
              <w:t>, Ц</w:t>
            </w:r>
          </w:p>
        </w:tc>
        <w:tc>
          <w:tcPr>
            <w:tcW w:w="2694" w:type="dxa"/>
          </w:tcPr>
          <w:p w:rsidR="00D92D89" w:rsidRPr="00D92D89" w:rsidRDefault="00D92D89" w:rsidP="00D92D89">
            <w:pPr>
              <w:jc w:val="center"/>
              <w:rPr>
                <w:sz w:val="24"/>
                <w:szCs w:val="24"/>
              </w:rPr>
            </w:pPr>
            <w:r w:rsidRPr="00D92D89">
              <w:rPr>
                <w:sz w:val="24"/>
                <w:szCs w:val="24"/>
              </w:rPr>
              <w:t>4</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 xml:space="preserve">Д, </w:t>
            </w:r>
            <w:proofErr w:type="gramStart"/>
            <w:r w:rsidRPr="00D92D89">
              <w:rPr>
                <w:sz w:val="24"/>
                <w:szCs w:val="24"/>
              </w:rPr>
              <w:t>Р</w:t>
            </w:r>
            <w:proofErr w:type="gramEnd"/>
            <w:r w:rsidRPr="00D92D89">
              <w:rPr>
                <w:sz w:val="24"/>
                <w:szCs w:val="24"/>
              </w:rPr>
              <w:t>, Ч</w:t>
            </w:r>
          </w:p>
        </w:tc>
        <w:tc>
          <w:tcPr>
            <w:tcW w:w="2694" w:type="dxa"/>
          </w:tcPr>
          <w:p w:rsidR="00D92D89" w:rsidRPr="00D92D89" w:rsidRDefault="00D92D89" w:rsidP="00D92D89">
            <w:pPr>
              <w:jc w:val="center"/>
              <w:rPr>
                <w:sz w:val="24"/>
                <w:szCs w:val="24"/>
              </w:rPr>
            </w:pPr>
            <w:r w:rsidRPr="00D92D89">
              <w:rPr>
                <w:sz w:val="24"/>
                <w:szCs w:val="24"/>
              </w:rPr>
              <w:t>5</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 xml:space="preserve">Е, С, </w:t>
            </w:r>
            <w:proofErr w:type="gramStart"/>
            <w:r w:rsidRPr="00D92D89">
              <w:rPr>
                <w:sz w:val="24"/>
                <w:szCs w:val="24"/>
              </w:rPr>
              <w:t>Ш</w:t>
            </w:r>
            <w:proofErr w:type="gramEnd"/>
          </w:p>
        </w:tc>
        <w:tc>
          <w:tcPr>
            <w:tcW w:w="2694" w:type="dxa"/>
          </w:tcPr>
          <w:p w:rsidR="00D92D89" w:rsidRPr="00D92D89" w:rsidRDefault="00D92D89" w:rsidP="00D92D89">
            <w:pPr>
              <w:jc w:val="center"/>
              <w:rPr>
                <w:sz w:val="24"/>
                <w:szCs w:val="24"/>
              </w:rPr>
            </w:pPr>
            <w:r w:rsidRPr="00D92D89">
              <w:rPr>
                <w:sz w:val="24"/>
                <w:szCs w:val="24"/>
              </w:rPr>
              <w:t>6</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 xml:space="preserve">Ж, </w:t>
            </w:r>
            <w:proofErr w:type="gramStart"/>
            <w:r w:rsidRPr="00D92D89">
              <w:rPr>
                <w:sz w:val="24"/>
                <w:szCs w:val="24"/>
              </w:rPr>
              <w:t>З</w:t>
            </w:r>
            <w:proofErr w:type="gramEnd"/>
            <w:r w:rsidRPr="00D92D89">
              <w:rPr>
                <w:sz w:val="24"/>
                <w:szCs w:val="24"/>
              </w:rPr>
              <w:t>,</w:t>
            </w:r>
            <w:r>
              <w:rPr>
                <w:sz w:val="24"/>
                <w:szCs w:val="24"/>
              </w:rPr>
              <w:t xml:space="preserve"> </w:t>
            </w:r>
            <w:r w:rsidRPr="00D92D89">
              <w:rPr>
                <w:sz w:val="24"/>
                <w:szCs w:val="24"/>
              </w:rPr>
              <w:t>Т, Щ</w:t>
            </w:r>
          </w:p>
        </w:tc>
        <w:tc>
          <w:tcPr>
            <w:tcW w:w="2694" w:type="dxa"/>
          </w:tcPr>
          <w:p w:rsidR="00D92D89" w:rsidRPr="00D92D89" w:rsidRDefault="00D92D89" w:rsidP="00D92D89">
            <w:pPr>
              <w:jc w:val="center"/>
              <w:rPr>
                <w:sz w:val="24"/>
                <w:szCs w:val="24"/>
              </w:rPr>
            </w:pPr>
            <w:r w:rsidRPr="00D92D89">
              <w:rPr>
                <w:sz w:val="24"/>
                <w:szCs w:val="24"/>
              </w:rPr>
              <w:t>7</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И, У, Э</w:t>
            </w:r>
          </w:p>
        </w:tc>
        <w:tc>
          <w:tcPr>
            <w:tcW w:w="2694" w:type="dxa"/>
          </w:tcPr>
          <w:p w:rsidR="00D92D89" w:rsidRPr="00D92D89" w:rsidRDefault="00D92D89" w:rsidP="00D92D89">
            <w:pPr>
              <w:jc w:val="center"/>
              <w:rPr>
                <w:sz w:val="24"/>
                <w:szCs w:val="24"/>
              </w:rPr>
            </w:pPr>
            <w:r w:rsidRPr="00D92D89">
              <w:rPr>
                <w:sz w:val="24"/>
                <w:szCs w:val="24"/>
              </w:rPr>
              <w:t>8</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 xml:space="preserve">К, Ф, </w:t>
            </w:r>
            <w:proofErr w:type="gramStart"/>
            <w:r w:rsidRPr="00D92D89">
              <w:rPr>
                <w:sz w:val="24"/>
                <w:szCs w:val="24"/>
              </w:rPr>
              <w:t>Ю</w:t>
            </w:r>
            <w:proofErr w:type="gramEnd"/>
          </w:p>
        </w:tc>
        <w:tc>
          <w:tcPr>
            <w:tcW w:w="2694" w:type="dxa"/>
          </w:tcPr>
          <w:p w:rsidR="00D92D89" w:rsidRPr="00D92D89" w:rsidRDefault="00D92D89" w:rsidP="00D92D89">
            <w:pPr>
              <w:jc w:val="center"/>
              <w:rPr>
                <w:sz w:val="24"/>
                <w:szCs w:val="24"/>
              </w:rPr>
            </w:pPr>
            <w:r w:rsidRPr="00D92D89">
              <w:rPr>
                <w:sz w:val="24"/>
                <w:szCs w:val="24"/>
              </w:rPr>
              <w:t>9</w:t>
            </w:r>
          </w:p>
        </w:tc>
      </w:tr>
      <w:tr w:rsidR="00D92D89" w:rsidRPr="00D92D89" w:rsidTr="00D84C57">
        <w:tc>
          <w:tcPr>
            <w:tcW w:w="3685" w:type="dxa"/>
          </w:tcPr>
          <w:p w:rsidR="00D92D89" w:rsidRPr="00D92D89" w:rsidRDefault="00D92D89" w:rsidP="00D92D89">
            <w:pPr>
              <w:jc w:val="center"/>
              <w:rPr>
                <w:sz w:val="24"/>
                <w:szCs w:val="24"/>
              </w:rPr>
            </w:pPr>
            <w:r w:rsidRPr="00D92D89">
              <w:rPr>
                <w:sz w:val="24"/>
                <w:szCs w:val="24"/>
              </w:rPr>
              <w:t>Л, Х, Я</w:t>
            </w:r>
          </w:p>
        </w:tc>
        <w:tc>
          <w:tcPr>
            <w:tcW w:w="2694" w:type="dxa"/>
          </w:tcPr>
          <w:p w:rsidR="00D92D89" w:rsidRPr="00D92D89" w:rsidRDefault="00D92D89" w:rsidP="00D92D89">
            <w:pPr>
              <w:jc w:val="center"/>
              <w:rPr>
                <w:sz w:val="24"/>
                <w:szCs w:val="24"/>
              </w:rPr>
            </w:pPr>
            <w:r w:rsidRPr="00D92D89">
              <w:rPr>
                <w:sz w:val="24"/>
                <w:szCs w:val="24"/>
              </w:rPr>
              <w:t>10</w:t>
            </w: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1B4A7D" w:rsidRPr="00D32447" w:rsidRDefault="00C0522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D32447">
        <w:rPr>
          <w:rFonts w:ascii="Times New Roman" w:hAnsi="Times New Roman" w:cs="Times New Roman"/>
          <w:b/>
          <w:sz w:val="24"/>
          <w:szCs w:val="24"/>
        </w:rPr>
        <w:t>Методические рекомендации по подготовке к экзамену</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Промежуточная аттестация по дисциплине «Избирательное право и избирательный процесс»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 подготовке к экзамену следует придерживаться некоторых общих правил:</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 xml:space="preserve">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w:t>
      </w:r>
      <w:proofErr w:type="gramStart"/>
      <w:r w:rsidRPr="00D32447">
        <w:rPr>
          <w:rFonts w:ascii="Times New Roman" w:eastAsia="Times New Roman" w:hAnsi="Times New Roman" w:cs="Times New Roman"/>
          <w:sz w:val="24"/>
          <w:szCs w:val="24"/>
          <w:lang w:eastAsia="ru-RU"/>
        </w:rPr>
        <w:t>экзаменационных</w:t>
      </w:r>
      <w:proofErr w:type="gramEnd"/>
      <w:r w:rsidRPr="00D32447">
        <w:rPr>
          <w:rFonts w:ascii="Times New Roman" w:eastAsia="Times New Roman" w:hAnsi="Times New Roman" w:cs="Times New Roman"/>
          <w:sz w:val="24"/>
          <w:szCs w:val="24"/>
          <w:lang w:eastAsia="ru-RU"/>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не рекомендуется готовить все темы курса в последнюю ночь перед экзаменом;</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 xml:space="preserve">использовать литературу, рекомендуемую преподавателем в качестве </w:t>
      </w:r>
      <w:proofErr w:type="gramStart"/>
      <w:r w:rsidRPr="00D32447">
        <w:rPr>
          <w:rFonts w:ascii="Times New Roman" w:eastAsia="Times New Roman" w:hAnsi="Times New Roman" w:cs="Times New Roman"/>
          <w:sz w:val="24"/>
          <w:szCs w:val="24"/>
          <w:lang w:eastAsia="ru-RU"/>
        </w:rPr>
        <w:t>основной</w:t>
      </w:r>
      <w:proofErr w:type="gramEnd"/>
      <w:r w:rsidRPr="00D32447">
        <w:rPr>
          <w:rFonts w:ascii="Times New Roman" w:eastAsia="Times New Roman" w:hAnsi="Times New Roman" w:cs="Times New Roman"/>
          <w:sz w:val="24"/>
          <w:szCs w:val="24"/>
          <w:lang w:eastAsia="ru-RU"/>
        </w:rPr>
        <w:t xml:space="preserve"> и предназначенной для студентов высших учебных заведений;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внимательно вчитываться в формулировку вопроса и уточнить возникшие неясности во время предэкзаменационной консультации;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при подготовке ответов на экзаменационные вопросы желательно их проговаривать вслух;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r w:rsidRPr="00D32447">
        <w:rPr>
          <w:rFonts w:ascii="Times New Roman" w:eastAsia="Times New Roman" w:hAnsi="Times New Roman" w:cs="Times New Roman"/>
          <w:sz w:val="24"/>
          <w:szCs w:val="24"/>
          <w:lang w:eastAsia="ru-RU"/>
        </w:rPr>
        <w:tab/>
        <w:t>обязательно использовать конспект лекций, юридический словарь, записи практических занятий.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3 </w:t>
      </w:r>
      <w:r w:rsidRPr="00D32447">
        <w:rPr>
          <w:rFonts w:ascii="Times New Roman" w:eastAsia="Times New Roman" w:hAnsi="Times New Roman" w:cs="Times New Roman"/>
          <w:b/>
          <w:sz w:val="24"/>
          <w:szCs w:val="24"/>
          <w:lang w:eastAsia="ru-RU"/>
        </w:rPr>
        <w:t>Планы практических занятий</w:t>
      </w:r>
    </w:p>
    <w:p w:rsidR="007300BB" w:rsidRPr="00D3244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proofErr w:type="gramStart"/>
      <w:r w:rsidRPr="00D92D89">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roofErr w:type="gramEnd"/>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1 «</w:t>
      </w:r>
      <w:r w:rsidRPr="00D92D89">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D92D89" w:rsidRPr="00D92D89" w:rsidRDefault="00D92D89" w:rsidP="00D92D89">
      <w:pPr>
        <w:spacing w:after="0" w:line="240" w:lineRule="auto"/>
        <w:ind w:firstLine="720"/>
        <w:jc w:val="both"/>
        <w:rPr>
          <w:rFonts w:ascii="Times New Roman" w:eastAsia="Times New Roman" w:hAnsi="Times New Roman" w:cs="Times New Roman"/>
          <w:b/>
          <w:sz w:val="24"/>
          <w:szCs w:val="24"/>
          <w:lang w:eastAsia="ru-RU"/>
        </w:rPr>
      </w:pPr>
      <w:r w:rsidRPr="00D92D89">
        <w:rPr>
          <w:rFonts w:ascii="Times New Roman" w:eastAsia="Times New Roman" w:hAnsi="Times New Roman" w:cs="Times New Roman"/>
          <w:sz w:val="24"/>
          <w:szCs w:val="24"/>
          <w:lang w:eastAsia="ru-RU"/>
        </w:rPr>
        <w:t xml:space="preserve">1 </w:t>
      </w:r>
      <w:r w:rsidRPr="00D92D89">
        <w:rPr>
          <w:rFonts w:ascii="Times New Roman" w:eastAsia="Times New Roman" w:hAnsi="Times New Roman" w:cs="Times New Roman"/>
          <w:color w:val="000000"/>
          <w:sz w:val="24"/>
          <w:szCs w:val="24"/>
          <w:lang w:eastAsia="ru-RU"/>
        </w:rPr>
        <w:t xml:space="preserve">Вопросы для устного опроса: </w:t>
      </w:r>
    </w:p>
    <w:p w:rsidR="00D92D89" w:rsidRPr="00D92D89" w:rsidRDefault="00D92D89" w:rsidP="00D92D89">
      <w:pPr>
        <w:numPr>
          <w:ilvl w:val="0"/>
          <w:numId w:val="19"/>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предмет регулирования избирательного права;</w:t>
      </w:r>
    </w:p>
    <w:p w:rsidR="00D92D89" w:rsidRPr="00D92D89" w:rsidRDefault="00D92D89" w:rsidP="00D92D89">
      <w:pPr>
        <w:numPr>
          <w:ilvl w:val="0"/>
          <w:numId w:val="19"/>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lastRenderedPageBreak/>
        <w:t>методы избирательного права Российской Федерации: понятие, особенности;</w:t>
      </w:r>
    </w:p>
    <w:p w:rsidR="00D92D89" w:rsidRPr="00D92D89" w:rsidRDefault="00D92D89" w:rsidP="00D92D89">
      <w:pPr>
        <w:numPr>
          <w:ilvl w:val="0"/>
          <w:numId w:val="19"/>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система избирательного права Российской Федерации;</w:t>
      </w:r>
    </w:p>
    <w:p w:rsidR="00D92D89" w:rsidRPr="00D92D89" w:rsidRDefault="00D92D89" w:rsidP="00D92D89">
      <w:pPr>
        <w:numPr>
          <w:ilvl w:val="0"/>
          <w:numId w:val="19"/>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субъекты, объекты, содержание, виды избирательных правоотношений;</w:t>
      </w:r>
    </w:p>
    <w:p w:rsidR="00D92D89" w:rsidRPr="00D92D89" w:rsidRDefault="00D92D89" w:rsidP="00D92D89">
      <w:pPr>
        <w:numPr>
          <w:ilvl w:val="0"/>
          <w:numId w:val="19"/>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роль и значение юридического факта в избирательных правоотношениях;</w:t>
      </w:r>
    </w:p>
    <w:p w:rsidR="00D92D89" w:rsidRPr="00D92D89" w:rsidRDefault="00D92D89" w:rsidP="00D92D89">
      <w:pPr>
        <w:numPr>
          <w:ilvl w:val="0"/>
          <w:numId w:val="19"/>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понятие и стадии избирательного процесса;</w:t>
      </w:r>
    </w:p>
    <w:p w:rsidR="00D92D89" w:rsidRPr="00D92D89" w:rsidRDefault="00D92D89" w:rsidP="00D92D89">
      <w:pPr>
        <w:numPr>
          <w:ilvl w:val="0"/>
          <w:numId w:val="1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источники избирательного права Российской Федерации;</w:t>
      </w:r>
    </w:p>
    <w:p w:rsidR="00D92D89" w:rsidRPr="00D92D89" w:rsidRDefault="00D92D89" w:rsidP="00D92D89">
      <w:pPr>
        <w:numPr>
          <w:ilvl w:val="0"/>
          <w:numId w:val="1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общая характеристика федерального избирательного законодательства;</w:t>
      </w:r>
    </w:p>
    <w:p w:rsidR="00D92D89" w:rsidRPr="00D92D89" w:rsidRDefault="00D92D89" w:rsidP="00D92D89">
      <w:pPr>
        <w:numPr>
          <w:ilvl w:val="0"/>
          <w:numId w:val="1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общая характеристика избирательного законодательства субъектов РФ;</w:t>
      </w:r>
    </w:p>
    <w:p w:rsidR="00D92D89" w:rsidRPr="00D92D89" w:rsidRDefault="00D92D89" w:rsidP="00D92D89">
      <w:pPr>
        <w:numPr>
          <w:ilvl w:val="0"/>
          <w:numId w:val="1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роль и значение подзаконных актов в регулировании избирательных отношений;</w:t>
      </w:r>
    </w:p>
    <w:p w:rsidR="00D92D89" w:rsidRPr="00D92D89" w:rsidRDefault="00D92D89" w:rsidP="00D92D89">
      <w:pPr>
        <w:numPr>
          <w:ilvl w:val="0"/>
          <w:numId w:val="1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принципы организации и проведения выборов (объективные принципы избирательного права).</w:t>
      </w:r>
    </w:p>
    <w:p w:rsidR="00D92D89" w:rsidRPr="00D92D89" w:rsidRDefault="00D92D89" w:rsidP="00D92D89">
      <w:pPr>
        <w:numPr>
          <w:ilvl w:val="0"/>
          <w:numId w:val="19"/>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принципы участия российских граждан в выборах (субъективные принципы</w:t>
      </w:r>
      <w:r w:rsidRPr="00D92D89">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color w:val="000000"/>
          <w:sz w:val="24"/>
          <w:szCs w:val="24"/>
          <w:lang w:eastAsia="ru-RU"/>
        </w:rPr>
        <w:t>избирательного права).</w:t>
      </w:r>
    </w:p>
    <w:p w:rsidR="00D92D89" w:rsidRPr="00D92D89" w:rsidRDefault="00D92D89" w:rsidP="00D92D89">
      <w:pPr>
        <w:numPr>
          <w:ilvl w:val="0"/>
          <w:numId w:val="2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Задания для самоподготовки: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highlight w:val="green"/>
          <w:lang w:eastAsia="ru-RU"/>
        </w:rPr>
      </w:pPr>
      <w:r w:rsidRPr="00D92D89">
        <w:rPr>
          <w:rFonts w:ascii="Times New Roman" w:eastAsia="Times New Roman" w:hAnsi="Times New Roman" w:cs="Times New Roman"/>
          <w:color w:val="000000"/>
          <w:sz w:val="24"/>
          <w:szCs w:val="24"/>
          <w:lang w:eastAsia="ru-RU"/>
        </w:rPr>
        <w:t>2.1</w:t>
      </w:r>
      <w:proofErr w:type="gramStart"/>
      <w:r w:rsidRPr="00D92D89">
        <w:rPr>
          <w:rFonts w:ascii="Times New Roman" w:eastAsia="Times New Roman" w:hAnsi="Times New Roman" w:cs="Times New Roman"/>
          <w:color w:val="000000"/>
          <w:sz w:val="24"/>
          <w:szCs w:val="24"/>
          <w:lang w:eastAsia="ru-RU"/>
        </w:rPr>
        <w:t xml:space="preserve"> В</w:t>
      </w:r>
      <w:proofErr w:type="gramEnd"/>
      <w:r w:rsidRPr="00D92D89">
        <w:rPr>
          <w:rFonts w:ascii="Times New Roman" w:eastAsia="Times New Roman" w:hAnsi="Times New Roman" w:cs="Times New Roman"/>
          <w:color w:val="000000"/>
          <w:sz w:val="24"/>
          <w:szCs w:val="24"/>
          <w:lang w:eastAsia="ru-RU"/>
        </w:rPr>
        <w:t>ыполнить практическое задание: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2 «</w:t>
      </w:r>
      <w:r w:rsidRPr="00D92D89">
        <w:rPr>
          <w:rFonts w:ascii="Times New Roman" w:eastAsia="Times New Roman" w:hAnsi="Times New Roman" w:cs="Times New Roman"/>
          <w:color w:val="000000"/>
          <w:sz w:val="24"/>
          <w:szCs w:val="24"/>
          <w:lang w:eastAsia="ru-RU"/>
        </w:rPr>
        <w:t>Виды избирательных систем</w:t>
      </w:r>
      <w:r w:rsidRPr="00D92D89">
        <w:rPr>
          <w:rFonts w:ascii="Times New Roman" w:eastAsia="Times New Roman" w:hAnsi="Times New Roman" w:cs="Times New Roman"/>
          <w:sz w:val="24"/>
          <w:szCs w:val="24"/>
          <w:lang w:eastAsia="ru-RU"/>
        </w:rPr>
        <w:t>»</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D92D89" w:rsidRPr="00D92D89" w:rsidRDefault="00D92D89" w:rsidP="00D92D89">
      <w:pPr>
        <w:numPr>
          <w:ilvl w:val="0"/>
          <w:numId w:val="20"/>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понятие и принципы классификации избирательных систем;</w:t>
      </w:r>
    </w:p>
    <w:p w:rsidR="00D92D89" w:rsidRPr="00D92D89" w:rsidRDefault="00D92D89" w:rsidP="00D92D89">
      <w:pPr>
        <w:numPr>
          <w:ilvl w:val="0"/>
          <w:numId w:val="20"/>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мажоритарная избирательная система;</w:t>
      </w:r>
    </w:p>
    <w:p w:rsidR="00D92D89" w:rsidRPr="00D92D89" w:rsidRDefault="00D92D89" w:rsidP="00D92D89">
      <w:pPr>
        <w:numPr>
          <w:ilvl w:val="0"/>
          <w:numId w:val="20"/>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пропорциональная избирательная система;</w:t>
      </w:r>
    </w:p>
    <w:p w:rsidR="00D92D89" w:rsidRPr="00D92D89" w:rsidRDefault="00D92D89" w:rsidP="00D92D89">
      <w:pPr>
        <w:numPr>
          <w:ilvl w:val="0"/>
          <w:numId w:val="20"/>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смешанные избирательные системы;</w:t>
      </w:r>
    </w:p>
    <w:p w:rsidR="00D92D89" w:rsidRPr="00D92D89" w:rsidRDefault="00D92D89" w:rsidP="00D92D89">
      <w:pPr>
        <w:numPr>
          <w:ilvl w:val="0"/>
          <w:numId w:val="20"/>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особые избирательные системы.</w:t>
      </w:r>
    </w:p>
    <w:p w:rsidR="00D92D89" w:rsidRPr="00D92D89" w:rsidRDefault="00D92D89" w:rsidP="00D92D89">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w:t>
      </w:r>
      <w:proofErr w:type="gramStart"/>
      <w:r w:rsidRPr="00D92D89">
        <w:rPr>
          <w:rFonts w:ascii="Times New Roman" w:eastAsia="Times New Roman" w:hAnsi="Times New Roman" w:cs="Times New Roman"/>
          <w:sz w:val="24"/>
          <w:szCs w:val="24"/>
          <w:lang w:eastAsia="ru-RU"/>
        </w:rPr>
        <w:t xml:space="preserve"> С</w:t>
      </w:r>
      <w:proofErr w:type="gramEnd"/>
      <w:r w:rsidRPr="00D92D89">
        <w:rPr>
          <w:rFonts w:ascii="Times New Roman" w:eastAsia="Times New Roman" w:hAnsi="Times New Roman" w:cs="Times New Roman"/>
          <w:sz w:val="24"/>
          <w:szCs w:val="24"/>
          <w:lang w:eastAsia="ru-RU"/>
        </w:rPr>
        <w:t>оставить схемы «Виды избирательных систем, применяемых на выборах в России», «Виды и подвиды мажоритарной избирательной системы»</w:t>
      </w:r>
    </w:p>
    <w:p w:rsidR="00D92D89" w:rsidRPr="00D92D89" w:rsidRDefault="00D92D89" w:rsidP="00D92D89">
      <w:pPr>
        <w:spacing w:after="0" w:line="240" w:lineRule="auto"/>
        <w:ind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2.2</w:t>
      </w:r>
      <w:proofErr w:type="gramStart"/>
      <w:r w:rsidRPr="00D92D89">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bCs/>
          <w:sz w:val="24"/>
          <w:szCs w:val="24"/>
          <w:lang w:eastAsia="ru-RU"/>
        </w:rPr>
        <w:t>С</w:t>
      </w:r>
      <w:proofErr w:type="gramEnd"/>
      <w:r w:rsidRPr="00D92D89">
        <w:rPr>
          <w:rFonts w:ascii="Times New Roman" w:eastAsia="Times New Roman" w:hAnsi="Times New Roman" w:cs="Times New Roman"/>
          <w:bCs/>
          <w:sz w:val="24"/>
          <w:szCs w:val="24"/>
          <w:lang w:eastAsia="ru-RU"/>
        </w:rPr>
        <w:t>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1"/>
        <w:tblW w:w="0" w:type="auto"/>
        <w:tblLook w:val="04A0" w:firstRow="1" w:lastRow="0" w:firstColumn="1" w:lastColumn="0" w:noHBand="0" w:noVBand="1"/>
      </w:tblPr>
      <w:tblGrid>
        <w:gridCol w:w="3934"/>
        <w:gridCol w:w="2835"/>
        <w:gridCol w:w="2801"/>
      </w:tblGrid>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p>
        </w:tc>
        <w:tc>
          <w:tcPr>
            <w:tcW w:w="3166"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достоинства</w:t>
            </w:r>
          </w:p>
        </w:tc>
        <w:tc>
          <w:tcPr>
            <w:tcW w:w="3152"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недостатки</w:t>
            </w:r>
          </w:p>
        </w:tc>
      </w:tr>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Мажоритарная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r w:rsidRPr="00D92D89">
              <w:rPr>
                <w:rFonts w:ascii="Bell MT" w:eastAsia="Calibri" w:hAnsi="Bell MT"/>
                <w:bCs/>
                <w:sz w:val="24"/>
                <w:szCs w:val="24"/>
              </w:rPr>
              <w:t xml:space="preserve"> </w:t>
            </w:r>
            <w:r w:rsidRPr="00D92D89">
              <w:rPr>
                <w:rFonts w:eastAsia="Calibri"/>
                <w:bCs/>
                <w:sz w:val="24"/>
                <w:szCs w:val="24"/>
              </w:rPr>
              <w:t>относительного</w:t>
            </w:r>
            <w:r w:rsidRPr="00D92D89">
              <w:rPr>
                <w:rFonts w:ascii="Bell MT" w:eastAsia="Calibri" w:hAnsi="Bell MT"/>
                <w:bCs/>
                <w:sz w:val="24"/>
                <w:szCs w:val="24"/>
              </w:rPr>
              <w:t xml:space="preserve"> </w:t>
            </w:r>
            <w:r w:rsidRPr="00D92D89">
              <w:rPr>
                <w:rFonts w:eastAsia="Calibri"/>
                <w:bCs/>
                <w:sz w:val="24"/>
                <w:szCs w:val="24"/>
              </w:rPr>
              <w:t>большинства</w:t>
            </w:r>
          </w:p>
        </w:tc>
        <w:tc>
          <w:tcPr>
            <w:tcW w:w="3166" w:type="dxa"/>
          </w:tcPr>
          <w:p w:rsidR="00D92D89" w:rsidRPr="00D92D89" w:rsidRDefault="00D92D89" w:rsidP="00D92D89">
            <w:pPr>
              <w:ind w:firstLine="720"/>
              <w:contextualSpacing/>
              <w:jc w:val="center"/>
              <w:rPr>
                <w:rFonts w:ascii="Bell MT" w:eastAsia="Calibri" w:hAnsi="Bell MT"/>
                <w:bCs/>
                <w:sz w:val="24"/>
                <w:szCs w:val="24"/>
              </w:rPr>
            </w:pPr>
          </w:p>
        </w:tc>
        <w:tc>
          <w:tcPr>
            <w:tcW w:w="3152" w:type="dxa"/>
          </w:tcPr>
          <w:p w:rsidR="00D92D89" w:rsidRPr="00D92D89" w:rsidRDefault="00D92D89" w:rsidP="00D92D89">
            <w:pPr>
              <w:ind w:firstLine="720"/>
              <w:contextualSpacing/>
              <w:jc w:val="center"/>
              <w:rPr>
                <w:rFonts w:ascii="Bell MT" w:eastAsia="Calibri" w:hAnsi="Bell MT"/>
                <w:bCs/>
                <w:sz w:val="24"/>
                <w:szCs w:val="24"/>
              </w:rPr>
            </w:pPr>
          </w:p>
        </w:tc>
      </w:tr>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Мажоритарная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r w:rsidRPr="00D92D89">
              <w:rPr>
                <w:rFonts w:ascii="Bell MT" w:eastAsia="Calibri" w:hAnsi="Bell MT"/>
                <w:bCs/>
                <w:sz w:val="24"/>
                <w:szCs w:val="24"/>
              </w:rPr>
              <w:t xml:space="preserve"> </w:t>
            </w:r>
            <w:r w:rsidRPr="00D92D89">
              <w:rPr>
                <w:rFonts w:eastAsia="Calibri"/>
                <w:bCs/>
                <w:sz w:val="24"/>
                <w:szCs w:val="24"/>
              </w:rPr>
              <w:t>абсолютного</w:t>
            </w:r>
            <w:r w:rsidRPr="00D92D89">
              <w:rPr>
                <w:rFonts w:ascii="Bell MT" w:eastAsia="Calibri" w:hAnsi="Bell MT"/>
                <w:bCs/>
                <w:sz w:val="24"/>
                <w:szCs w:val="24"/>
              </w:rPr>
              <w:t xml:space="preserve"> </w:t>
            </w:r>
            <w:r w:rsidRPr="00D92D89">
              <w:rPr>
                <w:rFonts w:eastAsia="Calibri"/>
                <w:bCs/>
                <w:sz w:val="24"/>
                <w:szCs w:val="24"/>
              </w:rPr>
              <w:t>большинства</w:t>
            </w:r>
          </w:p>
        </w:tc>
        <w:tc>
          <w:tcPr>
            <w:tcW w:w="3166" w:type="dxa"/>
          </w:tcPr>
          <w:p w:rsidR="00D92D89" w:rsidRPr="00D92D89" w:rsidRDefault="00D92D89" w:rsidP="00D92D89">
            <w:pPr>
              <w:ind w:firstLine="720"/>
              <w:contextualSpacing/>
              <w:jc w:val="center"/>
              <w:rPr>
                <w:rFonts w:ascii="Bell MT" w:eastAsia="Calibri" w:hAnsi="Bell MT"/>
                <w:bCs/>
                <w:sz w:val="24"/>
                <w:szCs w:val="24"/>
              </w:rPr>
            </w:pPr>
          </w:p>
        </w:tc>
        <w:tc>
          <w:tcPr>
            <w:tcW w:w="3152" w:type="dxa"/>
          </w:tcPr>
          <w:p w:rsidR="00D92D89" w:rsidRPr="00D92D89" w:rsidRDefault="00D92D89" w:rsidP="00D92D89">
            <w:pPr>
              <w:ind w:firstLine="720"/>
              <w:contextualSpacing/>
              <w:jc w:val="center"/>
              <w:rPr>
                <w:rFonts w:ascii="Bell MT" w:eastAsia="Calibri" w:hAnsi="Bell MT"/>
                <w:bCs/>
                <w:sz w:val="24"/>
                <w:szCs w:val="24"/>
              </w:rPr>
            </w:pPr>
          </w:p>
        </w:tc>
      </w:tr>
      <w:tr w:rsidR="00D92D89" w:rsidRPr="00D92D89" w:rsidTr="00D84C57">
        <w:tc>
          <w:tcPr>
            <w:tcW w:w="4361" w:type="dxa"/>
          </w:tcPr>
          <w:p w:rsidR="00D92D89" w:rsidRPr="00D92D89" w:rsidRDefault="00D92D89" w:rsidP="00D92D89">
            <w:pPr>
              <w:ind w:firstLine="720"/>
              <w:contextualSpacing/>
              <w:jc w:val="center"/>
              <w:rPr>
                <w:rFonts w:ascii="Bell MT" w:eastAsia="Calibri" w:hAnsi="Bell MT"/>
                <w:bCs/>
                <w:sz w:val="24"/>
                <w:szCs w:val="24"/>
              </w:rPr>
            </w:pPr>
            <w:r w:rsidRPr="00D92D89">
              <w:rPr>
                <w:rFonts w:eastAsia="Calibri"/>
                <w:bCs/>
                <w:sz w:val="24"/>
                <w:szCs w:val="24"/>
              </w:rPr>
              <w:t>Пропорциональная</w:t>
            </w:r>
            <w:r w:rsidRPr="00D92D89">
              <w:rPr>
                <w:rFonts w:ascii="Bell MT" w:eastAsia="Calibri" w:hAnsi="Bell MT"/>
                <w:bCs/>
                <w:sz w:val="24"/>
                <w:szCs w:val="24"/>
              </w:rPr>
              <w:t xml:space="preserve"> </w:t>
            </w:r>
            <w:r w:rsidRPr="00D92D89">
              <w:rPr>
                <w:rFonts w:eastAsia="Calibri"/>
                <w:bCs/>
                <w:sz w:val="24"/>
                <w:szCs w:val="24"/>
              </w:rPr>
              <w:t>избирательная</w:t>
            </w:r>
            <w:r w:rsidRPr="00D92D89">
              <w:rPr>
                <w:rFonts w:ascii="Bell MT" w:eastAsia="Calibri" w:hAnsi="Bell MT"/>
                <w:bCs/>
                <w:sz w:val="24"/>
                <w:szCs w:val="24"/>
              </w:rPr>
              <w:t xml:space="preserve"> </w:t>
            </w:r>
            <w:r w:rsidRPr="00D92D89">
              <w:rPr>
                <w:rFonts w:eastAsia="Calibri"/>
                <w:bCs/>
                <w:sz w:val="24"/>
                <w:szCs w:val="24"/>
              </w:rPr>
              <w:t>система</w:t>
            </w:r>
          </w:p>
        </w:tc>
        <w:tc>
          <w:tcPr>
            <w:tcW w:w="3166" w:type="dxa"/>
          </w:tcPr>
          <w:p w:rsidR="00D92D89" w:rsidRPr="00D92D89" w:rsidRDefault="00D92D89" w:rsidP="00D92D89">
            <w:pPr>
              <w:ind w:firstLine="720"/>
              <w:contextualSpacing/>
              <w:jc w:val="center"/>
              <w:rPr>
                <w:rFonts w:ascii="Bell MT" w:eastAsia="Calibri" w:hAnsi="Bell MT"/>
                <w:bCs/>
                <w:sz w:val="24"/>
                <w:szCs w:val="24"/>
              </w:rPr>
            </w:pPr>
          </w:p>
        </w:tc>
        <w:tc>
          <w:tcPr>
            <w:tcW w:w="3152" w:type="dxa"/>
          </w:tcPr>
          <w:p w:rsidR="00D92D89" w:rsidRPr="00D92D89" w:rsidRDefault="00D92D89" w:rsidP="00D92D89">
            <w:pPr>
              <w:ind w:firstLine="720"/>
              <w:contextualSpacing/>
              <w:jc w:val="center"/>
              <w:rPr>
                <w:rFonts w:ascii="Bell MT" w:eastAsia="Calibri" w:hAnsi="Bell MT"/>
                <w:bCs/>
                <w:sz w:val="24"/>
                <w:szCs w:val="24"/>
              </w:rPr>
            </w:pP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3 «</w:t>
      </w:r>
      <w:r w:rsidRPr="00D92D89">
        <w:rPr>
          <w:rFonts w:ascii="Times New Roman" w:eastAsia="Times New Roman" w:hAnsi="Times New Roman" w:cs="Times New Roman"/>
          <w:color w:val="000000"/>
          <w:sz w:val="24"/>
          <w:szCs w:val="24"/>
          <w:lang w:eastAsia="ru-RU"/>
        </w:rPr>
        <w:t>Избирательные правоотношения: понятие, структура, субъектный состав</w:t>
      </w:r>
      <w:r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D92D89" w:rsidRPr="00D92D89" w:rsidRDefault="00D92D89" w:rsidP="00D92D89">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избирателей;</w:t>
      </w:r>
    </w:p>
    <w:p w:rsidR="00D92D89" w:rsidRPr="00D92D89" w:rsidRDefault="00D92D89" w:rsidP="00D92D89">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кандидатов;</w:t>
      </w:r>
    </w:p>
    <w:p w:rsidR="00D92D89" w:rsidRPr="00D92D89" w:rsidRDefault="00D92D89" w:rsidP="00D92D89">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избирательных объединений (политических партий);</w:t>
      </w:r>
    </w:p>
    <w:p w:rsidR="00D92D89" w:rsidRPr="00D92D89" w:rsidRDefault="00D92D89" w:rsidP="00D92D89">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доверенные лица, уполномоченные представители и наблюдатели в избирательном процессе;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2 Задания для самоподготовки: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w:t>
      </w:r>
      <w:proofErr w:type="gramStart"/>
      <w:r w:rsidRPr="00D92D89">
        <w:rPr>
          <w:rFonts w:ascii="Times New Roman" w:eastAsia="Times New Roman" w:hAnsi="Times New Roman" w:cs="Times New Roman"/>
          <w:sz w:val="24"/>
          <w:szCs w:val="24"/>
          <w:lang w:eastAsia="ru-RU"/>
        </w:rPr>
        <w:t xml:space="preserve"> С</w:t>
      </w:r>
      <w:proofErr w:type="gramEnd"/>
      <w:r w:rsidRPr="00D92D89">
        <w:rPr>
          <w:rFonts w:ascii="Times New Roman" w:eastAsia="Times New Roman" w:hAnsi="Times New Roman" w:cs="Times New Roman"/>
          <w:sz w:val="24"/>
          <w:szCs w:val="24"/>
          <w:lang w:eastAsia="ru-RU"/>
        </w:rPr>
        <w:t>оставить схему «Способы и основания выдвижения кандидатов»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2.2</w:t>
      </w:r>
      <w:proofErr w:type="gramStart"/>
      <w:r w:rsidRPr="00D92D89">
        <w:rPr>
          <w:rFonts w:ascii="Times New Roman" w:eastAsia="Times New Roman" w:hAnsi="Times New Roman" w:cs="Times New Roman"/>
          <w:sz w:val="24"/>
          <w:szCs w:val="24"/>
          <w:lang w:eastAsia="ru-RU"/>
        </w:rPr>
        <w:t xml:space="preserve"> Р</w:t>
      </w:r>
      <w:proofErr w:type="gramEnd"/>
      <w:r w:rsidRPr="00D92D89">
        <w:rPr>
          <w:rFonts w:ascii="Times New Roman" w:eastAsia="Times New Roman" w:hAnsi="Times New Roman" w:cs="Times New Roman"/>
          <w:sz w:val="24"/>
          <w:szCs w:val="24"/>
          <w:lang w:eastAsia="ru-RU"/>
        </w:rPr>
        <w:t>ешить ситуационные задачи</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1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roofErr w:type="gramStart"/>
      <w:r w:rsidRPr="00D92D89">
        <w:rPr>
          <w:rFonts w:ascii="Times New Roman" w:eastAsia="Times New Roman" w:hAnsi="Times New Roman" w:cs="Times New Roman"/>
          <w:sz w:val="24"/>
          <w:szCs w:val="24"/>
          <w:lang w:eastAsia="ru-RU"/>
        </w:rPr>
        <w:t xml:space="preserve">Житель города Н. гражданин В. был приговорен 28 августа 2016 года к 3 годам лишения свободы с отбыванием наказания в колонии общего режима. 30 </w:t>
      </w:r>
      <w:proofErr w:type="spellStart"/>
      <w:r w:rsidRPr="00D92D89">
        <w:rPr>
          <w:rFonts w:ascii="Times New Roman" w:eastAsia="Times New Roman" w:hAnsi="Times New Roman" w:cs="Times New Roman"/>
          <w:sz w:val="24"/>
          <w:szCs w:val="24"/>
          <w:lang w:eastAsia="ru-RU"/>
        </w:rPr>
        <w:t>авгсута</w:t>
      </w:r>
      <w:proofErr w:type="spellEnd"/>
      <w:r w:rsidRPr="00D92D89">
        <w:rPr>
          <w:rFonts w:ascii="Times New Roman" w:eastAsia="Times New Roman" w:hAnsi="Times New Roman" w:cs="Times New Roman"/>
          <w:sz w:val="24"/>
          <w:szCs w:val="24"/>
          <w:lang w:eastAsia="ru-RU"/>
        </w:rPr>
        <w:t>,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w:t>
      </w:r>
      <w:proofErr w:type="gramEnd"/>
      <w:r w:rsidRPr="00D92D89">
        <w:rPr>
          <w:rFonts w:ascii="Times New Roman" w:eastAsia="Times New Roman" w:hAnsi="Times New Roman" w:cs="Times New Roman"/>
          <w:sz w:val="24"/>
          <w:szCs w:val="24"/>
          <w:lang w:eastAsia="ru-RU"/>
        </w:rPr>
        <w:t xml:space="preserve"> Вправе ли гражданин В. участвовать в выборах депутатов Государственной Думы?</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2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Гражданка России </w:t>
      </w:r>
      <w:proofErr w:type="spellStart"/>
      <w:r w:rsidRPr="00D92D89">
        <w:rPr>
          <w:rFonts w:ascii="Times New Roman" w:eastAsia="Times New Roman" w:hAnsi="Times New Roman" w:cs="Times New Roman"/>
          <w:sz w:val="24"/>
          <w:szCs w:val="24"/>
          <w:lang w:eastAsia="ru-RU"/>
        </w:rPr>
        <w:t>Шерина</w:t>
      </w:r>
      <w:proofErr w:type="spellEnd"/>
      <w:r w:rsidRPr="00D92D89">
        <w:rPr>
          <w:rFonts w:ascii="Times New Roman" w:eastAsia="Times New Roman" w:hAnsi="Times New Roman" w:cs="Times New Roman"/>
          <w:sz w:val="24"/>
          <w:szCs w:val="24"/>
          <w:lang w:eastAsia="ru-RU"/>
        </w:rPr>
        <w:t xml:space="preserve">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w:t>
      </w:r>
      <w:proofErr w:type="spellStart"/>
      <w:proofErr w:type="gramStart"/>
      <w:r w:rsidRPr="00D92D89">
        <w:rPr>
          <w:rFonts w:ascii="Times New Roman" w:eastAsia="Times New Roman" w:hAnsi="Times New Roman" w:cs="Times New Roman"/>
          <w:sz w:val="24"/>
          <w:szCs w:val="24"/>
          <w:lang w:eastAsia="ru-RU"/>
        </w:rPr>
        <w:t>области</w:t>
      </w:r>
      <w:proofErr w:type="spellEnd"/>
      <w:proofErr w:type="gramEnd"/>
      <w:r w:rsidRPr="00D92D89">
        <w:rPr>
          <w:rFonts w:ascii="Times New Roman" w:eastAsia="Times New Roman" w:hAnsi="Times New Roman" w:cs="Times New Roman"/>
          <w:sz w:val="24"/>
          <w:szCs w:val="24"/>
          <w:lang w:eastAsia="ru-RU"/>
        </w:rPr>
        <w:t xml:space="preserve">. Обладает ли </w:t>
      </w:r>
      <w:proofErr w:type="spellStart"/>
      <w:r w:rsidRPr="00D92D89">
        <w:rPr>
          <w:rFonts w:ascii="Times New Roman" w:eastAsia="Times New Roman" w:hAnsi="Times New Roman" w:cs="Times New Roman"/>
          <w:sz w:val="24"/>
          <w:szCs w:val="24"/>
          <w:lang w:eastAsia="ru-RU"/>
        </w:rPr>
        <w:t>Шерина</w:t>
      </w:r>
      <w:proofErr w:type="spellEnd"/>
      <w:r w:rsidRPr="00D92D89">
        <w:rPr>
          <w:rFonts w:ascii="Times New Roman" w:eastAsia="Times New Roman" w:hAnsi="Times New Roman" w:cs="Times New Roman"/>
          <w:sz w:val="24"/>
          <w:szCs w:val="24"/>
          <w:lang w:eastAsia="ru-RU"/>
        </w:rPr>
        <w:t xml:space="preserve"> Ю.С. активным избирательным правом на этих выборах? В каких избирательных процедурах она вправе участвовать?</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3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Гражданин РФ Петров А.С. выдвинул в порядке самовыдвижения свою кандидатуру на выборах депутатов Совета депутатов г. Бузулука Оренбургской области по </w:t>
      </w:r>
      <w:proofErr w:type="spellStart"/>
      <w:r w:rsidRPr="00D92D89">
        <w:rPr>
          <w:rFonts w:ascii="Times New Roman" w:eastAsia="Times New Roman" w:hAnsi="Times New Roman" w:cs="Times New Roman"/>
          <w:sz w:val="24"/>
          <w:szCs w:val="24"/>
          <w:lang w:eastAsia="ru-RU"/>
        </w:rPr>
        <w:t>трехмандатному</w:t>
      </w:r>
      <w:proofErr w:type="spellEnd"/>
      <w:r w:rsidRPr="00D92D89">
        <w:rPr>
          <w:rFonts w:ascii="Times New Roman" w:eastAsia="Times New Roman" w:hAnsi="Times New Roman" w:cs="Times New Roman"/>
          <w:sz w:val="24"/>
          <w:szCs w:val="24"/>
          <w:lang w:eastAsia="ru-RU"/>
        </w:rPr>
        <w:t xml:space="preserve">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4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5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w:t>
      </w:r>
      <w:proofErr w:type="gramStart"/>
      <w:r w:rsidRPr="00D92D89">
        <w:rPr>
          <w:rFonts w:ascii="Times New Roman" w:eastAsia="Times New Roman" w:hAnsi="Times New Roman" w:cs="Times New Roman"/>
          <w:sz w:val="24"/>
          <w:szCs w:val="24"/>
          <w:lang w:eastAsia="ru-RU"/>
        </w:rPr>
        <w:t>к</w:t>
      </w:r>
      <w:proofErr w:type="gramEnd"/>
      <w:r w:rsidRPr="00D92D89">
        <w:rPr>
          <w:rFonts w:ascii="Times New Roman" w:eastAsia="Times New Roman" w:hAnsi="Times New Roman" w:cs="Times New Roman"/>
          <w:sz w:val="24"/>
          <w:szCs w:val="24"/>
          <w:lang w:eastAsia="ru-RU"/>
        </w:rPr>
        <w:t xml:space="preserve"> </w:t>
      </w:r>
      <w:proofErr w:type="gramStart"/>
      <w:r w:rsidRPr="00D92D89">
        <w:rPr>
          <w:rFonts w:ascii="Times New Roman" w:eastAsia="Times New Roman" w:hAnsi="Times New Roman" w:cs="Times New Roman"/>
          <w:sz w:val="24"/>
          <w:szCs w:val="24"/>
          <w:lang w:eastAsia="ru-RU"/>
        </w:rPr>
        <w:t>различного</w:t>
      </w:r>
      <w:proofErr w:type="gramEnd"/>
      <w:r w:rsidRPr="00D92D89">
        <w:rPr>
          <w:rFonts w:ascii="Times New Roman" w:eastAsia="Times New Roman" w:hAnsi="Times New Roman" w:cs="Times New Roman"/>
          <w:sz w:val="24"/>
          <w:szCs w:val="24"/>
          <w:lang w:eastAsia="ru-RU"/>
        </w:rPr>
        <w:t xml:space="preserve"> рода фальсификациям итогов голосования и применению грязных избирательных технологий».  В уставе также предусмотрено право общественного </w:t>
      </w:r>
      <w:r w:rsidRPr="00D92D89">
        <w:rPr>
          <w:rFonts w:ascii="Times New Roman" w:eastAsia="Times New Roman" w:hAnsi="Times New Roman" w:cs="Times New Roman"/>
          <w:sz w:val="24"/>
          <w:szCs w:val="24"/>
          <w:lang w:eastAsia="ru-RU"/>
        </w:rPr>
        <w:lastRenderedPageBreak/>
        <w:t>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w:t>
      </w:r>
      <w:proofErr w:type="gramStart"/>
      <w:r w:rsidRPr="00D92D89">
        <w:rPr>
          <w:rFonts w:ascii="Times New Roman" w:eastAsia="Times New Roman" w:hAnsi="Times New Roman" w:cs="Times New Roman"/>
          <w:sz w:val="24"/>
          <w:szCs w:val="24"/>
          <w:lang w:eastAsia="ru-RU"/>
        </w:rPr>
        <w:t>то</w:t>
      </w:r>
      <w:proofErr w:type="gramEnd"/>
      <w:r w:rsidRPr="00D92D89">
        <w:rPr>
          <w:rFonts w:ascii="Times New Roman" w:eastAsia="Times New Roman" w:hAnsi="Times New Roman" w:cs="Times New Roman"/>
          <w:sz w:val="24"/>
          <w:szCs w:val="24"/>
          <w:lang w:eastAsia="ru-RU"/>
        </w:rPr>
        <w:t xml:space="preserve"> какое максимальное количество кандидатов может выдвинуть общественное движение на данных выборах?</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6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Гражданин Хвостов Д.А. </w:t>
      </w:r>
      <w:proofErr w:type="gramStart"/>
      <w:r w:rsidRPr="00D92D89">
        <w:rPr>
          <w:rFonts w:ascii="Times New Roman" w:eastAsia="Times New Roman" w:hAnsi="Times New Roman" w:cs="Times New Roman"/>
          <w:sz w:val="24"/>
          <w:szCs w:val="24"/>
          <w:lang w:eastAsia="ru-RU"/>
        </w:rPr>
        <w:t>выдвинул свою кандидатуру в порядке самовыдвижения на выборах главы городского округа город Бузулук Оренбургской области указав</w:t>
      </w:r>
      <w:proofErr w:type="gramEnd"/>
      <w:r w:rsidRPr="00D92D89">
        <w:rPr>
          <w:rFonts w:ascii="Times New Roman" w:eastAsia="Times New Roman" w:hAnsi="Times New Roman" w:cs="Times New Roman"/>
          <w:sz w:val="24"/>
          <w:szCs w:val="24"/>
          <w:lang w:eastAsia="ru-RU"/>
        </w:rPr>
        <w:t xml:space="preserve">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w:t>
      </w:r>
      <w:proofErr w:type="spellStart"/>
      <w:r w:rsidRPr="00D92D89">
        <w:rPr>
          <w:rFonts w:ascii="Times New Roman" w:eastAsia="Times New Roman" w:hAnsi="Times New Roman" w:cs="Times New Roman"/>
          <w:sz w:val="24"/>
          <w:szCs w:val="24"/>
          <w:lang w:eastAsia="ru-RU"/>
        </w:rPr>
        <w:t>Гвоздкова</w:t>
      </w:r>
      <w:proofErr w:type="spellEnd"/>
      <w:r w:rsidRPr="00D92D89">
        <w:rPr>
          <w:rFonts w:ascii="Times New Roman" w:eastAsia="Times New Roman" w:hAnsi="Times New Roman" w:cs="Times New Roman"/>
          <w:sz w:val="24"/>
          <w:szCs w:val="24"/>
          <w:lang w:eastAsia="ru-RU"/>
        </w:rPr>
        <w:t xml:space="preserve"> И.С. (начальника правового отдела </w:t>
      </w:r>
      <w:proofErr w:type="gramStart"/>
      <w:r w:rsidRPr="00D92D89">
        <w:rPr>
          <w:rFonts w:ascii="Times New Roman" w:eastAsia="Times New Roman" w:hAnsi="Times New Roman" w:cs="Times New Roman"/>
          <w:sz w:val="24"/>
          <w:szCs w:val="24"/>
          <w:lang w:eastAsia="ru-RU"/>
        </w:rPr>
        <w:t>Администрации</w:t>
      </w:r>
      <w:proofErr w:type="gramEnd"/>
      <w:r w:rsidRPr="00D92D89">
        <w:rPr>
          <w:rFonts w:ascii="Times New Roman" w:eastAsia="Times New Roman" w:hAnsi="Times New Roman" w:cs="Times New Roman"/>
          <w:sz w:val="24"/>
          <w:szCs w:val="24"/>
          <w:lang w:eastAsia="ru-RU"/>
        </w:rPr>
        <w:t xml:space="preserve"> ЗАТО Ядерный), </w:t>
      </w:r>
      <w:proofErr w:type="spellStart"/>
      <w:r w:rsidRPr="00D92D89">
        <w:rPr>
          <w:rFonts w:ascii="Times New Roman" w:eastAsia="Times New Roman" w:hAnsi="Times New Roman" w:cs="Times New Roman"/>
          <w:sz w:val="24"/>
          <w:szCs w:val="24"/>
          <w:lang w:eastAsia="ru-RU"/>
        </w:rPr>
        <w:t>Смоленко</w:t>
      </w:r>
      <w:proofErr w:type="spellEnd"/>
      <w:r w:rsidRPr="00D92D89">
        <w:rPr>
          <w:rFonts w:ascii="Times New Roman" w:eastAsia="Times New Roman" w:hAnsi="Times New Roman" w:cs="Times New Roman"/>
          <w:sz w:val="24"/>
          <w:szCs w:val="24"/>
          <w:lang w:eastAsia="ru-RU"/>
        </w:rPr>
        <w:t xml:space="preserve"> Д.Б. (действующий глава городского округа, свою кандидатуру не выдвинул), Салов О.В. (системный администратор муниципальной избирательной комиссии), Бут И.С. (директор школы). Кто из перечисленных лиц может быть назначен доверенным лицом, а кто нет?</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7 по теме «Избирательные правоотношения: понятие, структура, субъектный состав»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4 «Система избирательных комиссий в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D92D89" w:rsidRPr="00D92D89" w:rsidRDefault="00D92D89" w:rsidP="00D92D89">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D92D89" w:rsidRPr="00D92D89" w:rsidRDefault="00D92D89" w:rsidP="00D92D89">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ЦИК РФ</w:t>
      </w:r>
    </w:p>
    <w:p w:rsidR="00D92D89" w:rsidRPr="00D92D89" w:rsidRDefault="00D92D89" w:rsidP="00D92D89">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избирательных комиссий субъектов РФ</w:t>
      </w:r>
    </w:p>
    <w:p w:rsidR="00D92D89" w:rsidRPr="00D92D89" w:rsidRDefault="00D92D89" w:rsidP="00D92D89">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w:t>
      </w:r>
    </w:p>
    <w:p w:rsidR="00D92D89" w:rsidRPr="00D92D89" w:rsidRDefault="00D92D89" w:rsidP="00D92D89">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правовой статус окружных избирательных комиссий, участковых избирательных комиссий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2.1</w:t>
      </w:r>
      <w:proofErr w:type="gramStart"/>
      <w:r w:rsidRPr="00D92D89">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bCs/>
          <w:sz w:val="24"/>
          <w:szCs w:val="24"/>
          <w:lang w:eastAsia="ru-RU"/>
        </w:rPr>
        <w:t>Н</w:t>
      </w:r>
      <w:proofErr w:type="gramEnd"/>
      <w:r w:rsidRPr="00D92D89">
        <w:rPr>
          <w:rFonts w:ascii="Times New Roman" w:eastAsia="Times New Roman" w:hAnsi="Times New Roman" w:cs="Times New Roman"/>
          <w:bCs/>
          <w:sz w:val="24"/>
          <w:szCs w:val="24"/>
          <w:lang w:eastAsia="ru-RU"/>
        </w:rPr>
        <w:t>а основе анализа законодательства составить сравнительную таблицу классификации избирательных комиссий по следующему образцу.</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992"/>
        <w:gridCol w:w="1418"/>
        <w:gridCol w:w="1417"/>
        <w:gridCol w:w="1985"/>
        <w:gridCol w:w="1417"/>
      </w:tblGrid>
      <w:tr w:rsidR="00D92D89" w:rsidRPr="00D92D89" w:rsidTr="00D84C57">
        <w:tc>
          <w:tcPr>
            <w:tcW w:w="3119"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992"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ЦИК РФ</w:t>
            </w:r>
          </w:p>
        </w:tc>
        <w:tc>
          <w:tcPr>
            <w:tcW w:w="1418"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Комиссия субъекта РФ</w:t>
            </w: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Окружная комиссия</w:t>
            </w:r>
          </w:p>
        </w:tc>
        <w:tc>
          <w:tcPr>
            <w:tcW w:w="1985"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Территориальная комиссия</w:t>
            </w: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Участковая комиссия</w:t>
            </w:r>
          </w:p>
        </w:tc>
      </w:tr>
      <w:tr w:rsidR="00D92D89" w:rsidRPr="00D92D89" w:rsidTr="00D84C57">
        <w:tc>
          <w:tcPr>
            <w:tcW w:w="3119"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jc w:val="center"/>
              <w:rPr>
                <w:rFonts w:ascii="Times New Roman" w:eastAsia="Times New Roman" w:hAnsi="Times New Roman" w:cs="Times New Roman"/>
                <w:sz w:val="24"/>
                <w:szCs w:val="24"/>
                <w:lang w:eastAsia="ru-RU"/>
              </w:rPr>
            </w:pPr>
          </w:p>
        </w:tc>
      </w:tr>
      <w:tr w:rsidR="00D92D89" w:rsidRPr="00D92D89" w:rsidTr="00D84C57">
        <w:tc>
          <w:tcPr>
            <w:tcW w:w="3119"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r>
      <w:tr w:rsidR="00D92D89" w:rsidRPr="00D92D89" w:rsidTr="00D84C57">
        <w:tc>
          <w:tcPr>
            <w:tcW w:w="3119"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3. Порядок формирования</w:t>
            </w:r>
          </w:p>
        </w:tc>
        <w:tc>
          <w:tcPr>
            <w:tcW w:w="992"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r>
      <w:tr w:rsidR="00D92D89" w:rsidRPr="00D92D89" w:rsidTr="00D84C57">
        <w:tc>
          <w:tcPr>
            <w:tcW w:w="3119"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4. Срок полномочий</w:t>
            </w:r>
          </w:p>
        </w:tc>
        <w:tc>
          <w:tcPr>
            <w:tcW w:w="992"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8"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985"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c>
          <w:tcPr>
            <w:tcW w:w="1417" w:type="dxa"/>
          </w:tcPr>
          <w:p w:rsidR="00D92D89" w:rsidRPr="00D92D89" w:rsidRDefault="00D92D89" w:rsidP="00D92D89">
            <w:pPr>
              <w:spacing w:after="0" w:line="240" w:lineRule="auto"/>
              <w:rPr>
                <w:rFonts w:ascii="Times New Roman" w:eastAsia="Times New Roman" w:hAnsi="Times New Roman" w:cs="Times New Roman"/>
                <w:sz w:val="24"/>
                <w:szCs w:val="24"/>
                <w:lang w:eastAsia="ru-RU"/>
              </w:rPr>
            </w:pPr>
          </w:p>
        </w:tc>
      </w:tr>
    </w:tbl>
    <w:p w:rsidR="00D92D89" w:rsidRPr="00D92D89" w:rsidRDefault="00D92D89" w:rsidP="00D92D89">
      <w:pPr>
        <w:spacing w:after="0" w:line="240" w:lineRule="auto"/>
        <w:ind w:firstLine="709"/>
        <w:jc w:val="both"/>
        <w:rPr>
          <w:rFonts w:ascii="Times New Roman" w:eastAsia="Times New Roman" w:hAnsi="Times New Roman" w:cs="Times New Roman"/>
          <w:sz w:val="24"/>
          <w:szCs w:val="24"/>
        </w:rPr>
      </w:pPr>
      <w:r w:rsidRPr="00D92D89">
        <w:rPr>
          <w:rFonts w:ascii="Times New Roman" w:eastAsia="Times New Roman" w:hAnsi="Times New Roman" w:cs="Times New Roman"/>
          <w:sz w:val="24"/>
          <w:szCs w:val="24"/>
          <w:lang w:eastAsia="ru-RU"/>
        </w:rPr>
        <w:t>2.2</w:t>
      </w:r>
      <w:proofErr w:type="gramStart"/>
      <w:r w:rsidRPr="00D92D89">
        <w:rPr>
          <w:rFonts w:ascii="Times New Roman" w:eastAsia="Times New Roman" w:hAnsi="Times New Roman" w:cs="Times New Roman"/>
          <w:sz w:val="24"/>
          <w:szCs w:val="24"/>
          <w:lang w:eastAsia="ru-RU"/>
        </w:rPr>
        <w:t xml:space="preserve"> С</w:t>
      </w:r>
      <w:proofErr w:type="gramEnd"/>
      <w:r w:rsidRPr="00D92D89">
        <w:rPr>
          <w:rFonts w:ascii="Times New Roman" w:eastAsia="Times New Roman" w:hAnsi="Times New Roman" w:cs="Times New Roman"/>
          <w:sz w:val="24"/>
          <w:szCs w:val="24"/>
          <w:lang w:eastAsia="ru-RU"/>
        </w:rPr>
        <w:t>оставить сравнительную таблицу «Состав и поря</w:t>
      </w:r>
      <w:r w:rsidRPr="00D92D89">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3969"/>
      </w:tblGrid>
      <w:tr w:rsidR="00D92D89" w:rsidRPr="00D92D89" w:rsidTr="00D84C57">
        <w:tc>
          <w:tcPr>
            <w:tcW w:w="2127"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 изби</w:t>
            </w:r>
            <w:r w:rsidRPr="00D92D89">
              <w:rPr>
                <w:rFonts w:ascii="Times New Roman" w:eastAsia="Times New Roman" w:hAnsi="Times New Roman" w:cs="Times New Roman"/>
                <w:sz w:val="24"/>
                <w:szCs w:val="24"/>
                <w:lang w:eastAsia="ru-RU"/>
              </w:rPr>
              <w:softHyphen/>
              <w:t>рательной комиссии</w:t>
            </w:r>
          </w:p>
        </w:tc>
        <w:tc>
          <w:tcPr>
            <w:tcW w:w="1275"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 избира</w:t>
            </w:r>
            <w:r w:rsidRPr="00D92D89">
              <w:rPr>
                <w:rFonts w:ascii="Times New Roman" w:eastAsia="Times New Roman" w:hAnsi="Times New Roman" w:cs="Times New Roman"/>
                <w:sz w:val="24"/>
                <w:szCs w:val="24"/>
                <w:lang w:eastAsia="ru-RU"/>
              </w:rPr>
              <w:softHyphen/>
              <w:t>тель</w:t>
            </w:r>
            <w:r w:rsidRPr="00D92D89">
              <w:rPr>
                <w:rFonts w:ascii="Times New Roman" w:eastAsia="Times New Roman" w:hAnsi="Times New Roman" w:cs="Times New Roman"/>
                <w:sz w:val="24"/>
                <w:szCs w:val="24"/>
                <w:lang w:eastAsia="ru-RU"/>
              </w:rPr>
              <w:softHyphen/>
              <w:t>ной комис</w:t>
            </w:r>
            <w:r w:rsidRPr="00D92D89">
              <w:rPr>
                <w:rFonts w:ascii="Times New Roman" w:eastAsia="Times New Roman" w:hAnsi="Times New Roman" w:cs="Times New Roman"/>
                <w:sz w:val="24"/>
                <w:szCs w:val="24"/>
                <w:lang w:eastAsia="ru-RU"/>
              </w:rPr>
              <w:softHyphen/>
              <w:t>сии</w:t>
            </w:r>
          </w:p>
        </w:tc>
        <w:tc>
          <w:tcPr>
            <w:tcW w:w="1417"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Кто пред</w:t>
            </w:r>
            <w:r w:rsidRPr="00D92D89">
              <w:rPr>
                <w:rFonts w:ascii="Times New Roman" w:eastAsia="Times New Roman" w:hAnsi="Times New Roman" w:cs="Times New Roman"/>
                <w:sz w:val="24"/>
                <w:szCs w:val="24"/>
                <w:lang w:eastAsia="ru-RU"/>
              </w:rPr>
              <w:softHyphen/>
              <w:t>ла</w:t>
            </w:r>
            <w:r w:rsidRPr="00D92D89">
              <w:rPr>
                <w:rFonts w:ascii="Times New Roman" w:eastAsia="Times New Roman" w:hAnsi="Times New Roman" w:cs="Times New Roman"/>
                <w:sz w:val="24"/>
                <w:szCs w:val="24"/>
                <w:lang w:eastAsia="ru-RU"/>
              </w:rPr>
              <w:softHyphen/>
              <w:t>гает кан</w:t>
            </w:r>
            <w:r w:rsidRPr="00D92D89">
              <w:rPr>
                <w:rFonts w:ascii="Times New Roman" w:eastAsia="Times New Roman" w:hAnsi="Times New Roman" w:cs="Times New Roman"/>
                <w:sz w:val="24"/>
                <w:szCs w:val="24"/>
                <w:lang w:eastAsia="ru-RU"/>
              </w:rPr>
              <w:softHyphen/>
              <w:t>ди</w:t>
            </w:r>
            <w:r w:rsidRPr="00D92D89">
              <w:rPr>
                <w:rFonts w:ascii="Times New Roman" w:eastAsia="Times New Roman" w:hAnsi="Times New Roman" w:cs="Times New Roman"/>
                <w:sz w:val="24"/>
                <w:szCs w:val="24"/>
                <w:lang w:eastAsia="ru-RU"/>
              </w:rPr>
              <w:softHyphen/>
              <w:t>да</w:t>
            </w:r>
            <w:r w:rsidRPr="00D92D89">
              <w:rPr>
                <w:rFonts w:ascii="Times New Roman" w:eastAsia="Times New Roman" w:hAnsi="Times New Roman" w:cs="Times New Roman"/>
                <w:sz w:val="24"/>
                <w:szCs w:val="24"/>
                <w:lang w:eastAsia="ru-RU"/>
              </w:rPr>
              <w:softHyphen/>
              <w:t>туры</w:t>
            </w:r>
          </w:p>
        </w:tc>
        <w:tc>
          <w:tcPr>
            <w:tcW w:w="1560"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Кто назна</w:t>
            </w:r>
            <w:r w:rsidRPr="00D92D89">
              <w:rPr>
                <w:rFonts w:ascii="Times New Roman" w:eastAsia="Times New Roman" w:hAnsi="Times New Roman" w:cs="Times New Roman"/>
                <w:sz w:val="24"/>
                <w:szCs w:val="24"/>
                <w:lang w:eastAsia="ru-RU"/>
              </w:rPr>
              <w:softHyphen/>
              <w:t>чает членов избира</w:t>
            </w:r>
            <w:r w:rsidRPr="00D92D89">
              <w:rPr>
                <w:rFonts w:ascii="Times New Roman" w:eastAsia="Times New Roman" w:hAnsi="Times New Roman" w:cs="Times New Roman"/>
                <w:sz w:val="24"/>
                <w:szCs w:val="24"/>
                <w:lang w:eastAsia="ru-RU"/>
              </w:rPr>
              <w:softHyphen/>
              <w:t>тель</w:t>
            </w:r>
            <w:r w:rsidRPr="00D92D89">
              <w:rPr>
                <w:rFonts w:ascii="Times New Roman" w:eastAsia="Times New Roman" w:hAnsi="Times New Roman" w:cs="Times New Roman"/>
                <w:sz w:val="24"/>
                <w:szCs w:val="24"/>
                <w:lang w:eastAsia="ru-RU"/>
              </w:rPr>
              <w:softHyphen/>
              <w:t>ной ко</w:t>
            </w:r>
            <w:r w:rsidRPr="00D92D89">
              <w:rPr>
                <w:rFonts w:ascii="Times New Roman" w:eastAsia="Times New Roman" w:hAnsi="Times New Roman" w:cs="Times New Roman"/>
                <w:sz w:val="24"/>
                <w:szCs w:val="24"/>
                <w:lang w:eastAsia="ru-RU"/>
              </w:rPr>
              <w:softHyphen/>
              <w:t>мис</w:t>
            </w:r>
            <w:r w:rsidRPr="00D92D89">
              <w:rPr>
                <w:rFonts w:ascii="Times New Roman" w:eastAsia="Times New Roman" w:hAnsi="Times New Roman" w:cs="Times New Roman"/>
                <w:sz w:val="24"/>
                <w:szCs w:val="24"/>
                <w:lang w:eastAsia="ru-RU"/>
              </w:rPr>
              <w:softHyphen/>
              <w:t>сии</w:t>
            </w:r>
          </w:p>
        </w:tc>
        <w:tc>
          <w:tcPr>
            <w:tcW w:w="3969" w:type="dxa"/>
          </w:tcPr>
          <w:p w:rsidR="00D92D89" w:rsidRPr="00D92D89" w:rsidRDefault="00D92D89" w:rsidP="00D92D89">
            <w:pPr>
              <w:tabs>
                <w:tab w:val="num" w:pos="987"/>
              </w:tabs>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Ссылка на нормы Феде</w:t>
            </w:r>
            <w:r w:rsidRPr="00D92D89">
              <w:rPr>
                <w:rFonts w:ascii="Times New Roman" w:eastAsia="Times New Roman" w:hAnsi="Times New Roman" w:cs="Times New Roman"/>
                <w:sz w:val="24"/>
                <w:szCs w:val="24"/>
                <w:lang w:eastAsia="ru-RU"/>
              </w:rPr>
              <w:softHyphen/>
              <w:t>раль</w:t>
            </w:r>
            <w:r w:rsidRPr="00D92D89">
              <w:rPr>
                <w:rFonts w:ascii="Times New Roman" w:eastAsia="Times New Roman" w:hAnsi="Times New Roman" w:cs="Times New Roman"/>
                <w:sz w:val="24"/>
                <w:szCs w:val="24"/>
                <w:lang w:eastAsia="ru-RU"/>
              </w:rPr>
              <w:softHyphen/>
              <w:t>ного за</w:t>
            </w:r>
            <w:r w:rsidRPr="00D92D89">
              <w:rPr>
                <w:rFonts w:ascii="Times New Roman" w:eastAsia="Times New Roman" w:hAnsi="Times New Roman" w:cs="Times New Roman"/>
                <w:sz w:val="24"/>
                <w:szCs w:val="24"/>
                <w:lang w:eastAsia="ru-RU"/>
              </w:rPr>
              <w:softHyphen/>
              <w:t>кона от 12 июня 2002 г. № 67-ФЗ «Об ос</w:t>
            </w:r>
            <w:r w:rsidRPr="00D92D89">
              <w:rPr>
                <w:rFonts w:ascii="Times New Roman" w:eastAsia="Times New Roman" w:hAnsi="Times New Roman" w:cs="Times New Roman"/>
                <w:sz w:val="24"/>
                <w:szCs w:val="24"/>
                <w:lang w:eastAsia="ru-RU"/>
              </w:rPr>
              <w:softHyphen/>
              <w:t>новных га</w:t>
            </w:r>
            <w:r w:rsidRPr="00D92D89">
              <w:rPr>
                <w:rFonts w:ascii="Times New Roman" w:eastAsia="Times New Roman" w:hAnsi="Times New Roman" w:cs="Times New Roman"/>
                <w:sz w:val="24"/>
                <w:szCs w:val="24"/>
                <w:lang w:eastAsia="ru-RU"/>
              </w:rPr>
              <w:softHyphen/>
              <w:t>рантиях из</w:t>
            </w:r>
            <w:r w:rsidRPr="00D92D89">
              <w:rPr>
                <w:rFonts w:ascii="Times New Roman" w:eastAsia="Times New Roman" w:hAnsi="Times New Roman" w:cs="Times New Roman"/>
                <w:sz w:val="24"/>
                <w:szCs w:val="24"/>
                <w:lang w:eastAsia="ru-RU"/>
              </w:rPr>
              <w:softHyphen/>
              <w:t>биратель</w:t>
            </w:r>
            <w:r w:rsidRPr="00D92D89">
              <w:rPr>
                <w:rFonts w:ascii="Times New Roman" w:eastAsia="Times New Roman" w:hAnsi="Times New Roman" w:cs="Times New Roman"/>
                <w:sz w:val="24"/>
                <w:szCs w:val="24"/>
                <w:lang w:eastAsia="ru-RU"/>
              </w:rPr>
              <w:softHyphen/>
              <w:t>ных прав и права на участие в референ</w:t>
            </w:r>
            <w:r w:rsidRPr="00D92D89">
              <w:rPr>
                <w:rFonts w:ascii="Times New Roman" w:eastAsia="Times New Roman" w:hAnsi="Times New Roman" w:cs="Times New Roman"/>
                <w:sz w:val="24"/>
                <w:szCs w:val="24"/>
                <w:lang w:eastAsia="ru-RU"/>
              </w:rPr>
              <w:softHyphen/>
              <w:t>думе граж</w:t>
            </w:r>
            <w:r w:rsidRPr="00D92D89">
              <w:rPr>
                <w:rFonts w:ascii="Times New Roman" w:eastAsia="Times New Roman" w:hAnsi="Times New Roman" w:cs="Times New Roman"/>
                <w:sz w:val="24"/>
                <w:szCs w:val="24"/>
                <w:lang w:eastAsia="ru-RU"/>
              </w:rPr>
              <w:softHyphen/>
              <w:t>дан Рос</w:t>
            </w:r>
            <w:r w:rsidRPr="00D92D89">
              <w:rPr>
                <w:rFonts w:ascii="Times New Roman" w:eastAsia="Times New Roman" w:hAnsi="Times New Roman" w:cs="Times New Roman"/>
                <w:sz w:val="24"/>
                <w:szCs w:val="24"/>
                <w:lang w:eastAsia="ru-RU"/>
              </w:rPr>
              <w:softHyphen/>
              <w:t>сий</w:t>
            </w:r>
            <w:r w:rsidRPr="00D92D89">
              <w:rPr>
                <w:rFonts w:ascii="Times New Roman" w:eastAsia="Times New Roman" w:hAnsi="Times New Roman" w:cs="Times New Roman"/>
                <w:sz w:val="24"/>
                <w:szCs w:val="24"/>
                <w:lang w:eastAsia="ru-RU"/>
              </w:rPr>
              <w:softHyphen/>
              <w:t>ской Феде</w:t>
            </w:r>
            <w:r w:rsidRPr="00D92D89">
              <w:rPr>
                <w:rFonts w:ascii="Times New Roman" w:eastAsia="Times New Roman" w:hAnsi="Times New Roman" w:cs="Times New Roman"/>
                <w:sz w:val="24"/>
                <w:szCs w:val="24"/>
                <w:lang w:eastAsia="ru-RU"/>
              </w:rPr>
              <w:softHyphen/>
              <w:t>ра</w:t>
            </w:r>
            <w:r w:rsidRPr="00D92D89">
              <w:rPr>
                <w:rFonts w:ascii="Times New Roman" w:eastAsia="Times New Roman" w:hAnsi="Times New Roman" w:cs="Times New Roman"/>
                <w:sz w:val="24"/>
                <w:szCs w:val="24"/>
                <w:lang w:eastAsia="ru-RU"/>
              </w:rPr>
              <w:softHyphen/>
              <w:t>ции»</w:t>
            </w:r>
          </w:p>
        </w:tc>
      </w:tr>
      <w:tr w:rsidR="00D92D89" w:rsidRPr="00D92D89" w:rsidTr="00D84C57">
        <w:tc>
          <w:tcPr>
            <w:tcW w:w="2127"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c>
          <w:tcPr>
            <w:tcW w:w="3969" w:type="dxa"/>
          </w:tcPr>
          <w:p w:rsidR="00D92D89" w:rsidRPr="00D92D89" w:rsidRDefault="00D92D89" w:rsidP="00D92D89">
            <w:pPr>
              <w:tabs>
                <w:tab w:val="num" w:pos="987"/>
              </w:tabs>
              <w:spacing w:after="0" w:line="240" w:lineRule="auto"/>
              <w:jc w:val="both"/>
              <w:rPr>
                <w:rFonts w:ascii="Times New Roman" w:eastAsia="Times New Roman" w:hAnsi="Times New Roman" w:cs="Times New Roman"/>
                <w:sz w:val="24"/>
                <w:szCs w:val="24"/>
                <w:lang w:eastAsia="ru-RU"/>
              </w:rPr>
            </w:pP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2.3</w:t>
      </w:r>
      <w:proofErr w:type="gramStart"/>
      <w:r w:rsidRPr="00D92D89">
        <w:rPr>
          <w:rFonts w:ascii="Times New Roman" w:eastAsia="Times New Roman" w:hAnsi="Times New Roman" w:cs="Times New Roman"/>
          <w:sz w:val="24"/>
          <w:szCs w:val="24"/>
          <w:lang w:eastAsia="ru-RU"/>
        </w:rPr>
        <w:t xml:space="preserve"> Р</w:t>
      </w:r>
      <w:proofErr w:type="gramEnd"/>
      <w:r w:rsidRPr="00D92D89">
        <w:rPr>
          <w:rFonts w:ascii="Times New Roman" w:eastAsia="Times New Roman" w:hAnsi="Times New Roman" w:cs="Times New Roman"/>
          <w:sz w:val="24"/>
          <w:szCs w:val="24"/>
          <w:lang w:eastAsia="ru-RU"/>
        </w:rPr>
        <w:t>ешить ситуационные задачи</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1 по теме «Система избирательных комиссий в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w:t>
      </w:r>
      <w:proofErr w:type="gramStart"/>
      <w:r w:rsidRPr="00D92D89">
        <w:rPr>
          <w:rFonts w:ascii="Times New Roman" w:eastAsia="Times New Roman" w:hAnsi="Times New Roman" w:cs="Times New Roman"/>
          <w:sz w:val="24"/>
          <w:szCs w:val="24"/>
          <w:lang w:eastAsia="ru-RU"/>
        </w:rPr>
        <w:t xml:space="preserve">8) </w:t>
      </w:r>
      <w:proofErr w:type="spellStart"/>
      <w:r w:rsidRPr="00D92D89">
        <w:rPr>
          <w:rFonts w:ascii="Times New Roman" w:eastAsia="Times New Roman" w:hAnsi="Times New Roman" w:cs="Times New Roman"/>
          <w:sz w:val="24"/>
          <w:szCs w:val="24"/>
          <w:lang w:eastAsia="ru-RU"/>
        </w:rPr>
        <w:t>Фруктова</w:t>
      </w:r>
      <w:proofErr w:type="spellEnd"/>
      <w:r w:rsidRPr="00D92D89">
        <w:rPr>
          <w:rFonts w:ascii="Times New Roman" w:eastAsia="Times New Roman" w:hAnsi="Times New Roman" w:cs="Times New Roman"/>
          <w:sz w:val="24"/>
          <w:szCs w:val="24"/>
          <w:lang w:eastAsia="ru-RU"/>
        </w:rPr>
        <w:t xml:space="preserve">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w:t>
      </w:r>
      <w:proofErr w:type="gramEnd"/>
      <w:r w:rsidRPr="00D92D89">
        <w:rPr>
          <w:rFonts w:ascii="Times New Roman" w:eastAsia="Times New Roman" w:hAnsi="Times New Roman" w:cs="Times New Roman"/>
          <w:sz w:val="24"/>
          <w:szCs w:val="24"/>
          <w:lang w:eastAsia="ru-RU"/>
        </w:rPr>
        <w:t xml:space="preserve"> 11) Коноплев Х.Т. (дворник, предложен Избирательной комиссией Оренбургской области на основании предложения собрания избирателей по месту работы).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Сформируйте состав избирательной комиссии в соответствии с действующим законодательством.</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lastRenderedPageBreak/>
        <w:t>Ситуационная задача № 2 по теме «Система избирательных комиссий в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w:t>
      </w:r>
      <w:proofErr w:type="gramStart"/>
      <w:r w:rsidRPr="00D92D89">
        <w:rPr>
          <w:rFonts w:ascii="Times New Roman" w:eastAsia="Times New Roman" w:hAnsi="Times New Roman" w:cs="Times New Roman"/>
          <w:sz w:val="24"/>
          <w:szCs w:val="24"/>
          <w:lang w:eastAsia="ru-RU"/>
        </w:rPr>
        <w:t>отменено</w:t>
      </w:r>
      <w:proofErr w:type="gramEnd"/>
      <w:r w:rsidRPr="00D92D89">
        <w:rPr>
          <w:rFonts w:ascii="Times New Roman" w:eastAsia="Times New Roman" w:hAnsi="Times New Roman" w:cs="Times New Roman"/>
          <w:sz w:val="24"/>
          <w:szCs w:val="24"/>
          <w:lang w:eastAsia="ru-RU"/>
        </w:rPr>
        <w:t xml:space="preserve"> и выборы депутатов законодательного органа субъекта Федерации признаны состоявшимися и действительными.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3 по теме «Система избирательных комиссий в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А) 11 декабря 1999 года в газете «Тамбовская жизнь» было опубликовано поздравление кандидата Б. к жителям Тамбовкой области с днем Конституции РФ.</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Б)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 Кандидатом вместо общей площади квартиры, принадлежащей ему на праве собственности и составляющей 89,3 </w:t>
      </w:r>
      <w:proofErr w:type="spellStart"/>
      <w:r w:rsidRPr="00D92D89">
        <w:rPr>
          <w:rFonts w:ascii="Times New Roman" w:eastAsia="Times New Roman" w:hAnsi="Times New Roman" w:cs="Times New Roman"/>
          <w:sz w:val="24"/>
          <w:szCs w:val="24"/>
          <w:lang w:eastAsia="ru-RU"/>
        </w:rPr>
        <w:t>кв.м</w:t>
      </w:r>
      <w:proofErr w:type="spellEnd"/>
      <w:r w:rsidRPr="00D92D89">
        <w:rPr>
          <w:rFonts w:ascii="Times New Roman" w:eastAsia="Times New Roman" w:hAnsi="Times New Roman" w:cs="Times New Roman"/>
          <w:sz w:val="24"/>
          <w:szCs w:val="24"/>
          <w:lang w:eastAsia="ru-RU"/>
        </w:rPr>
        <w:t xml:space="preserve">., указана жилая площадь 78 </w:t>
      </w:r>
      <w:proofErr w:type="spellStart"/>
      <w:r w:rsidRPr="00D92D89">
        <w:rPr>
          <w:rFonts w:ascii="Times New Roman" w:eastAsia="Times New Roman" w:hAnsi="Times New Roman" w:cs="Times New Roman"/>
          <w:sz w:val="24"/>
          <w:szCs w:val="24"/>
          <w:lang w:eastAsia="ru-RU"/>
        </w:rPr>
        <w:t>кв.м</w:t>
      </w:r>
      <w:proofErr w:type="spellEnd"/>
      <w:r w:rsidRPr="00D92D89">
        <w:rPr>
          <w:rFonts w:ascii="Times New Roman" w:eastAsia="Times New Roman" w:hAnsi="Times New Roman" w:cs="Times New Roman"/>
          <w:sz w:val="24"/>
          <w:szCs w:val="24"/>
          <w:lang w:eastAsia="ru-RU"/>
        </w:rPr>
        <w:t>.</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Д)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Е)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З)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2.4 Домашнее задание: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5 «</w:t>
      </w:r>
      <w:r w:rsidRPr="00D92D89">
        <w:rPr>
          <w:rFonts w:ascii="Times New Roman" w:eastAsia="Times New Roman" w:hAnsi="Times New Roman" w:cs="Times New Roman"/>
          <w:color w:val="000000"/>
          <w:sz w:val="24"/>
          <w:szCs w:val="24"/>
          <w:lang w:eastAsia="ru-RU"/>
        </w:rPr>
        <w:t>Стадии избирательного процесса</w:t>
      </w:r>
      <w:r w:rsidRPr="00D92D89">
        <w:rPr>
          <w:rFonts w:ascii="Times New Roman" w:eastAsia="Times New Roman" w:hAnsi="Times New Roman" w:cs="Times New Roman"/>
          <w:sz w:val="24"/>
          <w:szCs w:val="24"/>
          <w:lang w:eastAsia="ru-RU"/>
        </w:rPr>
        <w:t>»</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понятие и стадии избирательного процесса. Основные и дополнительные (факультативные) стадии избирательного процесса</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назначение выборов</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составление списков избирателей, образование избирательных округов</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lastRenderedPageBreak/>
        <w:t>выдвижение и регистрация кандидатов</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предвыборная агитация</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голосование и определение результатов выборов</w:t>
      </w:r>
    </w:p>
    <w:p w:rsidR="00D92D89" w:rsidRPr="00D92D89" w:rsidRDefault="00D92D89" w:rsidP="00D92D89">
      <w:pPr>
        <w:numPr>
          <w:ilvl w:val="0"/>
          <w:numId w:val="11"/>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информационное обеспечение выборов</w:t>
      </w:r>
    </w:p>
    <w:p w:rsidR="00D92D89" w:rsidRPr="00D92D89" w:rsidRDefault="00D92D89" w:rsidP="00D92D89">
      <w:pPr>
        <w:shd w:val="clear" w:color="auto" w:fill="FFFFFF"/>
        <w:suppressAutoHyphens/>
        <w:spacing w:after="0" w:line="240" w:lineRule="auto"/>
        <w:ind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sz w:val="24"/>
          <w:szCs w:val="24"/>
          <w:lang w:eastAsia="ru-RU"/>
        </w:rPr>
        <w:t>2 Задания для самоподготовки: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2.1</w:t>
      </w:r>
      <w:proofErr w:type="gramStart"/>
      <w:r w:rsidRPr="00D92D89">
        <w:rPr>
          <w:rFonts w:ascii="Times New Roman" w:eastAsia="Times New Roman" w:hAnsi="Times New Roman" w:cs="Times New Roman"/>
          <w:sz w:val="24"/>
          <w:szCs w:val="24"/>
          <w:lang w:eastAsia="ru-RU"/>
        </w:rPr>
        <w:t xml:space="preserve"> Р</w:t>
      </w:r>
      <w:proofErr w:type="gramEnd"/>
      <w:r w:rsidRPr="00D92D89">
        <w:rPr>
          <w:rFonts w:ascii="Times New Roman" w:eastAsia="Times New Roman" w:hAnsi="Times New Roman" w:cs="Times New Roman"/>
          <w:sz w:val="24"/>
          <w:szCs w:val="24"/>
          <w:lang w:eastAsia="ru-RU"/>
        </w:rPr>
        <w:t>асположите в хронологическом порядке следующие мероприятия по подготовке и проведению выборов Президента РФ, укажите возможные даты совершения указанных избирательных действий (при условии, что выборы Президента РФ будут проходить в 2018 году):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А) формирование участковых избирательных комиссий;</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Б) хранение видео- и аудиозаписей выпущенных в эфир теле- и радиопрограмм, содержащих предвыборную агитацию;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 принятие решения о регистрации кандидата либо мотивированного решения об отказе в его регистрации;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Г) перечисление в доход федерального бюджета средств, оставшихся на специальных избирательных счетах;</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Д) регистрация доверенных лиц кандидата;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Е) 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Ж) составление списков избирателей отдельно по каждому избирательному участку;</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З) предоставление кандидатами итогового финансового отчета в Центральную избирательную комиссию РФ;</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И) самовыдвижение кандидатов;</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К) утверждение текста избирательного бюллетеня.</w:t>
      </w:r>
    </w:p>
    <w:p w:rsidR="00D92D89" w:rsidRPr="00D92D89" w:rsidRDefault="00D92D89" w:rsidP="00D92D89">
      <w:pPr>
        <w:spacing w:after="0" w:line="240" w:lineRule="auto"/>
        <w:ind w:firstLine="709"/>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2.3</w:t>
      </w:r>
      <w:proofErr w:type="gramStart"/>
      <w:r w:rsidRPr="00D92D89">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bCs/>
          <w:sz w:val="24"/>
          <w:szCs w:val="24"/>
          <w:lang w:eastAsia="ru-RU"/>
        </w:rPr>
        <w:t>А</w:t>
      </w:r>
      <w:proofErr w:type="gramEnd"/>
      <w:r w:rsidRPr="00D92D89">
        <w:rPr>
          <w:rFonts w:ascii="Times New Roman" w:eastAsia="Times New Roman" w:hAnsi="Times New Roman" w:cs="Times New Roman"/>
          <w:bCs/>
          <w:sz w:val="24"/>
          <w:szCs w:val="24"/>
          <w:lang w:eastAsia="ru-RU"/>
        </w:rPr>
        <w:t>нализируя нормы законодательства з</w:t>
      </w:r>
      <w:r w:rsidRPr="00D92D89">
        <w:rPr>
          <w:rFonts w:ascii="Times New Roman" w:eastAsia="Times New Roman" w:hAnsi="Times New Roman" w:cs="Times New Roman"/>
          <w:sz w:val="24"/>
          <w:szCs w:val="24"/>
          <w:lang w:eastAsia="ru-RU"/>
        </w:rPr>
        <w:t>аполните таблицу</w:t>
      </w:r>
    </w:p>
    <w:tbl>
      <w:tblPr>
        <w:tblStyle w:val="22"/>
        <w:tblW w:w="9356" w:type="dxa"/>
        <w:tblInd w:w="108" w:type="dxa"/>
        <w:tblLayout w:type="fixed"/>
        <w:tblLook w:val="04A0" w:firstRow="1" w:lastRow="0" w:firstColumn="1" w:lastColumn="0" w:noHBand="0" w:noVBand="1"/>
      </w:tblPr>
      <w:tblGrid>
        <w:gridCol w:w="2268"/>
        <w:gridCol w:w="1559"/>
        <w:gridCol w:w="2552"/>
        <w:gridCol w:w="1701"/>
        <w:gridCol w:w="1276"/>
      </w:tblGrid>
      <w:tr w:rsidR="00D92D89" w:rsidRPr="00D92D89" w:rsidTr="00D92D89">
        <w:tc>
          <w:tcPr>
            <w:tcW w:w="2268" w:type="dxa"/>
          </w:tcPr>
          <w:p w:rsidR="00D92D89" w:rsidRPr="00D92D89" w:rsidRDefault="00D92D89" w:rsidP="00D92D89">
            <w:pPr>
              <w:contextualSpacing/>
              <w:jc w:val="both"/>
              <w:rPr>
                <w:sz w:val="24"/>
                <w:szCs w:val="24"/>
              </w:rPr>
            </w:pPr>
          </w:p>
        </w:tc>
        <w:tc>
          <w:tcPr>
            <w:tcW w:w="1559" w:type="dxa"/>
          </w:tcPr>
          <w:p w:rsidR="00D92D89" w:rsidRPr="00D92D89" w:rsidRDefault="00D92D89" w:rsidP="00D92D89">
            <w:pPr>
              <w:contextualSpacing/>
              <w:jc w:val="both"/>
              <w:rPr>
                <w:sz w:val="24"/>
                <w:szCs w:val="24"/>
              </w:rPr>
            </w:pPr>
            <w:r w:rsidRPr="00D92D89">
              <w:rPr>
                <w:sz w:val="24"/>
                <w:szCs w:val="24"/>
              </w:rPr>
              <w:t>Выборы назначает</w:t>
            </w:r>
          </w:p>
        </w:tc>
        <w:tc>
          <w:tcPr>
            <w:tcW w:w="2552" w:type="dxa"/>
          </w:tcPr>
          <w:p w:rsidR="00D92D89" w:rsidRPr="00D92D89" w:rsidRDefault="00D92D89" w:rsidP="00D92D89">
            <w:pPr>
              <w:contextualSpacing/>
              <w:jc w:val="both"/>
              <w:rPr>
                <w:sz w:val="24"/>
                <w:szCs w:val="24"/>
              </w:rPr>
            </w:pPr>
            <w:r w:rsidRPr="00D92D89">
              <w:rPr>
                <w:sz w:val="24"/>
                <w:szCs w:val="24"/>
              </w:rPr>
              <w:t>Если выборы не назначает уполномоченный орган, то выборы назначает</w:t>
            </w:r>
          </w:p>
        </w:tc>
        <w:tc>
          <w:tcPr>
            <w:tcW w:w="1701" w:type="dxa"/>
          </w:tcPr>
          <w:p w:rsidR="00D92D89" w:rsidRPr="00D92D89" w:rsidRDefault="00D92D89" w:rsidP="00D92D89">
            <w:pPr>
              <w:contextualSpacing/>
              <w:jc w:val="both"/>
              <w:rPr>
                <w:sz w:val="24"/>
                <w:szCs w:val="24"/>
              </w:rPr>
            </w:pPr>
            <w:r w:rsidRPr="00D92D89">
              <w:rPr>
                <w:sz w:val="24"/>
                <w:szCs w:val="24"/>
              </w:rPr>
              <w:t>Сроки назначения выборов</w:t>
            </w:r>
          </w:p>
        </w:tc>
        <w:tc>
          <w:tcPr>
            <w:tcW w:w="1276" w:type="dxa"/>
          </w:tcPr>
          <w:p w:rsidR="00D92D89" w:rsidRPr="00D92D89" w:rsidRDefault="00D92D89" w:rsidP="00D92D89">
            <w:pPr>
              <w:contextualSpacing/>
              <w:jc w:val="both"/>
              <w:rPr>
                <w:sz w:val="24"/>
                <w:szCs w:val="24"/>
              </w:rPr>
            </w:pPr>
            <w:r w:rsidRPr="00D92D89">
              <w:rPr>
                <w:sz w:val="24"/>
                <w:szCs w:val="24"/>
              </w:rPr>
              <w:t>День голосования</w:t>
            </w: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Президент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Государственная Дума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Законодательные (представительные) органы субъектов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Высшее должностное лицо субъекта РФ</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ind w:firstLine="720"/>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Глава муниципального образования</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ind w:firstLine="720"/>
              <w:contextualSpacing/>
              <w:jc w:val="both"/>
              <w:rPr>
                <w:sz w:val="24"/>
                <w:szCs w:val="24"/>
              </w:rPr>
            </w:pPr>
          </w:p>
        </w:tc>
      </w:tr>
      <w:tr w:rsidR="00D92D89" w:rsidRPr="00D92D89" w:rsidTr="00D92D89">
        <w:tc>
          <w:tcPr>
            <w:tcW w:w="2268" w:type="dxa"/>
          </w:tcPr>
          <w:p w:rsidR="00D92D89" w:rsidRPr="00D92D89" w:rsidRDefault="00D92D89" w:rsidP="00D92D89">
            <w:pPr>
              <w:contextualSpacing/>
              <w:jc w:val="both"/>
              <w:rPr>
                <w:sz w:val="24"/>
                <w:szCs w:val="24"/>
              </w:rPr>
            </w:pPr>
            <w:r w:rsidRPr="00D92D89">
              <w:rPr>
                <w:sz w:val="24"/>
                <w:szCs w:val="24"/>
              </w:rPr>
              <w:t>Представительный орган муниципального образования</w:t>
            </w:r>
          </w:p>
        </w:tc>
        <w:tc>
          <w:tcPr>
            <w:tcW w:w="1559" w:type="dxa"/>
          </w:tcPr>
          <w:p w:rsidR="00D92D89" w:rsidRPr="00D92D89" w:rsidRDefault="00D92D89" w:rsidP="00D92D89">
            <w:pPr>
              <w:contextualSpacing/>
              <w:jc w:val="both"/>
              <w:rPr>
                <w:sz w:val="24"/>
                <w:szCs w:val="24"/>
              </w:rPr>
            </w:pPr>
          </w:p>
        </w:tc>
        <w:tc>
          <w:tcPr>
            <w:tcW w:w="2552" w:type="dxa"/>
          </w:tcPr>
          <w:p w:rsidR="00D92D89" w:rsidRPr="00D92D89" w:rsidRDefault="00D92D89" w:rsidP="00D92D89">
            <w:pPr>
              <w:contextualSpacing/>
              <w:jc w:val="both"/>
              <w:rPr>
                <w:sz w:val="24"/>
                <w:szCs w:val="24"/>
              </w:rPr>
            </w:pPr>
          </w:p>
        </w:tc>
        <w:tc>
          <w:tcPr>
            <w:tcW w:w="1701" w:type="dxa"/>
          </w:tcPr>
          <w:p w:rsidR="00D92D89" w:rsidRPr="00D92D89" w:rsidRDefault="00D92D89" w:rsidP="00D92D89">
            <w:pPr>
              <w:contextualSpacing/>
              <w:jc w:val="both"/>
              <w:rPr>
                <w:sz w:val="24"/>
                <w:szCs w:val="24"/>
              </w:rPr>
            </w:pPr>
          </w:p>
        </w:tc>
        <w:tc>
          <w:tcPr>
            <w:tcW w:w="1276" w:type="dxa"/>
          </w:tcPr>
          <w:p w:rsidR="00D92D89" w:rsidRPr="00D92D89" w:rsidRDefault="00D92D89" w:rsidP="00D92D89">
            <w:pPr>
              <w:ind w:firstLine="720"/>
              <w:contextualSpacing/>
              <w:jc w:val="both"/>
              <w:rPr>
                <w:sz w:val="24"/>
                <w:szCs w:val="24"/>
              </w:rPr>
            </w:pPr>
          </w:p>
        </w:tc>
      </w:tr>
    </w:tbl>
    <w:p w:rsidR="00D92D89" w:rsidRPr="00D92D89" w:rsidRDefault="00D92D89" w:rsidP="00D92D89">
      <w:pPr>
        <w:spacing w:after="0" w:line="240" w:lineRule="auto"/>
        <w:ind w:firstLine="709"/>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2.4</w:t>
      </w:r>
      <w:proofErr w:type="gramStart"/>
      <w:r w:rsidRPr="00D92D89">
        <w:rPr>
          <w:rFonts w:ascii="Times New Roman" w:eastAsia="Times New Roman" w:hAnsi="Times New Roman" w:cs="Times New Roman"/>
          <w:sz w:val="24"/>
          <w:szCs w:val="24"/>
          <w:lang w:eastAsia="ru-RU"/>
        </w:rPr>
        <w:t xml:space="preserve"> </w:t>
      </w:r>
      <w:r w:rsidRPr="00D92D89">
        <w:rPr>
          <w:rFonts w:ascii="Times New Roman" w:eastAsia="Times New Roman" w:hAnsi="Times New Roman" w:cs="Times New Roman"/>
          <w:bCs/>
          <w:sz w:val="24"/>
          <w:szCs w:val="24"/>
          <w:lang w:eastAsia="ru-RU"/>
        </w:rPr>
        <w:t>В</w:t>
      </w:r>
      <w:proofErr w:type="gramEnd"/>
      <w:r w:rsidRPr="00D92D89">
        <w:rPr>
          <w:rFonts w:ascii="Times New Roman" w:eastAsia="Times New Roman" w:hAnsi="Times New Roman" w:cs="Times New Roman"/>
          <w:bCs/>
          <w:sz w:val="24"/>
          <w:szCs w:val="24"/>
          <w:lang w:eastAsia="ru-RU"/>
        </w:rPr>
        <w:t>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7"/>
        <w:gridCol w:w="3458"/>
        <w:gridCol w:w="3183"/>
      </w:tblGrid>
      <w:tr w:rsidR="00D92D89" w:rsidRPr="00D92D89" w:rsidTr="00D84C57">
        <w:tc>
          <w:tcPr>
            <w:tcW w:w="562" w:type="dxa"/>
          </w:tcPr>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w:t>
            </w:r>
          </w:p>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92D89">
              <w:rPr>
                <w:rFonts w:ascii="Times New Roman" w:eastAsia="Times New Roman" w:hAnsi="Times New Roman" w:cs="Times New Roman"/>
                <w:sz w:val="24"/>
                <w:szCs w:val="24"/>
                <w:lang w:eastAsia="ru-RU"/>
              </w:rPr>
              <w:t>п.п</w:t>
            </w:r>
            <w:proofErr w:type="spellEnd"/>
            <w:r w:rsidRPr="00D92D89">
              <w:rPr>
                <w:rFonts w:ascii="Times New Roman" w:eastAsia="Times New Roman" w:hAnsi="Times New Roman" w:cs="Times New Roman"/>
                <w:sz w:val="24"/>
                <w:szCs w:val="24"/>
                <w:lang w:eastAsia="ru-RU"/>
              </w:rPr>
              <w:t>.</w:t>
            </w:r>
          </w:p>
        </w:tc>
        <w:tc>
          <w:tcPr>
            <w:tcW w:w="2415" w:type="dxa"/>
          </w:tcPr>
          <w:p w:rsidR="00D92D89" w:rsidRPr="00D92D89" w:rsidRDefault="00D92D89" w:rsidP="00D92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Вид избира</w:t>
            </w:r>
            <w:r w:rsidRPr="00D92D89">
              <w:rPr>
                <w:rFonts w:ascii="Times New Roman" w:eastAsia="Times New Roman" w:hAnsi="Times New Roman" w:cs="Times New Roman"/>
                <w:sz w:val="24"/>
                <w:szCs w:val="24"/>
                <w:lang w:eastAsia="ru-RU"/>
              </w:rPr>
              <w:softHyphen/>
              <w:t>тельно-процес</w:t>
            </w:r>
            <w:r w:rsidRPr="00D92D89">
              <w:rPr>
                <w:rFonts w:ascii="Times New Roman" w:eastAsia="Times New Roman" w:hAnsi="Times New Roman" w:cs="Times New Roman"/>
                <w:sz w:val="24"/>
                <w:szCs w:val="24"/>
                <w:lang w:eastAsia="ru-RU"/>
              </w:rPr>
              <w:softHyphen/>
              <w:t>су</w:t>
            </w:r>
            <w:r w:rsidRPr="00D92D89">
              <w:rPr>
                <w:rFonts w:ascii="Times New Roman" w:eastAsia="Times New Roman" w:hAnsi="Times New Roman" w:cs="Times New Roman"/>
                <w:sz w:val="24"/>
                <w:szCs w:val="24"/>
                <w:lang w:eastAsia="ru-RU"/>
              </w:rPr>
              <w:softHyphen/>
              <w:t>ального до</w:t>
            </w:r>
            <w:r w:rsidRPr="00D92D89">
              <w:rPr>
                <w:rFonts w:ascii="Times New Roman" w:eastAsia="Times New Roman" w:hAnsi="Times New Roman" w:cs="Times New Roman"/>
                <w:sz w:val="24"/>
                <w:szCs w:val="24"/>
                <w:lang w:eastAsia="ru-RU"/>
              </w:rPr>
              <w:softHyphen/>
              <w:t>кумента</w:t>
            </w:r>
          </w:p>
        </w:tc>
        <w:tc>
          <w:tcPr>
            <w:tcW w:w="3784" w:type="dxa"/>
          </w:tcPr>
          <w:p w:rsidR="00D92D89" w:rsidRPr="00D92D89" w:rsidRDefault="00D92D89" w:rsidP="00D92D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Требования к его со</w:t>
            </w:r>
            <w:r w:rsidRPr="00D92D89">
              <w:rPr>
                <w:rFonts w:ascii="Times New Roman" w:eastAsia="Times New Roman" w:hAnsi="Times New Roman" w:cs="Times New Roman"/>
                <w:sz w:val="24"/>
                <w:szCs w:val="24"/>
                <w:lang w:eastAsia="ru-RU"/>
              </w:rPr>
              <w:softHyphen/>
              <w:t>держанию</w:t>
            </w:r>
          </w:p>
        </w:tc>
        <w:tc>
          <w:tcPr>
            <w:tcW w:w="3445" w:type="dxa"/>
          </w:tcPr>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Нормы Федераль</w:t>
            </w:r>
            <w:r w:rsidRPr="00D92D89">
              <w:rPr>
                <w:rFonts w:ascii="Times New Roman" w:eastAsia="Times New Roman" w:hAnsi="Times New Roman" w:cs="Times New Roman"/>
                <w:sz w:val="24"/>
                <w:szCs w:val="24"/>
                <w:lang w:eastAsia="ru-RU"/>
              </w:rPr>
              <w:softHyphen/>
              <w:t>ного за</w:t>
            </w:r>
            <w:r w:rsidRPr="00D92D89">
              <w:rPr>
                <w:rFonts w:ascii="Times New Roman" w:eastAsia="Times New Roman" w:hAnsi="Times New Roman" w:cs="Times New Roman"/>
                <w:sz w:val="24"/>
                <w:szCs w:val="24"/>
                <w:lang w:eastAsia="ru-RU"/>
              </w:rPr>
              <w:softHyphen/>
              <w:t>кона от 12.06.2002 г. № 67-ФЗ «Об основ</w:t>
            </w:r>
            <w:r w:rsidRPr="00D92D89">
              <w:rPr>
                <w:rFonts w:ascii="Times New Roman" w:eastAsia="Times New Roman" w:hAnsi="Times New Roman" w:cs="Times New Roman"/>
                <w:sz w:val="24"/>
                <w:szCs w:val="24"/>
                <w:lang w:eastAsia="ru-RU"/>
              </w:rPr>
              <w:softHyphen/>
              <w:t>ных гарантиях из</w:t>
            </w:r>
            <w:r w:rsidRPr="00D92D89">
              <w:rPr>
                <w:rFonts w:ascii="Times New Roman" w:eastAsia="Times New Roman" w:hAnsi="Times New Roman" w:cs="Times New Roman"/>
                <w:sz w:val="24"/>
                <w:szCs w:val="24"/>
                <w:lang w:eastAsia="ru-RU"/>
              </w:rPr>
              <w:softHyphen/>
              <w:t>бирательных прав и права на участие в рефе</w:t>
            </w:r>
            <w:r w:rsidRPr="00D92D89">
              <w:rPr>
                <w:rFonts w:ascii="Times New Roman" w:eastAsia="Times New Roman" w:hAnsi="Times New Roman" w:cs="Times New Roman"/>
                <w:sz w:val="24"/>
                <w:szCs w:val="24"/>
                <w:lang w:eastAsia="ru-RU"/>
              </w:rPr>
              <w:softHyphen/>
              <w:t>рендуме граждан Россий</w:t>
            </w:r>
            <w:r w:rsidRPr="00D92D89">
              <w:rPr>
                <w:rFonts w:ascii="Times New Roman" w:eastAsia="Times New Roman" w:hAnsi="Times New Roman" w:cs="Times New Roman"/>
                <w:sz w:val="24"/>
                <w:szCs w:val="24"/>
                <w:lang w:eastAsia="ru-RU"/>
              </w:rPr>
              <w:softHyphen/>
              <w:t>ской Фе</w:t>
            </w:r>
            <w:r w:rsidRPr="00D92D89">
              <w:rPr>
                <w:rFonts w:ascii="Times New Roman" w:eastAsia="Times New Roman" w:hAnsi="Times New Roman" w:cs="Times New Roman"/>
                <w:sz w:val="24"/>
                <w:szCs w:val="24"/>
                <w:lang w:eastAsia="ru-RU"/>
              </w:rPr>
              <w:softHyphen/>
              <w:t>дерации», за</w:t>
            </w:r>
            <w:r w:rsidRPr="00D92D89">
              <w:rPr>
                <w:rFonts w:ascii="Times New Roman" w:eastAsia="Times New Roman" w:hAnsi="Times New Roman" w:cs="Times New Roman"/>
                <w:sz w:val="24"/>
                <w:szCs w:val="24"/>
                <w:lang w:eastAsia="ru-RU"/>
              </w:rPr>
              <w:softHyphen/>
              <w:t>крепляющие его</w:t>
            </w:r>
          </w:p>
        </w:tc>
      </w:tr>
      <w:tr w:rsidR="00D92D89" w:rsidRPr="00D92D89" w:rsidTr="00D84C57">
        <w:tc>
          <w:tcPr>
            <w:tcW w:w="562" w:type="dxa"/>
          </w:tcPr>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45" w:type="dxa"/>
          </w:tcPr>
          <w:p w:rsidR="00D92D89" w:rsidRPr="00D92D89" w:rsidRDefault="00D92D89" w:rsidP="00D92D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2.5</w:t>
      </w:r>
      <w:proofErr w:type="gramStart"/>
      <w:r w:rsidRPr="00D92D89">
        <w:rPr>
          <w:rFonts w:ascii="Times New Roman" w:eastAsia="Times New Roman" w:hAnsi="Times New Roman" w:cs="Times New Roman"/>
          <w:sz w:val="24"/>
          <w:szCs w:val="24"/>
          <w:lang w:eastAsia="ru-RU"/>
        </w:rPr>
        <w:t xml:space="preserve"> Р</w:t>
      </w:r>
      <w:proofErr w:type="gramEnd"/>
      <w:r w:rsidRPr="00D92D89">
        <w:rPr>
          <w:rFonts w:ascii="Times New Roman" w:eastAsia="Times New Roman" w:hAnsi="Times New Roman" w:cs="Times New Roman"/>
          <w:sz w:val="24"/>
          <w:szCs w:val="24"/>
          <w:lang w:eastAsia="ru-RU"/>
        </w:rPr>
        <w:t>ешить ситуационные задачи</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1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roofErr w:type="gramStart"/>
      <w:r w:rsidRPr="00D92D89">
        <w:rPr>
          <w:rFonts w:ascii="Times New Roman" w:eastAsia="Times New Roman" w:hAnsi="Times New Roman" w:cs="Times New Roman"/>
          <w:sz w:val="24"/>
          <w:szCs w:val="24"/>
          <w:lang w:eastAsia="ru-RU"/>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w:t>
      </w:r>
      <w:proofErr w:type="gramEnd"/>
      <w:r w:rsidRPr="00D92D89">
        <w:rPr>
          <w:rFonts w:ascii="Times New Roman" w:eastAsia="Times New Roman" w:hAnsi="Times New Roman" w:cs="Times New Roman"/>
          <w:sz w:val="24"/>
          <w:szCs w:val="24"/>
          <w:lang w:eastAsia="ru-RU"/>
        </w:rPr>
        <w:t xml:space="preserve">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2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На выборах в Государственную Думу РФ 2016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3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Региональное отделение Политической партии «Гражданская партия России» выдвинуло гражданина Бобылева С.Н. кандидатом по </w:t>
      </w:r>
      <w:proofErr w:type="spellStart"/>
      <w:r w:rsidRPr="00D92D89">
        <w:rPr>
          <w:rFonts w:ascii="Times New Roman" w:eastAsia="Times New Roman" w:hAnsi="Times New Roman" w:cs="Times New Roman"/>
          <w:sz w:val="24"/>
          <w:szCs w:val="24"/>
          <w:lang w:eastAsia="ru-RU"/>
        </w:rPr>
        <w:t>четырехмандатному</w:t>
      </w:r>
      <w:proofErr w:type="spellEnd"/>
      <w:r w:rsidRPr="00D92D89">
        <w:rPr>
          <w:rFonts w:ascii="Times New Roman" w:eastAsia="Times New Roman" w:hAnsi="Times New Roman" w:cs="Times New Roman"/>
          <w:sz w:val="24"/>
          <w:szCs w:val="24"/>
          <w:lang w:eastAsia="ru-RU"/>
        </w:rPr>
        <w:t xml:space="preserve">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w:t>
      </w:r>
      <w:proofErr w:type="spellStart"/>
      <w:r w:rsidRPr="00D92D89">
        <w:rPr>
          <w:rFonts w:ascii="Times New Roman" w:eastAsia="Times New Roman" w:hAnsi="Times New Roman" w:cs="Times New Roman"/>
          <w:sz w:val="24"/>
          <w:szCs w:val="24"/>
          <w:lang w:eastAsia="ru-RU"/>
        </w:rPr>
        <w:t>Данилкиной</w:t>
      </w:r>
      <w:proofErr w:type="spellEnd"/>
      <w:r w:rsidRPr="00D92D89">
        <w:rPr>
          <w:rFonts w:ascii="Times New Roman" w:eastAsia="Times New Roman" w:hAnsi="Times New Roman" w:cs="Times New Roman"/>
          <w:sz w:val="24"/>
          <w:szCs w:val="24"/>
          <w:lang w:eastAsia="ru-RU"/>
        </w:rPr>
        <w:t xml:space="preserve"> А.Н. заняться финансовыми вопросами его избирательной кампании. В каком статусе </w:t>
      </w:r>
      <w:proofErr w:type="spellStart"/>
      <w:r w:rsidRPr="00D92D89">
        <w:rPr>
          <w:rFonts w:ascii="Times New Roman" w:eastAsia="Times New Roman" w:hAnsi="Times New Roman" w:cs="Times New Roman"/>
          <w:sz w:val="24"/>
          <w:szCs w:val="24"/>
          <w:lang w:eastAsia="ru-RU"/>
        </w:rPr>
        <w:t>Данилкина</w:t>
      </w:r>
      <w:proofErr w:type="spellEnd"/>
      <w:r w:rsidRPr="00D92D89">
        <w:rPr>
          <w:rFonts w:ascii="Times New Roman" w:eastAsia="Times New Roman" w:hAnsi="Times New Roman" w:cs="Times New Roman"/>
          <w:sz w:val="24"/>
          <w:szCs w:val="24"/>
          <w:lang w:eastAsia="ru-RU"/>
        </w:rPr>
        <w:t xml:space="preserve">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w:t>
      </w:r>
      <w:proofErr w:type="spellStart"/>
      <w:r w:rsidRPr="00D92D89">
        <w:rPr>
          <w:rFonts w:ascii="Times New Roman" w:eastAsia="Times New Roman" w:hAnsi="Times New Roman" w:cs="Times New Roman"/>
          <w:sz w:val="24"/>
          <w:szCs w:val="24"/>
          <w:lang w:eastAsia="ru-RU"/>
        </w:rPr>
        <w:t>Данилкину</w:t>
      </w:r>
      <w:proofErr w:type="spellEnd"/>
      <w:r w:rsidRPr="00D92D89">
        <w:rPr>
          <w:rFonts w:ascii="Times New Roman" w:eastAsia="Times New Roman" w:hAnsi="Times New Roman" w:cs="Times New Roman"/>
          <w:sz w:val="24"/>
          <w:szCs w:val="24"/>
          <w:lang w:eastAsia="ru-RU"/>
        </w:rPr>
        <w:t xml:space="preserve"> А.Н.</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4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w:t>
      </w:r>
      <w:proofErr w:type="spellStart"/>
      <w:r w:rsidRPr="00D92D89">
        <w:rPr>
          <w:rFonts w:ascii="Times New Roman" w:eastAsia="Times New Roman" w:hAnsi="Times New Roman" w:cs="Times New Roman"/>
          <w:sz w:val="24"/>
          <w:szCs w:val="24"/>
          <w:lang w:eastAsia="ru-RU"/>
        </w:rPr>
        <w:t>Зиганов</w:t>
      </w:r>
      <w:proofErr w:type="spellEnd"/>
      <w:r w:rsidRPr="00D92D89">
        <w:rPr>
          <w:rFonts w:ascii="Times New Roman" w:eastAsia="Times New Roman" w:hAnsi="Times New Roman" w:cs="Times New Roman"/>
          <w:sz w:val="24"/>
          <w:szCs w:val="24"/>
          <w:lang w:eastAsia="ru-RU"/>
        </w:rPr>
        <w:t xml:space="preserve">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w:t>
      </w:r>
      <w:proofErr w:type="spellStart"/>
      <w:r w:rsidRPr="00D92D89">
        <w:rPr>
          <w:rFonts w:ascii="Times New Roman" w:eastAsia="Times New Roman" w:hAnsi="Times New Roman" w:cs="Times New Roman"/>
          <w:sz w:val="24"/>
          <w:szCs w:val="24"/>
          <w:lang w:eastAsia="ru-RU"/>
        </w:rPr>
        <w:t>Зиганов</w:t>
      </w:r>
      <w:proofErr w:type="spellEnd"/>
      <w:r w:rsidRPr="00D92D89">
        <w:rPr>
          <w:rFonts w:ascii="Times New Roman" w:eastAsia="Times New Roman" w:hAnsi="Times New Roman" w:cs="Times New Roman"/>
          <w:sz w:val="24"/>
          <w:szCs w:val="24"/>
          <w:lang w:eastAsia="ru-RU"/>
        </w:rPr>
        <w:t xml:space="preserve">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Составьте шаблон направления для наблюдателей.</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5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w:t>
      </w:r>
      <w:r w:rsidRPr="00D92D89">
        <w:rPr>
          <w:rFonts w:ascii="Times New Roman" w:eastAsia="Times New Roman" w:hAnsi="Times New Roman" w:cs="Times New Roman"/>
          <w:sz w:val="24"/>
          <w:szCs w:val="24"/>
          <w:lang w:eastAsia="ru-RU"/>
        </w:rPr>
        <w:lastRenderedPageBreak/>
        <w:t xml:space="preserve">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6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w:t>
      </w:r>
      <w:proofErr w:type="gramStart"/>
      <w:r w:rsidRPr="00D92D89">
        <w:rPr>
          <w:rFonts w:ascii="Times New Roman" w:eastAsia="Times New Roman" w:hAnsi="Times New Roman" w:cs="Times New Roman"/>
          <w:sz w:val="24"/>
          <w:szCs w:val="24"/>
          <w:lang w:eastAsia="ru-RU"/>
        </w:rPr>
        <w:t>как</w:t>
      </w:r>
      <w:proofErr w:type="gramEnd"/>
      <w:r w:rsidRPr="00D92D89">
        <w:rPr>
          <w:rFonts w:ascii="Times New Roman" w:eastAsia="Times New Roman" w:hAnsi="Times New Roman" w:cs="Times New Roman"/>
          <w:sz w:val="24"/>
          <w:szCs w:val="24"/>
          <w:lang w:eastAsia="ru-RU"/>
        </w:rPr>
        <w:t xml:space="preserve"> скорее всего сведения о нем не включены в список избирателей. Сибиряков Г.П. обратился к Вам за консультацией, что Вы можете ему посоветовать?  </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7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8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w:t>
      </w:r>
      <w:proofErr w:type="spellStart"/>
      <w:r w:rsidRPr="00D92D89">
        <w:rPr>
          <w:rFonts w:ascii="Times New Roman" w:eastAsia="Times New Roman" w:hAnsi="Times New Roman" w:cs="Times New Roman"/>
          <w:sz w:val="24"/>
          <w:szCs w:val="24"/>
          <w:lang w:eastAsia="ru-RU"/>
        </w:rPr>
        <w:t>Пилюлькину</w:t>
      </w:r>
      <w:proofErr w:type="spellEnd"/>
      <w:r w:rsidRPr="00D92D89">
        <w:rPr>
          <w:rFonts w:ascii="Times New Roman" w:eastAsia="Times New Roman" w:hAnsi="Times New Roman" w:cs="Times New Roman"/>
          <w:sz w:val="24"/>
          <w:szCs w:val="24"/>
          <w:lang w:eastAsia="ru-RU"/>
        </w:rPr>
        <w:t xml:space="preserve">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D92D89" w:rsidRPr="00D92D89" w:rsidRDefault="00D92D89" w:rsidP="00D92D89">
      <w:pPr>
        <w:spacing w:after="0" w:line="240" w:lineRule="auto"/>
        <w:ind w:firstLine="720"/>
        <w:jc w:val="both"/>
        <w:rPr>
          <w:rFonts w:ascii="Times New Roman" w:eastAsia="Times New Roman" w:hAnsi="Times New Roman" w:cs="Times New Roman"/>
          <w:i/>
          <w:sz w:val="24"/>
          <w:szCs w:val="24"/>
          <w:lang w:eastAsia="ru-RU"/>
        </w:rPr>
      </w:pPr>
      <w:r w:rsidRPr="00D92D89">
        <w:rPr>
          <w:rFonts w:ascii="Times New Roman" w:eastAsia="Times New Roman" w:hAnsi="Times New Roman" w:cs="Times New Roman"/>
          <w:i/>
          <w:sz w:val="24"/>
          <w:szCs w:val="24"/>
          <w:lang w:eastAsia="ru-RU"/>
        </w:rPr>
        <w:t>Ситуационная задача № 9 по теме «Стадии избирательного процесса»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Кандидат в депутаты по </w:t>
      </w:r>
      <w:proofErr w:type="spellStart"/>
      <w:r w:rsidRPr="00D92D89">
        <w:rPr>
          <w:rFonts w:ascii="Times New Roman" w:eastAsia="Times New Roman" w:hAnsi="Times New Roman" w:cs="Times New Roman"/>
          <w:sz w:val="24"/>
          <w:szCs w:val="24"/>
          <w:lang w:eastAsia="ru-RU"/>
        </w:rPr>
        <w:t>трехмандатному</w:t>
      </w:r>
      <w:proofErr w:type="spellEnd"/>
      <w:r w:rsidRPr="00D92D89">
        <w:rPr>
          <w:rFonts w:ascii="Times New Roman" w:eastAsia="Times New Roman" w:hAnsi="Times New Roman" w:cs="Times New Roman"/>
          <w:sz w:val="24"/>
          <w:szCs w:val="24"/>
          <w:lang w:eastAsia="ru-RU"/>
        </w:rPr>
        <w:t xml:space="preserve"> избирательному округу № 5 Семенов А.И. подготовил макет своего предвыборного агитационного материала – листовки. Листовка </w:t>
      </w:r>
      <w:proofErr w:type="gramStart"/>
      <w:r w:rsidRPr="00D92D89">
        <w:rPr>
          <w:rFonts w:ascii="Times New Roman" w:eastAsia="Times New Roman" w:hAnsi="Times New Roman" w:cs="Times New Roman"/>
          <w:sz w:val="24"/>
          <w:szCs w:val="24"/>
          <w:lang w:eastAsia="ru-RU"/>
        </w:rPr>
        <w:t>представляет из себя</w:t>
      </w:r>
      <w:proofErr w:type="gramEnd"/>
      <w:r w:rsidRPr="00D92D89">
        <w:rPr>
          <w:rFonts w:ascii="Times New Roman" w:eastAsia="Times New Roman" w:hAnsi="Times New Roman" w:cs="Times New Roman"/>
          <w:sz w:val="24"/>
          <w:szCs w:val="24"/>
          <w:lang w:eastAsia="ru-RU"/>
        </w:rPr>
        <w:t xml:space="preserve">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lastRenderedPageBreak/>
        <w:t>2.6 Домашнее задание: 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6 «Особенности проведения референдума в Российской Федерации»</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1 Вопросы для устного опроса:</w:t>
      </w:r>
    </w:p>
    <w:p w:rsidR="00D92D89" w:rsidRPr="00D92D89" w:rsidRDefault="00D92D89" w:rsidP="00D92D89">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Референдум: понятие, правовая база. Виды референдумов, проводимых на территории России. </w:t>
      </w:r>
    </w:p>
    <w:p w:rsidR="00D92D89" w:rsidRPr="00D92D89" w:rsidRDefault="00D92D89" w:rsidP="00D92D89">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proofErr w:type="gramStart"/>
      <w:r w:rsidRPr="00D92D89">
        <w:rPr>
          <w:rFonts w:ascii="Times New Roman" w:eastAsia="Times New Roman" w:hAnsi="Times New Roman" w:cs="Times New Roman"/>
          <w:sz w:val="24"/>
          <w:szCs w:val="24"/>
          <w:lang w:eastAsia="ru-RU"/>
        </w:rPr>
        <w:t>в</w:t>
      </w:r>
      <w:proofErr w:type="gramEnd"/>
      <w:r w:rsidRPr="00D92D89">
        <w:rPr>
          <w:rFonts w:ascii="Times New Roman" w:eastAsia="Times New Roman" w:hAnsi="Times New Roman" w:cs="Times New Roman"/>
          <w:sz w:val="24"/>
          <w:szCs w:val="24"/>
          <w:lang w:eastAsia="ru-RU"/>
        </w:rPr>
        <w:t xml:space="preserve">опросы, выносимые на референдум Российской Федерации. </w:t>
      </w:r>
    </w:p>
    <w:p w:rsidR="00D92D89" w:rsidRPr="00D92D89" w:rsidRDefault="00D92D89" w:rsidP="00D92D89">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вопросы, выносимые на референдум субъекта РФ и местный референдум. </w:t>
      </w:r>
    </w:p>
    <w:p w:rsidR="00D92D89" w:rsidRPr="00D92D89" w:rsidRDefault="00D92D89" w:rsidP="00D92D89">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 xml:space="preserve">стадии и особенности проведения референдума в Российской Федерации. </w:t>
      </w:r>
    </w:p>
    <w:p w:rsidR="00D92D89" w:rsidRPr="00D92D89" w:rsidRDefault="00D92D89" w:rsidP="00D92D89">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юридическая сила решения, принятого на референдуме</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2 Проведение деловой игры «Избирательная кампания по выборам главы муниципального образования города Бузулука».</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r w:rsidRPr="00D92D89">
        <w:rPr>
          <w:rFonts w:ascii="Times New Roman" w:eastAsia="Times New Roman" w:hAnsi="Times New Roman" w:cs="Times New Roman"/>
          <w:sz w:val="24"/>
          <w:szCs w:val="24"/>
          <w:lang w:eastAsia="ru-RU"/>
        </w:rPr>
        <w:t>Тема практического занятия № 5 «</w:t>
      </w:r>
      <w:r w:rsidRPr="00D92D89">
        <w:rPr>
          <w:rFonts w:ascii="Times New Roman" w:eastAsia="Times New Roman" w:hAnsi="Times New Roman" w:cs="Times New Roman"/>
          <w:color w:val="000000"/>
          <w:sz w:val="24"/>
          <w:szCs w:val="24"/>
          <w:lang w:eastAsia="ru-RU"/>
        </w:rPr>
        <w:t>Финансирование выборов в России»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1 Вопросы для устного опроса: </w:t>
      </w:r>
    </w:p>
    <w:p w:rsidR="00D92D89" w:rsidRPr="00D92D89" w:rsidRDefault="00D92D89" w:rsidP="00D92D89">
      <w:pPr>
        <w:numPr>
          <w:ilvl w:val="0"/>
          <w:numId w:val="21"/>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D92D89" w:rsidRPr="00D92D89" w:rsidRDefault="00D92D89" w:rsidP="00D92D89">
      <w:pPr>
        <w:numPr>
          <w:ilvl w:val="0"/>
          <w:numId w:val="21"/>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D92D89" w:rsidRPr="00D92D89" w:rsidRDefault="00D92D89" w:rsidP="00D92D89">
      <w:pPr>
        <w:numPr>
          <w:ilvl w:val="0"/>
          <w:numId w:val="21"/>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D92D89" w:rsidRPr="00D92D89" w:rsidRDefault="00D92D89" w:rsidP="00D92D89">
      <w:pPr>
        <w:numPr>
          <w:ilvl w:val="0"/>
          <w:numId w:val="21"/>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Специальные избирательные счета</w:t>
      </w:r>
    </w:p>
    <w:p w:rsidR="00D92D89" w:rsidRPr="00D92D89" w:rsidRDefault="00D92D89" w:rsidP="00D92D89">
      <w:pPr>
        <w:numPr>
          <w:ilvl w:val="0"/>
          <w:numId w:val="21"/>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2.1</w:t>
      </w:r>
      <w:proofErr w:type="gramStart"/>
      <w:r w:rsidRPr="00D92D89">
        <w:rPr>
          <w:rFonts w:ascii="Times New Roman" w:eastAsia="Times New Roman" w:hAnsi="Times New Roman" w:cs="Times New Roman"/>
          <w:color w:val="000000"/>
          <w:sz w:val="24"/>
          <w:szCs w:val="24"/>
          <w:lang w:eastAsia="ru-RU"/>
        </w:rPr>
        <w:t xml:space="preserve"> Р</w:t>
      </w:r>
      <w:proofErr w:type="gramEnd"/>
      <w:r w:rsidRPr="00D92D89">
        <w:rPr>
          <w:rFonts w:ascii="Times New Roman" w:eastAsia="Times New Roman" w:hAnsi="Times New Roman" w:cs="Times New Roman"/>
          <w:color w:val="000000"/>
          <w:sz w:val="24"/>
          <w:szCs w:val="24"/>
          <w:lang w:eastAsia="ru-RU"/>
        </w:rPr>
        <w:t>ешить ситуационные задачи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1 «Финансирование выборов в России»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w:t>
      </w:r>
      <w:proofErr w:type="gramStart"/>
      <w:r w:rsidRPr="00D92D89">
        <w:rPr>
          <w:rFonts w:ascii="Times New Roman" w:eastAsia="Times New Roman" w:hAnsi="Times New Roman" w:cs="Times New Roman"/>
          <w:color w:val="000000"/>
          <w:sz w:val="24"/>
          <w:szCs w:val="24"/>
          <w:lang w:eastAsia="ru-RU"/>
        </w:rPr>
        <w:t>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w:t>
      </w:r>
      <w:proofErr w:type="gramEnd"/>
      <w:r w:rsidRPr="00D92D89">
        <w:rPr>
          <w:rFonts w:ascii="Times New Roman" w:eastAsia="Times New Roman" w:hAnsi="Times New Roman" w:cs="Times New Roman"/>
          <w:color w:val="000000"/>
          <w:sz w:val="24"/>
          <w:szCs w:val="24"/>
          <w:lang w:eastAsia="ru-RU"/>
        </w:rPr>
        <w:t xml:space="preserve">,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Поддерживаете ли Вы данное предложение?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1 «Финансирование выборов в России»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 должен поступить в данной ситуации член избирательной комиссии?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3 «Финансирование выборов в России»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lastRenderedPageBreak/>
        <w:t xml:space="preserve">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proofErr w:type="gramStart"/>
      <w:r w:rsidRPr="00D92D89">
        <w:rPr>
          <w:rFonts w:ascii="Times New Roman" w:eastAsia="Times New Roman" w:hAnsi="Times New Roman" w:cs="Times New Roman"/>
          <w:color w:val="000000"/>
          <w:sz w:val="24"/>
          <w:szCs w:val="24"/>
          <w:lang w:eastAsia="ru-RU"/>
        </w:rPr>
        <w:t xml:space="preserve">в бюллетене может быть только одна отметка, а в этом бюллетене в одном квадрате галочка, а еще в одном точка; </w:t>
      </w:r>
      <w:proofErr w:type="gramEnd"/>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proofErr w:type="gramStart"/>
      <w:r w:rsidRPr="00D92D89">
        <w:rPr>
          <w:rFonts w:ascii="Times New Roman" w:eastAsia="Times New Roman" w:hAnsi="Times New Roman" w:cs="Times New Roman"/>
          <w:color w:val="000000"/>
          <w:sz w:val="24"/>
          <w:szCs w:val="24"/>
          <w:lang w:eastAsia="ru-RU"/>
        </w:rPr>
        <w:t xml:space="preserve">бюллетень пустой, но на оборотной стороне имеется надпись «Я за кандидата </w:t>
      </w:r>
      <w:proofErr w:type="spellStart"/>
      <w:r w:rsidRPr="00D92D89">
        <w:rPr>
          <w:rFonts w:ascii="Times New Roman" w:eastAsia="Times New Roman" w:hAnsi="Times New Roman" w:cs="Times New Roman"/>
          <w:color w:val="000000"/>
          <w:sz w:val="24"/>
          <w:szCs w:val="24"/>
          <w:lang w:eastAsia="ru-RU"/>
        </w:rPr>
        <w:t>Гридаева</w:t>
      </w:r>
      <w:proofErr w:type="spellEnd"/>
      <w:r w:rsidRPr="00D92D89">
        <w:rPr>
          <w:rFonts w:ascii="Times New Roman" w:eastAsia="Times New Roman" w:hAnsi="Times New Roman" w:cs="Times New Roman"/>
          <w:color w:val="000000"/>
          <w:sz w:val="24"/>
          <w:szCs w:val="24"/>
          <w:lang w:eastAsia="ru-RU"/>
        </w:rPr>
        <w:t xml:space="preserve"> В.М.», и такой кандидат, действительно, значится в бюллетене; в. в бюллетене в квадрате написано «против»; </w:t>
      </w:r>
      <w:proofErr w:type="gramEnd"/>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одна отметка, но весь бюллетень исписан ненормативной лексикой;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имеется отметка, но она сделана карандашом; </w:t>
      </w:r>
    </w:p>
    <w:p w:rsidR="00D92D89" w:rsidRPr="00D92D89" w:rsidRDefault="00D92D89" w:rsidP="00D92D89">
      <w:pPr>
        <w:numPr>
          <w:ilvl w:val="0"/>
          <w:numId w:val="24"/>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 бюллетене одна отметка, но его нижняя часть, в которой есть еще один квадрат, оторвана.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b/>
          <w:color w:val="000000"/>
          <w:sz w:val="24"/>
          <w:szCs w:val="24"/>
          <w:lang w:eastAsia="ru-RU"/>
        </w:rPr>
      </w:pP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Тема практического занятия № 8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1 Вопросы для устного опроса:</w:t>
      </w:r>
    </w:p>
    <w:p w:rsidR="00D92D89" w:rsidRPr="00D92D89" w:rsidRDefault="00D92D89" w:rsidP="00D92D89">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Юридическая ответственность за нарушение порядка финансирования выборов: понятие, основания применения, санкции. </w:t>
      </w:r>
    </w:p>
    <w:p w:rsidR="00D92D89" w:rsidRPr="00D92D89" w:rsidRDefault="00D92D89" w:rsidP="00D92D89">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Избирательные споры: понятие, виды, порядок рассмотрения. Сроки подачи и рассмотрения жалоб и заявлений по избирательным спорам. </w:t>
      </w:r>
    </w:p>
    <w:p w:rsidR="00D92D89" w:rsidRPr="00D92D89" w:rsidRDefault="00D92D89" w:rsidP="00D92D89">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а)</w:t>
      </w:r>
      <w:r w:rsidRPr="00D92D89">
        <w:rPr>
          <w:rFonts w:ascii="Times New Roman" w:eastAsia="Times New Roman" w:hAnsi="Times New Roman" w:cs="Times New Roman"/>
          <w:color w:val="000000"/>
          <w:sz w:val="24"/>
          <w:szCs w:val="24"/>
          <w:lang w:eastAsia="ru-RU"/>
        </w:rPr>
        <w:tab/>
        <w:t xml:space="preserve">Конституционно-правовая ответственность за нарушения норм избирательного законодательства.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б)</w:t>
      </w:r>
      <w:r w:rsidRPr="00D92D89">
        <w:rPr>
          <w:rFonts w:ascii="Times New Roman" w:eastAsia="Times New Roman" w:hAnsi="Times New Roman" w:cs="Times New Roman"/>
          <w:color w:val="000000"/>
          <w:sz w:val="24"/>
          <w:szCs w:val="24"/>
          <w:lang w:eastAsia="ru-RU"/>
        </w:rPr>
        <w:tab/>
        <w:t xml:space="preserve">Уголовная ответственность за нарушения норм избирательного законодательства.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в)</w:t>
      </w:r>
      <w:r w:rsidRPr="00D92D89">
        <w:rPr>
          <w:rFonts w:ascii="Times New Roman" w:eastAsia="Times New Roman" w:hAnsi="Times New Roman" w:cs="Times New Roman"/>
          <w:color w:val="000000"/>
          <w:sz w:val="24"/>
          <w:szCs w:val="24"/>
          <w:lang w:eastAsia="ru-RU"/>
        </w:rPr>
        <w:tab/>
        <w:t xml:space="preserve">Административная ответственность за нарушения норм избирательного законодательства.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г)</w:t>
      </w:r>
      <w:r w:rsidRPr="00D92D89">
        <w:rPr>
          <w:rFonts w:ascii="Times New Roman" w:eastAsia="Times New Roman" w:hAnsi="Times New Roman" w:cs="Times New Roman"/>
          <w:color w:val="000000"/>
          <w:sz w:val="24"/>
          <w:szCs w:val="24"/>
          <w:lang w:eastAsia="ru-RU"/>
        </w:rPr>
        <w:tab/>
        <w:t>Гражданско-правовая ответственность</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2 Задания для самоподготовки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2.1</w:t>
      </w:r>
      <w:proofErr w:type="gramStart"/>
      <w:r w:rsidRPr="00D92D89">
        <w:rPr>
          <w:rFonts w:ascii="Times New Roman" w:eastAsia="Times New Roman" w:hAnsi="Times New Roman" w:cs="Times New Roman"/>
          <w:color w:val="000000"/>
          <w:sz w:val="24"/>
          <w:szCs w:val="24"/>
          <w:lang w:eastAsia="ru-RU"/>
        </w:rPr>
        <w:t xml:space="preserve"> Р</w:t>
      </w:r>
      <w:proofErr w:type="gramEnd"/>
      <w:r w:rsidRPr="00D92D89">
        <w:rPr>
          <w:rFonts w:ascii="Times New Roman" w:eastAsia="Times New Roman" w:hAnsi="Times New Roman" w:cs="Times New Roman"/>
          <w:color w:val="000000"/>
          <w:sz w:val="24"/>
          <w:szCs w:val="24"/>
          <w:lang w:eastAsia="ru-RU"/>
        </w:rPr>
        <w:t>ешить ситуационные задачи</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1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w:t>
      </w:r>
      <w:proofErr w:type="gramStart"/>
      <w:r w:rsidRPr="00D92D89">
        <w:rPr>
          <w:rFonts w:ascii="Times New Roman" w:eastAsia="Times New Roman" w:hAnsi="Times New Roman" w:cs="Times New Roman"/>
          <w:color w:val="000000"/>
          <w:sz w:val="24"/>
          <w:szCs w:val="24"/>
          <w:lang w:eastAsia="ru-RU"/>
        </w:rPr>
        <w:t>рассматривать</w:t>
      </w:r>
      <w:proofErr w:type="gramEnd"/>
      <w:r w:rsidRPr="00D92D89">
        <w:rPr>
          <w:rFonts w:ascii="Times New Roman" w:eastAsia="Times New Roman" w:hAnsi="Times New Roman" w:cs="Times New Roman"/>
          <w:color w:val="000000"/>
          <w:sz w:val="24"/>
          <w:szCs w:val="24"/>
          <w:lang w:eastAsia="ru-RU"/>
        </w:rPr>
        <w:t xml:space="preserve"> жалобы на действия организаций, осуществляющих выпуск средств массовой информации.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2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92D89">
        <w:rPr>
          <w:rFonts w:ascii="Times New Roman" w:eastAsia="Times New Roman" w:hAnsi="Times New Roman" w:cs="Times New Roman"/>
          <w:color w:val="000000"/>
          <w:sz w:val="24"/>
          <w:szCs w:val="24"/>
          <w:lang w:eastAsia="ru-RU"/>
        </w:rPr>
        <w:lastRenderedPageBreak/>
        <w:t>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w:t>
      </w:r>
      <w:proofErr w:type="gramEnd"/>
      <w:r w:rsidRPr="00D92D89">
        <w:rPr>
          <w:rFonts w:ascii="Times New Roman" w:eastAsia="Times New Roman" w:hAnsi="Times New Roman" w:cs="Times New Roman"/>
          <w:color w:val="000000"/>
          <w:sz w:val="24"/>
          <w:szCs w:val="24"/>
          <w:lang w:eastAsia="ru-RU"/>
        </w:rPr>
        <w:t xml:space="preserve">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3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Законно ли решение Индустриального районного суда?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4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Придя утром на работу, директор муниципального предприятия обнаружил, что на одной из стен здания предприятия «красуется» агитационный плакат кандидата </w:t>
      </w:r>
      <w:proofErr w:type="spellStart"/>
      <w:r w:rsidRPr="00D92D89">
        <w:rPr>
          <w:rFonts w:ascii="Times New Roman" w:eastAsia="Times New Roman" w:hAnsi="Times New Roman" w:cs="Times New Roman"/>
          <w:color w:val="000000"/>
          <w:sz w:val="24"/>
          <w:szCs w:val="24"/>
          <w:lang w:eastAsia="ru-RU"/>
        </w:rPr>
        <w:t>Назина</w:t>
      </w:r>
      <w:proofErr w:type="spellEnd"/>
      <w:r w:rsidRPr="00D92D89">
        <w:rPr>
          <w:rFonts w:ascii="Times New Roman" w:eastAsia="Times New Roman" w:hAnsi="Times New Roman" w:cs="Times New Roman"/>
          <w:color w:val="000000"/>
          <w:sz w:val="24"/>
          <w:szCs w:val="24"/>
          <w:lang w:eastAsia="ru-RU"/>
        </w:rPr>
        <w:t xml:space="preserve"> К.А. размером 6 Х 6 м</w:t>
      </w:r>
      <w:proofErr w:type="gramStart"/>
      <w:r w:rsidRPr="00D92D89">
        <w:rPr>
          <w:rFonts w:ascii="Times New Roman" w:eastAsia="Times New Roman" w:hAnsi="Times New Roman" w:cs="Times New Roman"/>
          <w:color w:val="000000"/>
          <w:sz w:val="24"/>
          <w:szCs w:val="24"/>
          <w:lang w:eastAsia="ru-RU"/>
        </w:rPr>
        <w:t>2</w:t>
      </w:r>
      <w:proofErr w:type="gramEnd"/>
      <w:r w:rsidRPr="00D92D89">
        <w:rPr>
          <w:rFonts w:ascii="Times New Roman" w:eastAsia="Times New Roman" w:hAnsi="Times New Roman" w:cs="Times New Roman"/>
          <w:color w:val="000000"/>
          <w:sz w:val="24"/>
          <w:szCs w:val="24"/>
          <w:lang w:eastAsia="ru-RU"/>
        </w:rPr>
        <w:t xml:space="preserve">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w:t>
      </w:r>
      <w:proofErr w:type="spellStart"/>
      <w:r w:rsidRPr="00D92D89">
        <w:rPr>
          <w:rFonts w:ascii="Times New Roman" w:eastAsia="Times New Roman" w:hAnsi="Times New Roman" w:cs="Times New Roman"/>
          <w:color w:val="000000"/>
          <w:sz w:val="24"/>
          <w:szCs w:val="24"/>
          <w:lang w:eastAsia="ru-RU"/>
        </w:rPr>
        <w:t>Назина</w:t>
      </w:r>
      <w:proofErr w:type="spellEnd"/>
      <w:r w:rsidRPr="00D92D89">
        <w:rPr>
          <w:rFonts w:ascii="Times New Roman" w:eastAsia="Times New Roman" w:hAnsi="Times New Roman" w:cs="Times New Roman"/>
          <w:color w:val="000000"/>
          <w:sz w:val="24"/>
          <w:szCs w:val="24"/>
          <w:lang w:eastAsia="ru-RU"/>
        </w:rPr>
        <w:t xml:space="preserve"> К.А.  Какие меры юридической ответственности могут быть применены в данном случае, кем и к кому?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5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w:t>
      </w:r>
      <w:proofErr w:type="gramStart"/>
      <w:r w:rsidRPr="00D92D89">
        <w:rPr>
          <w:rFonts w:ascii="Times New Roman" w:eastAsia="Times New Roman" w:hAnsi="Times New Roman" w:cs="Times New Roman"/>
          <w:color w:val="000000"/>
          <w:sz w:val="24"/>
          <w:szCs w:val="24"/>
          <w:lang w:eastAsia="ru-RU"/>
        </w:rPr>
        <w:t xml:space="preserve">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w:t>
      </w:r>
      <w:proofErr w:type="gramEnd"/>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lastRenderedPageBreak/>
        <w:t>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w:t>
      </w:r>
      <w:proofErr w:type="gramStart"/>
      <w:r w:rsidRPr="00D92D89">
        <w:rPr>
          <w:rFonts w:ascii="Times New Roman" w:eastAsia="Times New Roman" w:hAnsi="Times New Roman" w:cs="Times New Roman"/>
          <w:color w:val="000000"/>
          <w:sz w:val="24"/>
          <w:szCs w:val="24"/>
          <w:lang w:eastAsia="ru-RU"/>
        </w:rPr>
        <w:t>а ООО</w:t>
      </w:r>
      <w:proofErr w:type="gramEnd"/>
      <w:r w:rsidRPr="00D92D89">
        <w:rPr>
          <w:rFonts w:ascii="Times New Roman" w:eastAsia="Times New Roman" w:hAnsi="Times New Roman" w:cs="Times New Roman"/>
          <w:color w:val="000000"/>
          <w:sz w:val="24"/>
          <w:szCs w:val="24"/>
          <w:lang w:eastAsia="ru-RU"/>
        </w:rPr>
        <w:t xml:space="preserve"> «Инновационная компания» Новых А.П. признаки избирательного правонарушения?</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6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w:t>
      </w:r>
      <w:proofErr w:type="gramStart"/>
      <w:r w:rsidRPr="00D92D89">
        <w:rPr>
          <w:rFonts w:ascii="Times New Roman" w:eastAsia="Times New Roman" w:hAnsi="Times New Roman" w:cs="Times New Roman"/>
          <w:color w:val="000000"/>
          <w:sz w:val="24"/>
          <w:szCs w:val="24"/>
          <w:lang w:eastAsia="ru-RU"/>
        </w:rPr>
        <w:t>Сырых</w:t>
      </w:r>
      <w:proofErr w:type="gramEnd"/>
      <w:r w:rsidRPr="00D92D89">
        <w:rPr>
          <w:rFonts w:ascii="Times New Roman" w:eastAsia="Times New Roman" w:hAnsi="Times New Roman" w:cs="Times New Roman"/>
          <w:color w:val="000000"/>
          <w:sz w:val="24"/>
          <w:szCs w:val="24"/>
          <w:lang w:eastAsia="ru-RU"/>
        </w:rPr>
        <w:t xml:space="preserve"> М.Н. Сомову К.Р. найти не удалось.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Какие меры для защиты своих избирательных прав может предпринять Сомов К.Р. в данной ситуации? </w:t>
      </w:r>
      <w:proofErr w:type="gramStart"/>
      <w:r w:rsidRPr="00D92D89">
        <w:rPr>
          <w:rFonts w:ascii="Times New Roman" w:eastAsia="Times New Roman" w:hAnsi="Times New Roman" w:cs="Times New Roman"/>
          <w:color w:val="000000"/>
          <w:sz w:val="24"/>
          <w:szCs w:val="24"/>
          <w:lang w:eastAsia="ru-RU"/>
        </w:rPr>
        <w:t>Признаки</w:t>
      </w:r>
      <w:proofErr w:type="gramEnd"/>
      <w:r w:rsidRPr="00D92D89">
        <w:rPr>
          <w:rFonts w:ascii="Times New Roman" w:eastAsia="Times New Roman" w:hAnsi="Times New Roman" w:cs="Times New Roman"/>
          <w:color w:val="000000"/>
          <w:sz w:val="24"/>
          <w:szCs w:val="24"/>
          <w:lang w:eastAsia="ru-RU"/>
        </w:rPr>
        <w:t xml:space="preserve">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92D89">
        <w:rPr>
          <w:rFonts w:ascii="Times New Roman" w:eastAsia="Times New Roman" w:hAnsi="Times New Roman" w:cs="Times New Roman"/>
          <w:i/>
          <w:color w:val="000000"/>
          <w:sz w:val="24"/>
          <w:szCs w:val="24"/>
          <w:lang w:eastAsia="ru-RU"/>
        </w:rPr>
        <w:t>Ситуационная задача № 7 по теме «Юридическая ответственность за нарушения избирательного законодательства»</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 xml:space="preserve">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w:t>
      </w:r>
      <w:proofErr w:type="gramStart"/>
      <w:r w:rsidRPr="00D92D89">
        <w:rPr>
          <w:rFonts w:ascii="Times New Roman" w:eastAsia="Times New Roman" w:hAnsi="Times New Roman" w:cs="Times New Roman"/>
          <w:color w:val="000000"/>
          <w:sz w:val="24"/>
          <w:szCs w:val="24"/>
          <w:lang w:eastAsia="ru-RU"/>
        </w:rPr>
        <w:t>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w:t>
      </w:r>
      <w:proofErr w:type="gramEnd"/>
      <w:r w:rsidRPr="00D92D89">
        <w:rPr>
          <w:rFonts w:ascii="Times New Roman" w:eastAsia="Times New Roman" w:hAnsi="Times New Roman" w:cs="Times New Roman"/>
          <w:color w:val="000000"/>
          <w:sz w:val="24"/>
          <w:szCs w:val="24"/>
          <w:lang w:eastAsia="ru-RU"/>
        </w:rPr>
        <w:t xml:space="preserve"> Федерации» не относит первый  финансовый отчет к числу документов, необходимых для регистрации кандидатов. </w:t>
      </w:r>
    </w:p>
    <w:p w:rsidR="00D92D89" w:rsidRPr="00D92D89" w:rsidRDefault="00D92D89" w:rsidP="00D92D89">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92D89">
        <w:rPr>
          <w:rFonts w:ascii="Times New Roman" w:eastAsia="Times New Roman" w:hAnsi="Times New Roman" w:cs="Times New Roman"/>
          <w:color w:val="000000"/>
          <w:sz w:val="24"/>
          <w:szCs w:val="24"/>
          <w:lang w:eastAsia="ru-RU"/>
        </w:rPr>
        <w:t>Разрешите указанный избирательный спор.</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D92D89" w:rsidRPr="00D92D89" w:rsidRDefault="00D92D89" w:rsidP="00E46400">
      <w:pPr>
        <w:spacing w:after="0" w:line="240" w:lineRule="auto"/>
        <w:ind w:firstLine="720"/>
        <w:jc w:val="both"/>
        <w:rPr>
          <w:rFonts w:ascii="Times New Roman" w:eastAsia="Times New Roman" w:hAnsi="Times New Roman" w:cs="Times New Roman"/>
          <w:b/>
          <w:sz w:val="24"/>
          <w:szCs w:val="24"/>
          <w:lang w:eastAsia="ru-RU"/>
        </w:rPr>
      </w:pPr>
      <w:proofErr w:type="gramStart"/>
      <w:r w:rsidRPr="00D92D89">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roofErr w:type="gramEnd"/>
    </w:p>
    <w:p w:rsidR="00D92D89" w:rsidRDefault="00D92D89" w:rsidP="00E46400">
      <w:pPr>
        <w:spacing w:after="0" w:line="240" w:lineRule="auto"/>
        <w:ind w:firstLine="720"/>
        <w:jc w:val="both"/>
        <w:rPr>
          <w:rFonts w:ascii="Times New Roman" w:eastAsia="Times New Roman" w:hAnsi="Times New Roman" w:cs="Times New Roman"/>
          <w:sz w:val="24"/>
          <w:szCs w:val="24"/>
          <w:lang w:eastAsia="ru-RU"/>
        </w:rPr>
      </w:pPr>
    </w:p>
    <w:p w:rsidR="007300BB" w:rsidRPr="00D32447" w:rsidRDefault="007300BB"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Практическое занятие № 1 «</w:t>
      </w:r>
      <w:r w:rsidR="00E46400" w:rsidRPr="00D32447">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r w:rsidRPr="00D32447">
        <w:rPr>
          <w:rFonts w:ascii="Times New Roman" w:eastAsia="Times New Roman" w:hAnsi="Times New Roman" w:cs="Times New Roman"/>
          <w:sz w:val="24"/>
          <w:szCs w:val="24"/>
          <w:lang w:eastAsia="ru-RU"/>
        </w:rPr>
        <w:t>»</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1 Вопросы для устного опроса:</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избирателей;</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кандидатов;</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правовой статус избирательных объединений (политических партий);</w:t>
      </w:r>
    </w:p>
    <w:p w:rsidR="00E46400" w:rsidRPr="00D32447" w:rsidRDefault="00E46400" w:rsidP="00E46400">
      <w:pPr>
        <w:numPr>
          <w:ilvl w:val="0"/>
          <w:numId w:val="10"/>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доверенные лица, уполномоченные представители и наблюдатели в избирательном процессе;</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 Задания для самоподготовки: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2.1</w:t>
      </w:r>
      <w:proofErr w:type="gramStart"/>
      <w:r w:rsidRPr="00D32447">
        <w:rPr>
          <w:rFonts w:ascii="Times New Roman" w:eastAsia="Times New Roman" w:hAnsi="Times New Roman" w:cs="Times New Roman"/>
          <w:sz w:val="24"/>
          <w:szCs w:val="24"/>
          <w:lang w:eastAsia="ru-RU"/>
        </w:rPr>
        <w:t xml:space="preserve"> С</w:t>
      </w:r>
      <w:proofErr w:type="gramEnd"/>
      <w:r w:rsidRPr="00D32447">
        <w:rPr>
          <w:rFonts w:ascii="Times New Roman" w:eastAsia="Times New Roman" w:hAnsi="Times New Roman" w:cs="Times New Roman"/>
          <w:sz w:val="24"/>
          <w:szCs w:val="24"/>
          <w:lang w:eastAsia="ru-RU"/>
        </w:rPr>
        <w:t>оставить схему «Способы и основания выдвижения кандидатов»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2.2</w:t>
      </w:r>
      <w:proofErr w:type="gramStart"/>
      <w:r w:rsidRPr="00D32447">
        <w:rPr>
          <w:rFonts w:ascii="Times New Roman" w:eastAsia="Times New Roman" w:hAnsi="Times New Roman" w:cs="Times New Roman"/>
          <w:sz w:val="24"/>
          <w:szCs w:val="24"/>
          <w:lang w:eastAsia="ru-RU"/>
        </w:rPr>
        <w:t xml:space="preserve"> Р</w:t>
      </w:r>
      <w:proofErr w:type="gramEnd"/>
      <w:r w:rsidRPr="00D32447">
        <w:rPr>
          <w:rFonts w:ascii="Times New Roman" w:eastAsia="Times New Roman" w:hAnsi="Times New Roman" w:cs="Times New Roman"/>
          <w:sz w:val="24"/>
          <w:szCs w:val="24"/>
          <w:lang w:eastAsia="ru-RU"/>
        </w:rPr>
        <w:t>ешить ситуационные задачи</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1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proofErr w:type="gramStart"/>
      <w:r w:rsidRPr="00D32447">
        <w:rPr>
          <w:rFonts w:ascii="Times New Roman" w:eastAsia="Times New Roman" w:hAnsi="Times New Roman" w:cs="Times New Roman"/>
          <w:sz w:val="24"/>
          <w:szCs w:val="24"/>
          <w:lang w:eastAsia="ru-RU"/>
        </w:rPr>
        <w:t xml:space="preserve">Житель города Н. гражданин В. был приговорен 28 августа 2016 года к 3 годам лишения свободы с отбыванием наказания в колонии общего режима. 30 </w:t>
      </w:r>
      <w:proofErr w:type="spellStart"/>
      <w:r w:rsidRPr="00D32447">
        <w:rPr>
          <w:rFonts w:ascii="Times New Roman" w:eastAsia="Times New Roman" w:hAnsi="Times New Roman" w:cs="Times New Roman"/>
          <w:sz w:val="24"/>
          <w:szCs w:val="24"/>
          <w:lang w:eastAsia="ru-RU"/>
        </w:rPr>
        <w:t>авгсута</w:t>
      </w:r>
      <w:proofErr w:type="spellEnd"/>
      <w:r w:rsidRPr="00D32447">
        <w:rPr>
          <w:rFonts w:ascii="Times New Roman" w:eastAsia="Times New Roman" w:hAnsi="Times New Roman" w:cs="Times New Roman"/>
          <w:sz w:val="24"/>
          <w:szCs w:val="24"/>
          <w:lang w:eastAsia="ru-RU"/>
        </w:rPr>
        <w:t>,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w:t>
      </w:r>
      <w:proofErr w:type="gramEnd"/>
      <w:r w:rsidRPr="00D32447">
        <w:rPr>
          <w:rFonts w:ascii="Times New Roman" w:eastAsia="Times New Roman" w:hAnsi="Times New Roman" w:cs="Times New Roman"/>
          <w:sz w:val="24"/>
          <w:szCs w:val="24"/>
          <w:lang w:eastAsia="ru-RU"/>
        </w:rPr>
        <w:t xml:space="preserve"> Вправе ли гражданин В. участвовать в выборах депутатов Государственной Думы?</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2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Гражданка России </w:t>
      </w:r>
      <w:proofErr w:type="spellStart"/>
      <w:r w:rsidRPr="00D32447">
        <w:rPr>
          <w:rFonts w:ascii="Times New Roman" w:eastAsia="Times New Roman" w:hAnsi="Times New Roman" w:cs="Times New Roman"/>
          <w:sz w:val="24"/>
          <w:szCs w:val="24"/>
          <w:lang w:eastAsia="ru-RU"/>
        </w:rPr>
        <w:t>Шерина</w:t>
      </w:r>
      <w:proofErr w:type="spellEnd"/>
      <w:r w:rsidRPr="00D32447">
        <w:rPr>
          <w:rFonts w:ascii="Times New Roman" w:eastAsia="Times New Roman" w:hAnsi="Times New Roman" w:cs="Times New Roman"/>
          <w:sz w:val="24"/>
          <w:szCs w:val="24"/>
          <w:lang w:eastAsia="ru-RU"/>
        </w:rPr>
        <w:t xml:space="preserve">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w:t>
      </w:r>
      <w:proofErr w:type="spellStart"/>
      <w:proofErr w:type="gramStart"/>
      <w:r w:rsidRPr="00D32447">
        <w:rPr>
          <w:rFonts w:ascii="Times New Roman" w:eastAsia="Times New Roman" w:hAnsi="Times New Roman" w:cs="Times New Roman"/>
          <w:sz w:val="24"/>
          <w:szCs w:val="24"/>
          <w:lang w:eastAsia="ru-RU"/>
        </w:rPr>
        <w:t>области</w:t>
      </w:r>
      <w:proofErr w:type="spellEnd"/>
      <w:proofErr w:type="gramEnd"/>
      <w:r w:rsidRPr="00D32447">
        <w:rPr>
          <w:rFonts w:ascii="Times New Roman" w:eastAsia="Times New Roman" w:hAnsi="Times New Roman" w:cs="Times New Roman"/>
          <w:sz w:val="24"/>
          <w:szCs w:val="24"/>
          <w:lang w:eastAsia="ru-RU"/>
        </w:rPr>
        <w:t xml:space="preserve">. Обладает ли </w:t>
      </w:r>
      <w:proofErr w:type="spellStart"/>
      <w:r w:rsidRPr="00D32447">
        <w:rPr>
          <w:rFonts w:ascii="Times New Roman" w:eastAsia="Times New Roman" w:hAnsi="Times New Roman" w:cs="Times New Roman"/>
          <w:sz w:val="24"/>
          <w:szCs w:val="24"/>
          <w:lang w:eastAsia="ru-RU"/>
        </w:rPr>
        <w:t>Шерина</w:t>
      </w:r>
      <w:proofErr w:type="spellEnd"/>
      <w:r w:rsidRPr="00D32447">
        <w:rPr>
          <w:rFonts w:ascii="Times New Roman" w:eastAsia="Times New Roman" w:hAnsi="Times New Roman" w:cs="Times New Roman"/>
          <w:sz w:val="24"/>
          <w:szCs w:val="24"/>
          <w:lang w:eastAsia="ru-RU"/>
        </w:rPr>
        <w:t xml:space="preserve"> Ю.С. активным избирательным правом на этих выборах? В каких избирательных процедурах она вправе участвовать?</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3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Гражданин РФ Петров А.С. выдвинул в порядке самовыдвижения свою кандидатуру на выборах депутатов Совета депутатов г. Бузулука Оренбургской области по </w:t>
      </w:r>
      <w:proofErr w:type="spellStart"/>
      <w:r w:rsidRPr="00D32447">
        <w:rPr>
          <w:rFonts w:ascii="Times New Roman" w:eastAsia="Times New Roman" w:hAnsi="Times New Roman" w:cs="Times New Roman"/>
          <w:sz w:val="24"/>
          <w:szCs w:val="24"/>
          <w:lang w:eastAsia="ru-RU"/>
        </w:rPr>
        <w:t>трехмандатному</w:t>
      </w:r>
      <w:proofErr w:type="spellEnd"/>
      <w:r w:rsidRPr="00D32447">
        <w:rPr>
          <w:rFonts w:ascii="Times New Roman" w:eastAsia="Times New Roman" w:hAnsi="Times New Roman" w:cs="Times New Roman"/>
          <w:sz w:val="24"/>
          <w:szCs w:val="24"/>
          <w:lang w:eastAsia="ru-RU"/>
        </w:rPr>
        <w:t xml:space="preserve">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4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5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w:t>
      </w:r>
      <w:r w:rsidRPr="00D32447">
        <w:rPr>
          <w:rFonts w:ascii="Times New Roman" w:eastAsia="Times New Roman" w:hAnsi="Times New Roman" w:cs="Times New Roman"/>
          <w:sz w:val="24"/>
          <w:szCs w:val="24"/>
          <w:lang w:eastAsia="ru-RU"/>
        </w:rPr>
        <w:lastRenderedPageBreak/>
        <w:t xml:space="preserve">выборной демократии, формирование в общественном сознании нетерпимости </w:t>
      </w:r>
      <w:proofErr w:type="gramStart"/>
      <w:r w:rsidRPr="00D32447">
        <w:rPr>
          <w:rFonts w:ascii="Times New Roman" w:eastAsia="Times New Roman" w:hAnsi="Times New Roman" w:cs="Times New Roman"/>
          <w:sz w:val="24"/>
          <w:szCs w:val="24"/>
          <w:lang w:eastAsia="ru-RU"/>
        </w:rPr>
        <w:t>к</w:t>
      </w:r>
      <w:proofErr w:type="gramEnd"/>
      <w:r w:rsidRPr="00D32447">
        <w:rPr>
          <w:rFonts w:ascii="Times New Roman" w:eastAsia="Times New Roman" w:hAnsi="Times New Roman" w:cs="Times New Roman"/>
          <w:sz w:val="24"/>
          <w:szCs w:val="24"/>
          <w:lang w:eastAsia="ru-RU"/>
        </w:rPr>
        <w:t xml:space="preserve"> </w:t>
      </w:r>
      <w:proofErr w:type="gramStart"/>
      <w:r w:rsidRPr="00D32447">
        <w:rPr>
          <w:rFonts w:ascii="Times New Roman" w:eastAsia="Times New Roman" w:hAnsi="Times New Roman" w:cs="Times New Roman"/>
          <w:sz w:val="24"/>
          <w:szCs w:val="24"/>
          <w:lang w:eastAsia="ru-RU"/>
        </w:rPr>
        <w:t>различного</w:t>
      </w:r>
      <w:proofErr w:type="gramEnd"/>
      <w:r w:rsidRPr="00D32447">
        <w:rPr>
          <w:rFonts w:ascii="Times New Roman" w:eastAsia="Times New Roman" w:hAnsi="Times New Roman" w:cs="Times New Roman"/>
          <w:sz w:val="24"/>
          <w:szCs w:val="24"/>
          <w:lang w:eastAsia="ru-RU"/>
        </w:rPr>
        <w:t xml:space="preserve">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w:t>
      </w:r>
      <w:proofErr w:type="gramStart"/>
      <w:r w:rsidRPr="00D32447">
        <w:rPr>
          <w:rFonts w:ascii="Times New Roman" w:eastAsia="Times New Roman" w:hAnsi="Times New Roman" w:cs="Times New Roman"/>
          <w:sz w:val="24"/>
          <w:szCs w:val="24"/>
          <w:lang w:eastAsia="ru-RU"/>
        </w:rPr>
        <w:t>то</w:t>
      </w:r>
      <w:proofErr w:type="gramEnd"/>
      <w:r w:rsidRPr="00D32447">
        <w:rPr>
          <w:rFonts w:ascii="Times New Roman" w:eastAsia="Times New Roman" w:hAnsi="Times New Roman" w:cs="Times New Roman"/>
          <w:sz w:val="24"/>
          <w:szCs w:val="24"/>
          <w:lang w:eastAsia="ru-RU"/>
        </w:rPr>
        <w:t xml:space="preserve"> какое максимальное количество кандидатов может выдвинуть общественное движение на данных выборах?</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6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Гражданин Хвостов Д.А. </w:t>
      </w:r>
      <w:proofErr w:type="gramStart"/>
      <w:r w:rsidRPr="00D32447">
        <w:rPr>
          <w:rFonts w:ascii="Times New Roman" w:eastAsia="Times New Roman" w:hAnsi="Times New Roman" w:cs="Times New Roman"/>
          <w:sz w:val="24"/>
          <w:szCs w:val="24"/>
          <w:lang w:eastAsia="ru-RU"/>
        </w:rPr>
        <w:t>выдвинул свою кандидатуру в порядке самовыдвижения на выборах главы городского округа город Бузулук Оренбургской области указав</w:t>
      </w:r>
      <w:proofErr w:type="gramEnd"/>
      <w:r w:rsidRPr="00D32447">
        <w:rPr>
          <w:rFonts w:ascii="Times New Roman" w:eastAsia="Times New Roman" w:hAnsi="Times New Roman" w:cs="Times New Roman"/>
          <w:sz w:val="24"/>
          <w:szCs w:val="24"/>
          <w:lang w:eastAsia="ru-RU"/>
        </w:rPr>
        <w:t xml:space="preserve">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w:t>
      </w:r>
      <w:proofErr w:type="spellStart"/>
      <w:r w:rsidRPr="00D32447">
        <w:rPr>
          <w:rFonts w:ascii="Times New Roman" w:eastAsia="Times New Roman" w:hAnsi="Times New Roman" w:cs="Times New Roman"/>
          <w:sz w:val="24"/>
          <w:szCs w:val="24"/>
          <w:lang w:eastAsia="ru-RU"/>
        </w:rPr>
        <w:t>Гвоздкова</w:t>
      </w:r>
      <w:proofErr w:type="spellEnd"/>
      <w:r w:rsidRPr="00D32447">
        <w:rPr>
          <w:rFonts w:ascii="Times New Roman" w:eastAsia="Times New Roman" w:hAnsi="Times New Roman" w:cs="Times New Roman"/>
          <w:sz w:val="24"/>
          <w:szCs w:val="24"/>
          <w:lang w:eastAsia="ru-RU"/>
        </w:rPr>
        <w:t xml:space="preserve"> И.С. (начальника правового отдела </w:t>
      </w:r>
      <w:proofErr w:type="gramStart"/>
      <w:r w:rsidRPr="00D32447">
        <w:rPr>
          <w:rFonts w:ascii="Times New Roman" w:eastAsia="Times New Roman" w:hAnsi="Times New Roman" w:cs="Times New Roman"/>
          <w:sz w:val="24"/>
          <w:szCs w:val="24"/>
          <w:lang w:eastAsia="ru-RU"/>
        </w:rPr>
        <w:t>Администрации</w:t>
      </w:r>
      <w:proofErr w:type="gramEnd"/>
      <w:r w:rsidRPr="00D32447">
        <w:rPr>
          <w:rFonts w:ascii="Times New Roman" w:eastAsia="Times New Roman" w:hAnsi="Times New Roman" w:cs="Times New Roman"/>
          <w:sz w:val="24"/>
          <w:szCs w:val="24"/>
          <w:lang w:eastAsia="ru-RU"/>
        </w:rPr>
        <w:t xml:space="preserve"> ЗАТО Ядерный), </w:t>
      </w:r>
      <w:proofErr w:type="spellStart"/>
      <w:r w:rsidRPr="00D32447">
        <w:rPr>
          <w:rFonts w:ascii="Times New Roman" w:eastAsia="Times New Roman" w:hAnsi="Times New Roman" w:cs="Times New Roman"/>
          <w:sz w:val="24"/>
          <w:szCs w:val="24"/>
          <w:lang w:eastAsia="ru-RU"/>
        </w:rPr>
        <w:t>Смоленко</w:t>
      </w:r>
      <w:proofErr w:type="spellEnd"/>
      <w:r w:rsidRPr="00D32447">
        <w:rPr>
          <w:rFonts w:ascii="Times New Roman" w:eastAsia="Times New Roman" w:hAnsi="Times New Roman" w:cs="Times New Roman"/>
          <w:sz w:val="24"/>
          <w:szCs w:val="24"/>
          <w:lang w:eastAsia="ru-RU"/>
        </w:rPr>
        <w:t xml:space="preserve"> Д.Б. (действующий глава городского округа, свою кандидатуру не выдвинул), Салов О.В. (системный администратор муниципальной избирательной комиссии), Бут И.С. (директор школы). Кто из перечисленных лиц может быть назначен доверенным лицом, а кто нет?</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Ситуационная задача № 7 по теме «Избирательные правоотношения: понятие, структура, субъектный состав»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Практическое занятие № 2 «Основные и дополнительные стадии избирательного процесса»</w:t>
      </w:r>
    </w:p>
    <w:p w:rsidR="00E46400" w:rsidRPr="00D32447" w:rsidRDefault="00E46400" w:rsidP="00E4640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1 Вопросы: </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понятие и стадии избирательного процесса. Основные и дополнительные (факультативные) стадии избирательного процесса</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назначение выборов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составление списков избирателей, образование избирательных округов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выдвижение и регистрация кандидатов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предвыборная агитация</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lastRenderedPageBreak/>
        <w:t>голосование и определение результатов выборов</w:t>
      </w:r>
    </w:p>
    <w:p w:rsidR="00E46400" w:rsidRPr="00D32447" w:rsidRDefault="00E46400" w:rsidP="00E46400">
      <w:pPr>
        <w:numPr>
          <w:ilvl w:val="0"/>
          <w:numId w:val="1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информационное обеспечение выборов</w:t>
      </w:r>
    </w:p>
    <w:p w:rsidR="00E46400" w:rsidRPr="00D32447" w:rsidRDefault="00E46400" w:rsidP="00E4640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sz w:val="24"/>
          <w:szCs w:val="24"/>
          <w:lang w:eastAsia="ru-RU"/>
        </w:rPr>
        <w:t>2 Задания для самоподготовки:</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2.1</w:t>
      </w:r>
      <w:proofErr w:type="gramStart"/>
      <w:r w:rsidRPr="00D32447">
        <w:rPr>
          <w:rFonts w:ascii="Times New Roman" w:eastAsia="Times New Roman" w:hAnsi="Times New Roman" w:cs="Times New Roman"/>
          <w:sz w:val="24"/>
          <w:szCs w:val="24"/>
          <w:lang w:eastAsia="ru-RU"/>
        </w:rPr>
        <w:t xml:space="preserve"> Р</w:t>
      </w:r>
      <w:proofErr w:type="gramEnd"/>
      <w:r w:rsidRPr="00D32447">
        <w:rPr>
          <w:rFonts w:ascii="Times New Roman" w:eastAsia="Times New Roman" w:hAnsi="Times New Roman" w:cs="Times New Roman"/>
          <w:sz w:val="24"/>
          <w:szCs w:val="24"/>
          <w:lang w:eastAsia="ru-RU"/>
        </w:rPr>
        <w:t>асположите в хронологическом порядке следующие мероприятия по подготовке и проведению выборов Президента РФ, укажите возможные даты совершения указанных избирательных действий (при условии, что выборы Президента РФ будут проходить в 2018 году):</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А) формирование участковых избирательных комиссий;</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Б) хранение видео- и аудиозаписей выпущенных в эфир теле- и радиопрограмм, содержащих предвыборную агитацию;</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 принятие решения о регистрации кандидата либо мотивированного решения об отказе в его регистрации;</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 перечисление в доход федерального бюджета средств, оставшихся на специальных избирательных счетах;</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 регистрация доверенных лиц кандидата;</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Е) 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Ж) составление списков избирателей отдельно по каждому избирательному участку;</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З) предоставление кандидатами итогового финансового отчета в Центральную избирательную комиссию РФ;</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 самовыдвижение кандидатов;</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К) утверждение текста избирательного бюллетеня.</w:t>
      </w:r>
    </w:p>
    <w:p w:rsidR="00E46400" w:rsidRPr="00D32447" w:rsidRDefault="00E46400" w:rsidP="00E46400">
      <w:pPr>
        <w:spacing w:after="0" w:line="240" w:lineRule="auto"/>
        <w:ind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2.3</w:t>
      </w:r>
      <w:proofErr w:type="gramStart"/>
      <w:r w:rsidRPr="00D32447">
        <w:rPr>
          <w:rFonts w:ascii="Times New Roman" w:eastAsia="Times New Roman" w:hAnsi="Times New Roman" w:cs="Times New Roman"/>
          <w:sz w:val="24"/>
          <w:szCs w:val="24"/>
          <w:lang w:eastAsia="ru-RU"/>
        </w:rPr>
        <w:t xml:space="preserve"> </w:t>
      </w:r>
      <w:r w:rsidRPr="00D32447">
        <w:rPr>
          <w:rFonts w:ascii="Times New Roman" w:eastAsia="Times New Roman" w:hAnsi="Times New Roman" w:cs="Times New Roman"/>
          <w:bCs/>
          <w:sz w:val="24"/>
          <w:szCs w:val="24"/>
          <w:lang w:eastAsia="ru-RU"/>
        </w:rPr>
        <w:t>А</w:t>
      </w:r>
      <w:proofErr w:type="gramEnd"/>
      <w:r w:rsidRPr="00D32447">
        <w:rPr>
          <w:rFonts w:ascii="Times New Roman" w:eastAsia="Times New Roman" w:hAnsi="Times New Roman" w:cs="Times New Roman"/>
          <w:bCs/>
          <w:sz w:val="24"/>
          <w:szCs w:val="24"/>
          <w:lang w:eastAsia="ru-RU"/>
        </w:rPr>
        <w:t>нализируя нормы законодательства з</w:t>
      </w:r>
      <w:r w:rsidRPr="00D32447">
        <w:rPr>
          <w:rFonts w:ascii="Times New Roman" w:eastAsia="Times New Roman" w:hAnsi="Times New Roman" w:cs="Times New Roman"/>
          <w:sz w:val="24"/>
          <w:szCs w:val="24"/>
          <w:lang w:eastAsia="ru-RU"/>
        </w:rPr>
        <w:t>аполните таблицу</w:t>
      </w:r>
    </w:p>
    <w:tbl>
      <w:tblPr>
        <w:tblStyle w:val="2"/>
        <w:tblW w:w="9356" w:type="dxa"/>
        <w:tblInd w:w="108" w:type="dxa"/>
        <w:tblLayout w:type="fixed"/>
        <w:tblLook w:val="04A0" w:firstRow="1" w:lastRow="0" w:firstColumn="1" w:lastColumn="0" w:noHBand="0" w:noVBand="1"/>
      </w:tblPr>
      <w:tblGrid>
        <w:gridCol w:w="2410"/>
        <w:gridCol w:w="1559"/>
        <w:gridCol w:w="2410"/>
        <w:gridCol w:w="1701"/>
        <w:gridCol w:w="1276"/>
      </w:tblGrid>
      <w:tr w:rsidR="00E46400" w:rsidRPr="00D32447" w:rsidTr="00D92D89">
        <w:tc>
          <w:tcPr>
            <w:tcW w:w="2410" w:type="dxa"/>
          </w:tcPr>
          <w:p w:rsidR="00E46400" w:rsidRPr="00D32447" w:rsidRDefault="00E46400" w:rsidP="00E46400">
            <w:pPr>
              <w:contextualSpacing/>
              <w:jc w:val="both"/>
              <w:rPr>
                <w:sz w:val="24"/>
                <w:szCs w:val="24"/>
              </w:rPr>
            </w:pPr>
          </w:p>
        </w:tc>
        <w:tc>
          <w:tcPr>
            <w:tcW w:w="1559" w:type="dxa"/>
          </w:tcPr>
          <w:p w:rsidR="00E46400" w:rsidRPr="00D32447" w:rsidRDefault="00E46400" w:rsidP="00E46400">
            <w:pPr>
              <w:contextualSpacing/>
              <w:jc w:val="both"/>
              <w:rPr>
                <w:sz w:val="24"/>
                <w:szCs w:val="24"/>
              </w:rPr>
            </w:pPr>
            <w:r w:rsidRPr="00D32447">
              <w:rPr>
                <w:sz w:val="24"/>
                <w:szCs w:val="24"/>
              </w:rPr>
              <w:t>Выборы назначает</w:t>
            </w:r>
          </w:p>
        </w:tc>
        <w:tc>
          <w:tcPr>
            <w:tcW w:w="2410" w:type="dxa"/>
          </w:tcPr>
          <w:p w:rsidR="00E46400" w:rsidRPr="00D32447" w:rsidRDefault="00E46400" w:rsidP="00E46400">
            <w:pPr>
              <w:contextualSpacing/>
              <w:jc w:val="both"/>
              <w:rPr>
                <w:sz w:val="24"/>
                <w:szCs w:val="24"/>
              </w:rPr>
            </w:pPr>
            <w:r w:rsidRPr="00D32447">
              <w:rPr>
                <w:sz w:val="24"/>
                <w:szCs w:val="24"/>
              </w:rPr>
              <w:t>Если выборы не назначает уполномоченный орган, то выборы назначает</w:t>
            </w:r>
          </w:p>
        </w:tc>
        <w:tc>
          <w:tcPr>
            <w:tcW w:w="1701" w:type="dxa"/>
          </w:tcPr>
          <w:p w:rsidR="00E46400" w:rsidRPr="00D32447" w:rsidRDefault="00E46400" w:rsidP="00E46400">
            <w:pPr>
              <w:contextualSpacing/>
              <w:jc w:val="both"/>
              <w:rPr>
                <w:sz w:val="24"/>
                <w:szCs w:val="24"/>
              </w:rPr>
            </w:pPr>
            <w:r w:rsidRPr="00D32447">
              <w:rPr>
                <w:sz w:val="24"/>
                <w:szCs w:val="24"/>
              </w:rPr>
              <w:t>Сроки назначения выборов</w:t>
            </w:r>
          </w:p>
        </w:tc>
        <w:tc>
          <w:tcPr>
            <w:tcW w:w="1276" w:type="dxa"/>
          </w:tcPr>
          <w:p w:rsidR="00E46400" w:rsidRPr="00D32447" w:rsidRDefault="00E46400" w:rsidP="00E46400">
            <w:pPr>
              <w:contextualSpacing/>
              <w:jc w:val="both"/>
              <w:rPr>
                <w:sz w:val="24"/>
                <w:szCs w:val="24"/>
              </w:rPr>
            </w:pPr>
            <w:r w:rsidRPr="00D32447">
              <w:rPr>
                <w:sz w:val="24"/>
                <w:szCs w:val="24"/>
              </w:rPr>
              <w:t>День голосования</w:t>
            </w: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Президент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Государственная Дума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Законодательные (представительные) органы субъектов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Высшее должностное лицо субъекта РФ</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ind w:firstLine="720"/>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Глава муниципального образования</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ind w:firstLine="720"/>
              <w:contextualSpacing/>
              <w:jc w:val="both"/>
              <w:rPr>
                <w:sz w:val="24"/>
                <w:szCs w:val="24"/>
              </w:rPr>
            </w:pPr>
          </w:p>
        </w:tc>
      </w:tr>
      <w:tr w:rsidR="00E46400" w:rsidRPr="00D32447" w:rsidTr="00D92D89">
        <w:tc>
          <w:tcPr>
            <w:tcW w:w="2410" w:type="dxa"/>
          </w:tcPr>
          <w:p w:rsidR="00E46400" w:rsidRPr="00D32447" w:rsidRDefault="00E46400" w:rsidP="00E46400">
            <w:pPr>
              <w:contextualSpacing/>
              <w:jc w:val="both"/>
              <w:rPr>
                <w:sz w:val="24"/>
                <w:szCs w:val="24"/>
              </w:rPr>
            </w:pPr>
            <w:r w:rsidRPr="00D32447">
              <w:rPr>
                <w:sz w:val="24"/>
                <w:szCs w:val="24"/>
              </w:rPr>
              <w:t>Представительный орган муниципального образования</w:t>
            </w:r>
          </w:p>
        </w:tc>
        <w:tc>
          <w:tcPr>
            <w:tcW w:w="1559" w:type="dxa"/>
          </w:tcPr>
          <w:p w:rsidR="00E46400" w:rsidRPr="00D32447" w:rsidRDefault="00E46400" w:rsidP="00E46400">
            <w:pPr>
              <w:contextualSpacing/>
              <w:jc w:val="both"/>
              <w:rPr>
                <w:sz w:val="24"/>
                <w:szCs w:val="24"/>
              </w:rPr>
            </w:pPr>
          </w:p>
        </w:tc>
        <w:tc>
          <w:tcPr>
            <w:tcW w:w="2410" w:type="dxa"/>
          </w:tcPr>
          <w:p w:rsidR="00E46400" w:rsidRPr="00D32447" w:rsidRDefault="00E46400" w:rsidP="00E46400">
            <w:pPr>
              <w:contextualSpacing/>
              <w:jc w:val="both"/>
              <w:rPr>
                <w:sz w:val="24"/>
                <w:szCs w:val="24"/>
              </w:rPr>
            </w:pPr>
          </w:p>
        </w:tc>
        <w:tc>
          <w:tcPr>
            <w:tcW w:w="1701" w:type="dxa"/>
          </w:tcPr>
          <w:p w:rsidR="00E46400" w:rsidRPr="00D32447" w:rsidRDefault="00E46400" w:rsidP="00E46400">
            <w:pPr>
              <w:contextualSpacing/>
              <w:jc w:val="both"/>
              <w:rPr>
                <w:sz w:val="24"/>
                <w:szCs w:val="24"/>
              </w:rPr>
            </w:pPr>
          </w:p>
        </w:tc>
        <w:tc>
          <w:tcPr>
            <w:tcW w:w="1276" w:type="dxa"/>
          </w:tcPr>
          <w:p w:rsidR="00E46400" w:rsidRPr="00D32447" w:rsidRDefault="00E46400" w:rsidP="00E46400">
            <w:pPr>
              <w:ind w:firstLine="720"/>
              <w:contextualSpacing/>
              <w:jc w:val="both"/>
              <w:rPr>
                <w:sz w:val="24"/>
                <w:szCs w:val="24"/>
              </w:rPr>
            </w:pPr>
          </w:p>
        </w:tc>
      </w:tr>
    </w:tbl>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2.4</w:t>
      </w:r>
      <w:proofErr w:type="gramStart"/>
      <w:r w:rsidRPr="00D32447">
        <w:rPr>
          <w:rFonts w:ascii="Times New Roman" w:eastAsia="Times New Roman" w:hAnsi="Times New Roman" w:cs="Times New Roman"/>
          <w:sz w:val="24"/>
          <w:szCs w:val="24"/>
          <w:lang w:eastAsia="ru-RU"/>
        </w:rPr>
        <w:t xml:space="preserve"> </w:t>
      </w:r>
      <w:r w:rsidRPr="00D32447">
        <w:rPr>
          <w:rFonts w:ascii="Times New Roman" w:eastAsia="Times New Roman" w:hAnsi="Times New Roman" w:cs="Times New Roman"/>
          <w:bCs/>
          <w:sz w:val="24"/>
          <w:szCs w:val="24"/>
          <w:lang w:eastAsia="ru-RU"/>
        </w:rPr>
        <w:t>В</w:t>
      </w:r>
      <w:proofErr w:type="gramEnd"/>
      <w:r w:rsidRPr="00D32447">
        <w:rPr>
          <w:rFonts w:ascii="Times New Roman" w:eastAsia="Times New Roman" w:hAnsi="Times New Roman" w:cs="Times New Roman"/>
          <w:bCs/>
          <w:sz w:val="24"/>
          <w:szCs w:val="24"/>
          <w:lang w:eastAsia="ru-RU"/>
        </w:rPr>
        <w:t>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7"/>
        <w:gridCol w:w="3458"/>
        <w:gridCol w:w="3183"/>
      </w:tblGrid>
      <w:tr w:rsidR="00E46400" w:rsidRPr="00D32447" w:rsidTr="00E46400">
        <w:tc>
          <w:tcPr>
            <w:tcW w:w="562"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w:t>
            </w:r>
          </w:p>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32447">
              <w:rPr>
                <w:rFonts w:ascii="Times New Roman" w:eastAsia="Times New Roman" w:hAnsi="Times New Roman" w:cs="Times New Roman"/>
                <w:sz w:val="24"/>
                <w:szCs w:val="24"/>
                <w:lang w:eastAsia="ru-RU"/>
              </w:rPr>
              <w:t>п.п</w:t>
            </w:r>
            <w:proofErr w:type="spellEnd"/>
            <w:r w:rsidRPr="00D32447">
              <w:rPr>
                <w:rFonts w:ascii="Times New Roman" w:eastAsia="Times New Roman" w:hAnsi="Times New Roman" w:cs="Times New Roman"/>
                <w:sz w:val="24"/>
                <w:szCs w:val="24"/>
                <w:lang w:eastAsia="ru-RU"/>
              </w:rPr>
              <w:t>.</w:t>
            </w:r>
          </w:p>
        </w:tc>
        <w:tc>
          <w:tcPr>
            <w:tcW w:w="2415" w:type="dxa"/>
          </w:tcPr>
          <w:p w:rsidR="00E46400" w:rsidRPr="00D32447" w:rsidRDefault="00E46400" w:rsidP="00E464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 избира</w:t>
            </w:r>
            <w:r w:rsidRPr="00D32447">
              <w:rPr>
                <w:rFonts w:ascii="Times New Roman" w:eastAsia="Times New Roman" w:hAnsi="Times New Roman" w:cs="Times New Roman"/>
                <w:sz w:val="24"/>
                <w:szCs w:val="24"/>
                <w:lang w:eastAsia="ru-RU"/>
              </w:rPr>
              <w:softHyphen/>
              <w:t>тельно-процес</w:t>
            </w:r>
            <w:r w:rsidRPr="00D32447">
              <w:rPr>
                <w:rFonts w:ascii="Times New Roman" w:eastAsia="Times New Roman" w:hAnsi="Times New Roman" w:cs="Times New Roman"/>
                <w:sz w:val="24"/>
                <w:szCs w:val="24"/>
                <w:lang w:eastAsia="ru-RU"/>
              </w:rPr>
              <w:softHyphen/>
              <w:t>су</w:t>
            </w:r>
            <w:r w:rsidRPr="00D32447">
              <w:rPr>
                <w:rFonts w:ascii="Times New Roman" w:eastAsia="Times New Roman" w:hAnsi="Times New Roman" w:cs="Times New Roman"/>
                <w:sz w:val="24"/>
                <w:szCs w:val="24"/>
                <w:lang w:eastAsia="ru-RU"/>
              </w:rPr>
              <w:softHyphen/>
              <w:t xml:space="preserve">ального </w:t>
            </w:r>
            <w:r w:rsidRPr="00D32447">
              <w:rPr>
                <w:rFonts w:ascii="Times New Roman" w:eastAsia="Times New Roman" w:hAnsi="Times New Roman" w:cs="Times New Roman"/>
                <w:sz w:val="24"/>
                <w:szCs w:val="24"/>
                <w:lang w:eastAsia="ru-RU"/>
              </w:rPr>
              <w:lastRenderedPageBreak/>
              <w:t>до</w:t>
            </w:r>
            <w:r w:rsidRPr="00D32447">
              <w:rPr>
                <w:rFonts w:ascii="Times New Roman" w:eastAsia="Times New Roman" w:hAnsi="Times New Roman" w:cs="Times New Roman"/>
                <w:sz w:val="24"/>
                <w:szCs w:val="24"/>
                <w:lang w:eastAsia="ru-RU"/>
              </w:rPr>
              <w:softHyphen/>
              <w:t>кумента</w:t>
            </w:r>
          </w:p>
        </w:tc>
        <w:tc>
          <w:tcPr>
            <w:tcW w:w="3784" w:type="dxa"/>
          </w:tcPr>
          <w:p w:rsidR="00E46400" w:rsidRPr="00D32447" w:rsidRDefault="00E46400" w:rsidP="00E464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Требования к его со</w:t>
            </w:r>
            <w:r w:rsidRPr="00D32447">
              <w:rPr>
                <w:rFonts w:ascii="Times New Roman" w:eastAsia="Times New Roman" w:hAnsi="Times New Roman" w:cs="Times New Roman"/>
                <w:sz w:val="24"/>
                <w:szCs w:val="24"/>
                <w:lang w:eastAsia="ru-RU"/>
              </w:rPr>
              <w:softHyphen/>
              <w:t>держанию</w:t>
            </w:r>
          </w:p>
        </w:tc>
        <w:tc>
          <w:tcPr>
            <w:tcW w:w="3445"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Нормы Федераль</w:t>
            </w:r>
            <w:r w:rsidRPr="00D32447">
              <w:rPr>
                <w:rFonts w:ascii="Times New Roman" w:eastAsia="Times New Roman" w:hAnsi="Times New Roman" w:cs="Times New Roman"/>
                <w:sz w:val="24"/>
                <w:szCs w:val="24"/>
                <w:lang w:eastAsia="ru-RU"/>
              </w:rPr>
              <w:softHyphen/>
              <w:t>ного за</w:t>
            </w:r>
            <w:r w:rsidRPr="00D32447">
              <w:rPr>
                <w:rFonts w:ascii="Times New Roman" w:eastAsia="Times New Roman" w:hAnsi="Times New Roman" w:cs="Times New Roman"/>
                <w:sz w:val="24"/>
                <w:szCs w:val="24"/>
                <w:lang w:eastAsia="ru-RU"/>
              </w:rPr>
              <w:softHyphen/>
              <w:t xml:space="preserve">кона от 12.06.2002 г. № 67-ФЗ </w:t>
            </w:r>
            <w:r w:rsidRPr="00D32447">
              <w:rPr>
                <w:rFonts w:ascii="Times New Roman" w:eastAsia="Times New Roman" w:hAnsi="Times New Roman" w:cs="Times New Roman"/>
                <w:sz w:val="24"/>
                <w:szCs w:val="24"/>
                <w:lang w:eastAsia="ru-RU"/>
              </w:rPr>
              <w:lastRenderedPageBreak/>
              <w:t>«Об основ</w:t>
            </w:r>
            <w:r w:rsidRPr="00D32447">
              <w:rPr>
                <w:rFonts w:ascii="Times New Roman" w:eastAsia="Times New Roman" w:hAnsi="Times New Roman" w:cs="Times New Roman"/>
                <w:sz w:val="24"/>
                <w:szCs w:val="24"/>
                <w:lang w:eastAsia="ru-RU"/>
              </w:rPr>
              <w:softHyphen/>
              <w:t>ных гарантиях из</w:t>
            </w:r>
            <w:r w:rsidRPr="00D32447">
              <w:rPr>
                <w:rFonts w:ascii="Times New Roman" w:eastAsia="Times New Roman" w:hAnsi="Times New Roman" w:cs="Times New Roman"/>
                <w:sz w:val="24"/>
                <w:szCs w:val="24"/>
                <w:lang w:eastAsia="ru-RU"/>
              </w:rPr>
              <w:softHyphen/>
              <w:t>бирательных прав и права на участие в рефе</w:t>
            </w:r>
            <w:r w:rsidRPr="00D32447">
              <w:rPr>
                <w:rFonts w:ascii="Times New Roman" w:eastAsia="Times New Roman" w:hAnsi="Times New Roman" w:cs="Times New Roman"/>
                <w:sz w:val="24"/>
                <w:szCs w:val="24"/>
                <w:lang w:eastAsia="ru-RU"/>
              </w:rPr>
              <w:softHyphen/>
              <w:t>рендуме граждан Россий</w:t>
            </w:r>
            <w:r w:rsidRPr="00D32447">
              <w:rPr>
                <w:rFonts w:ascii="Times New Roman" w:eastAsia="Times New Roman" w:hAnsi="Times New Roman" w:cs="Times New Roman"/>
                <w:sz w:val="24"/>
                <w:szCs w:val="24"/>
                <w:lang w:eastAsia="ru-RU"/>
              </w:rPr>
              <w:softHyphen/>
              <w:t>ской Фе</w:t>
            </w:r>
            <w:r w:rsidRPr="00D32447">
              <w:rPr>
                <w:rFonts w:ascii="Times New Roman" w:eastAsia="Times New Roman" w:hAnsi="Times New Roman" w:cs="Times New Roman"/>
                <w:sz w:val="24"/>
                <w:szCs w:val="24"/>
                <w:lang w:eastAsia="ru-RU"/>
              </w:rPr>
              <w:softHyphen/>
              <w:t>дерации», за</w:t>
            </w:r>
            <w:r w:rsidRPr="00D32447">
              <w:rPr>
                <w:rFonts w:ascii="Times New Roman" w:eastAsia="Times New Roman" w:hAnsi="Times New Roman" w:cs="Times New Roman"/>
                <w:sz w:val="24"/>
                <w:szCs w:val="24"/>
                <w:lang w:eastAsia="ru-RU"/>
              </w:rPr>
              <w:softHyphen/>
              <w:t>крепляющие его</w:t>
            </w:r>
          </w:p>
        </w:tc>
      </w:tr>
      <w:tr w:rsidR="00E46400" w:rsidRPr="00D32447" w:rsidTr="00E46400">
        <w:tc>
          <w:tcPr>
            <w:tcW w:w="562"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45" w:type="dxa"/>
          </w:tcPr>
          <w:p w:rsidR="00E46400" w:rsidRPr="00D32447" w:rsidRDefault="00E46400" w:rsidP="00E464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2.5</w:t>
      </w:r>
      <w:proofErr w:type="gramStart"/>
      <w:r w:rsidRPr="00D32447">
        <w:rPr>
          <w:rFonts w:ascii="Times New Roman" w:eastAsia="Times New Roman" w:hAnsi="Times New Roman" w:cs="Times New Roman"/>
          <w:sz w:val="24"/>
          <w:szCs w:val="24"/>
          <w:lang w:eastAsia="ru-RU"/>
        </w:rPr>
        <w:t xml:space="preserve"> Р</w:t>
      </w:r>
      <w:proofErr w:type="gramEnd"/>
      <w:r w:rsidRPr="00D32447">
        <w:rPr>
          <w:rFonts w:ascii="Times New Roman" w:eastAsia="Times New Roman" w:hAnsi="Times New Roman" w:cs="Times New Roman"/>
          <w:sz w:val="24"/>
          <w:szCs w:val="24"/>
          <w:lang w:eastAsia="ru-RU"/>
        </w:rPr>
        <w:t>ешить ситуационные задачи</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1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proofErr w:type="gramStart"/>
      <w:r w:rsidRPr="00D32447">
        <w:rPr>
          <w:rFonts w:ascii="Times New Roman" w:eastAsia="Times New Roman" w:hAnsi="Times New Roman" w:cs="Times New Roman"/>
          <w:sz w:val="24"/>
          <w:szCs w:val="24"/>
          <w:lang w:eastAsia="ru-RU"/>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w:t>
      </w:r>
      <w:proofErr w:type="gramEnd"/>
      <w:r w:rsidRPr="00D32447">
        <w:rPr>
          <w:rFonts w:ascii="Times New Roman" w:eastAsia="Times New Roman" w:hAnsi="Times New Roman" w:cs="Times New Roman"/>
          <w:sz w:val="24"/>
          <w:szCs w:val="24"/>
          <w:lang w:eastAsia="ru-RU"/>
        </w:rPr>
        <w:t xml:space="preserve">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2</w:t>
      </w:r>
      <w:r w:rsidRPr="00D32447">
        <w:rPr>
          <w:rFonts w:ascii="Times New Roman" w:eastAsia="Times New Roman" w:hAnsi="Times New Roman" w:cs="Times New Roman"/>
          <w:i/>
          <w:sz w:val="24"/>
          <w:szCs w:val="24"/>
          <w:lang w:eastAsia="ru-RU"/>
        </w:rPr>
        <w:t xml:space="preserve"> по теме «Стадии избирательного процесса»</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Региональное отделение Политической партии «Гражданская партия России» выдвинуло гражданина Бобылева С.Н. кандидатом по </w:t>
      </w:r>
      <w:proofErr w:type="spellStart"/>
      <w:r w:rsidRPr="00D32447">
        <w:rPr>
          <w:rFonts w:ascii="Times New Roman" w:eastAsia="Times New Roman" w:hAnsi="Times New Roman" w:cs="Times New Roman"/>
          <w:sz w:val="24"/>
          <w:szCs w:val="24"/>
          <w:lang w:eastAsia="ru-RU"/>
        </w:rPr>
        <w:t>четырехмандатному</w:t>
      </w:r>
      <w:proofErr w:type="spellEnd"/>
      <w:r w:rsidRPr="00D32447">
        <w:rPr>
          <w:rFonts w:ascii="Times New Roman" w:eastAsia="Times New Roman" w:hAnsi="Times New Roman" w:cs="Times New Roman"/>
          <w:sz w:val="24"/>
          <w:szCs w:val="24"/>
          <w:lang w:eastAsia="ru-RU"/>
        </w:rPr>
        <w:t xml:space="preserve">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w:t>
      </w:r>
      <w:proofErr w:type="spellStart"/>
      <w:r w:rsidRPr="00D32447">
        <w:rPr>
          <w:rFonts w:ascii="Times New Roman" w:eastAsia="Times New Roman" w:hAnsi="Times New Roman" w:cs="Times New Roman"/>
          <w:sz w:val="24"/>
          <w:szCs w:val="24"/>
          <w:lang w:eastAsia="ru-RU"/>
        </w:rPr>
        <w:t>Данилкиной</w:t>
      </w:r>
      <w:proofErr w:type="spellEnd"/>
      <w:r w:rsidRPr="00D32447">
        <w:rPr>
          <w:rFonts w:ascii="Times New Roman" w:eastAsia="Times New Roman" w:hAnsi="Times New Roman" w:cs="Times New Roman"/>
          <w:sz w:val="24"/>
          <w:szCs w:val="24"/>
          <w:lang w:eastAsia="ru-RU"/>
        </w:rPr>
        <w:t xml:space="preserve"> А.Н. заняться финансовыми вопросами его избирательной кампании. В каком статусе </w:t>
      </w:r>
      <w:proofErr w:type="spellStart"/>
      <w:r w:rsidRPr="00D32447">
        <w:rPr>
          <w:rFonts w:ascii="Times New Roman" w:eastAsia="Times New Roman" w:hAnsi="Times New Roman" w:cs="Times New Roman"/>
          <w:sz w:val="24"/>
          <w:szCs w:val="24"/>
          <w:lang w:eastAsia="ru-RU"/>
        </w:rPr>
        <w:t>Данилкина</w:t>
      </w:r>
      <w:proofErr w:type="spellEnd"/>
      <w:r w:rsidRPr="00D32447">
        <w:rPr>
          <w:rFonts w:ascii="Times New Roman" w:eastAsia="Times New Roman" w:hAnsi="Times New Roman" w:cs="Times New Roman"/>
          <w:sz w:val="24"/>
          <w:szCs w:val="24"/>
          <w:lang w:eastAsia="ru-RU"/>
        </w:rPr>
        <w:t xml:space="preserve">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w:t>
      </w:r>
      <w:proofErr w:type="spellStart"/>
      <w:r w:rsidRPr="00D32447">
        <w:rPr>
          <w:rFonts w:ascii="Times New Roman" w:eastAsia="Times New Roman" w:hAnsi="Times New Roman" w:cs="Times New Roman"/>
          <w:sz w:val="24"/>
          <w:szCs w:val="24"/>
          <w:lang w:eastAsia="ru-RU"/>
        </w:rPr>
        <w:t>Данилкину</w:t>
      </w:r>
      <w:proofErr w:type="spellEnd"/>
      <w:r w:rsidRPr="00D32447">
        <w:rPr>
          <w:rFonts w:ascii="Times New Roman" w:eastAsia="Times New Roman" w:hAnsi="Times New Roman" w:cs="Times New Roman"/>
          <w:sz w:val="24"/>
          <w:szCs w:val="24"/>
          <w:lang w:eastAsia="ru-RU"/>
        </w:rPr>
        <w:t xml:space="preserve"> А.Н.</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3</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w:t>
      </w:r>
      <w:proofErr w:type="spellStart"/>
      <w:r w:rsidRPr="00D32447">
        <w:rPr>
          <w:rFonts w:ascii="Times New Roman" w:eastAsia="Times New Roman" w:hAnsi="Times New Roman" w:cs="Times New Roman"/>
          <w:sz w:val="24"/>
          <w:szCs w:val="24"/>
          <w:lang w:eastAsia="ru-RU"/>
        </w:rPr>
        <w:t>Зиганов</w:t>
      </w:r>
      <w:proofErr w:type="spellEnd"/>
      <w:r w:rsidRPr="00D32447">
        <w:rPr>
          <w:rFonts w:ascii="Times New Roman" w:eastAsia="Times New Roman" w:hAnsi="Times New Roman" w:cs="Times New Roman"/>
          <w:sz w:val="24"/>
          <w:szCs w:val="24"/>
          <w:lang w:eastAsia="ru-RU"/>
        </w:rPr>
        <w:t xml:space="preserve">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w:t>
      </w:r>
      <w:proofErr w:type="spellStart"/>
      <w:r w:rsidRPr="00D32447">
        <w:rPr>
          <w:rFonts w:ascii="Times New Roman" w:eastAsia="Times New Roman" w:hAnsi="Times New Roman" w:cs="Times New Roman"/>
          <w:sz w:val="24"/>
          <w:szCs w:val="24"/>
          <w:lang w:eastAsia="ru-RU"/>
        </w:rPr>
        <w:t>Зиганов</w:t>
      </w:r>
      <w:proofErr w:type="spellEnd"/>
      <w:r w:rsidRPr="00D32447">
        <w:rPr>
          <w:rFonts w:ascii="Times New Roman" w:eastAsia="Times New Roman" w:hAnsi="Times New Roman" w:cs="Times New Roman"/>
          <w:sz w:val="24"/>
          <w:szCs w:val="24"/>
          <w:lang w:eastAsia="ru-RU"/>
        </w:rPr>
        <w:t xml:space="preserve">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Составьте шаблон направления для наблюдателей.</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4</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5</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w:t>
      </w:r>
      <w:r w:rsidRPr="00D32447">
        <w:rPr>
          <w:rFonts w:ascii="Times New Roman" w:eastAsia="Times New Roman" w:hAnsi="Times New Roman" w:cs="Times New Roman"/>
          <w:sz w:val="24"/>
          <w:szCs w:val="24"/>
          <w:lang w:eastAsia="ru-RU"/>
        </w:rPr>
        <w:lastRenderedPageBreak/>
        <w:t xml:space="preserve">в день голосования на избирательном участке ему не выдадут избирательный бюллетень, так </w:t>
      </w:r>
      <w:proofErr w:type="gramStart"/>
      <w:r w:rsidRPr="00D32447">
        <w:rPr>
          <w:rFonts w:ascii="Times New Roman" w:eastAsia="Times New Roman" w:hAnsi="Times New Roman" w:cs="Times New Roman"/>
          <w:sz w:val="24"/>
          <w:szCs w:val="24"/>
          <w:lang w:eastAsia="ru-RU"/>
        </w:rPr>
        <w:t>как</w:t>
      </w:r>
      <w:proofErr w:type="gramEnd"/>
      <w:r w:rsidRPr="00D32447">
        <w:rPr>
          <w:rFonts w:ascii="Times New Roman" w:eastAsia="Times New Roman" w:hAnsi="Times New Roman" w:cs="Times New Roman"/>
          <w:sz w:val="24"/>
          <w:szCs w:val="24"/>
          <w:lang w:eastAsia="ru-RU"/>
        </w:rPr>
        <w:t xml:space="preserve"> скорее всего сведения о нем не включены в список избирателей. Сибиряков Г.П. обратился к Вам за консультацией, что Вы можете ему посоветовать?  </w:t>
      </w:r>
    </w:p>
    <w:p w:rsidR="00E46400" w:rsidRPr="00D32447" w:rsidRDefault="00E46400" w:rsidP="00E46400">
      <w:pPr>
        <w:spacing w:after="0" w:line="240" w:lineRule="auto"/>
        <w:ind w:firstLine="720"/>
        <w:jc w:val="both"/>
        <w:rPr>
          <w:rFonts w:ascii="Times New Roman" w:eastAsia="Times New Roman" w:hAnsi="Times New Roman" w:cs="Times New Roman"/>
          <w:i/>
          <w:sz w:val="24"/>
          <w:szCs w:val="24"/>
          <w:lang w:eastAsia="ru-RU"/>
        </w:rPr>
      </w:pPr>
      <w:r w:rsidRPr="00D32447">
        <w:rPr>
          <w:rFonts w:ascii="Times New Roman" w:eastAsia="Times New Roman" w:hAnsi="Times New Roman" w:cs="Times New Roman"/>
          <w:i/>
          <w:sz w:val="24"/>
          <w:szCs w:val="24"/>
          <w:lang w:eastAsia="ru-RU"/>
        </w:rPr>
        <w:t xml:space="preserve">Ситуационная задача № </w:t>
      </w:r>
      <w:r w:rsidR="00D84C57">
        <w:rPr>
          <w:rFonts w:ascii="Times New Roman" w:eastAsia="Times New Roman" w:hAnsi="Times New Roman" w:cs="Times New Roman"/>
          <w:i/>
          <w:sz w:val="24"/>
          <w:szCs w:val="24"/>
          <w:lang w:eastAsia="ru-RU"/>
        </w:rPr>
        <w:t>6</w:t>
      </w:r>
      <w:r w:rsidRPr="00D32447">
        <w:rPr>
          <w:rFonts w:ascii="Times New Roman" w:eastAsia="Times New Roman" w:hAnsi="Times New Roman" w:cs="Times New Roman"/>
          <w:i/>
          <w:sz w:val="24"/>
          <w:szCs w:val="24"/>
          <w:lang w:eastAsia="ru-RU"/>
        </w:rPr>
        <w:t xml:space="preserve">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2.6</w:t>
      </w:r>
      <w:proofErr w:type="gramStart"/>
      <w:r w:rsidRPr="00D32447">
        <w:rPr>
          <w:rFonts w:ascii="Times New Roman" w:eastAsia="Times New Roman" w:hAnsi="Times New Roman" w:cs="Times New Roman"/>
          <w:sz w:val="24"/>
          <w:szCs w:val="24"/>
          <w:lang w:eastAsia="ru-RU"/>
        </w:rPr>
        <w:t xml:space="preserve"> С</w:t>
      </w:r>
      <w:proofErr w:type="gramEnd"/>
      <w:r w:rsidRPr="00D32447">
        <w:rPr>
          <w:rFonts w:ascii="Times New Roman" w:eastAsia="Times New Roman" w:hAnsi="Times New Roman" w:cs="Times New Roman"/>
          <w:sz w:val="24"/>
          <w:szCs w:val="24"/>
          <w:lang w:eastAsia="ru-RU"/>
        </w:rPr>
        <w:t>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D84C5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Практическое занятие № 3 </w:t>
      </w:r>
      <w:r w:rsidR="00D84C57">
        <w:rPr>
          <w:rFonts w:ascii="Times New Roman" w:eastAsia="Times New Roman" w:hAnsi="Times New Roman" w:cs="Times New Roman"/>
          <w:sz w:val="24"/>
          <w:szCs w:val="24"/>
          <w:lang w:eastAsia="ru-RU"/>
        </w:rPr>
        <w:t>«</w:t>
      </w:r>
      <w:r w:rsidR="00D84C57" w:rsidRPr="00D84C57">
        <w:rPr>
          <w:rFonts w:ascii="Times New Roman" w:eastAsia="Times New Roman" w:hAnsi="Times New Roman" w:cs="Times New Roman"/>
          <w:sz w:val="24"/>
          <w:szCs w:val="24"/>
          <w:lang w:eastAsia="ru-RU"/>
        </w:rPr>
        <w:t>Информационное обеспечение выборов: понятие, структурные элементы</w:t>
      </w:r>
      <w:r w:rsidR="00D84C57">
        <w:rPr>
          <w:rFonts w:ascii="Times New Roman" w:eastAsia="Times New Roman" w:hAnsi="Times New Roman" w:cs="Times New Roman"/>
          <w:sz w:val="24"/>
          <w:szCs w:val="24"/>
          <w:lang w:eastAsia="ru-RU"/>
        </w:rPr>
        <w:t>»</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Информирование избирателей и участников референдума</w:t>
      </w:r>
      <w:r>
        <w:rPr>
          <w:rFonts w:ascii="Times New Roman" w:eastAsia="Times New Roman" w:hAnsi="Times New Roman" w:cs="Times New Roman"/>
          <w:sz w:val="24"/>
          <w:szCs w:val="24"/>
          <w:lang w:eastAsia="ru-RU"/>
        </w:rPr>
        <w:t>: понятие, субъектный состав, требования к с</w:t>
      </w:r>
      <w:r w:rsidRPr="00D84C57">
        <w:rPr>
          <w:rFonts w:ascii="Times New Roman" w:eastAsia="Times New Roman" w:hAnsi="Times New Roman" w:cs="Times New Roman"/>
          <w:sz w:val="24"/>
          <w:szCs w:val="24"/>
          <w:lang w:eastAsia="ru-RU"/>
        </w:rPr>
        <w:t>одержани</w:t>
      </w:r>
      <w:r>
        <w:rPr>
          <w:rFonts w:ascii="Times New Roman" w:eastAsia="Times New Roman" w:hAnsi="Times New Roman" w:cs="Times New Roman"/>
          <w:sz w:val="24"/>
          <w:szCs w:val="24"/>
          <w:lang w:eastAsia="ru-RU"/>
        </w:rPr>
        <w:t>ю</w:t>
      </w:r>
      <w:r w:rsidRPr="00D84C57">
        <w:rPr>
          <w:rFonts w:ascii="Times New Roman" w:eastAsia="Times New Roman" w:hAnsi="Times New Roman" w:cs="Times New Roman"/>
          <w:sz w:val="24"/>
          <w:szCs w:val="24"/>
          <w:lang w:eastAsia="ru-RU"/>
        </w:rPr>
        <w:t xml:space="preserve"> информационных материалов</w:t>
      </w:r>
      <w:r>
        <w:rPr>
          <w:rFonts w:ascii="Times New Roman" w:eastAsia="Times New Roman" w:hAnsi="Times New Roman" w:cs="Times New Roman"/>
          <w:sz w:val="24"/>
          <w:szCs w:val="24"/>
          <w:lang w:eastAsia="ru-RU"/>
        </w:rPr>
        <w:t>;</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Опросы общественного мнения</w:t>
      </w:r>
      <w:r>
        <w:rPr>
          <w:rFonts w:ascii="Times New Roman" w:eastAsia="Times New Roman" w:hAnsi="Times New Roman" w:cs="Times New Roman"/>
          <w:sz w:val="24"/>
          <w:szCs w:val="24"/>
          <w:lang w:eastAsia="ru-RU"/>
        </w:rPr>
        <w:t>: порядок проведения</w:t>
      </w:r>
    </w:p>
    <w:p w:rsid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участия о</w:t>
      </w:r>
      <w:r w:rsidRPr="00D84C57">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й</w:t>
      </w:r>
      <w:r w:rsidRPr="00D84C57">
        <w:rPr>
          <w:rFonts w:ascii="Times New Roman" w:eastAsia="Times New Roman" w:hAnsi="Times New Roman" w:cs="Times New Roman"/>
          <w:sz w:val="24"/>
          <w:szCs w:val="24"/>
          <w:lang w:eastAsia="ru-RU"/>
        </w:rPr>
        <w:t xml:space="preserve"> телерадиовещания и периодические печатные издания </w:t>
      </w:r>
      <w:r>
        <w:rPr>
          <w:rFonts w:ascii="Times New Roman" w:eastAsia="Times New Roman" w:hAnsi="Times New Roman" w:cs="Times New Roman"/>
          <w:sz w:val="24"/>
          <w:szCs w:val="24"/>
          <w:lang w:eastAsia="ru-RU"/>
        </w:rPr>
        <w:t>в</w:t>
      </w:r>
      <w:r w:rsidRPr="00D84C57">
        <w:rPr>
          <w:rFonts w:ascii="Times New Roman" w:eastAsia="Times New Roman" w:hAnsi="Times New Roman" w:cs="Times New Roman"/>
          <w:sz w:val="24"/>
          <w:szCs w:val="24"/>
          <w:lang w:eastAsia="ru-RU"/>
        </w:rPr>
        <w:t xml:space="preserve"> информационно</w:t>
      </w:r>
      <w:r>
        <w:rPr>
          <w:rFonts w:ascii="Times New Roman" w:eastAsia="Times New Roman" w:hAnsi="Times New Roman" w:cs="Times New Roman"/>
          <w:sz w:val="24"/>
          <w:szCs w:val="24"/>
          <w:lang w:eastAsia="ru-RU"/>
        </w:rPr>
        <w:t>м</w:t>
      </w:r>
      <w:r w:rsidRPr="00D84C57">
        <w:rPr>
          <w:rFonts w:ascii="Times New Roman" w:eastAsia="Times New Roman" w:hAnsi="Times New Roman" w:cs="Times New Roman"/>
          <w:sz w:val="24"/>
          <w:szCs w:val="24"/>
          <w:lang w:eastAsia="ru-RU"/>
        </w:rPr>
        <w:t xml:space="preserve"> обеспечени</w:t>
      </w:r>
      <w:r>
        <w:rPr>
          <w:rFonts w:ascii="Times New Roman" w:eastAsia="Times New Roman" w:hAnsi="Times New Roman" w:cs="Times New Roman"/>
          <w:sz w:val="24"/>
          <w:szCs w:val="24"/>
          <w:lang w:eastAsia="ru-RU"/>
        </w:rPr>
        <w:t>и</w:t>
      </w:r>
      <w:r w:rsidRPr="00D84C57">
        <w:rPr>
          <w:rFonts w:ascii="Times New Roman" w:eastAsia="Times New Roman" w:hAnsi="Times New Roman" w:cs="Times New Roman"/>
          <w:sz w:val="24"/>
          <w:szCs w:val="24"/>
          <w:lang w:eastAsia="ru-RU"/>
        </w:rPr>
        <w:t xml:space="preserve"> выборов и референдумов</w:t>
      </w:r>
    </w:p>
    <w:p w:rsidR="00D84C57" w:rsidRPr="00D84C57" w:rsidRDefault="00D84C57" w:rsidP="00D84C57">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Предвыборная агитация, агитация по вопросам референдума</w:t>
      </w:r>
      <w:r>
        <w:rPr>
          <w:rFonts w:ascii="Times New Roman" w:eastAsia="Times New Roman" w:hAnsi="Times New Roman" w:cs="Times New Roman"/>
          <w:sz w:val="24"/>
          <w:szCs w:val="24"/>
          <w:lang w:eastAsia="ru-RU"/>
        </w:rPr>
        <w:t>: понятие, формы и методы проведения, сроки проведения</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roofErr w:type="gramStart"/>
      <w:r>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ешить ситуационные задачи</w:t>
      </w:r>
    </w:p>
    <w:p w:rsidR="00D84C57" w:rsidRPr="00D84C57" w:rsidRDefault="00D84C57" w:rsidP="00D84C57">
      <w:pPr>
        <w:spacing w:after="0" w:line="240" w:lineRule="auto"/>
        <w:ind w:firstLine="709"/>
        <w:jc w:val="both"/>
        <w:rPr>
          <w:rFonts w:ascii="Times New Roman" w:eastAsia="Times New Roman" w:hAnsi="Times New Roman" w:cs="Times New Roman"/>
          <w:i/>
          <w:sz w:val="24"/>
          <w:szCs w:val="24"/>
          <w:lang w:eastAsia="ru-RU"/>
        </w:rPr>
      </w:pPr>
      <w:r w:rsidRPr="00D84C57">
        <w:rPr>
          <w:rFonts w:ascii="Times New Roman" w:eastAsia="Times New Roman" w:hAnsi="Times New Roman" w:cs="Times New Roman"/>
          <w:i/>
          <w:sz w:val="24"/>
          <w:szCs w:val="24"/>
          <w:lang w:eastAsia="ru-RU"/>
        </w:rPr>
        <w:t xml:space="preserve">Ситуационная задача № 1 </w:t>
      </w:r>
    </w:p>
    <w:p w:rsidR="00D84C57" w:rsidRDefault="00D84C57" w:rsidP="00D84C57">
      <w:pPr>
        <w:spacing w:after="0" w:line="240" w:lineRule="auto"/>
        <w:ind w:firstLine="709"/>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На выборах в Государственную Думу РФ 2016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D84C57" w:rsidRPr="00D84C57" w:rsidRDefault="00D84C57" w:rsidP="00D84C57">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Ситуационная задача № 2</w:t>
      </w:r>
    </w:p>
    <w:p w:rsidR="00D84C57" w:rsidRDefault="00D84C57" w:rsidP="00D84C57">
      <w:pPr>
        <w:spacing w:after="0" w:line="240" w:lineRule="auto"/>
        <w:ind w:firstLine="709"/>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w:t>
      </w:r>
      <w:proofErr w:type="spellStart"/>
      <w:r w:rsidRPr="00D84C57">
        <w:rPr>
          <w:rFonts w:ascii="Times New Roman" w:eastAsia="Times New Roman" w:hAnsi="Times New Roman" w:cs="Times New Roman"/>
          <w:sz w:val="24"/>
          <w:szCs w:val="24"/>
          <w:lang w:eastAsia="ru-RU"/>
        </w:rPr>
        <w:t>Пилюлькину</w:t>
      </w:r>
      <w:proofErr w:type="spellEnd"/>
      <w:r w:rsidRPr="00D84C57">
        <w:rPr>
          <w:rFonts w:ascii="Times New Roman" w:eastAsia="Times New Roman" w:hAnsi="Times New Roman" w:cs="Times New Roman"/>
          <w:sz w:val="24"/>
          <w:szCs w:val="24"/>
          <w:lang w:eastAsia="ru-RU"/>
        </w:rPr>
        <w:t xml:space="preserve">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D84C57" w:rsidRPr="00D84C57" w:rsidRDefault="00D84C57" w:rsidP="00D84C57">
      <w:pPr>
        <w:spacing w:after="0" w:line="240" w:lineRule="auto"/>
        <w:ind w:firstLine="709"/>
        <w:jc w:val="both"/>
        <w:rPr>
          <w:rFonts w:ascii="Times New Roman" w:eastAsia="Times New Roman" w:hAnsi="Times New Roman" w:cs="Times New Roman"/>
          <w:i/>
          <w:sz w:val="24"/>
          <w:szCs w:val="24"/>
          <w:lang w:eastAsia="ru-RU"/>
        </w:rPr>
      </w:pPr>
      <w:r w:rsidRPr="00D84C57">
        <w:rPr>
          <w:rFonts w:ascii="Times New Roman" w:eastAsia="Times New Roman" w:hAnsi="Times New Roman" w:cs="Times New Roman"/>
          <w:i/>
          <w:sz w:val="24"/>
          <w:szCs w:val="24"/>
          <w:lang w:eastAsia="ru-RU"/>
        </w:rPr>
        <w:t>Ситуационная задача № 3</w:t>
      </w:r>
    </w:p>
    <w:p w:rsidR="00D84C57" w:rsidRDefault="00D84C57" w:rsidP="00D84C57">
      <w:pPr>
        <w:spacing w:after="0" w:line="240" w:lineRule="auto"/>
        <w:ind w:firstLine="709"/>
        <w:jc w:val="both"/>
        <w:rPr>
          <w:rFonts w:ascii="Times New Roman" w:eastAsia="Times New Roman" w:hAnsi="Times New Roman" w:cs="Times New Roman"/>
          <w:sz w:val="24"/>
          <w:szCs w:val="24"/>
          <w:lang w:eastAsia="ru-RU"/>
        </w:rPr>
      </w:pPr>
      <w:r w:rsidRPr="00D84C57">
        <w:rPr>
          <w:rFonts w:ascii="Times New Roman" w:eastAsia="Times New Roman" w:hAnsi="Times New Roman" w:cs="Times New Roman"/>
          <w:sz w:val="24"/>
          <w:szCs w:val="24"/>
          <w:lang w:eastAsia="ru-RU"/>
        </w:rPr>
        <w:lastRenderedPageBreak/>
        <w:t xml:space="preserve">Кандидат в депутаты по </w:t>
      </w:r>
      <w:proofErr w:type="spellStart"/>
      <w:r w:rsidRPr="00D84C57">
        <w:rPr>
          <w:rFonts w:ascii="Times New Roman" w:eastAsia="Times New Roman" w:hAnsi="Times New Roman" w:cs="Times New Roman"/>
          <w:sz w:val="24"/>
          <w:szCs w:val="24"/>
          <w:lang w:eastAsia="ru-RU"/>
        </w:rPr>
        <w:t>трехмандатному</w:t>
      </w:r>
      <w:proofErr w:type="spellEnd"/>
      <w:r w:rsidRPr="00D84C57">
        <w:rPr>
          <w:rFonts w:ascii="Times New Roman" w:eastAsia="Times New Roman" w:hAnsi="Times New Roman" w:cs="Times New Roman"/>
          <w:sz w:val="24"/>
          <w:szCs w:val="24"/>
          <w:lang w:eastAsia="ru-RU"/>
        </w:rPr>
        <w:t xml:space="preserve"> избирательному округу № 5 Семенов А.И. подготовил макет своего предвыборного агитационного материала – листовки. Листовка </w:t>
      </w:r>
      <w:proofErr w:type="gramStart"/>
      <w:r w:rsidRPr="00D84C57">
        <w:rPr>
          <w:rFonts w:ascii="Times New Roman" w:eastAsia="Times New Roman" w:hAnsi="Times New Roman" w:cs="Times New Roman"/>
          <w:sz w:val="24"/>
          <w:szCs w:val="24"/>
          <w:lang w:eastAsia="ru-RU"/>
        </w:rPr>
        <w:t>представляет из себя</w:t>
      </w:r>
      <w:proofErr w:type="gramEnd"/>
      <w:r w:rsidRPr="00D84C57">
        <w:rPr>
          <w:rFonts w:ascii="Times New Roman" w:eastAsia="Times New Roman" w:hAnsi="Times New Roman" w:cs="Times New Roman"/>
          <w:sz w:val="24"/>
          <w:szCs w:val="24"/>
          <w:lang w:eastAsia="ru-RU"/>
        </w:rPr>
        <w:t xml:space="preserve">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w:t>
      </w:r>
      <w:r>
        <w:rPr>
          <w:rFonts w:ascii="Times New Roman" w:eastAsia="Times New Roman" w:hAnsi="Times New Roman" w:cs="Times New Roman"/>
          <w:sz w:val="24"/>
          <w:szCs w:val="24"/>
          <w:lang w:eastAsia="ru-RU"/>
        </w:rPr>
        <w:t xml:space="preserve"> </w:t>
      </w:r>
      <w:r w:rsidRPr="00D84C57">
        <w:rPr>
          <w:rFonts w:ascii="Times New Roman" w:eastAsia="Times New Roman" w:hAnsi="Times New Roman" w:cs="Times New Roman"/>
          <w:sz w:val="24"/>
          <w:szCs w:val="24"/>
          <w:lang w:eastAsia="ru-RU"/>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D84C57" w:rsidRDefault="00D84C57" w:rsidP="00E46400">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D84C57"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4 </w:t>
      </w:r>
      <w:r w:rsidR="00E46400" w:rsidRPr="00D32447">
        <w:rPr>
          <w:rFonts w:ascii="Times New Roman" w:eastAsia="Times New Roman" w:hAnsi="Times New Roman" w:cs="Times New Roman"/>
          <w:sz w:val="24"/>
          <w:szCs w:val="24"/>
          <w:lang w:eastAsia="ru-RU"/>
        </w:rPr>
        <w:t>«Особенности проведения референдума в Российской Федерации»</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1 Вопросы для устного опроса:</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Референдум: понятие, правовая база. Виды референдумов, проводимых на территории России.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32447">
        <w:rPr>
          <w:rFonts w:ascii="Times New Roman" w:eastAsia="Times New Roman" w:hAnsi="Times New Roman" w:cs="Times New Roman"/>
          <w:sz w:val="24"/>
          <w:szCs w:val="24"/>
          <w:lang w:eastAsia="ru-RU"/>
        </w:rPr>
        <w:t>в</w:t>
      </w:r>
      <w:proofErr w:type="gramEnd"/>
      <w:r w:rsidRPr="00D32447">
        <w:rPr>
          <w:rFonts w:ascii="Times New Roman" w:eastAsia="Times New Roman" w:hAnsi="Times New Roman" w:cs="Times New Roman"/>
          <w:sz w:val="24"/>
          <w:szCs w:val="24"/>
          <w:lang w:eastAsia="ru-RU"/>
        </w:rPr>
        <w:t xml:space="preserve">опросы, выносимые на референдум Российской Федерации.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D32447">
        <w:rPr>
          <w:rFonts w:ascii="Times New Roman" w:eastAsia="Times New Roman" w:hAnsi="Times New Roman" w:cs="Times New Roman"/>
          <w:sz w:val="24"/>
          <w:szCs w:val="24"/>
          <w:lang w:eastAsia="ru-RU"/>
        </w:rPr>
        <w:t>в</w:t>
      </w:r>
      <w:proofErr w:type="gramEnd"/>
      <w:r w:rsidRPr="00D32447">
        <w:rPr>
          <w:rFonts w:ascii="Times New Roman" w:eastAsia="Times New Roman" w:hAnsi="Times New Roman" w:cs="Times New Roman"/>
          <w:sz w:val="24"/>
          <w:szCs w:val="24"/>
          <w:lang w:eastAsia="ru-RU"/>
        </w:rPr>
        <w:t xml:space="preserve">опросы, выносимые на референдум субъекта РФ и местный референдум.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стадии и особенности проведения референдума в Российской Федерации. </w:t>
      </w:r>
    </w:p>
    <w:p w:rsidR="00E46400" w:rsidRPr="00D32447" w:rsidRDefault="00E46400" w:rsidP="00E46400">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юридическая сила решения, принятого на референдуме</w:t>
      </w:r>
    </w:p>
    <w:p w:rsidR="00E46400" w:rsidRPr="00D32447" w:rsidRDefault="00E46400" w:rsidP="00E46400">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2 Проведение деловой игры «Избирательная кампания по выборам главы муниципального образования города Бузулука».</w:t>
      </w: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1B4A7D">
      <w:pPr>
        <w:spacing w:after="0" w:line="240" w:lineRule="auto"/>
        <w:ind w:firstLine="709"/>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Практическое занятие № </w:t>
      </w:r>
      <w:r w:rsidR="00D84C57">
        <w:rPr>
          <w:rFonts w:ascii="Times New Roman" w:eastAsia="Times New Roman" w:hAnsi="Times New Roman" w:cs="Times New Roman"/>
          <w:sz w:val="24"/>
          <w:szCs w:val="24"/>
          <w:lang w:eastAsia="ru-RU"/>
        </w:rPr>
        <w:t>5</w:t>
      </w:r>
      <w:r w:rsidRPr="00D32447">
        <w:rPr>
          <w:rFonts w:ascii="Times New Roman" w:eastAsia="Times New Roman" w:hAnsi="Times New Roman" w:cs="Times New Roman"/>
          <w:sz w:val="24"/>
          <w:szCs w:val="24"/>
          <w:lang w:eastAsia="ru-RU"/>
        </w:rPr>
        <w:t xml:space="preserve"> «Юридическая ответственность за нарушения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1 Вопросы для устного опроса:</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Юридическая ответственность за нарушение порядка финансирования выборов: понятие, основания применения, санкции. </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Избирательные споры: понятие, виды, порядок рассмотрения. Сроки подачи и рассмотрения жалоб и заявлений по избирательным спорам. </w:t>
      </w:r>
    </w:p>
    <w:p w:rsidR="00E46400" w:rsidRPr="00D32447" w:rsidRDefault="00E46400" w:rsidP="00E46400">
      <w:pPr>
        <w:numPr>
          <w:ilvl w:val="0"/>
          <w:numId w:val="13"/>
        </w:numPr>
        <w:shd w:val="clear" w:color="auto" w:fill="FFFFFF"/>
        <w:suppressAutoHyphens/>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Понятие и виды юридической ответственности за нарушения норм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а)</w:t>
      </w:r>
      <w:r w:rsidRPr="00D32447">
        <w:rPr>
          <w:rFonts w:ascii="Times New Roman" w:eastAsia="Times New Roman" w:hAnsi="Times New Roman" w:cs="Times New Roman"/>
          <w:color w:val="000000"/>
          <w:sz w:val="24"/>
          <w:szCs w:val="24"/>
          <w:lang w:eastAsia="ru-RU"/>
        </w:rPr>
        <w:tab/>
        <w:t xml:space="preserve">Конституционно-правовая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б)</w:t>
      </w:r>
      <w:r w:rsidRPr="00D32447">
        <w:rPr>
          <w:rFonts w:ascii="Times New Roman" w:eastAsia="Times New Roman" w:hAnsi="Times New Roman" w:cs="Times New Roman"/>
          <w:color w:val="000000"/>
          <w:sz w:val="24"/>
          <w:szCs w:val="24"/>
          <w:lang w:eastAsia="ru-RU"/>
        </w:rPr>
        <w:tab/>
        <w:t xml:space="preserve">Уголовная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в)</w:t>
      </w:r>
      <w:r w:rsidRPr="00D32447">
        <w:rPr>
          <w:rFonts w:ascii="Times New Roman" w:eastAsia="Times New Roman" w:hAnsi="Times New Roman" w:cs="Times New Roman"/>
          <w:color w:val="000000"/>
          <w:sz w:val="24"/>
          <w:szCs w:val="24"/>
          <w:lang w:eastAsia="ru-RU"/>
        </w:rPr>
        <w:tab/>
        <w:t xml:space="preserve">Административная ответственность за нарушения норм избирательного законодательства.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г)</w:t>
      </w:r>
      <w:r w:rsidRPr="00D32447">
        <w:rPr>
          <w:rFonts w:ascii="Times New Roman" w:eastAsia="Times New Roman" w:hAnsi="Times New Roman" w:cs="Times New Roman"/>
          <w:color w:val="000000"/>
          <w:sz w:val="24"/>
          <w:szCs w:val="24"/>
          <w:lang w:eastAsia="ru-RU"/>
        </w:rPr>
        <w:tab/>
        <w:t>Гражданско-правовая ответственность</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2 Задания для самоподготовки</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2.1</w:t>
      </w:r>
      <w:proofErr w:type="gramStart"/>
      <w:r w:rsidRPr="00D32447">
        <w:rPr>
          <w:rFonts w:ascii="Times New Roman" w:eastAsia="Times New Roman" w:hAnsi="Times New Roman" w:cs="Times New Roman"/>
          <w:color w:val="000000"/>
          <w:sz w:val="24"/>
          <w:szCs w:val="24"/>
          <w:lang w:eastAsia="ru-RU"/>
        </w:rPr>
        <w:t xml:space="preserve"> Р</w:t>
      </w:r>
      <w:proofErr w:type="gramEnd"/>
      <w:r w:rsidRPr="00D32447">
        <w:rPr>
          <w:rFonts w:ascii="Times New Roman" w:eastAsia="Times New Roman" w:hAnsi="Times New Roman" w:cs="Times New Roman"/>
          <w:color w:val="000000"/>
          <w:sz w:val="24"/>
          <w:szCs w:val="24"/>
          <w:lang w:eastAsia="ru-RU"/>
        </w:rPr>
        <w:t>ешить ситуационные задачи</w:t>
      </w:r>
    </w:p>
    <w:p w:rsidR="00F2148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1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w:t>
      </w:r>
      <w:r w:rsidRPr="00D32447">
        <w:rPr>
          <w:rFonts w:ascii="Times New Roman" w:eastAsia="Times New Roman" w:hAnsi="Times New Roman" w:cs="Times New Roman"/>
          <w:color w:val="000000"/>
          <w:sz w:val="24"/>
          <w:szCs w:val="24"/>
          <w:lang w:eastAsia="ru-RU"/>
        </w:rPr>
        <w:lastRenderedPageBreak/>
        <w:t xml:space="preserve">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w:t>
      </w:r>
      <w:proofErr w:type="gramStart"/>
      <w:r w:rsidRPr="00D32447">
        <w:rPr>
          <w:rFonts w:ascii="Times New Roman" w:eastAsia="Times New Roman" w:hAnsi="Times New Roman" w:cs="Times New Roman"/>
          <w:color w:val="000000"/>
          <w:sz w:val="24"/>
          <w:szCs w:val="24"/>
          <w:lang w:eastAsia="ru-RU"/>
        </w:rPr>
        <w:t>рассматривать</w:t>
      </w:r>
      <w:proofErr w:type="gramEnd"/>
      <w:r w:rsidRPr="00D32447">
        <w:rPr>
          <w:rFonts w:ascii="Times New Roman" w:eastAsia="Times New Roman" w:hAnsi="Times New Roman" w:cs="Times New Roman"/>
          <w:color w:val="000000"/>
          <w:sz w:val="24"/>
          <w:szCs w:val="24"/>
          <w:lang w:eastAsia="ru-RU"/>
        </w:rPr>
        <w:t xml:space="preserve"> жалобы на действия организаций, осуществляющих выпуск средств массовой информации.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F2148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2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D32447">
        <w:rPr>
          <w:rFonts w:ascii="Times New Roman" w:eastAsia="Times New Roman" w:hAnsi="Times New Roman" w:cs="Times New Roman"/>
          <w:color w:val="000000"/>
          <w:sz w:val="24"/>
          <w:szCs w:val="24"/>
          <w:lang w:eastAsia="ru-RU"/>
        </w:rPr>
        <w:t>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w:t>
      </w:r>
      <w:proofErr w:type="gramEnd"/>
      <w:r w:rsidRPr="00D32447">
        <w:rPr>
          <w:rFonts w:ascii="Times New Roman" w:eastAsia="Times New Roman" w:hAnsi="Times New Roman" w:cs="Times New Roman"/>
          <w:color w:val="000000"/>
          <w:sz w:val="24"/>
          <w:szCs w:val="24"/>
          <w:lang w:eastAsia="ru-RU"/>
        </w:rPr>
        <w:t xml:space="preserve">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3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Законно ли решение Индустриального районного суда?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4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Придя утром на работу, директор муниципального предприятия обнаружил, что на одной из стен здания предприятия «красуется» агитационный плакат кандидата </w:t>
      </w:r>
      <w:proofErr w:type="spellStart"/>
      <w:r w:rsidRPr="00D32447">
        <w:rPr>
          <w:rFonts w:ascii="Times New Roman" w:eastAsia="Times New Roman" w:hAnsi="Times New Roman" w:cs="Times New Roman"/>
          <w:color w:val="000000"/>
          <w:sz w:val="24"/>
          <w:szCs w:val="24"/>
          <w:lang w:eastAsia="ru-RU"/>
        </w:rPr>
        <w:t>Назина</w:t>
      </w:r>
      <w:proofErr w:type="spellEnd"/>
      <w:r w:rsidRPr="00D32447">
        <w:rPr>
          <w:rFonts w:ascii="Times New Roman" w:eastAsia="Times New Roman" w:hAnsi="Times New Roman" w:cs="Times New Roman"/>
          <w:color w:val="000000"/>
          <w:sz w:val="24"/>
          <w:szCs w:val="24"/>
          <w:lang w:eastAsia="ru-RU"/>
        </w:rPr>
        <w:t xml:space="preserve"> К.А. размером 6 Х 6 м</w:t>
      </w:r>
      <w:proofErr w:type="gramStart"/>
      <w:r w:rsidRPr="00D32447">
        <w:rPr>
          <w:rFonts w:ascii="Times New Roman" w:eastAsia="Times New Roman" w:hAnsi="Times New Roman" w:cs="Times New Roman"/>
          <w:color w:val="000000"/>
          <w:sz w:val="24"/>
          <w:szCs w:val="24"/>
          <w:lang w:eastAsia="ru-RU"/>
        </w:rPr>
        <w:t>2</w:t>
      </w:r>
      <w:proofErr w:type="gramEnd"/>
      <w:r w:rsidRPr="00D32447">
        <w:rPr>
          <w:rFonts w:ascii="Times New Roman" w:eastAsia="Times New Roman" w:hAnsi="Times New Roman" w:cs="Times New Roman"/>
          <w:color w:val="000000"/>
          <w:sz w:val="24"/>
          <w:szCs w:val="24"/>
          <w:lang w:eastAsia="ru-RU"/>
        </w:rPr>
        <w:t xml:space="preserve">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w:t>
      </w:r>
      <w:proofErr w:type="spellStart"/>
      <w:r w:rsidRPr="00D32447">
        <w:rPr>
          <w:rFonts w:ascii="Times New Roman" w:eastAsia="Times New Roman" w:hAnsi="Times New Roman" w:cs="Times New Roman"/>
          <w:color w:val="000000"/>
          <w:sz w:val="24"/>
          <w:szCs w:val="24"/>
          <w:lang w:eastAsia="ru-RU"/>
        </w:rPr>
        <w:t>Назина</w:t>
      </w:r>
      <w:proofErr w:type="spellEnd"/>
      <w:r w:rsidRPr="00D32447">
        <w:rPr>
          <w:rFonts w:ascii="Times New Roman" w:eastAsia="Times New Roman" w:hAnsi="Times New Roman" w:cs="Times New Roman"/>
          <w:color w:val="000000"/>
          <w:sz w:val="24"/>
          <w:szCs w:val="24"/>
          <w:lang w:eastAsia="ru-RU"/>
        </w:rPr>
        <w:t xml:space="preserve"> К.А.  Какие меры юридической ответственности могут быть применены в данном случае, кем и к кому?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Ситуационная задача № 5 по теме «Юридическая ответственность за нарушения избирательного законодательства»</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Работник ООО «Инновационная компания» Пуговкин С.М., являющийся доверенным лицом кандидата, обратился к Генеральному директору указанной </w:t>
      </w:r>
      <w:r w:rsidRPr="00D32447">
        <w:rPr>
          <w:rFonts w:ascii="Times New Roman" w:eastAsia="Times New Roman" w:hAnsi="Times New Roman" w:cs="Times New Roman"/>
          <w:color w:val="000000"/>
          <w:sz w:val="24"/>
          <w:szCs w:val="24"/>
          <w:lang w:eastAsia="ru-RU"/>
        </w:rPr>
        <w:lastRenderedPageBreak/>
        <w:t xml:space="preserve">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w:t>
      </w:r>
      <w:proofErr w:type="gramStart"/>
      <w:r w:rsidRPr="00D32447">
        <w:rPr>
          <w:rFonts w:ascii="Times New Roman" w:eastAsia="Times New Roman" w:hAnsi="Times New Roman" w:cs="Times New Roman"/>
          <w:color w:val="000000"/>
          <w:sz w:val="24"/>
          <w:szCs w:val="24"/>
          <w:lang w:eastAsia="ru-RU"/>
        </w:rPr>
        <w:t xml:space="preserve">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w:t>
      </w:r>
      <w:proofErr w:type="gramEnd"/>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w:t>
      </w:r>
      <w:proofErr w:type="gramStart"/>
      <w:r w:rsidRPr="00D32447">
        <w:rPr>
          <w:rFonts w:ascii="Times New Roman" w:eastAsia="Times New Roman" w:hAnsi="Times New Roman" w:cs="Times New Roman"/>
          <w:color w:val="000000"/>
          <w:sz w:val="24"/>
          <w:szCs w:val="24"/>
          <w:lang w:eastAsia="ru-RU"/>
        </w:rPr>
        <w:t>а ООО</w:t>
      </w:r>
      <w:proofErr w:type="gramEnd"/>
      <w:r w:rsidRPr="00D32447">
        <w:rPr>
          <w:rFonts w:ascii="Times New Roman" w:eastAsia="Times New Roman" w:hAnsi="Times New Roman" w:cs="Times New Roman"/>
          <w:color w:val="000000"/>
          <w:sz w:val="24"/>
          <w:szCs w:val="24"/>
          <w:lang w:eastAsia="ru-RU"/>
        </w:rPr>
        <w:t xml:space="preserve"> «Инновационная компания» Новых А.П. признаки избирательного правонарушения?</w:t>
      </w:r>
    </w:p>
    <w:p w:rsidR="00F2148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6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w:t>
      </w:r>
      <w:proofErr w:type="gramStart"/>
      <w:r w:rsidRPr="00D32447">
        <w:rPr>
          <w:rFonts w:ascii="Times New Roman" w:eastAsia="Times New Roman" w:hAnsi="Times New Roman" w:cs="Times New Roman"/>
          <w:color w:val="000000"/>
          <w:sz w:val="24"/>
          <w:szCs w:val="24"/>
          <w:lang w:eastAsia="ru-RU"/>
        </w:rPr>
        <w:t>Сырых</w:t>
      </w:r>
      <w:proofErr w:type="gramEnd"/>
      <w:r w:rsidRPr="00D32447">
        <w:rPr>
          <w:rFonts w:ascii="Times New Roman" w:eastAsia="Times New Roman" w:hAnsi="Times New Roman" w:cs="Times New Roman"/>
          <w:color w:val="000000"/>
          <w:sz w:val="24"/>
          <w:szCs w:val="24"/>
          <w:lang w:eastAsia="ru-RU"/>
        </w:rPr>
        <w:t xml:space="preserve"> М.Н. Сомову К.Р. найти не удалось.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Какие меры для защиты своих избирательных прав может предпринять Сомов К.Р. в данной ситуации? </w:t>
      </w:r>
      <w:proofErr w:type="gramStart"/>
      <w:r w:rsidRPr="00D32447">
        <w:rPr>
          <w:rFonts w:ascii="Times New Roman" w:eastAsia="Times New Roman" w:hAnsi="Times New Roman" w:cs="Times New Roman"/>
          <w:color w:val="000000"/>
          <w:sz w:val="24"/>
          <w:szCs w:val="24"/>
          <w:lang w:eastAsia="ru-RU"/>
        </w:rPr>
        <w:t>Признаки</w:t>
      </w:r>
      <w:proofErr w:type="gramEnd"/>
      <w:r w:rsidRPr="00D32447">
        <w:rPr>
          <w:rFonts w:ascii="Times New Roman" w:eastAsia="Times New Roman" w:hAnsi="Times New Roman" w:cs="Times New Roman"/>
          <w:color w:val="000000"/>
          <w:sz w:val="24"/>
          <w:szCs w:val="24"/>
          <w:lang w:eastAsia="ru-RU"/>
        </w:rPr>
        <w:t xml:space="preserve">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i/>
          <w:color w:val="000000"/>
          <w:sz w:val="24"/>
          <w:szCs w:val="24"/>
          <w:lang w:eastAsia="ru-RU"/>
        </w:rPr>
      </w:pPr>
      <w:r w:rsidRPr="00D32447">
        <w:rPr>
          <w:rFonts w:ascii="Times New Roman" w:eastAsia="Times New Roman" w:hAnsi="Times New Roman" w:cs="Times New Roman"/>
          <w:i/>
          <w:color w:val="000000"/>
          <w:sz w:val="24"/>
          <w:szCs w:val="24"/>
          <w:lang w:eastAsia="ru-RU"/>
        </w:rPr>
        <w:t xml:space="preserve">Ситуационная задача № 7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 xml:space="preserve">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w:t>
      </w:r>
      <w:proofErr w:type="gramStart"/>
      <w:r w:rsidRPr="00D32447">
        <w:rPr>
          <w:rFonts w:ascii="Times New Roman" w:eastAsia="Times New Roman" w:hAnsi="Times New Roman" w:cs="Times New Roman"/>
          <w:color w:val="000000"/>
          <w:sz w:val="24"/>
          <w:szCs w:val="24"/>
          <w:lang w:eastAsia="ru-RU"/>
        </w:rPr>
        <w:t>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w:t>
      </w:r>
      <w:proofErr w:type="gramEnd"/>
      <w:r w:rsidRPr="00D32447">
        <w:rPr>
          <w:rFonts w:ascii="Times New Roman" w:eastAsia="Times New Roman" w:hAnsi="Times New Roman" w:cs="Times New Roman"/>
          <w:color w:val="000000"/>
          <w:sz w:val="24"/>
          <w:szCs w:val="24"/>
          <w:lang w:eastAsia="ru-RU"/>
        </w:rPr>
        <w:t xml:space="preserve"> Федерации» не относит первый  финансовый отчет к числу документов, необходимых для регистрации кандидатов. </w:t>
      </w:r>
    </w:p>
    <w:p w:rsidR="00E46400" w:rsidRPr="00D32447" w:rsidRDefault="00E46400" w:rsidP="00E46400">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D32447">
        <w:rPr>
          <w:rFonts w:ascii="Times New Roman" w:eastAsia="Times New Roman" w:hAnsi="Times New Roman" w:cs="Times New Roman"/>
          <w:color w:val="000000"/>
          <w:sz w:val="24"/>
          <w:szCs w:val="24"/>
          <w:lang w:eastAsia="ru-RU"/>
        </w:rPr>
        <w:t>Разрешите указанный избирательный спор.</w:t>
      </w:r>
    </w:p>
    <w:p w:rsidR="00E46400" w:rsidRPr="00D32447" w:rsidRDefault="00E46400" w:rsidP="00F21480">
      <w:pPr>
        <w:spacing w:after="0" w:line="240" w:lineRule="auto"/>
        <w:ind w:firstLine="709"/>
        <w:jc w:val="both"/>
        <w:rPr>
          <w:rFonts w:ascii="Times New Roman" w:eastAsia="Times New Roman" w:hAnsi="Times New Roman" w:cs="Times New Roman"/>
          <w:sz w:val="24"/>
          <w:szCs w:val="24"/>
          <w:lang w:eastAsia="ru-RU"/>
        </w:rPr>
      </w:pPr>
    </w:p>
    <w:p w:rsidR="00E46400" w:rsidRPr="00D32447" w:rsidRDefault="00E46400" w:rsidP="00F21480">
      <w:pPr>
        <w:spacing w:after="0" w:line="240" w:lineRule="auto"/>
        <w:ind w:firstLine="709"/>
        <w:jc w:val="both"/>
        <w:rPr>
          <w:rFonts w:ascii="Times New Roman" w:eastAsia="Times New Roman" w:hAnsi="Times New Roman" w:cs="Times New Roman"/>
          <w:sz w:val="24"/>
          <w:szCs w:val="24"/>
          <w:lang w:eastAsia="ru-RU"/>
        </w:rPr>
      </w:pPr>
    </w:p>
    <w:p w:rsidR="00F21480" w:rsidRPr="00D32447" w:rsidRDefault="00CB00A9" w:rsidP="00F21480">
      <w:pPr>
        <w:suppressLineNumbers/>
        <w:spacing w:after="0" w:line="240" w:lineRule="auto"/>
        <w:ind w:firstLine="720"/>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lastRenderedPageBreak/>
        <w:t>4</w:t>
      </w:r>
      <w:r w:rsidR="0032382B" w:rsidRPr="00D32447">
        <w:rPr>
          <w:rFonts w:ascii="Times New Roman" w:hAnsi="Times New Roman" w:cs="Times New Roman"/>
          <w:b/>
          <w:sz w:val="24"/>
          <w:szCs w:val="24"/>
        </w:rPr>
        <w:t xml:space="preserve"> </w:t>
      </w:r>
      <w:r w:rsidR="00F21480" w:rsidRPr="00D32447">
        <w:rPr>
          <w:rFonts w:ascii="Times New Roman" w:eastAsia="Times New Roman" w:hAnsi="Times New Roman" w:cs="Times New Roman"/>
          <w:b/>
          <w:sz w:val="24"/>
          <w:szCs w:val="24"/>
          <w:lang w:eastAsia="ru-RU"/>
        </w:rPr>
        <w:t>Вопросы для подготовки к экзамену по дисциплине «Избирательное право и избирательный процесс»</w:t>
      </w:r>
    </w:p>
    <w:p w:rsidR="00F21480" w:rsidRPr="00D32447" w:rsidRDefault="00F21480" w:rsidP="00F21480">
      <w:pPr>
        <w:suppressLineNumbers/>
        <w:spacing w:after="0" w:line="240" w:lineRule="auto"/>
        <w:ind w:firstLine="720"/>
        <w:jc w:val="both"/>
        <w:rPr>
          <w:rFonts w:ascii="Times New Roman" w:eastAsia="Times New Roman" w:hAnsi="Times New Roman" w:cs="Times New Roman"/>
          <w:sz w:val="24"/>
          <w:szCs w:val="24"/>
          <w:lang w:eastAsia="ru-RU"/>
        </w:rPr>
      </w:pP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Выборы в России: понятие, правовое и политико-социальное содержание.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предмет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Характеристика методов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Система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структура и виды избирательных правоотношений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Содержание избирательного правоотношения.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Источники избирательного права: понятие, виды.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Международные избирательные стандарты как источники избирательного права.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Избирательное законодательство в Российской Федерации: понятие и система.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Принципы организации и проведения выборов: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Принципы участия российских граждан в выборах: понятие, закрепление в законодательстве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Гарантии избирательных прав граждан: понятие и значение.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выборов и избирательного права в дореволюционной России.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Общая характеристика выборов и избирательного права в советский период.</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Развитие избирательного права и избирательного процесса в постсоветской России.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виды избирательных систем: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Мажоритарная система абсолютного большинства: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Мажоритарная система относительного большинства: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Смешанные и особые избирательные системы: понятие, особенности применения.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Субъекты избирательного права и избирательного процесса: понятие, избирательная </w:t>
      </w:r>
      <w:proofErr w:type="spellStart"/>
      <w:r w:rsidRPr="00D32447">
        <w:rPr>
          <w:rFonts w:ascii="Times New Roman" w:eastAsia="Times New Roman" w:hAnsi="Times New Roman" w:cs="Times New Roman"/>
          <w:sz w:val="24"/>
          <w:szCs w:val="24"/>
          <w:lang w:eastAsia="ru-RU"/>
        </w:rPr>
        <w:t>праводееспособность</w:t>
      </w:r>
      <w:proofErr w:type="spellEnd"/>
      <w:r w:rsidRPr="00D32447">
        <w:rPr>
          <w:rFonts w:ascii="Times New Roman" w:eastAsia="Times New Roman" w:hAnsi="Times New Roman" w:cs="Times New Roman"/>
          <w:sz w:val="24"/>
          <w:szCs w:val="24"/>
          <w:lang w:eastAsia="ru-RU"/>
        </w:rPr>
        <w:t>, нормативно-правовая база.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Виды субъектов избирательного права: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избирателей: понятие, права, гарантии.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кандидатов: права, гарантии, ограничения.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доверенных лиц, уполномоченных представителей.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наблюдателей: понятие, требования, права, запреты.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система и организация деятельности избирательных комиссий: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Правовой статус избирательных комиссий субъектов РФ: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окружных избирательных комиссий: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Правовой статус участковых избирательных комиссий: законодательное регулирование, состав и порядок формирования, полномочия.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Взаимодействие избирательных комиссий с органами государственной власти и местного самоуправления: понятие, формы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Ответственность избирательных комиссий: понятие, основания применения, законодательное закрепление, правовые последствия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Назначение выборов: понятие, значение, условия, субъекты, уполномоченные назначать выборы.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День голосования на выборах: значение, условия, законодательное закрепление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и сроки назначения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при назначении выборов при досрочном прекращении полномочий органов и должностных лиц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Схемы избирательных округов: понятие, порядок образования, субъекты утверждения,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Образование избирательных участков: понятие,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составления и ведения списков избирателей. Особенности включения в списки избирателей отдельных категорий граждан.</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Избирательные цензы: понятие, законодательное закрепление, виды.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структура избирательного процесса: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Основные и дополнительные стадии избирательного процесса: общая характеристика, законодательное закрепление.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Выдвижение кандидатов: общие условия. Документы, необходимые для выдвижения кандидатов.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Сбор подписей в поддержку кандидата: требования, порядок проведения, проверка подписей.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Субъекты информационного обеспечения выборов: понятие, виды, общая характеристика прав и обязанностей.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Предвыборная агитация: понятие, признаки, субъекты, методы.</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Ограничения при проведении предвыборной агитации. Недопустимость злоупотребления правом на проведение агитации.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Организация голосования: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Правовые требования к помещению для голосования.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Досрочное голосование, голосование вне избирательного участка, голосование по открепительному удостоверению.</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Требования, предъявляемые к избирательному бюллетеню.</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Установление итогов голосования: законодательное регулирование,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Порядок определения результатов выборов: законодательное регулирование, сроки, правила.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понятие, виды, законодательное регулирование.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Российской Федерации: понятие, принципы проведения, вопросы, выносимые на референдум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Стадии проведения референдума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Референдум субъекта Российской Федерации: понятие, принципы проведения, вопросы, выносимые на референдум субъекта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Местный референдум: понятие, принципы проведения, вопросы, выносимые на местный референдум.</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Финансовое обеспечение подготовки и проведения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виды, порядок создания избирательных фондов.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Проверка сведений о доходах и имуществе, представленных кандидатами: порядок, сроки, информирование избирателей</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Специальные избирательные счета: понятие, порядок формирования и расходования избирательных фондов.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Президента Российской Федерации.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депутатов Государственной Думы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высшего должностного лица субъекта РФ (главы субъекта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выборов депутатов законодательных (представительных) органов государственной власти субъектов РФ.</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Особенности проведения муниципальных выборов.</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Гражданско-правовая ответственность в сфере избирательного процесса: понятие, основания возникновения, правовые последствия.</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Избирательные споры: понятие, предмет спора, виды, законодательное регулирование.</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Рассмотрение и разрешение избирательных споров в судебном порядке: общая характеристика.</w:t>
      </w:r>
    </w:p>
    <w:p w:rsidR="00F21480" w:rsidRPr="00D32447" w:rsidRDefault="00F21480" w:rsidP="00F21480">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lastRenderedPageBreak/>
        <w:t>Обжалование решений и действий (бездействий), нарушающих избирательные права граждан: основания, порядок обжалования</w:t>
      </w:r>
    </w:p>
    <w:p w:rsidR="001670BD" w:rsidRPr="00D32447" w:rsidRDefault="001670BD" w:rsidP="00F21480">
      <w:pPr>
        <w:spacing w:after="0" w:line="240" w:lineRule="auto"/>
        <w:ind w:firstLine="709"/>
        <w:jc w:val="both"/>
        <w:rPr>
          <w:rFonts w:ascii="Times New Roman" w:eastAsia="Times New Roman" w:hAnsi="Times New Roman" w:cs="Times New Roman"/>
          <w:sz w:val="24"/>
          <w:szCs w:val="24"/>
          <w:lang w:eastAsia="ru-RU"/>
        </w:rPr>
      </w:pPr>
    </w:p>
    <w:p w:rsidR="001670BD" w:rsidRPr="00D32447" w:rsidRDefault="001670BD" w:rsidP="00853F06">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5 Критерии оценки знаний студентов</w:t>
      </w:r>
    </w:p>
    <w:p w:rsidR="00A027AC" w:rsidRDefault="00A027AC" w:rsidP="00A027AC">
      <w:pPr>
        <w:spacing w:after="0" w:line="240" w:lineRule="auto"/>
        <w:ind w:firstLine="709"/>
        <w:jc w:val="both"/>
        <w:rPr>
          <w:rFonts w:ascii="Times New Roman" w:eastAsia="Times New Roman" w:hAnsi="Times New Roman" w:cs="Times New Roman"/>
          <w:b/>
          <w:sz w:val="24"/>
          <w:szCs w:val="24"/>
        </w:rPr>
      </w:pPr>
    </w:p>
    <w:p w:rsidR="00A027AC" w:rsidRPr="00A027AC" w:rsidRDefault="00A027AC" w:rsidP="00A027AC">
      <w:pPr>
        <w:spacing w:after="0" w:line="240" w:lineRule="auto"/>
        <w:ind w:firstLine="709"/>
        <w:jc w:val="both"/>
        <w:rPr>
          <w:rFonts w:ascii="Times New Roman" w:eastAsia="Times New Roman" w:hAnsi="Times New Roman" w:cs="Times New Roman"/>
          <w:b/>
          <w:sz w:val="24"/>
          <w:szCs w:val="24"/>
        </w:rPr>
      </w:pPr>
      <w:r w:rsidRPr="00A027AC">
        <w:rPr>
          <w:rFonts w:ascii="Times New Roman" w:eastAsia="Times New Roman" w:hAnsi="Times New Roman" w:cs="Times New Roman"/>
          <w:b/>
          <w:sz w:val="24"/>
          <w:szCs w:val="24"/>
        </w:rPr>
        <w:t>Оценивание выполнения тестов</w:t>
      </w:r>
    </w:p>
    <w:p w:rsidR="00A027AC" w:rsidRPr="00A027AC" w:rsidRDefault="00A027AC" w:rsidP="00A027AC">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4-балльная</w:t>
            </w:r>
          </w:p>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Критерии</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Отлично</w:t>
            </w:r>
          </w:p>
        </w:tc>
        <w:tc>
          <w:tcPr>
            <w:tcW w:w="3190" w:type="dxa"/>
            <w:vMerge w:val="restart"/>
          </w:tcPr>
          <w:p w:rsidR="00A027AC" w:rsidRPr="00A027AC" w:rsidRDefault="00A027AC" w:rsidP="00A027AC">
            <w:pPr>
              <w:jc w:val="both"/>
              <w:rPr>
                <w:rFonts w:eastAsia="Calibri"/>
                <w:sz w:val="24"/>
                <w:szCs w:val="24"/>
              </w:rPr>
            </w:pPr>
            <w:r w:rsidRPr="00A027AC">
              <w:rPr>
                <w:rFonts w:eastAsia="Calibri"/>
                <w:sz w:val="24"/>
                <w:szCs w:val="24"/>
              </w:rPr>
              <w:t>1.</w:t>
            </w:r>
            <w:r w:rsidRPr="00A027AC">
              <w:rPr>
                <w:rFonts w:eastAsia="Calibri"/>
                <w:sz w:val="24"/>
                <w:szCs w:val="24"/>
              </w:rPr>
              <w:tab/>
              <w:t>Полнота выполнения тестовых заданий;</w:t>
            </w:r>
          </w:p>
          <w:p w:rsidR="00A027AC" w:rsidRPr="00A027AC" w:rsidRDefault="00A027AC" w:rsidP="00A027AC">
            <w:pPr>
              <w:jc w:val="both"/>
              <w:rPr>
                <w:rFonts w:eastAsia="Calibri"/>
                <w:sz w:val="24"/>
                <w:szCs w:val="24"/>
              </w:rPr>
            </w:pPr>
            <w:r w:rsidRPr="00A027AC">
              <w:rPr>
                <w:rFonts w:eastAsia="Calibri"/>
                <w:sz w:val="24"/>
                <w:szCs w:val="24"/>
              </w:rPr>
              <w:t>2.</w:t>
            </w:r>
            <w:r w:rsidRPr="00A027AC">
              <w:rPr>
                <w:rFonts w:eastAsia="Calibri"/>
                <w:sz w:val="24"/>
                <w:szCs w:val="24"/>
              </w:rPr>
              <w:tab/>
              <w:t>Своевременность выполнения;</w:t>
            </w:r>
          </w:p>
          <w:p w:rsidR="00A027AC" w:rsidRPr="00A027AC" w:rsidRDefault="00A027AC" w:rsidP="00A027AC">
            <w:pPr>
              <w:jc w:val="both"/>
              <w:rPr>
                <w:rFonts w:eastAsia="Calibri"/>
                <w:sz w:val="24"/>
                <w:szCs w:val="24"/>
              </w:rPr>
            </w:pPr>
            <w:r w:rsidRPr="00A027AC">
              <w:rPr>
                <w:rFonts w:eastAsia="Calibri"/>
                <w:sz w:val="24"/>
                <w:szCs w:val="24"/>
              </w:rPr>
              <w:t>3.</w:t>
            </w:r>
            <w:r w:rsidRPr="00A027AC">
              <w:rPr>
                <w:rFonts w:eastAsia="Calibri"/>
                <w:sz w:val="24"/>
                <w:szCs w:val="24"/>
              </w:rPr>
              <w:tab/>
              <w:t>Правильность ответов на вопросы;</w:t>
            </w:r>
          </w:p>
          <w:p w:rsidR="00A027AC" w:rsidRPr="00A027AC" w:rsidRDefault="00A027AC" w:rsidP="00A027AC">
            <w:pPr>
              <w:jc w:val="both"/>
              <w:rPr>
                <w:rFonts w:eastAsia="Calibri"/>
                <w:sz w:val="24"/>
                <w:szCs w:val="24"/>
              </w:rPr>
            </w:pPr>
            <w:r w:rsidRPr="00A027AC">
              <w:rPr>
                <w:rFonts w:eastAsia="Calibri"/>
                <w:sz w:val="24"/>
                <w:szCs w:val="24"/>
              </w:rPr>
              <w:t>4.</w:t>
            </w:r>
            <w:r w:rsidRPr="00A027AC">
              <w:rPr>
                <w:rFonts w:eastAsia="Calibri"/>
                <w:sz w:val="24"/>
                <w:szCs w:val="24"/>
              </w:rPr>
              <w:tab/>
              <w:t>Самостоятельность тестирования.</w:t>
            </w:r>
          </w:p>
        </w:tc>
        <w:tc>
          <w:tcPr>
            <w:tcW w:w="3190" w:type="dxa"/>
          </w:tcPr>
          <w:p w:rsidR="00A027AC" w:rsidRPr="00A027AC" w:rsidRDefault="00A027AC" w:rsidP="00A027AC">
            <w:pPr>
              <w:jc w:val="both"/>
              <w:rPr>
                <w:rFonts w:eastAsia="Calibri"/>
                <w:sz w:val="24"/>
                <w:szCs w:val="24"/>
              </w:rPr>
            </w:pPr>
            <w:r w:rsidRPr="00A027AC">
              <w:rPr>
                <w:rFonts w:eastAsia="Calibri"/>
                <w:spacing w:val="-1"/>
                <w:sz w:val="24"/>
                <w:szCs w:val="24"/>
              </w:rPr>
              <w:t>Процент правильных ответов составляет 86% и более</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Хорошо</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pacing w:val="-1"/>
                <w:sz w:val="24"/>
                <w:szCs w:val="24"/>
              </w:rPr>
              <w:t>Процент правильных ответов составляет от 71% до 85%</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Удовлетворительно</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pacing w:val="-1"/>
                <w:sz w:val="24"/>
                <w:szCs w:val="24"/>
              </w:rPr>
              <w:t>Процент правильных ответов составляет от 55% до 70%</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Неудовлетвори</w:t>
            </w:r>
            <w:r w:rsidRPr="00A027AC">
              <w:rPr>
                <w:sz w:val="24"/>
                <w:szCs w:val="24"/>
                <w:lang w:bidi="ru-RU"/>
              </w:rPr>
              <w:softHyphen/>
              <w:t xml:space="preserve">тельно </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pacing w:val="-1"/>
                <w:sz w:val="24"/>
                <w:szCs w:val="24"/>
              </w:rPr>
              <w:t>Процент правильных ответов составляет менее 55%</w:t>
            </w:r>
          </w:p>
        </w:tc>
      </w:tr>
    </w:tbl>
    <w:p w:rsidR="00A027AC" w:rsidRPr="00A027AC" w:rsidRDefault="00A027AC" w:rsidP="00A027AC">
      <w:pPr>
        <w:spacing w:after="0" w:line="240" w:lineRule="auto"/>
        <w:jc w:val="center"/>
        <w:rPr>
          <w:rFonts w:ascii="Times New Roman" w:eastAsia="Times New Roman" w:hAnsi="Times New Roman" w:cs="Times New Roman"/>
          <w:sz w:val="24"/>
          <w:szCs w:val="24"/>
        </w:rPr>
      </w:pPr>
    </w:p>
    <w:p w:rsidR="00A027AC" w:rsidRPr="00A027AC" w:rsidRDefault="00A027AC" w:rsidP="00A027AC">
      <w:pPr>
        <w:spacing w:after="0" w:line="240" w:lineRule="auto"/>
        <w:ind w:firstLine="709"/>
        <w:jc w:val="both"/>
        <w:rPr>
          <w:rFonts w:ascii="Times New Roman" w:eastAsia="Times New Roman" w:hAnsi="Times New Roman" w:cs="Times New Roman"/>
          <w:b/>
          <w:sz w:val="24"/>
          <w:szCs w:val="24"/>
        </w:rPr>
      </w:pPr>
      <w:r w:rsidRPr="00A027AC">
        <w:rPr>
          <w:rFonts w:ascii="Times New Roman" w:eastAsia="Times New Roman" w:hAnsi="Times New Roman" w:cs="Times New Roman"/>
          <w:b/>
          <w:sz w:val="24"/>
          <w:szCs w:val="24"/>
        </w:rPr>
        <w:t>Оценивание ответа на практическом занятии (устный опрос)</w:t>
      </w:r>
    </w:p>
    <w:p w:rsidR="00A027AC" w:rsidRPr="00A027AC" w:rsidRDefault="00A027AC" w:rsidP="00A027AC">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4-балльная</w:t>
            </w:r>
          </w:p>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Критерии</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Отлично</w:t>
            </w:r>
          </w:p>
        </w:tc>
        <w:tc>
          <w:tcPr>
            <w:tcW w:w="3190" w:type="dxa"/>
            <w:vMerge w:val="restart"/>
          </w:tcPr>
          <w:p w:rsidR="00A027AC" w:rsidRPr="00A027AC" w:rsidRDefault="00A027AC" w:rsidP="00A027AC">
            <w:pPr>
              <w:jc w:val="both"/>
              <w:rPr>
                <w:rFonts w:eastAsia="Calibri"/>
                <w:sz w:val="24"/>
                <w:szCs w:val="24"/>
              </w:rPr>
            </w:pPr>
            <w:r w:rsidRPr="00A027AC">
              <w:rPr>
                <w:rFonts w:eastAsia="Calibri"/>
                <w:sz w:val="24"/>
                <w:szCs w:val="24"/>
              </w:rPr>
              <w:t>1.</w:t>
            </w:r>
            <w:r w:rsidRPr="00A027AC">
              <w:rPr>
                <w:rFonts w:eastAsia="Calibri"/>
                <w:sz w:val="24"/>
                <w:szCs w:val="24"/>
              </w:rPr>
              <w:tab/>
              <w:t>Полнота изложения теоретического материала;</w:t>
            </w:r>
          </w:p>
          <w:p w:rsidR="00A027AC" w:rsidRPr="00A027AC" w:rsidRDefault="00A027AC" w:rsidP="00A027AC">
            <w:pPr>
              <w:jc w:val="both"/>
              <w:rPr>
                <w:rFonts w:eastAsia="Calibri"/>
                <w:sz w:val="24"/>
                <w:szCs w:val="24"/>
              </w:rPr>
            </w:pPr>
            <w:r w:rsidRPr="00A027AC">
              <w:rPr>
                <w:rFonts w:eastAsia="Calibri"/>
                <w:sz w:val="24"/>
                <w:szCs w:val="24"/>
              </w:rPr>
              <w:t>2.</w:t>
            </w:r>
            <w:r w:rsidRPr="00A027AC">
              <w:rPr>
                <w:rFonts w:eastAsia="Calibri"/>
                <w:sz w:val="24"/>
                <w:szCs w:val="24"/>
              </w:rPr>
              <w:tab/>
              <w:t>Правильность и аргументированность изложения;</w:t>
            </w:r>
          </w:p>
          <w:p w:rsidR="00A027AC" w:rsidRPr="00A027AC" w:rsidRDefault="00A027AC" w:rsidP="00A027AC">
            <w:pPr>
              <w:jc w:val="both"/>
              <w:rPr>
                <w:rFonts w:eastAsia="Calibri"/>
                <w:sz w:val="24"/>
                <w:szCs w:val="24"/>
              </w:rPr>
            </w:pPr>
            <w:r w:rsidRPr="00A027AC">
              <w:rPr>
                <w:rFonts w:eastAsia="Calibri"/>
                <w:sz w:val="24"/>
                <w:szCs w:val="24"/>
              </w:rPr>
              <w:t>3.</w:t>
            </w:r>
            <w:r w:rsidRPr="00A027AC">
              <w:rPr>
                <w:rFonts w:eastAsia="Calibri"/>
                <w:sz w:val="24"/>
                <w:szCs w:val="24"/>
              </w:rPr>
              <w:tab/>
              <w:t>Самостоятельность ответа;</w:t>
            </w:r>
          </w:p>
          <w:p w:rsidR="00A027AC" w:rsidRPr="00A027AC" w:rsidRDefault="00A027AC" w:rsidP="00A027AC">
            <w:pPr>
              <w:jc w:val="both"/>
              <w:rPr>
                <w:rFonts w:eastAsia="Calibri"/>
                <w:sz w:val="24"/>
                <w:szCs w:val="24"/>
              </w:rPr>
            </w:pPr>
            <w:r w:rsidRPr="00A027AC">
              <w:rPr>
                <w:rFonts w:eastAsia="Calibri"/>
                <w:sz w:val="24"/>
                <w:szCs w:val="24"/>
              </w:rPr>
              <w:t>4.</w:t>
            </w:r>
            <w:r w:rsidRPr="00A027AC">
              <w:rPr>
                <w:rFonts w:eastAsia="Calibri"/>
                <w:sz w:val="24"/>
                <w:szCs w:val="24"/>
              </w:rPr>
              <w:tab/>
              <w:t>Владение юридической терминологией;</w:t>
            </w:r>
          </w:p>
          <w:p w:rsidR="00A027AC" w:rsidRPr="00A027AC" w:rsidRDefault="00A027AC" w:rsidP="00A027AC">
            <w:pPr>
              <w:jc w:val="both"/>
              <w:rPr>
                <w:rFonts w:eastAsia="Calibri"/>
                <w:sz w:val="24"/>
                <w:szCs w:val="24"/>
              </w:rPr>
            </w:pPr>
            <w:r w:rsidRPr="00A027AC">
              <w:rPr>
                <w:rFonts w:eastAsia="Calibri"/>
                <w:sz w:val="24"/>
                <w:szCs w:val="24"/>
              </w:rPr>
              <w:t>5.</w:t>
            </w:r>
            <w:r w:rsidRPr="00A027AC">
              <w:rPr>
                <w:rFonts w:eastAsia="Calibri"/>
                <w:sz w:val="24"/>
                <w:szCs w:val="24"/>
              </w:rPr>
              <w:tab/>
              <w:t>Степень осознанности, понимания изученного;</w:t>
            </w:r>
          </w:p>
          <w:p w:rsidR="00A027AC" w:rsidRPr="00A027AC" w:rsidRDefault="00A027AC" w:rsidP="00A027AC">
            <w:pPr>
              <w:jc w:val="both"/>
              <w:rPr>
                <w:rFonts w:eastAsia="Calibri"/>
                <w:sz w:val="24"/>
                <w:szCs w:val="24"/>
              </w:rPr>
            </w:pPr>
            <w:r w:rsidRPr="00A027AC">
              <w:rPr>
                <w:rFonts w:eastAsia="Calibri"/>
                <w:sz w:val="24"/>
                <w:szCs w:val="24"/>
              </w:rPr>
              <w:t>6.</w:t>
            </w:r>
            <w:r w:rsidRPr="00A027AC">
              <w:rPr>
                <w:rFonts w:eastAsia="Calibri"/>
                <w:sz w:val="24"/>
                <w:szCs w:val="24"/>
              </w:rPr>
              <w:tab/>
              <w:t>Глубина / полнота рассмотрения темы</w:t>
            </w:r>
          </w:p>
        </w:tc>
        <w:tc>
          <w:tcPr>
            <w:tcW w:w="3190" w:type="dxa"/>
          </w:tcPr>
          <w:p w:rsidR="00A027AC" w:rsidRPr="00A027AC" w:rsidRDefault="00A027AC" w:rsidP="00A027AC">
            <w:pPr>
              <w:rPr>
                <w:rFonts w:eastAsia="Calibri"/>
                <w:sz w:val="24"/>
                <w:szCs w:val="24"/>
              </w:rPr>
            </w:pPr>
            <w:r w:rsidRPr="00A027AC">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Хорошо</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rPr>
                <w:rFonts w:eastAsia="Calibri"/>
                <w:sz w:val="24"/>
                <w:szCs w:val="24"/>
              </w:rPr>
            </w:pPr>
            <w:r w:rsidRPr="00A027AC">
              <w:rPr>
                <w:rFonts w:eastAsia="Calibri"/>
                <w:sz w:val="24"/>
                <w:szCs w:val="24"/>
              </w:rPr>
              <w:t>формулирует полный правильный ответ</w:t>
            </w:r>
          </w:p>
          <w:p w:rsidR="00A027AC" w:rsidRPr="00A027AC" w:rsidRDefault="00A027AC" w:rsidP="00A027AC">
            <w:pPr>
              <w:rPr>
                <w:rFonts w:eastAsia="Calibri"/>
                <w:sz w:val="24"/>
                <w:szCs w:val="24"/>
              </w:rPr>
            </w:pPr>
            <w:r w:rsidRPr="00A027AC">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A027AC" w:rsidRPr="00A027AC" w:rsidRDefault="00A027AC" w:rsidP="00A027AC">
            <w:pPr>
              <w:rPr>
                <w:rFonts w:eastAsia="Calibri"/>
                <w:sz w:val="24"/>
                <w:szCs w:val="24"/>
              </w:rPr>
            </w:pPr>
            <w:r w:rsidRPr="00A027AC">
              <w:rPr>
                <w:rFonts w:eastAsia="Calibri"/>
                <w:sz w:val="24"/>
                <w:szCs w:val="24"/>
              </w:rPr>
              <w:t xml:space="preserve"> но допускает при ответе</w:t>
            </w:r>
          </w:p>
          <w:p w:rsidR="00A027AC" w:rsidRPr="00A027AC" w:rsidRDefault="00A027AC" w:rsidP="00A027AC">
            <w:pPr>
              <w:rPr>
                <w:rFonts w:eastAsia="Calibri"/>
                <w:sz w:val="24"/>
                <w:szCs w:val="24"/>
              </w:rPr>
            </w:pPr>
            <w:r w:rsidRPr="00A027AC">
              <w:rPr>
                <w:rFonts w:eastAsia="Calibri"/>
                <w:sz w:val="24"/>
                <w:szCs w:val="24"/>
              </w:rPr>
              <w:t>отдельные неточности, испытывает небольшие затруднения при ответе на дополнительные вопросы</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Удовлетворительно</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rPr>
                <w:rFonts w:eastAsia="Calibri"/>
                <w:sz w:val="24"/>
                <w:szCs w:val="24"/>
              </w:rPr>
            </w:pPr>
            <w:r w:rsidRPr="00A027AC">
              <w:rPr>
                <w:rFonts w:eastAsia="Calibri"/>
                <w:sz w:val="24"/>
                <w:szCs w:val="24"/>
              </w:rPr>
              <w:t xml:space="preserve">продемонстрировано знание только основного (базового) материала по теме практического занятия, </w:t>
            </w:r>
            <w:r w:rsidRPr="00A027AC">
              <w:rPr>
                <w:rFonts w:eastAsia="Calibri"/>
                <w:sz w:val="24"/>
                <w:szCs w:val="24"/>
              </w:rPr>
              <w:lastRenderedPageBreak/>
              <w:t>допускает ошибки и неточности при ответе на дополнительные вопросы, слабо аргументирует собственную позицию</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lastRenderedPageBreak/>
              <w:t>Неудовлетвори</w:t>
            </w:r>
            <w:r w:rsidRPr="00A027AC">
              <w:rPr>
                <w:sz w:val="24"/>
                <w:szCs w:val="24"/>
                <w:lang w:bidi="ru-RU"/>
              </w:rPr>
              <w:softHyphen/>
              <w:t xml:space="preserve">тельно </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rPr>
                <w:rFonts w:eastAsia="Calibri"/>
                <w:sz w:val="24"/>
                <w:szCs w:val="24"/>
              </w:rPr>
            </w:pPr>
            <w:r w:rsidRPr="00A027AC">
              <w:rPr>
                <w:rFonts w:eastAsia="Calibri"/>
                <w:sz w:val="24"/>
                <w:szCs w:val="24"/>
              </w:rPr>
              <w:t xml:space="preserve">не способен сформулировать ответ </w:t>
            </w:r>
            <w:proofErr w:type="gramStart"/>
            <w:r w:rsidRPr="00A027AC">
              <w:rPr>
                <w:rFonts w:eastAsia="Calibri"/>
                <w:sz w:val="24"/>
                <w:szCs w:val="24"/>
              </w:rPr>
              <w:t>по</w:t>
            </w:r>
            <w:proofErr w:type="gramEnd"/>
          </w:p>
          <w:p w:rsidR="00A027AC" w:rsidRPr="00A027AC" w:rsidRDefault="00A027AC" w:rsidP="00A027AC">
            <w:pPr>
              <w:rPr>
                <w:rFonts w:eastAsia="Calibri"/>
                <w:sz w:val="24"/>
                <w:szCs w:val="24"/>
              </w:rPr>
            </w:pPr>
            <w:r w:rsidRPr="00A027AC">
              <w:rPr>
                <w:rFonts w:eastAsia="Calibri"/>
                <w:sz w:val="24"/>
                <w:szCs w:val="24"/>
              </w:rPr>
              <w:t xml:space="preserve">вопросам практического занятия (семинара); дает неверные, содержащие фактические ошибки ответы </w:t>
            </w:r>
            <w:proofErr w:type="gramStart"/>
            <w:r w:rsidRPr="00A027AC">
              <w:rPr>
                <w:rFonts w:eastAsia="Calibri"/>
                <w:sz w:val="24"/>
                <w:szCs w:val="24"/>
              </w:rPr>
              <w:t>на</w:t>
            </w:r>
            <w:proofErr w:type="gramEnd"/>
            <w:r w:rsidRPr="00A027AC">
              <w:rPr>
                <w:rFonts w:eastAsia="Calibri"/>
                <w:sz w:val="24"/>
                <w:szCs w:val="24"/>
              </w:rPr>
              <w:t xml:space="preserve"> </w:t>
            </w:r>
          </w:p>
          <w:p w:rsidR="00A027AC" w:rsidRPr="00A027AC" w:rsidRDefault="00A027AC" w:rsidP="00A027AC">
            <w:pPr>
              <w:rPr>
                <w:rFonts w:eastAsia="Calibri"/>
                <w:sz w:val="24"/>
                <w:szCs w:val="24"/>
              </w:rPr>
            </w:pPr>
            <w:r w:rsidRPr="00A027AC">
              <w:rPr>
                <w:rFonts w:eastAsia="Calibri"/>
                <w:sz w:val="24"/>
                <w:szCs w:val="24"/>
              </w:rPr>
              <w:t>вопросы практического занятия (семинара)</w:t>
            </w:r>
          </w:p>
        </w:tc>
      </w:tr>
    </w:tbl>
    <w:p w:rsidR="00A027AC" w:rsidRPr="00A027AC" w:rsidRDefault="00A027AC" w:rsidP="00A027AC">
      <w:pPr>
        <w:spacing w:after="0" w:line="240" w:lineRule="auto"/>
        <w:jc w:val="center"/>
        <w:rPr>
          <w:rFonts w:ascii="Times New Roman" w:eastAsia="Times New Roman" w:hAnsi="Times New Roman" w:cs="Times New Roman"/>
          <w:sz w:val="24"/>
          <w:szCs w:val="24"/>
        </w:rPr>
      </w:pPr>
    </w:p>
    <w:p w:rsidR="00A027AC" w:rsidRPr="00A027AC" w:rsidRDefault="00A027AC" w:rsidP="00A027AC">
      <w:pPr>
        <w:spacing w:after="0" w:line="240" w:lineRule="auto"/>
        <w:ind w:firstLine="709"/>
        <w:jc w:val="both"/>
        <w:rPr>
          <w:rFonts w:ascii="Times New Roman" w:eastAsia="Times New Roman" w:hAnsi="Times New Roman" w:cs="Times New Roman"/>
          <w:b/>
          <w:sz w:val="24"/>
          <w:szCs w:val="24"/>
        </w:rPr>
      </w:pPr>
      <w:r w:rsidRPr="00A027AC">
        <w:rPr>
          <w:rFonts w:ascii="Times New Roman" w:eastAsia="Times New Roman" w:hAnsi="Times New Roman" w:cs="Times New Roman"/>
          <w:b/>
          <w:sz w:val="24"/>
          <w:szCs w:val="24"/>
        </w:rPr>
        <w:t>Оценивание выполнения практической задачи</w:t>
      </w:r>
    </w:p>
    <w:p w:rsidR="00A027AC" w:rsidRPr="00A027AC" w:rsidRDefault="00A027AC" w:rsidP="00A027AC">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4-балльная</w:t>
            </w:r>
          </w:p>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Критерии</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Отлично</w:t>
            </w:r>
          </w:p>
        </w:tc>
        <w:tc>
          <w:tcPr>
            <w:tcW w:w="3190" w:type="dxa"/>
            <w:vMerge w:val="restart"/>
          </w:tcPr>
          <w:p w:rsidR="00A027AC" w:rsidRPr="00A027AC" w:rsidRDefault="00A027AC" w:rsidP="00A027AC">
            <w:pPr>
              <w:jc w:val="both"/>
              <w:rPr>
                <w:rFonts w:eastAsia="Calibri"/>
                <w:sz w:val="24"/>
                <w:szCs w:val="24"/>
              </w:rPr>
            </w:pPr>
            <w:r w:rsidRPr="00A027AC">
              <w:rPr>
                <w:rFonts w:eastAsia="Calibri"/>
                <w:sz w:val="24"/>
                <w:szCs w:val="24"/>
              </w:rPr>
              <w:t>1.</w:t>
            </w:r>
            <w:r w:rsidRPr="00A027AC">
              <w:rPr>
                <w:rFonts w:eastAsia="Calibri"/>
                <w:sz w:val="24"/>
                <w:szCs w:val="24"/>
              </w:rPr>
              <w:tab/>
              <w:t>Полнота и своевременность выполнения;</w:t>
            </w:r>
          </w:p>
          <w:p w:rsidR="00A027AC" w:rsidRPr="00A027AC" w:rsidRDefault="00A027AC" w:rsidP="00A027AC">
            <w:pPr>
              <w:jc w:val="both"/>
              <w:rPr>
                <w:rFonts w:eastAsia="Calibri"/>
                <w:sz w:val="24"/>
                <w:szCs w:val="24"/>
              </w:rPr>
            </w:pPr>
            <w:r w:rsidRPr="00A027AC">
              <w:rPr>
                <w:rFonts w:eastAsia="Calibri"/>
                <w:sz w:val="24"/>
                <w:szCs w:val="24"/>
              </w:rPr>
              <w:t>2.</w:t>
            </w:r>
            <w:r w:rsidRPr="00A027AC">
              <w:rPr>
                <w:rFonts w:eastAsia="Calibri"/>
                <w:sz w:val="24"/>
                <w:szCs w:val="24"/>
              </w:rPr>
              <w:tab/>
              <w:t>Последовательность, ясность и аргументированность выполнения;</w:t>
            </w:r>
          </w:p>
          <w:p w:rsidR="00A027AC" w:rsidRPr="00A027AC" w:rsidRDefault="00A027AC" w:rsidP="00A027AC">
            <w:pPr>
              <w:jc w:val="both"/>
              <w:rPr>
                <w:rFonts w:eastAsia="Calibri"/>
                <w:sz w:val="24"/>
                <w:szCs w:val="24"/>
              </w:rPr>
            </w:pPr>
            <w:r w:rsidRPr="00A027AC">
              <w:rPr>
                <w:rFonts w:eastAsia="Calibri"/>
                <w:sz w:val="24"/>
                <w:szCs w:val="24"/>
              </w:rPr>
              <w:t>3. Самостоятельность решения;</w:t>
            </w:r>
          </w:p>
          <w:p w:rsidR="00A027AC" w:rsidRPr="00A027AC" w:rsidRDefault="00A027AC" w:rsidP="00A027AC">
            <w:pPr>
              <w:jc w:val="both"/>
              <w:rPr>
                <w:rFonts w:eastAsia="Calibri"/>
                <w:sz w:val="24"/>
                <w:szCs w:val="24"/>
              </w:rPr>
            </w:pPr>
            <w:r w:rsidRPr="00A027AC">
              <w:rPr>
                <w:rFonts w:eastAsia="Calibri"/>
                <w:sz w:val="24"/>
                <w:szCs w:val="24"/>
              </w:rPr>
              <w:t>4. Способность анализировать и обобщать информацию.</w:t>
            </w:r>
          </w:p>
          <w:p w:rsidR="00A027AC" w:rsidRPr="00A027AC" w:rsidRDefault="00A027AC" w:rsidP="00A027AC">
            <w:pPr>
              <w:jc w:val="both"/>
              <w:rPr>
                <w:rFonts w:eastAsia="Calibri"/>
                <w:sz w:val="24"/>
                <w:szCs w:val="24"/>
              </w:rPr>
            </w:pPr>
            <w:r w:rsidRPr="00A027AC">
              <w:rPr>
                <w:rFonts w:eastAsia="Calibri"/>
                <w:sz w:val="24"/>
                <w:szCs w:val="24"/>
              </w:rPr>
              <w:t>5.</w:t>
            </w:r>
            <w:r w:rsidRPr="00A027AC">
              <w:rPr>
                <w:rFonts w:eastAsia="Calibri"/>
                <w:sz w:val="24"/>
                <w:szCs w:val="24"/>
              </w:rPr>
              <w:tab/>
              <w:t xml:space="preserve"> Установление причинно-следственных связей, выявление закономерности;</w:t>
            </w:r>
          </w:p>
          <w:p w:rsidR="00A027AC" w:rsidRPr="00A027AC" w:rsidRDefault="00A027AC" w:rsidP="00A027AC">
            <w:pPr>
              <w:jc w:val="both"/>
              <w:rPr>
                <w:rFonts w:eastAsia="Calibri"/>
                <w:sz w:val="24"/>
                <w:szCs w:val="24"/>
              </w:rPr>
            </w:pPr>
            <w:r w:rsidRPr="00A027AC">
              <w:rPr>
                <w:rFonts w:eastAsia="Calibri"/>
                <w:sz w:val="24"/>
                <w:szCs w:val="24"/>
              </w:rPr>
              <w:t xml:space="preserve">6. Обоснованность ответа ссылками на нормы действующего законодательства </w:t>
            </w: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Хорошо</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 xml:space="preserve">Задача </w:t>
            </w:r>
            <w:proofErr w:type="gramStart"/>
            <w:r w:rsidRPr="00A027AC">
              <w:rPr>
                <w:rFonts w:eastAsia="Calibri"/>
                <w:sz w:val="24"/>
                <w:szCs w:val="24"/>
              </w:rPr>
              <w:t>решена</w:t>
            </w:r>
            <w:proofErr w:type="gramEnd"/>
            <w:r w:rsidRPr="00A027AC">
              <w:rPr>
                <w:rFonts w:eastAsia="Calibri"/>
                <w:sz w:val="24"/>
                <w:szCs w:val="24"/>
              </w:rPr>
              <w:t xml:space="preserve">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Удовлетворительно</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rPr>
                <w:rFonts w:eastAsia="Calibri"/>
                <w:sz w:val="24"/>
                <w:szCs w:val="24"/>
              </w:rPr>
            </w:pPr>
            <w:r w:rsidRPr="00A027AC">
              <w:rPr>
                <w:rFonts w:eastAsia="Calibri"/>
                <w:sz w:val="24"/>
                <w:szCs w:val="24"/>
              </w:rPr>
              <w:t>В решении задачи имеются ссылки на нормы избирательного законодательства, однако допущены ошибки в решении задачи, студент испытывает затруднения с интерпретацией первоисточника</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Неудовлетвори</w:t>
            </w:r>
            <w:r w:rsidRPr="00A027AC">
              <w:rPr>
                <w:sz w:val="24"/>
                <w:szCs w:val="24"/>
                <w:lang w:bidi="ru-RU"/>
              </w:rPr>
              <w:softHyphen/>
              <w:t xml:space="preserve">тельно </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 xml:space="preserve">Решение задач выполнено неверно. Студент использовал только учебную литературу без </w:t>
            </w:r>
            <w:r w:rsidRPr="00A027AC">
              <w:rPr>
                <w:rFonts w:eastAsia="Calibri"/>
                <w:sz w:val="24"/>
                <w:szCs w:val="24"/>
              </w:rPr>
              <w:lastRenderedPageBreak/>
              <w:t>опоры на первоисточники.</w:t>
            </w:r>
          </w:p>
        </w:tc>
      </w:tr>
    </w:tbl>
    <w:p w:rsidR="00A027AC" w:rsidRPr="00A027AC" w:rsidRDefault="00A027AC" w:rsidP="00A027AC">
      <w:pPr>
        <w:spacing w:after="0" w:line="240" w:lineRule="auto"/>
        <w:jc w:val="center"/>
        <w:rPr>
          <w:rFonts w:ascii="Times New Roman" w:eastAsia="Times New Roman" w:hAnsi="Times New Roman" w:cs="Times New Roman"/>
          <w:sz w:val="24"/>
          <w:szCs w:val="24"/>
        </w:rPr>
      </w:pPr>
    </w:p>
    <w:p w:rsidR="00A027AC" w:rsidRPr="00A027AC" w:rsidRDefault="00A027AC" w:rsidP="00A027AC">
      <w:pPr>
        <w:spacing w:after="0" w:line="240" w:lineRule="auto"/>
        <w:jc w:val="center"/>
        <w:rPr>
          <w:rFonts w:ascii="Times New Roman" w:eastAsia="Times New Roman" w:hAnsi="Times New Roman" w:cs="Times New Roman"/>
          <w:sz w:val="24"/>
          <w:szCs w:val="24"/>
        </w:rPr>
      </w:pPr>
    </w:p>
    <w:p w:rsidR="00A027AC" w:rsidRPr="00A027AC" w:rsidRDefault="00A027AC" w:rsidP="00A027AC">
      <w:pPr>
        <w:spacing w:after="0" w:line="240" w:lineRule="auto"/>
        <w:ind w:firstLine="709"/>
        <w:jc w:val="both"/>
        <w:rPr>
          <w:rFonts w:ascii="Times New Roman" w:eastAsia="Times New Roman" w:hAnsi="Times New Roman" w:cs="Times New Roman"/>
          <w:b/>
          <w:sz w:val="24"/>
          <w:szCs w:val="24"/>
        </w:rPr>
      </w:pPr>
      <w:r w:rsidRPr="00A027AC">
        <w:rPr>
          <w:rFonts w:ascii="Times New Roman" w:eastAsia="Times New Roman" w:hAnsi="Times New Roman" w:cs="Times New Roman"/>
          <w:b/>
          <w:sz w:val="24"/>
          <w:szCs w:val="24"/>
        </w:rPr>
        <w:t>Оценивание практических заданий (схем, таблиц)</w:t>
      </w:r>
    </w:p>
    <w:p w:rsidR="00A027AC" w:rsidRPr="00A027AC" w:rsidRDefault="00A027AC" w:rsidP="00A027AC">
      <w:pPr>
        <w:spacing w:after="0" w:line="240" w:lineRule="auto"/>
        <w:jc w:val="center"/>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4-балльная</w:t>
            </w:r>
          </w:p>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Критерии</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Отлично</w:t>
            </w:r>
          </w:p>
        </w:tc>
        <w:tc>
          <w:tcPr>
            <w:tcW w:w="3190" w:type="dxa"/>
            <w:vMerge w:val="restart"/>
          </w:tcPr>
          <w:p w:rsidR="00A027AC" w:rsidRPr="00A027AC" w:rsidRDefault="00A027AC" w:rsidP="00A027AC">
            <w:pPr>
              <w:jc w:val="both"/>
              <w:rPr>
                <w:rFonts w:eastAsia="Calibri"/>
                <w:sz w:val="24"/>
                <w:szCs w:val="24"/>
              </w:rPr>
            </w:pPr>
            <w:r w:rsidRPr="00A027AC">
              <w:rPr>
                <w:rFonts w:eastAsia="Calibri"/>
                <w:sz w:val="24"/>
                <w:szCs w:val="24"/>
              </w:rPr>
              <w:t>1 Самостоятельность составления схемы, таблицы;</w:t>
            </w:r>
          </w:p>
          <w:p w:rsidR="00A027AC" w:rsidRPr="00A027AC" w:rsidRDefault="00A027AC" w:rsidP="00A027AC">
            <w:pPr>
              <w:jc w:val="both"/>
              <w:rPr>
                <w:rFonts w:eastAsia="Calibri"/>
                <w:sz w:val="24"/>
                <w:szCs w:val="24"/>
              </w:rPr>
            </w:pPr>
            <w:r w:rsidRPr="00A027AC">
              <w:rPr>
                <w:rFonts w:eastAsia="Calibri"/>
                <w:sz w:val="24"/>
                <w:szCs w:val="24"/>
              </w:rPr>
              <w:t>2</w:t>
            </w:r>
            <w:r w:rsidRPr="00A027AC">
              <w:rPr>
                <w:rFonts w:eastAsia="Calibri"/>
                <w:sz w:val="24"/>
                <w:szCs w:val="24"/>
              </w:rPr>
              <w:tab/>
              <w:t xml:space="preserve"> Владение избирательной терминологией;</w:t>
            </w:r>
          </w:p>
          <w:p w:rsidR="00A027AC" w:rsidRPr="00A027AC" w:rsidRDefault="00A027AC" w:rsidP="00A027AC">
            <w:pPr>
              <w:jc w:val="both"/>
              <w:rPr>
                <w:rFonts w:eastAsia="Calibri"/>
                <w:sz w:val="24"/>
                <w:szCs w:val="24"/>
              </w:rPr>
            </w:pPr>
            <w:r w:rsidRPr="00A027AC">
              <w:rPr>
                <w:rFonts w:eastAsia="Calibri"/>
                <w:sz w:val="24"/>
                <w:szCs w:val="24"/>
              </w:rPr>
              <w:t>3</w:t>
            </w:r>
            <w:r w:rsidRPr="00A027AC">
              <w:rPr>
                <w:rFonts w:eastAsia="Calibri"/>
                <w:sz w:val="24"/>
                <w:szCs w:val="24"/>
              </w:rPr>
              <w:tab/>
              <w:t>Характер представления результатов (наглядность, оформление)</w:t>
            </w:r>
          </w:p>
          <w:p w:rsidR="00A027AC" w:rsidRPr="00A027AC" w:rsidRDefault="00A027AC" w:rsidP="00A027AC">
            <w:pPr>
              <w:jc w:val="both"/>
              <w:rPr>
                <w:rFonts w:eastAsia="Calibri"/>
                <w:sz w:val="24"/>
                <w:szCs w:val="24"/>
              </w:rPr>
            </w:pPr>
            <w:r w:rsidRPr="00A027AC">
              <w:rPr>
                <w:rFonts w:eastAsia="Calibri"/>
                <w:sz w:val="24"/>
                <w:szCs w:val="24"/>
              </w:rPr>
              <w:t>4 Использование ссылок на нормы действующего избирательного законодательства</w:t>
            </w:r>
          </w:p>
          <w:p w:rsidR="00A027AC" w:rsidRPr="00A027AC" w:rsidRDefault="00A027AC" w:rsidP="00A027AC">
            <w:pPr>
              <w:jc w:val="both"/>
              <w:rPr>
                <w:rFonts w:eastAsia="Calibri"/>
                <w:sz w:val="24"/>
                <w:szCs w:val="24"/>
              </w:rPr>
            </w:pPr>
            <w:r w:rsidRPr="00A027AC">
              <w:rPr>
                <w:rFonts w:eastAsia="Calibri"/>
                <w:sz w:val="24"/>
                <w:szCs w:val="24"/>
              </w:rPr>
              <w:t>5 Полнота и правильность представленной информации</w:t>
            </w: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Хорошо</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Удовлетворительно</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rPr>
                <w:rFonts w:eastAsia="Calibri"/>
                <w:sz w:val="24"/>
                <w:szCs w:val="24"/>
              </w:rPr>
            </w:pPr>
            <w:r w:rsidRPr="00A027AC">
              <w:rPr>
                <w:rFonts w:eastAsia="Calibri"/>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Неудовлетвори</w:t>
            </w:r>
            <w:r w:rsidRPr="00A027AC">
              <w:rPr>
                <w:sz w:val="24"/>
                <w:szCs w:val="24"/>
                <w:lang w:bidi="ru-RU"/>
              </w:rPr>
              <w:softHyphen/>
              <w:t xml:space="preserve">тельно </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A027AC" w:rsidRPr="00A027AC" w:rsidRDefault="00A027AC" w:rsidP="00A027AC">
      <w:pPr>
        <w:spacing w:after="0" w:line="240" w:lineRule="auto"/>
        <w:jc w:val="center"/>
        <w:rPr>
          <w:rFonts w:ascii="Times New Roman" w:eastAsia="Times New Roman" w:hAnsi="Times New Roman" w:cs="Times New Roman"/>
          <w:sz w:val="24"/>
          <w:szCs w:val="24"/>
        </w:rPr>
      </w:pPr>
    </w:p>
    <w:p w:rsidR="00A027AC" w:rsidRPr="00A027AC" w:rsidRDefault="00A027AC" w:rsidP="00A027AC">
      <w:pPr>
        <w:spacing w:after="0" w:line="240" w:lineRule="auto"/>
        <w:ind w:firstLine="709"/>
        <w:jc w:val="both"/>
        <w:rPr>
          <w:rFonts w:ascii="Times New Roman" w:eastAsia="Times New Roman" w:hAnsi="Times New Roman" w:cs="Times New Roman"/>
          <w:b/>
          <w:sz w:val="24"/>
          <w:szCs w:val="24"/>
        </w:rPr>
      </w:pPr>
      <w:r w:rsidRPr="00A027AC">
        <w:rPr>
          <w:rFonts w:ascii="Times New Roman" w:eastAsia="Times New Roman" w:hAnsi="Times New Roman" w:cs="Times New Roman"/>
          <w:b/>
          <w:sz w:val="24"/>
          <w:szCs w:val="24"/>
        </w:rPr>
        <w:t>Оценивание деловой игры</w:t>
      </w:r>
    </w:p>
    <w:p w:rsidR="00A027AC" w:rsidRPr="00A027AC" w:rsidRDefault="00A027AC" w:rsidP="00A027AC">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4-балльная</w:t>
            </w:r>
          </w:p>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Критерии</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Отлично</w:t>
            </w:r>
          </w:p>
        </w:tc>
        <w:tc>
          <w:tcPr>
            <w:tcW w:w="3190" w:type="dxa"/>
            <w:vMerge w:val="restart"/>
          </w:tcPr>
          <w:p w:rsidR="00A027AC" w:rsidRPr="00A027AC" w:rsidRDefault="00A027AC" w:rsidP="00A027AC">
            <w:pPr>
              <w:jc w:val="both"/>
              <w:rPr>
                <w:rFonts w:eastAsia="Calibri"/>
                <w:sz w:val="24"/>
                <w:szCs w:val="24"/>
              </w:rPr>
            </w:pPr>
            <w:r w:rsidRPr="00A027AC">
              <w:rPr>
                <w:rFonts w:eastAsia="Calibri"/>
                <w:sz w:val="24"/>
                <w:szCs w:val="24"/>
              </w:rPr>
              <w:t>1.Критерии оценки эффективности участников в игре:</w:t>
            </w:r>
          </w:p>
          <w:p w:rsidR="00A027AC" w:rsidRPr="00A027AC" w:rsidRDefault="00A027AC" w:rsidP="00A027AC">
            <w:pPr>
              <w:jc w:val="both"/>
              <w:rPr>
                <w:rFonts w:eastAsia="Calibri"/>
                <w:sz w:val="24"/>
                <w:szCs w:val="24"/>
              </w:rPr>
            </w:pPr>
            <w:r w:rsidRPr="00A027AC">
              <w:rPr>
                <w:rFonts w:eastAsia="Calibri"/>
                <w:sz w:val="24"/>
                <w:szCs w:val="24"/>
              </w:rPr>
              <w:t>-</w:t>
            </w:r>
            <w:r w:rsidRPr="00A027AC">
              <w:rPr>
                <w:rFonts w:eastAsia="Calibri"/>
                <w:sz w:val="24"/>
                <w:szCs w:val="24"/>
              </w:rPr>
              <w:tab/>
              <w:t>предъявление каждым студентом своего понимания проблемы;</w:t>
            </w:r>
          </w:p>
          <w:p w:rsidR="00A027AC" w:rsidRPr="00A027AC" w:rsidRDefault="00A027AC" w:rsidP="00A027AC">
            <w:pPr>
              <w:jc w:val="both"/>
              <w:rPr>
                <w:rFonts w:eastAsia="Calibri"/>
                <w:sz w:val="24"/>
                <w:szCs w:val="24"/>
              </w:rPr>
            </w:pPr>
            <w:r w:rsidRPr="00A027AC">
              <w:rPr>
                <w:rFonts w:eastAsia="Calibri"/>
                <w:sz w:val="24"/>
                <w:szCs w:val="24"/>
              </w:rPr>
              <w:t>-</w:t>
            </w:r>
            <w:r w:rsidRPr="00A027AC">
              <w:rPr>
                <w:rFonts w:eastAsia="Calibri"/>
                <w:sz w:val="24"/>
                <w:szCs w:val="24"/>
              </w:rPr>
              <w:tab/>
              <w:t>активность в проведении деловой игры;</w:t>
            </w:r>
          </w:p>
          <w:p w:rsidR="00A027AC" w:rsidRPr="00A027AC" w:rsidRDefault="00A027AC" w:rsidP="00A027AC">
            <w:pPr>
              <w:jc w:val="both"/>
              <w:rPr>
                <w:rFonts w:eastAsia="Calibri"/>
                <w:sz w:val="24"/>
                <w:szCs w:val="24"/>
              </w:rPr>
            </w:pPr>
            <w:r w:rsidRPr="00A027AC">
              <w:rPr>
                <w:rFonts w:eastAsia="Calibri"/>
                <w:sz w:val="24"/>
                <w:szCs w:val="24"/>
              </w:rPr>
              <w:t xml:space="preserve">- использование </w:t>
            </w:r>
            <w:r w:rsidRPr="00A027AC">
              <w:rPr>
                <w:rFonts w:eastAsia="Calibri"/>
                <w:sz w:val="24"/>
                <w:szCs w:val="24"/>
              </w:rPr>
              <w:lastRenderedPageBreak/>
              <w:t>самостоятельного творческого подхода</w:t>
            </w:r>
          </w:p>
          <w:p w:rsidR="00A027AC" w:rsidRPr="00A027AC" w:rsidRDefault="00A027AC" w:rsidP="00A027AC">
            <w:pPr>
              <w:jc w:val="both"/>
              <w:rPr>
                <w:rFonts w:eastAsia="Calibri"/>
                <w:sz w:val="24"/>
                <w:szCs w:val="24"/>
              </w:rPr>
            </w:pPr>
            <w:r w:rsidRPr="00A027AC">
              <w:rPr>
                <w:rFonts w:eastAsia="Calibri"/>
                <w:sz w:val="24"/>
                <w:szCs w:val="24"/>
              </w:rPr>
              <w:t>2. Критерии эффективности сформулированного участниками решения:</w:t>
            </w:r>
          </w:p>
          <w:p w:rsidR="00A027AC" w:rsidRPr="00A027AC" w:rsidRDefault="00A027AC" w:rsidP="00A027AC">
            <w:pPr>
              <w:jc w:val="both"/>
              <w:rPr>
                <w:rFonts w:eastAsia="Calibri"/>
                <w:sz w:val="24"/>
                <w:szCs w:val="24"/>
              </w:rPr>
            </w:pPr>
            <w:r w:rsidRPr="00A027AC">
              <w:rPr>
                <w:rFonts w:eastAsia="Calibri"/>
                <w:sz w:val="24"/>
                <w:szCs w:val="24"/>
              </w:rPr>
              <w:t>-</w:t>
            </w:r>
            <w:r w:rsidRPr="00A027AC">
              <w:rPr>
                <w:rFonts w:eastAsia="Calibri"/>
                <w:sz w:val="24"/>
                <w:szCs w:val="24"/>
              </w:rPr>
              <w:tab/>
              <w:t>использование при выработке решений обязательных приемов и методов;</w:t>
            </w:r>
          </w:p>
          <w:p w:rsidR="00A027AC" w:rsidRPr="00A027AC" w:rsidRDefault="00A027AC" w:rsidP="00A027AC">
            <w:pPr>
              <w:jc w:val="both"/>
              <w:rPr>
                <w:rFonts w:eastAsia="Calibri"/>
                <w:sz w:val="24"/>
                <w:szCs w:val="24"/>
              </w:rPr>
            </w:pPr>
            <w:r w:rsidRPr="00A027AC">
              <w:rPr>
                <w:rFonts w:eastAsia="Calibri"/>
                <w:sz w:val="24"/>
                <w:szCs w:val="24"/>
              </w:rPr>
              <w:t>-</w:t>
            </w:r>
            <w:r w:rsidRPr="00A027AC">
              <w:rPr>
                <w:rFonts w:eastAsia="Calibri"/>
                <w:sz w:val="24"/>
                <w:szCs w:val="24"/>
              </w:rPr>
              <w:tab/>
              <w:t>не превышение лимита времени;</w:t>
            </w:r>
          </w:p>
          <w:p w:rsidR="00A027AC" w:rsidRPr="00A027AC" w:rsidRDefault="00A027AC" w:rsidP="00A027AC">
            <w:pPr>
              <w:jc w:val="both"/>
              <w:rPr>
                <w:rFonts w:eastAsia="Calibri"/>
                <w:sz w:val="24"/>
                <w:szCs w:val="24"/>
              </w:rPr>
            </w:pPr>
            <w:r w:rsidRPr="00A027AC">
              <w:rPr>
                <w:rFonts w:eastAsia="Calibri"/>
                <w:sz w:val="24"/>
                <w:szCs w:val="24"/>
              </w:rPr>
              <w:t>-</w:t>
            </w:r>
            <w:r w:rsidRPr="00A027AC">
              <w:rPr>
                <w:rFonts w:eastAsia="Calibri"/>
                <w:sz w:val="24"/>
                <w:szCs w:val="24"/>
              </w:rPr>
              <w:tab/>
              <w:t>наличие в аргументированности в решении задания, использование ссылок на нормы действующего законодательства;</w:t>
            </w:r>
          </w:p>
          <w:p w:rsidR="00A027AC" w:rsidRPr="00A027AC" w:rsidRDefault="00A027AC" w:rsidP="00A027AC">
            <w:pPr>
              <w:jc w:val="both"/>
              <w:rPr>
                <w:rFonts w:eastAsia="Calibri"/>
                <w:sz w:val="24"/>
                <w:szCs w:val="24"/>
              </w:rPr>
            </w:pPr>
            <w:r w:rsidRPr="00A027AC">
              <w:rPr>
                <w:rFonts w:eastAsia="Calibri"/>
                <w:sz w:val="24"/>
                <w:szCs w:val="24"/>
              </w:rPr>
              <w:t>- наличие ошибок или противоречий в решении;</w:t>
            </w:r>
          </w:p>
          <w:p w:rsidR="00A027AC" w:rsidRPr="00A027AC" w:rsidRDefault="00A027AC" w:rsidP="00A027AC">
            <w:pPr>
              <w:jc w:val="both"/>
              <w:rPr>
                <w:rFonts w:eastAsia="Calibri"/>
                <w:sz w:val="24"/>
                <w:szCs w:val="24"/>
              </w:rPr>
            </w:pPr>
            <w:r w:rsidRPr="00A027AC">
              <w:rPr>
                <w:rFonts w:eastAsia="Calibri"/>
                <w:sz w:val="24"/>
                <w:szCs w:val="24"/>
              </w:rPr>
              <w:t>- юридическая грамотность в составлении необходимых документов</w:t>
            </w: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lastRenderedPageBreak/>
              <w:t xml:space="preserve">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w:t>
            </w:r>
            <w:r w:rsidRPr="00A027AC">
              <w:rPr>
                <w:rFonts w:eastAsia="Calibri"/>
                <w:sz w:val="24"/>
                <w:szCs w:val="24"/>
              </w:rPr>
              <w:lastRenderedPageBreak/>
              <w:t>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lastRenderedPageBreak/>
              <w:t>Хорошо</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Удовлетворительно</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Неудовлетвори</w:t>
            </w:r>
            <w:r w:rsidRPr="00A027AC">
              <w:rPr>
                <w:sz w:val="24"/>
                <w:szCs w:val="24"/>
                <w:lang w:bidi="ru-RU"/>
              </w:rPr>
              <w:softHyphen/>
              <w:t xml:space="preserve">тельно </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Не 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A027AC" w:rsidRPr="00A027AC" w:rsidRDefault="00A027AC" w:rsidP="00A027AC">
      <w:pPr>
        <w:spacing w:after="0" w:line="240" w:lineRule="auto"/>
        <w:jc w:val="center"/>
        <w:rPr>
          <w:rFonts w:ascii="Times New Roman" w:eastAsia="Times New Roman" w:hAnsi="Times New Roman" w:cs="Times New Roman"/>
          <w:sz w:val="24"/>
          <w:szCs w:val="24"/>
        </w:rPr>
      </w:pPr>
    </w:p>
    <w:p w:rsidR="00A027AC" w:rsidRPr="00A027AC" w:rsidRDefault="00A027AC" w:rsidP="00A027AC">
      <w:pPr>
        <w:spacing w:after="0" w:line="240" w:lineRule="auto"/>
        <w:ind w:firstLine="709"/>
        <w:jc w:val="both"/>
        <w:rPr>
          <w:rFonts w:ascii="Times New Roman" w:eastAsia="Times New Roman" w:hAnsi="Times New Roman" w:cs="Times New Roman"/>
          <w:b/>
          <w:sz w:val="24"/>
          <w:szCs w:val="24"/>
        </w:rPr>
      </w:pPr>
      <w:r w:rsidRPr="00A027AC">
        <w:rPr>
          <w:rFonts w:ascii="Times New Roman" w:eastAsia="Times New Roman" w:hAnsi="Times New Roman" w:cs="Times New Roman"/>
          <w:b/>
          <w:sz w:val="24"/>
          <w:szCs w:val="24"/>
        </w:rPr>
        <w:t>Оценивание ответа на экзамене</w:t>
      </w:r>
    </w:p>
    <w:p w:rsidR="00A027AC" w:rsidRPr="00A027AC" w:rsidRDefault="00A027AC" w:rsidP="00A027AC">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4-балльная</w:t>
            </w:r>
          </w:p>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027AC" w:rsidRPr="00A027AC" w:rsidRDefault="00A027AC" w:rsidP="00A027AC">
            <w:pPr>
              <w:widowControl w:val="0"/>
              <w:jc w:val="center"/>
              <w:rPr>
                <w:b/>
                <w:sz w:val="24"/>
                <w:szCs w:val="24"/>
                <w:lang w:bidi="ru-RU"/>
              </w:rPr>
            </w:pPr>
            <w:r w:rsidRPr="00A027AC">
              <w:rPr>
                <w:b/>
                <w:bCs/>
                <w:color w:val="000000"/>
                <w:sz w:val="24"/>
                <w:szCs w:val="24"/>
                <w:shd w:val="clear" w:color="auto" w:fill="FFFFFF"/>
                <w:lang w:bidi="ru-RU"/>
              </w:rPr>
              <w:t>Критерии</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lastRenderedPageBreak/>
              <w:t>Отлично</w:t>
            </w:r>
          </w:p>
        </w:tc>
        <w:tc>
          <w:tcPr>
            <w:tcW w:w="3190" w:type="dxa"/>
            <w:vMerge w:val="restart"/>
          </w:tcPr>
          <w:p w:rsidR="00A027AC" w:rsidRPr="00A027AC" w:rsidRDefault="00A027AC" w:rsidP="00A027AC">
            <w:pPr>
              <w:jc w:val="both"/>
              <w:rPr>
                <w:rFonts w:eastAsia="Calibri"/>
                <w:sz w:val="24"/>
                <w:szCs w:val="24"/>
              </w:rPr>
            </w:pPr>
            <w:r w:rsidRPr="00A027AC">
              <w:rPr>
                <w:rFonts w:eastAsia="Calibri"/>
                <w:sz w:val="24"/>
                <w:szCs w:val="24"/>
              </w:rPr>
              <w:t>1. Полнота и глубина изложения теоретического материала;</w:t>
            </w:r>
          </w:p>
          <w:p w:rsidR="00A027AC" w:rsidRPr="00A027AC" w:rsidRDefault="00A027AC" w:rsidP="00A027AC">
            <w:pPr>
              <w:jc w:val="both"/>
              <w:rPr>
                <w:rFonts w:eastAsia="Calibri"/>
                <w:sz w:val="24"/>
                <w:szCs w:val="24"/>
              </w:rPr>
            </w:pPr>
            <w:r w:rsidRPr="00A027AC">
              <w:rPr>
                <w:rFonts w:eastAsia="Calibri"/>
                <w:sz w:val="24"/>
                <w:szCs w:val="24"/>
              </w:rPr>
              <w:t>2. Последовательность, четкость, логичность в изложении теоретического материала;</w:t>
            </w:r>
          </w:p>
          <w:p w:rsidR="00A027AC" w:rsidRPr="00A027AC" w:rsidRDefault="00A027AC" w:rsidP="00A027AC">
            <w:pPr>
              <w:jc w:val="both"/>
              <w:rPr>
                <w:rFonts w:eastAsia="Calibri"/>
                <w:sz w:val="24"/>
                <w:szCs w:val="24"/>
              </w:rPr>
            </w:pPr>
            <w:r w:rsidRPr="00A027AC">
              <w:rPr>
                <w:rFonts w:eastAsia="Calibri"/>
                <w:sz w:val="24"/>
                <w:szCs w:val="24"/>
              </w:rPr>
              <w:t>3. Умение увязывать теорию с юридической практикой;</w:t>
            </w:r>
          </w:p>
          <w:p w:rsidR="00A027AC" w:rsidRPr="00A027AC" w:rsidRDefault="00A027AC" w:rsidP="00A027AC">
            <w:pPr>
              <w:jc w:val="both"/>
              <w:rPr>
                <w:rFonts w:eastAsia="Calibri"/>
                <w:sz w:val="24"/>
                <w:szCs w:val="24"/>
              </w:rPr>
            </w:pPr>
            <w:r w:rsidRPr="00A027AC">
              <w:rPr>
                <w:rFonts w:eastAsia="Calibri"/>
                <w:sz w:val="24"/>
                <w:szCs w:val="24"/>
              </w:rPr>
              <w:t>4. Самостоятельность ответа;</w:t>
            </w:r>
          </w:p>
          <w:p w:rsidR="00A027AC" w:rsidRPr="00A027AC" w:rsidRDefault="00A027AC" w:rsidP="00A027AC">
            <w:pPr>
              <w:jc w:val="both"/>
              <w:rPr>
                <w:rFonts w:eastAsia="Calibri"/>
                <w:sz w:val="24"/>
                <w:szCs w:val="24"/>
              </w:rPr>
            </w:pPr>
            <w:r w:rsidRPr="00A027AC">
              <w:rPr>
                <w:rFonts w:eastAsia="Calibri"/>
                <w:sz w:val="24"/>
                <w:szCs w:val="24"/>
              </w:rPr>
              <w:t>5. Культура речи;</w:t>
            </w:r>
          </w:p>
          <w:p w:rsidR="00A027AC" w:rsidRPr="00A027AC" w:rsidRDefault="00A027AC" w:rsidP="00A027AC">
            <w:pPr>
              <w:jc w:val="both"/>
              <w:rPr>
                <w:rFonts w:eastAsia="Calibri"/>
                <w:sz w:val="24"/>
                <w:szCs w:val="24"/>
              </w:rPr>
            </w:pPr>
            <w:r w:rsidRPr="00A027AC">
              <w:rPr>
                <w:rFonts w:eastAsia="Calibri"/>
                <w:sz w:val="24"/>
                <w:szCs w:val="24"/>
              </w:rPr>
              <w:t>6. Использование ссылок на нормы действующего законодательства</w:t>
            </w:r>
          </w:p>
          <w:p w:rsidR="00A027AC" w:rsidRPr="00A027AC" w:rsidRDefault="00A027AC" w:rsidP="00A027AC">
            <w:pPr>
              <w:jc w:val="both"/>
              <w:rPr>
                <w:rFonts w:eastAsia="Calibri"/>
                <w:sz w:val="24"/>
                <w:szCs w:val="24"/>
              </w:rPr>
            </w:pPr>
            <w:r w:rsidRPr="00A027AC">
              <w:rPr>
                <w:rFonts w:eastAsia="Calibri"/>
                <w:sz w:val="24"/>
                <w:szCs w:val="24"/>
              </w:rPr>
              <w:t>7. Умение аргументировать собственную позицию при ответе на дополнительные вопросы в рамках билет</w:t>
            </w: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 xml:space="preserve">выставляется </w:t>
            </w:r>
            <w:proofErr w:type="gramStart"/>
            <w:r w:rsidRPr="00A027AC">
              <w:rPr>
                <w:rFonts w:eastAsia="Calibri"/>
                <w:sz w:val="24"/>
                <w:szCs w:val="24"/>
              </w:rPr>
              <w:t>обучающемуся</w:t>
            </w:r>
            <w:proofErr w:type="gramEnd"/>
            <w:r w:rsidRPr="00A027AC">
              <w:rPr>
                <w:rFonts w:eastAsia="Calibri"/>
                <w:sz w:val="24"/>
                <w:szCs w:val="24"/>
              </w:rPr>
              <w:t>, если он глубоко и прочно усвоил</w:t>
            </w:r>
          </w:p>
          <w:p w:rsidR="00A027AC" w:rsidRPr="00A027AC" w:rsidRDefault="00A027AC" w:rsidP="00A027AC">
            <w:pPr>
              <w:jc w:val="both"/>
              <w:rPr>
                <w:rFonts w:eastAsia="Calibri"/>
                <w:sz w:val="24"/>
                <w:szCs w:val="24"/>
              </w:rPr>
            </w:pPr>
            <w:r w:rsidRPr="00A027AC">
              <w:rPr>
                <w:rFonts w:eastAsia="Calibri"/>
                <w:sz w:val="24"/>
                <w:szCs w:val="24"/>
              </w:rPr>
              <w:t>программу курса учебной дисциплины, исчерпывающе, последовательно, четко и логически стройно его</w:t>
            </w:r>
          </w:p>
          <w:p w:rsidR="00A027AC" w:rsidRPr="00A027AC" w:rsidRDefault="00A027AC" w:rsidP="00A027AC">
            <w:pPr>
              <w:jc w:val="both"/>
              <w:rPr>
                <w:rFonts w:eastAsia="Calibri"/>
                <w:sz w:val="24"/>
                <w:szCs w:val="24"/>
              </w:rPr>
            </w:pPr>
            <w:r w:rsidRPr="00A027AC">
              <w:rPr>
                <w:rFonts w:eastAsia="Calibri"/>
                <w:sz w:val="24"/>
                <w:szCs w:val="24"/>
              </w:rPr>
              <w:t>излагает, умеет тесно увязывать теорию с практикой, свободно справляется и апеллирует</w:t>
            </w:r>
          </w:p>
          <w:p w:rsidR="00A027AC" w:rsidRPr="00A027AC" w:rsidRDefault="00A027AC" w:rsidP="00A027AC">
            <w:pPr>
              <w:jc w:val="both"/>
              <w:rPr>
                <w:rFonts w:eastAsia="Calibri"/>
                <w:sz w:val="24"/>
                <w:szCs w:val="24"/>
              </w:rPr>
            </w:pPr>
            <w:r w:rsidRPr="00A027AC">
              <w:rPr>
                <w:rFonts w:eastAsia="Calibri"/>
                <w:sz w:val="24"/>
                <w:szCs w:val="24"/>
              </w:rPr>
              <w:t xml:space="preserve">к действующему избирательному законодательству, нормам международного права, не затрудняется с ответом </w:t>
            </w:r>
            <w:proofErr w:type="gramStart"/>
            <w:r w:rsidRPr="00A027AC">
              <w:rPr>
                <w:rFonts w:eastAsia="Calibri"/>
                <w:sz w:val="24"/>
                <w:szCs w:val="24"/>
              </w:rPr>
              <w:t>на</w:t>
            </w:r>
            <w:proofErr w:type="gramEnd"/>
            <w:r w:rsidRPr="00A027AC">
              <w:rPr>
                <w:rFonts w:eastAsia="Calibri"/>
                <w:sz w:val="24"/>
                <w:szCs w:val="24"/>
              </w:rPr>
              <w:t xml:space="preserve"> дополнительные</w:t>
            </w:r>
          </w:p>
          <w:p w:rsidR="00A027AC" w:rsidRPr="00A027AC" w:rsidRDefault="00A027AC" w:rsidP="00A027AC">
            <w:pPr>
              <w:jc w:val="both"/>
              <w:rPr>
                <w:rFonts w:eastAsia="Calibri"/>
                <w:sz w:val="24"/>
                <w:szCs w:val="24"/>
              </w:rPr>
            </w:pPr>
            <w:r w:rsidRPr="00A027AC">
              <w:rPr>
                <w:rFonts w:eastAsia="Calibri"/>
                <w:sz w:val="24"/>
                <w:szCs w:val="24"/>
              </w:rPr>
              <w:t>вопросы в рамках билета, правильно обосновывает свои выводы</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Хорошо</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Удовлетворительно</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 xml:space="preserve">выставляется </w:t>
            </w:r>
            <w:proofErr w:type="gramStart"/>
            <w:r w:rsidRPr="00A027AC">
              <w:rPr>
                <w:rFonts w:eastAsia="Calibri"/>
                <w:sz w:val="24"/>
                <w:szCs w:val="24"/>
              </w:rPr>
              <w:t>обучающемуся</w:t>
            </w:r>
            <w:proofErr w:type="gramEnd"/>
            <w:r w:rsidRPr="00A027AC">
              <w:rPr>
                <w:rFonts w:eastAsia="Calibri"/>
                <w:sz w:val="24"/>
                <w:szCs w:val="24"/>
              </w:rPr>
              <w:t>, если он имеет знания только</w:t>
            </w:r>
          </w:p>
          <w:p w:rsidR="00A027AC" w:rsidRPr="00A027AC" w:rsidRDefault="00A027AC" w:rsidP="00A027AC">
            <w:pPr>
              <w:jc w:val="both"/>
              <w:rPr>
                <w:rFonts w:eastAsia="Calibri"/>
                <w:sz w:val="24"/>
                <w:szCs w:val="24"/>
              </w:rPr>
            </w:pPr>
            <w:r w:rsidRPr="00A027AC">
              <w:rPr>
                <w:rFonts w:eastAsia="Calibri"/>
                <w:sz w:val="24"/>
                <w:szCs w:val="24"/>
              </w:rPr>
              <w:t>основного материала, но не усвоил его деталей, допускает неточности, недостаточно</w:t>
            </w:r>
          </w:p>
          <w:p w:rsidR="00A027AC" w:rsidRPr="00A027AC" w:rsidRDefault="00A027AC" w:rsidP="00A027AC">
            <w:pPr>
              <w:jc w:val="both"/>
              <w:rPr>
                <w:rFonts w:eastAsia="Calibri"/>
                <w:sz w:val="24"/>
                <w:szCs w:val="24"/>
              </w:rPr>
            </w:pPr>
            <w:r w:rsidRPr="00A027AC">
              <w:rPr>
                <w:rFonts w:eastAsia="Calibri"/>
                <w:sz w:val="24"/>
                <w:szCs w:val="24"/>
              </w:rPr>
              <w:t>правильные формулировки, нарушение логической последовательности в изложении</w:t>
            </w:r>
          </w:p>
          <w:p w:rsidR="00A027AC" w:rsidRPr="00A027AC" w:rsidRDefault="00A027AC" w:rsidP="00A027AC">
            <w:pPr>
              <w:jc w:val="both"/>
              <w:rPr>
                <w:rFonts w:eastAsia="Calibri"/>
                <w:sz w:val="24"/>
                <w:szCs w:val="24"/>
              </w:rPr>
            </w:pPr>
            <w:r w:rsidRPr="00A027AC">
              <w:rPr>
                <w:rFonts w:eastAsia="Calibri"/>
                <w:sz w:val="24"/>
                <w:szCs w:val="24"/>
              </w:rPr>
              <w:t>программного материала, испытывает затруднения при воспроизведении положений</w:t>
            </w:r>
          </w:p>
          <w:p w:rsidR="00A027AC" w:rsidRPr="00A027AC" w:rsidRDefault="00A027AC" w:rsidP="00A027AC">
            <w:pPr>
              <w:jc w:val="both"/>
              <w:rPr>
                <w:rFonts w:eastAsia="Calibri"/>
                <w:sz w:val="24"/>
                <w:szCs w:val="24"/>
              </w:rPr>
            </w:pPr>
            <w:r w:rsidRPr="00A027AC">
              <w:rPr>
                <w:rFonts w:eastAsia="Calibri"/>
                <w:sz w:val="24"/>
                <w:szCs w:val="24"/>
              </w:rPr>
              <w:t>закона</w:t>
            </w:r>
          </w:p>
        </w:tc>
      </w:tr>
      <w:tr w:rsidR="00A027AC" w:rsidRPr="00A027AC" w:rsidTr="00D453B8">
        <w:tc>
          <w:tcPr>
            <w:tcW w:w="3190" w:type="dxa"/>
            <w:tcBorders>
              <w:top w:val="single" w:sz="4" w:space="0" w:color="auto"/>
              <w:left w:val="single" w:sz="4" w:space="0" w:color="auto"/>
              <w:bottom w:val="single" w:sz="4" w:space="0" w:color="auto"/>
              <w:right w:val="single" w:sz="4" w:space="0" w:color="auto"/>
            </w:tcBorders>
            <w:shd w:val="clear" w:color="auto" w:fill="FFFFFF"/>
          </w:tcPr>
          <w:p w:rsidR="00A027AC" w:rsidRPr="00A027AC" w:rsidRDefault="00A027AC" w:rsidP="00A027AC">
            <w:pPr>
              <w:widowControl w:val="0"/>
              <w:rPr>
                <w:sz w:val="24"/>
                <w:szCs w:val="24"/>
                <w:lang w:bidi="ru-RU"/>
              </w:rPr>
            </w:pPr>
            <w:r w:rsidRPr="00A027AC">
              <w:rPr>
                <w:sz w:val="24"/>
                <w:szCs w:val="24"/>
                <w:lang w:bidi="ru-RU"/>
              </w:rPr>
              <w:t>Неудовлетвори</w:t>
            </w:r>
            <w:r w:rsidRPr="00A027AC">
              <w:rPr>
                <w:sz w:val="24"/>
                <w:szCs w:val="24"/>
                <w:lang w:bidi="ru-RU"/>
              </w:rPr>
              <w:softHyphen/>
              <w:t xml:space="preserve">тельно </w:t>
            </w:r>
          </w:p>
        </w:tc>
        <w:tc>
          <w:tcPr>
            <w:tcW w:w="3190" w:type="dxa"/>
            <w:vMerge/>
          </w:tcPr>
          <w:p w:rsidR="00A027AC" w:rsidRPr="00A027AC" w:rsidRDefault="00A027AC" w:rsidP="00A027AC">
            <w:pPr>
              <w:jc w:val="both"/>
              <w:rPr>
                <w:rFonts w:eastAsia="Calibri"/>
                <w:sz w:val="24"/>
                <w:szCs w:val="24"/>
              </w:rPr>
            </w:pPr>
          </w:p>
        </w:tc>
        <w:tc>
          <w:tcPr>
            <w:tcW w:w="3190" w:type="dxa"/>
          </w:tcPr>
          <w:p w:rsidR="00A027AC" w:rsidRPr="00A027AC" w:rsidRDefault="00A027AC" w:rsidP="00A027AC">
            <w:pPr>
              <w:jc w:val="both"/>
              <w:rPr>
                <w:rFonts w:eastAsia="Calibri"/>
                <w:sz w:val="24"/>
                <w:szCs w:val="24"/>
              </w:rPr>
            </w:pPr>
            <w:r w:rsidRPr="00A027AC">
              <w:rPr>
                <w:rFonts w:eastAsia="Calibri"/>
                <w:sz w:val="24"/>
                <w:szCs w:val="24"/>
              </w:rPr>
              <w:t xml:space="preserve">выставляется </w:t>
            </w:r>
            <w:proofErr w:type="gramStart"/>
            <w:r w:rsidRPr="00A027AC">
              <w:rPr>
                <w:rFonts w:eastAsia="Calibri"/>
                <w:sz w:val="24"/>
                <w:szCs w:val="24"/>
              </w:rPr>
              <w:t>обучающемуся</w:t>
            </w:r>
            <w:proofErr w:type="gramEnd"/>
            <w:r w:rsidRPr="00A027AC">
              <w:rPr>
                <w:rFonts w:eastAsia="Calibri"/>
                <w:sz w:val="24"/>
                <w:szCs w:val="24"/>
              </w:rPr>
              <w:t>, который не знает</w:t>
            </w:r>
          </w:p>
          <w:p w:rsidR="00A027AC" w:rsidRPr="00A027AC" w:rsidRDefault="00A027AC" w:rsidP="00A027AC">
            <w:pPr>
              <w:jc w:val="both"/>
              <w:rPr>
                <w:rFonts w:eastAsia="Calibri"/>
                <w:sz w:val="24"/>
                <w:szCs w:val="24"/>
              </w:rPr>
            </w:pPr>
            <w:r w:rsidRPr="00A027AC">
              <w:rPr>
                <w:rFonts w:eastAsia="Calibri"/>
                <w:sz w:val="24"/>
                <w:szCs w:val="24"/>
              </w:rPr>
              <w:t xml:space="preserve">значительной части программы дисциплины, </w:t>
            </w:r>
            <w:r w:rsidRPr="00A027AC">
              <w:rPr>
                <w:rFonts w:eastAsia="Calibri"/>
                <w:sz w:val="24"/>
                <w:szCs w:val="24"/>
              </w:rPr>
              <w:lastRenderedPageBreak/>
              <w:t>допускает существенные ошибки,</w:t>
            </w:r>
          </w:p>
          <w:p w:rsidR="00A027AC" w:rsidRPr="00A027AC" w:rsidRDefault="00A027AC" w:rsidP="00A027AC">
            <w:pPr>
              <w:jc w:val="both"/>
              <w:rPr>
                <w:rFonts w:eastAsia="Calibri"/>
                <w:sz w:val="24"/>
                <w:szCs w:val="24"/>
              </w:rPr>
            </w:pPr>
            <w:r w:rsidRPr="00A027AC">
              <w:rPr>
                <w:rFonts w:eastAsia="Calibri"/>
                <w:sz w:val="24"/>
                <w:szCs w:val="24"/>
              </w:rPr>
              <w:t xml:space="preserve">неуверенно, с большими затруднениями ориентируется в нормах </w:t>
            </w:r>
            <w:proofErr w:type="gramStart"/>
            <w:r w:rsidRPr="00A027AC">
              <w:rPr>
                <w:rFonts w:eastAsia="Calibri"/>
                <w:sz w:val="24"/>
                <w:szCs w:val="24"/>
              </w:rPr>
              <w:t>действующего</w:t>
            </w:r>
            <w:proofErr w:type="gramEnd"/>
          </w:p>
          <w:p w:rsidR="00A027AC" w:rsidRPr="00A027AC" w:rsidRDefault="00A027AC" w:rsidP="00A027AC">
            <w:pPr>
              <w:jc w:val="both"/>
              <w:rPr>
                <w:rFonts w:eastAsia="Calibri"/>
                <w:sz w:val="24"/>
                <w:szCs w:val="24"/>
              </w:rPr>
            </w:pPr>
            <w:r w:rsidRPr="00A027AC">
              <w:rPr>
                <w:rFonts w:eastAsia="Calibri"/>
                <w:sz w:val="24"/>
                <w:szCs w:val="24"/>
              </w:rPr>
              <w:t>избирательного законодательства</w:t>
            </w:r>
          </w:p>
        </w:tc>
      </w:tr>
    </w:tbl>
    <w:p w:rsidR="00AF5E6F" w:rsidRPr="00D32447" w:rsidRDefault="00AF5E6F" w:rsidP="00AF5E6F">
      <w:pPr>
        <w:tabs>
          <w:tab w:val="left" w:pos="4062"/>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p>
    <w:p w:rsidR="00853F06" w:rsidRPr="00D32447" w:rsidRDefault="003650B5" w:rsidP="00655216">
      <w:pPr>
        <w:spacing w:after="0" w:line="240" w:lineRule="auto"/>
        <w:ind w:firstLine="709"/>
        <w:jc w:val="center"/>
        <w:rPr>
          <w:rFonts w:ascii="Times New Roman" w:hAnsi="Times New Roman" w:cs="Times New Roman"/>
          <w:b/>
          <w:sz w:val="24"/>
          <w:szCs w:val="24"/>
        </w:rPr>
      </w:pPr>
      <w:r w:rsidRPr="00D32447">
        <w:rPr>
          <w:rFonts w:ascii="Times New Roman" w:hAnsi="Times New Roman" w:cs="Times New Roman"/>
          <w:b/>
          <w:sz w:val="24"/>
          <w:szCs w:val="24"/>
        </w:rPr>
        <w:t>Список рекомендуемых источников</w:t>
      </w:r>
    </w:p>
    <w:p w:rsidR="00A027AC" w:rsidRPr="00A027AC" w:rsidRDefault="00A027AC" w:rsidP="00A027AC">
      <w:pPr>
        <w:widowControl w:val="0"/>
        <w:spacing w:before="360" w:after="360" w:line="240" w:lineRule="auto"/>
        <w:ind w:firstLine="709"/>
        <w:jc w:val="both"/>
        <w:outlineLvl w:val="1"/>
        <w:rPr>
          <w:rFonts w:ascii="Times New Roman" w:eastAsia="Calibri" w:hAnsi="Times New Roman" w:cs="Times New Roman"/>
          <w:b/>
          <w:sz w:val="24"/>
        </w:rPr>
      </w:pPr>
      <w:r w:rsidRPr="00A027AC">
        <w:rPr>
          <w:rFonts w:ascii="Times New Roman" w:eastAsia="Calibri" w:hAnsi="Times New Roman" w:cs="Times New Roman"/>
          <w:b/>
          <w:sz w:val="24"/>
        </w:rPr>
        <w:t>Нормативн</w:t>
      </w:r>
      <w:bookmarkStart w:id="0" w:name="_GoBack"/>
      <w:bookmarkEnd w:id="0"/>
      <w:r w:rsidRPr="00A027AC">
        <w:rPr>
          <w:rFonts w:ascii="Times New Roman" w:eastAsia="Calibri" w:hAnsi="Times New Roman" w:cs="Times New Roman"/>
          <w:b/>
          <w:sz w:val="24"/>
        </w:rPr>
        <w:t>ые правовые акты</w:t>
      </w:r>
    </w:p>
    <w:p w:rsidR="00A027AC" w:rsidRPr="00A027AC" w:rsidRDefault="00A027AC" w:rsidP="00A027AC">
      <w:pPr>
        <w:widowControl w:val="0"/>
        <w:numPr>
          <w:ilvl w:val="0"/>
          <w:numId w:val="1"/>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от 21.07.2014 № 11-ФКЗ) // http://www.consultant.ru.</w:t>
      </w:r>
    </w:p>
    <w:p w:rsidR="00A027AC" w:rsidRPr="00A027AC" w:rsidRDefault="00A027AC" w:rsidP="00A027AC">
      <w:pPr>
        <w:widowControl w:val="0"/>
        <w:numPr>
          <w:ilvl w:val="0"/>
          <w:numId w:val="1"/>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Уголовный кодекс Российской Федерации</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федеральный закон от 13 июня 1996 года № 63-ФЗ // http://www.consultant.ru.</w:t>
      </w:r>
    </w:p>
    <w:p w:rsidR="00A027AC" w:rsidRPr="00A027AC" w:rsidRDefault="00A027AC" w:rsidP="00A027AC">
      <w:pPr>
        <w:widowControl w:val="0"/>
        <w:numPr>
          <w:ilvl w:val="0"/>
          <w:numId w:val="1"/>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Кодекс Российской Федерации об административных правонарушениях</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федеральный закон от 30 декабря 2001 года № 195-ФЗ // http://www.consultant.ru.</w:t>
      </w:r>
    </w:p>
    <w:p w:rsidR="00A027AC" w:rsidRPr="00A027AC" w:rsidRDefault="00A027AC" w:rsidP="00A027AC">
      <w:pPr>
        <w:widowControl w:val="0"/>
        <w:numPr>
          <w:ilvl w:val="0"/>
          <w:numId w:val="1"/>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Об обеспечении конституционных прав граждан Российской Федерации избирать и быть избранными в органы местного самоуправления</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федеральный закон от 26 ноября 1996 года № 138-ФЗ // http://www.consultant.ru.</w:t>
      </w:r>
    </w:p>
    <w:p w:rsidR="00A027AC" w:rsidRPr="00A027AC" w:rsidRDefault="00A027AC" w:rsidP="00A027AC">
      <w:pPr>
        <w:widowControl w:val="0"/>
        <w:numPr>
          <w:ilvl w:val="0"/>
          <w:numId w:val="1"/>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федеральный закон от 06 октября 1999 года № 184-ФЗ // http://www.consultant.ru.</w:t>
      </w:r>
    </w:p>
    <w:p w:rsidR="00A027AC" w:rsidRPr="00A027AC" w:rsidRDefault="00A027AC" w:rsidP="00A027AC">
      <w:pPr>
        <w:widowControl w:val="0"/>
        <w:numPr>
          <w:ilvl w:val="0"/>
          <w:numId w:val="1"/>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Об основных гарантиях избирательных прав граждан и права на участие в референдуме граждан Российской Федерации</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федеральный закон от 12 июня 2002 года № 67-ФЗ // http://www.consultant.ru.</w:t>
      </w:r>
    </w:p>
    <w:p w:rsidR="00A027AC" w:rsidRPr="00A027AC" w:rsidRDefault="00A027AC" w:rsidP="00A027AC">
      <w:pPr>
        <w:widowControl w:val="0"/>
        <w:numPr>
          <w:ilvl w:val="0"/>
          <w:numId w:val="1"/>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О выборах Президента Российской Федерации</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федеральный закон от 10 января 2003 года № 19-ФЗ  // http://www.consultant.ru.</w:t>
      </w:r>
    </w:p>
    <w:p w:rsidR="00A027AC" w:rsidRPr="00A027AC" w:rsidRDefault="00A027AC" w:rsidP="00A027AC">
      <w:pPr>
        <w:widowControl w:val="0"/>
        <w:numPr>
          <w:ilvl w:val="0"/>
          <w:numId w:val="1"/>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О выборах депутатов Государственной Думы Федерального Собрания Российской   Федерации</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федеральный закон от 22.02.2014 № 20-ФЗ // http://www.consultant.ru.</w:t>
      </w:r>
    </w:p>
    <w:p w:rsidR="00A027AC" w:rsidRPr="00A027AC" w:rsidRDefault="00A027AC" w:rsidP="00A027AC">
      <w:pPr>
        <w:widowControl w:val="0"/>
        <w:spacing w:before="360" w:after="360" w:line="240" w:lineRule="auto"/>
        <w:ind w:firstLine="709"/>
        <w:jc w:val="both"/>
        <w:outlineLvl w:val="1"/>
        <w:rPr>
          <w:rFonts w:ascii="Times New Roman" w:eastAsia="Calibri" w:hAnsi="Times New Roman" w:cs="Times New Roman"/>
          <w:b/>
          <w:sz w:val="24"/>
        </w:rPr>
      </w:pPr>
      <w:r w:rsidRPr="00A027AC">
        <w:rPr>
          <w:rFonts w:ascii="Times New Roman" w:eastAsia="Calibri" w:hAnsi="Times New Roman" w:cs="Times New Roman"/>
          <w:b/>
          <w:sz w:val="24"/>
        </w:rPr>
        <w:t>Основная литература</w:t>
      </w:r>
    </w:p>
    <w:p w:rsidR="00A027AC" w:rsidRPr="00A027AC" w:rsidRDefault="00A027AC" w:rsidP="00A027AC">
      <w:pPr>
        <w:widowControl w:val="0"/>
        <w:numPr>
          <w:ilvl w:val="0"/>
          <w:numId w:val="15"/>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 xml:space="preserve">Избирательное право России [Электронный ресурс]: учебник / В.О. Лучин, В.Н. </w:t>
      </w:r>
      <w:proofErr w:type="spellStart"/>
      <w:r w:rsidRPr="00A027AC">
        <w:rPr>
          <w:rFonts w:ascii="Times New Roman" w:eastAsia="Calibri" w:hAnsi="Times New Roman" w:cs="Times New Roman"/>
          <w:sz w:val="24"/>
        </w:rPr>
        <w:t>Беленовский</w:t>
      </w:r>
      <w:proofErr w:type="spellEnd"/>
      <w:r w:rsidRPr="00A027AC">
        <w:rPr>
          <w:rFonts w:ascii="Times New Roman" w:eastAsia="Calibri" w:hAnsi="Times New Roman" w:cs="Times New Roman"/>
          <w:sz w:val="24"/>
        </w:rPr>
        <w:t>, Т.М. Пряхина и др.</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под ред. В.О. Лучина. - 2-е изд., </w:t>
      </w:r>
      <w:proofErr w:type="spellStart"/>
      <w:r w:rsidRPr="00A027AC">
        <w:rPr>
          <w:rFonts w:ascii="Times New Roman" w:eastAsia="Calibri" w:hAnsi="Times New Roman" w:cs="Times New Roman"/>
          <w:sz w:val="24"/>
        </w:rPr>
        <w:t>перераб</w:t>
      </w:r>
      <w:proofErr w:type="spellEnd"/>
      <w:r w:rsidRPr="00A027AC">
        <w:rPr>
          <w:rFonts w:ascii="Times New Roman" w:eastAsia="Calibri" w:hAnsi="Times New Roman" w:cs="Times New Roman"/>
          <w:sz w:val="24"/>
        </w:rPr>
        <w:t xml:space="preserve">. и доп. - Москва : </w:t>
      </w:r>
      <w:proofErr w:type="spellStart"/>
      <w:r w:rsidRPr="00A027AC">
        <w:rPr>
          <w:rFonts w:ascii="Times New Roman" w:eastAsia="Calibri" w:hAnsi="Times New Roman" w:cs="Times New Roman"/>
          <w:sz w:val="24"/>
        </w:rPr>
        <w:t>Юнити</w:t>
      </w:r>
      <w:proofErr w:type="spellEnd"/>
      <w:r w:rsidRPr="00A027AC">
        <w:rPr>
          <w:rFonts w:ascii="Times New Roman" w:eastAsia="Calibri" w:hAnsi="Times New Roman" w:cs="Times New Roman"/>
          <w:sz w:val="24"/>
        </w:rPr>
        <w:t>-Дана, 2015. - 735 с. - ISBN 978-5-238-01903-1. – Режим доступа: http://biblioclub.ru/index.php?page=book&amp;id=115027</w:t>
      </w:r>
    </w:p>
    <w:p w:rsidR="00A027AC" w:rsidRPr="00A027AC" w:rsidRDefault="00A027AC" w:rsidP="00A027AC">
      <w:pPr>
        <w:widowControl w:val="0"/>
        <w:spacing w:before="360" w:after="360" w:line="240" w:lineRule="auto"/>
        <w:ind w:firstLine="709"/>
        <w:jc w:val="both"/>
        <w:outlineLvl w:val="1"/>
        <w:rPr>
          <w:rFonts w:ascii="Times New Roman" w:eastAsia="Calibri" w:hAnsi="Times New Roman" w:cs="Times New Roman"/>
          <w:b/>
          <w:sz w:val="24"/>
        </w:rPr>
      </w:pPr>
      <w:r w:rsidRPr="00A027AC">
        <w:rPr>
          <w:rFonts w:ascii="Times New Roman" w:eastAsia="Calibri" w:hAnsi="Times New Roman" w:cs="Times New Roman"/>
          <w:b/>
          <w:sz w:val="24"/>
        </w:rPr>
        <w:t>Дополнительная литература</w:t>
      </w:r>
    </w:p>
    <w:p w:rsidR="00A027AC" w:rsidRPr="00A027AC" w:rsidRDefault="00A027AC" w:rsidP="00A027AC">
      <w:pPr>
        <w:widowControl w:val="0"/>
        <w:numPr>
          <w:ilvl w:val="0"/>
          <w:numId w:val="15"/>
        </w:numPr>
        <w:spacing w:after="0" w:line="240" w:lineRule="auto"/>
        <w:ind w:left="0" w:firstLine="709"/>
        <w:jc w:val="both"/>
        <w:rPr>
          <w:rFonts w:ascii="Times New Roman" w:eastAsia="Calibri" w:hAnsi="Times New Roman" w:cs="Times New Roman"/>
          <w:sz w:val="24"/>
        </w:rPr>
      </w:pPr>
      <w:proofErr w:type="spellStart"/>
      <w:r w:rsidRPr="00A027AC">
        <w:rPr>
          <w:rFonts w:ascii="Times New Roman" w:eastAsia="Calibri" w:hAnsi="Times New Roman" w:cs="Times New Roman"/>
          <w:sz w:val="24"/>
        </w:rPr>
        <w:t>Белоновский</w:t>
      </w:r>
      <w:proofErr w:type="spellEnd"/>
      <w:r w:rsidRPr="00A027AC">
        <w:rPr>
          <w:rFonts w:ascii="Times New Roman" w:eastAsia="Calibri" w:hAnsi="Times New Roman" w:cs="Times New Roman"/>
          <w:sz w:val="24"/>
        </w:rPr>
        <w:t>, В.Н. Избирательное право [Электронный ресурс]: учебно-методический комплекс</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в 2-х т. / В.Н. </w:t>
      </w:r>
      <w:proofErr w:type="spellStart"/>
      <w:r w:rsidRPr="00A027AC">
        <w:rPr>
          <w:rFonts w:ascii="Times New Roman" w:eastAsia="Calibri" w:hAnsi="Times New Roman" w:cs="Times New Roman"/>
          <w:sz w:val="24"/>
        </w:rPr>
        <w:t>Белоновский</w:t>
      </w:r>
      <w:proofErr w:type="spellEnd"/>
      <w:r w:rsidRPr="00A027AC">
        <w:rPr>
          <w:rFonts w:ascii="Times New Roman" w:eastAsia="Calibri" w:hAnsi="Times New Roman" w:cs="Times New Roman"/>
          <w:sz w:val="24"/>
        </w:rPr>
        <w:t xml:space="preserve">, В.В. </w:t>
      </w:r>
      <w:proofErr w:type="spellStart"/>
      <w:r w:rsidRPr="00A027AC">
        <w:rPr>
          <w:rFonts w:ascii="Times New Roman" w:eastAsia="Calibri" w:hAnsi="Times New Roman" w:cs="Times New Roman"/>
          <w:sz w:val="24"/>
        </w:rPr>
        <w:t>Шуленин</w:t>
      </w:r>
      <w:proofErr w:type="spellEnd"/>
      <w:r w:rsidRPr="00A027AC">
        <w:rPr>
          <w:rFonts w:ascii="Times New Roman" w:eastAsia="Calibri" w:hAnsi="Times New Roman" w:cs="Times New Roman"/>
          <w:sz w:val="24"/>
        </w:rPr>
        <w:t>. - Москва</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Евразийский открытый институт, 2011. - Т. 1. Общая часть. - 304 с. - ISBN 978-5-374-00509-7. - Режим доступа: http://biblioclub.ru/index.php?page=book&amp;id=90965</w:t>
      </w:r>
    </w:p>
    <w:p w:rsidR="00A027AC" w:rsidRPr="00A027AC" w:rsidRDefault="00A027AC" w:rsidP="00A027AC">
      <w:pPr>
        <w:widowControl w:val="0"/>
        <w:numPr>
          <w:ilvl w:val="0"/>
          <w:numId w:val="15"/>
        </w:numPr>
        <w:spacing w:after="0" w:line="240" w:lineRule="auto"/>
        <w:ind w:left="0" w:firstLine="709"/>
        <w:jc w:val="both"/>
        <w:rPr>
          <w:rFonts w:ascii="Times New Roman" w:eastAsia="Calibri" w:hAnsi="Times New Roman" w:cs="Times New Roman"/>
          <w:sz w:val="24"/>
        </w:rPr>
      </w:pPr>
      <w:proofErr w:type="spellStart"/>
      <w:r w:rsidRPr="00A027AC">
        <w:rPr>
          <w:rFonts w:ascii="Times New Roman" w:eastAsia="Calibri" w:hAnsi="Times New Roman" w:cs="Times New Roman"/>
          <w:sz w:val="24"/>
        </w:rPr>
        <w:lastRenderedPageBreak/>
        <w:t>Бутовский</w:t>
      </w:r>
      <w:proofErr w:type="spellEnd"/>
      <w:r w:rsidRPr="00A027AC">
        <w:rPr>
          <w:rFonts w:ascii="Times New Roman" w:eastAsia="Calibri" w:hAnsi="Times New Roman" w:cs="Times New Roman"/>
          <w:sz w:val="24"/>
        </w:rPr>
        <w:t xml:space="preserve">, А.Ю. Уголовная ответственность за нарушение избирательных прав граждан [Электронный ресурс]: монография / А.Ю. </w:t>
      </w:r>
      <w:proofErr w:type="spellStart"/>
      <w:r w:rsidRPr="00A027AC">
        <w:rPr>
          <w:rFonts w:ascii="Times New Roman" w:eastAsia="Calibri" w:hAnsi="Times New Roman" w:cs="Times New Roman"/>
          <w:sz w:val="24"/>
        </w:rPr>
        <w:t>Бутовский</w:t>
      </w:r>
      <w:proofErr w:type="spellEnd"/>
      <w:r w:rsidRPr="00A027AC">
        <w:rPr>
          <w:rFonts w:ascii="Times New Roman" w:eastAsia="Calibri" w:hAnsi="Times New Roman" w:cs="Times New Roman"/>
          <w:sz w:val="24"/>
        </w:rPr>
        <w:t xml:space="preserve">, Д.А. </w:t>
      </w:r>
      <w:proofErr w:type="spellStart"/>
      <w:r w:rsidRPr="00A027AC">
        <w:rPr>
          <w:rFonts w:ascii="Times New Roman" w:eastAsia="Calibri" w:hAnsi="Times New Roman" w:cs="Times New Roman"/>
          <w:sz w:val="24"/>
        </w:rPr>
        <w:t>Гольтяков</w:t>
      </w:r>
      <w:proofErr w:type="spellEnd"/>
      <w:r w:rsidRPr="00A027AC">
        <w:rPr>
          <w:rFonts w:ascii="Times New Roman" w:eastAsia="Calibri" w:hAnsi="Times New Roman" w:cs="Times New Roman"/>
          <w:sz w:val="24"/>
        </w:rPr>
        <w:t>, Н.И. Овчинников. - Москва</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w:t>
      </w:r>
      <w:proofErr w:type="spellStart"/>
      <w:r w:rsidRPr="00A027AC">
        <w:rPr>
          <w:rFonts w:ascii="Times New Roman" w:eastAsia="Calibri" w:hAnsi="Times New Roman" w:cs="Times New Roman"/>
          <w:sz w:val="24"/>
        </w:rPr>
        <w:t>Директ</w:t>
      </w:r>
      <w:proofErr w:type="spellEnd"/>
      <w:r w:rsidRPr="00A027AC">
        <w:rPr>
          <w:rFonts w:ascii="Times New Roman" w:eastAsia="Calibri" w:hAnsi="Times New Roman" w:cs="Times New Roman"/>
          <w:sz w:val="24"/>
        </w:rPr>
        <w:t>-Медиа, 2013. - 82 с. - ISBN 978-5-4458-3438-0. – Режим доступа: http://biblioclub.ru/index.php?page=book&amp;id=210624</w:t>
      </w:r>
    </w:p>
    <w:p w:rsidR="00A027AC" w:rsidRPr="00A027AC" w:rsidRDefault="00A027AC" w:rsidP="00A027AC">
      <w:pPr>
        <w:widowControl w:val="0"/>
        <w:numPr>
          <w:ilvl w:val="0"/>
          <w:numId w:val="15"/>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 xml:space="preserve">Избирательное право [Электронный ресурс]: учебное пособие для студентов вузов, обучающихся по специальности 030501 «Юриспруденция» / Под ред. Гасанов К.К. - 3-е изд., </w:t>
      </w:r>
      <w:proofErr w:type="spellStart"/>
      <w:r w:rsidRPr="00A027AC">
        <w:rPr>
          <w:rFonts w:ascii="Times New Roman" w:eastAsia="Calibri" w:hAnsi="Times New Roman" w:cs="Times New Roman"/>
          <w:sz w:val="24"/>
        </w:rPr>
        <w:t>перераб</w:t>
      </w:r>
      <w:proofErr w:type="spellEnd"/>
      <w:r w:rsidRPr="00A027AC">
        <w:rPr>
          <w:rFonts w:ascii="Times New Roman" w:eastAsia="Calibri" w:hAnsi="Times New Roman" w:cs="Times New Roman"/>
          <w:sz w:val="24"/>
        </w:rPr>
        <w:t>. и доп. – Москва</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ЮНИТИ-ДАНА, 2015. - 655 с. - ISBN 978-5-238-01663-4. - Режим доступа: http://znanium.com/catalog/product/872658</w:t>
      </w:r>
    </w:p>
    <w:p w:rsidR="00A027AC" w:rsidRPr="00A027AC" w:rsidRDefault="00A027AC" w:rsidP="00A027AC">
      <w:pPr>
        <w:widowControl w:val="0"/>
        <w:numPr>
          <w:ilvl w:val="0"/>
          <w:numId w:val="15"/>
        </w:numPr>
        <w:spacing w:after="0" w:line="240" w:lineRule="auto"/>
        <w:ind w:left="0" w:firstLine="709"/>
        <w:jc w:val="both"/>
        <w:rPr>
          <w:rFonts w:ascii="Times New Roman" w:eastAsia="Calibri" w:hAnsi="Times New Roman" w:cs="Times New Roman"/>
          <w:sz w:val="24"/>
        </w:rPr>
      </w:pPr>
      <w:proofErr w:type="spellStart"/>
      <w:r w:rsidRPr="00A027AC">
        <w:rPr>
          <w:rFonts w:ascii="Times New Roman" w:eastAsia="Calibri" w:hAnsi="Times New Roman" w:cs="Times New Roman"/>
          <w:sz w:val="24"/>
        </w:rPr>
        <w:t>Кубелун</w:t>
      </w:r>
      <w:proofErr w:type="spellEnd"/>
      <w:r w:rsidRPr="00A027AC">
        <w:rPr>
          <w:rFonts w:ascii="Times New Roman" w:eastAsia="Calibri" w:hAnsi="Times New Roman" w:cs="Times New Roman"/>
          <w:sz w:val="24"/>
        </w:rPr>
        <w:t xml:space="preserve">, А.Н. Защита избирательных прав граждан на муниципальном уровне [Электронный ресурс]: научно-практическое пособие / А.Н. </w:t>
      </w:r>
      <w:proofErr w:type="spellStart"/>
      <w:r w:rsidRPr="00A027AC">
        <w:rPr>
          <w:rFonts w:ascii="Times New Roman" w:eastAsia="Calibri" w:hAnsi="Times New Roman" w:cs="Times New Roman"/>
          <w:sz w:val="24"/>
        </w:rPr>
        <w:t>Кубелун</w:t>
      </w:r>
      <w:proofErr w:type="spellEnd"/>
      <w:r w:rsidRPr="00A027AC">
        <w:rPr>
          <w:rFonts w:ascii="Times New Roman" w:eastAsia="Calibri" w:hAnsi="Times New Roman" w:cs="Times New Roman"/>
          <w:sz w:val="24"/>
        </w:rPr>
        <w:t xml:space="preserve">; Под ред. Е.С. </w:t>
      </w:r>
      <w:proofErr w:type="spellStart"/>
      <w:r w:rsidRPr="00A027AC">
        <w:rPr>
          <w:rFonts w:ascii="Times New Roman" w:eastAsia="Calibri" w:hAnsi="Times New Roman" w:cs="Times New Roman"/>
          <w:sz w:val="24"/>
        </w:rPr>
        <w:t>Шугриной</w:t>
      </w:r>
      <w:proofErr w:type="spellEnd"/>
      <w:r w:rsidRPr="00A027AC">
        <w:rPr>
          <w:rFonts w:ascii="Times New Roman" w:eastAsia="Calibri" w:hAnsi="Times New Roman" w:cs="Times New Roman"/>
          <w:sz w:val="24"/>
        </w:rPr>
        <w:t>. – Москва</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ИЦ РИОР: НИЦ Инфра-М, 2012. - 145 с. - ISBN 978-5-369-01022-8 - Режим доступа: http://znanium.com/catalog/product/253231</w:t>
      </w:r>
    </w:p>
    <w:p w:rsidR="00A027AC" w:rsidRPr="00A027AC" w:rsidRDefault="00A027AC" w:rsidP="00A027AC">
      <w:pPr>
        <w:widowControl w:val="0"/>
        <w:numPr>
          <w:ilvl w:val="0"/>
          <w:numId w:val="15"/>
        </w:numPr>
        <w:spacing w:after="0" w:line="240" w:lineRule="auto"/>
        <w:ind w:left="0" w:firstLine="709"/>
        <w:jc w:val="both"/>
        <w:rPr>
          <w:rFonts w:ascii="Times New Roman" w:eastAsia="Calibri" w:hAnsi="Times New Roman" w:cs="Times New Roman"/>
          <w:sz w:val="24"/>
        </w:rPr>
      </w:pPr>
      <w:proofErr w:type="spellStart"/>
      <w:r w:rsidRPr="00A027AC">
        <w:rPr>
          <w:rFonts w:ascii="Times New Roman" w:eastAsia="Calibri" w:hAnsi="Times New Roman" w:cs="Times New Roman"/>
          <w:sz w:val="24"/>
        </w:rPr>
        <w:t>Трыканова</w:t>
      </w:r>
      <w:proofErr w:type="spellEnd"/>
      <w:r w:rsidRPr="00A027AC">
        <w:rPr>
          <w:rFonts w:ascii="Times New Roman" w:eastAsia="Calibri" w:hAnsi="Times New Roman" w:cs="Times New Roman"/>
          <w:sz w:val="24"/>
        </w:rPr>
        <w:t xml:space="preserve">, С. А. Основы избирательного права и процесса [Электронный ресурс]: учебное пособие / С. А. </w:t>
      </w:r>
      <w:proofErr w:type="spellStart"/>
      <w:r w:rsidRPr="00A027AC">
        <w:rPr>
          <w:rFonts w:ascii="Times New Roman" w:eastAsia="Calibri" w:hAnsi="Times New Roman" w:cs="Times New Roman"/>
          <w:sz w:val="24"/>
        </w:rPr>
        <w:t>Трыканова</w:t>
      </w:r>
      <w:proofErr w:type="spellEnd"/>
      <w:r w:rsidRPr="00A027AC">
        <w:rPr>
          <w:rFonts w:ascii="Times New Roman" w:eastAsia="Calibri" w:hAnsi="Times New Roman" w:cs="Times New Roman"/>
          <w:sz w:val="24"/>
        </w:rPr>
        <w:t>. – М.: Флинта; Наука, 2010. – 96 с. – ISBN 978-5-9765-0836-1. – Режим доступа: http://biblioclub.ru/index.php?page=book&amp;id=79466</w:t>
      </w:r>
    </w:p>
    <w:p w:rsidR="00A027AC" w:rsidRPr="00A027AC" w:rsidRDefault="00A027AC" w:rsidP="00A027AC">
      <w:pPr>
        <w:widowControl w:val="0"/>
        <w:spacing w:before="360" w:after="360" w:line="240" w:lineRule="auto"/>
        <w:ind w:firstLine="709"/>
        <w:jc w:val="both"/>
        <w:outlineLvl w:val="1"/>
        <w:rPr>
          <w:rFonts w:ascii="Times New Roman" w:eastAsia="Calibri" w:hAnsi="Times New Roman" w:cs="Times New Roman"/>
          <w:b/>
          <w:sz w:val="24"/>
        </w:rPr>
      </w:pPr>
      <w:r w:rsidRPr="00A027AC">
        <w:rPr>
          <w:rFonts w:ascii="Times New Roman" w:eastAsia="Calibri" w:hAnsi="Times New Roman" w:cs="Times New Roman"/>
          <w:b/>
          <w:sz w:val="24"/>
        </w:rPr>
        <w:t>Периодические издания</w:t>
      </w:r>
    </w:p>
    <w:p w:rsidR="00A027AC" w:rsidRPr="00A027AC" w:rsidRDefault="00A027AC" w:rsidP="00A027AC">
      <w:pPr>
        <w:widowControl w:val="0"/>
        <w:numPr>
          <w:ilvl w:val="0"/>
          <w:numId w:val="16"/>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Государственная власть и местное самоуправление</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журнал. - Москва</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Юрист, 2015-2016.</w:t>
      </w:r>
    </w:p>
    <w:p w:rsidR="00A027AC" w:rsidRPr="00A027AC" w:rsidRDefault="00A027AC" w:rsidP="00A027AC">
      <w:pPr>
        <w:widowControl w:val="0"/>
        <w:numPr>
          <w:ilvl w:val="0"/>
          <w:numId w:val="16"/>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Государство и право: журнал. - Москва</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Наука, 2015-2016.</w:t>
      </w:r>
    </w:p>
    <w:p w:rsidR="00A027AC" w:rsidRPr="00A027AC" w:rsidRDefault="00A027AC" w:rsidP="00A027AC">
      <w:pPr>
        <w:widowControl w:val="0"/>
        <w:numPr>
          <w:ilvl w:val="0"/>
          <w:numId w:val="16"/>
        </w:numPr>
        <w:spacing w:after="0" w:line="240" w:lineRule="auto"/>
        <w:ind w:left="0" w:firstLine="709"/>
        <w:jc w:val="both"/>
        <w:rPr>
          <w:rFonts w:ascii="Times New Roman" w:eastAsia="Calibri" w:hAnsi="Times New Roman" w:cs="Times New Roman"/>
          <w:sz w:val="24"/>
        </w:rPr>
      </w:pPr>
      <w:r w:rsidRPr="00A027AC">
        <w:rPr>
          <w:rFonts w:ascii="Times New Roman" w:eastAsia="Calibri" w:hAnsi="Times New Roman" w:cs="Times New Roman"/>
          <w:sz w:val="24"/>
        </w:rPr>
        <w:t>Конституционное и муниципальное право</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журнал. - Москва</w:t>
      </w:r>
      <w:proofErr w:type="gramStart"/>
      <w:r w:rsidRPr="00A027AC">
        <w:rPr>
          <w:rFonts w:ascii="Times New Roman" w:eastAsia="Calibri" w:hAnsi="Times New Roman" w:cs="Times New Roman"/>
          <w:sz w:val="24"/>
        </w:rPr>
        <w:t xml:space="preserve"> :</w:t>
      </w:r>
      <w:proofErr w:type="gramEnd"/>
      <w:r w:rsidRPr="00A027AC">
        <w:rPr>
          <w:rFonts w:ascii="Times New Roman" w:eastAsia="Calibri" w:hAnsi="Times New Roman" w:cs="Times New Roman"/>
          <w:sz w:val="24"/>
        </w:rPr>
        <w:t xml:space="preserve"> Юрист, 2015-2016.</w:t>
      </w:r>
    </w:p>
    <w:p w:rsidR="00A027AC" w:rsidRPr="00A027AC" w:rsidRDefault="00A027AC" w:rsidP="00A027AC">
      <w:pPr>
        <w:widowControl w:val="0"/>
        <w:spacing w:before="360" w:after="360" w:line="240" w:lineRule="auto"/>
        <w:ind w:firstLine="709"/>
        <w:jc w:val="both"/>
        <w:outlineLvl w:val="1"/>
        <w:rPr>
          <w:rFonts w:ascii="Times New Roman" w:eastAsia="Calibri" w:hAnsi="Times New Roman" w:cs="Times New Roman"/>
          <w:b/>
          <w:sz w:val="24"/>
        </w:rPr>
      </w:pPr>
      <w:r w:rsidRPr="00A027AC">
        <w:rPr>
          <w:rFonts w:ascii="Times New Roman" w:eastAsia="Calibri" w:hAnsi="Times New Roman" w:cs="Times New Roman"/>
          <w:b/>
          <w:sz w:val="24"/>
        </w:rPr>
        <w:t>Интернет-ресурсы</w:t>
      </w:r>
    </w:p>
    <w:p w:rsidR="00A027AC" w:rsidRPr="00A027AC" w:rsidRDefault="00A027AC" w:rsidP="00A027AC">
      <w:pPr>
        <w:widowControl w:val="0"/>
        <w:spacing w:after="0" w:line="240" w:lineRule="auto"/>
        <w:ind w:firstLine="709"/>
        <w:jc w:val="both"/>
        <w:rPr>
          <w:rFonts w:ascii="Times New Roman" w:eastAsia="Calibri" w:hAnsi="Times New Roman" w:cs="Times New Roman"/>
          <w:sz w:val="24"/>
        </w:rPr>
      </w:pPr>
      <w:r w:rsidRPr="00A027AC">
        <w:rPr>
          <w:rFonts w:ascii="Times New Roman" w:eastAsia="Calibri" w:hAnsi="Times New Roman" w:cs="Times New Roman"/>
          <w:sz w:val="24"/>
        </w:rPr>
        <w:t>http://kremlin.ru. – Президент Российской Федерации</w:t>
      </w:r>
    </w:p>
    <w:p w:rsidR="00A027AC" w:rsidRPr="00A027AC" w:rsidRDefault="00A027AC" w:rsidP="00A027AC">
      <w:pPr>
        <w:widowControl w:val="0"/>
        <w:spacing w:after="0" w:line="240" w:lineRule="auto"/>
        <w:ind w:firstLine="709"/>
        <w:jc w:val="both"/>
        <w:rPr>
          <w:rFonts w:ascii="Times New Roman" w:eastAsia="Calibri" w:hAnsi="Times New Roman" w:cs="Times New Roman"/>
          <w:sz w:val="24"/>
        </w:rPr>
      </w:pPr>
      <w:r w:rsidRPr="00A027AC">
        <w:rPr>
          <w:rFonts w:ascii="Times New Roman" w:eastAsia="Calibri" w:hAnsi="Times New Roman" w:cs="Times New Roman"/>
          <w:sz w:val="24"/>
        </w:rPr>
        <w:t>http://duma.gov.ru. – Государственная Дума Федерального Собрания Российской Федерации</w:t>
      </w:r>
    </w:p>
    <w:p w:rsidR="00A027AC" w:rsidRPr="00A027AC" w:rsidRDefault="00A027AC" w:rsidP="00A027AC">
      <w:pPr>
        <w:widowControl w:val="0"/>
        <w:spacing w:after="0" w:line="240" w:lineRule="auto"/>
        <w:ind w:firstLine="709"/>
        <w:jc w:val="both"/>
        <w:rPr>
          <w:rFonts w:ascii="Times New Roman" w:eastAsia="Calibri" w:hAnsi="Times New Roman" w:cs="Times New Roman"/>
          <w:sz w:val="24"/>
        </w:rPr>
      </w:pPr>
      <w:r w:rsidRPr="00A027AC">
        <w:rPr>
          <w:rFonts w:ascii="Times New Roman" w:eastAsia="Calibri" w:hAnsi="Times New Roman" w:cs="Times New Roman"/>
          <w:sz w:val="24"/>
        </w:rPr>
        <w:t>http://www.ksrf.ru. – Конституционный Суд Российской Федерации</w:t>
      </w:r>
    </w:p>
    <w:p w:rsidR="00A027AC" w:rsidRPr="00A027AC" w:rsidRDefault="00A027AC" w:rsidP="00A027AC">
      <w:pPr>
        <w:widowControl w:val="0"/>
        <w:spacing w:after="0" w:line="240" w:lineRule="auto"/>
        <w:ind w:firstLine="709"/>
        <w:jc w:val="both"/>
        <w:rPr>
          <w:rFonts w:ascii="Times New Roman" w:eastAsia="Calibri" w:hAnsi="Times New Roman" w:cs="Times New Roman"/>
          <w:sz w:val="24"/>
        </w:rPr>
      </w:pPr>
      <w:r w:rsidRPr="00A027AC">
        <w:rPr>
          <w:rFonts w:ascii="Times New Roman" w:eastAsia="Calibri" w:hAnsi="Times New Roman" w:cs="Times New Roman"/>
          <w:sz w:val="24"/>
        </w:rPr>
        <w:t>http://www.cdep.ru. – Судебный департамент при Верховном Суде Российской Федерации</w:t>
      </w:r>
    </w:p>
    <w:p w:rsidR="00A027AC" w:rsidRPr="00A027AC" w:rsidRDefault="00A027AC" w:rsidP="00A027AC">
      <w:pPr>
        <w:widowControl w:val="0"/>
        <w:spacing w:after="0" w:line="240" w:lineRule="auto"/>
        <w:ind w:firstLine="709"/>
        <w:jc w:val="both"/>
        <w:rPr>
          <w:rFonts w:ascii="Times New Roman" w:eastAsia="Calibri" w:hAnsi="Times New Roman" w:cs="Times New Roman"/>
          <w:sz w:val="24"/>
        </w:rPr>
      </w:pPr>
      <w:r w:rsidRPr="00A027AC">
        <w:rPr>
          <w:rFonts w:ascii="Times New Roman" w:eastAsia="Calibri" w:hAnsi="Times New Roman" w:cs="Times New Roman"/>
          <w:sz w:val="24"/>
        </w:rPr>
        <w:t>http://www.cikrf.ru. – Центральная избирательная комиссия Российской Федерации</w:t>
      </w:r>
    </w:p>
    <w:p w:rsidR="00A027AC" w:rsidRPr="00A027AC" w:rsidRDefault="00A027AC" w:rsidP="00A027AC">
      <w:pPr>
        <w:widowControl w:val="0"/>
        <w:spacing w:after="0" w:line="240" w:lineRule="auto"/>
        <w:ind w:firstLine="709"/>
        <w:jc w:val="both"/>
        <w:rPr>
          <w:rFonts w:ascii="Times New Roman" w:eastAsia="Calibri" w:hAnsi="Times New Roman" w:cs="Times New Roman"/>
          <w:sz w:val="24"/>
        </w:rPr>
      </w:pPr>
      <w:r w:rsidRPr="00A027AC">
        <w:rPr>
          <w:rFonts w:ascii="Times New Roman" w:eastAsia="Calibri" w:hAnsi="Times New Roman" w:cs="Times New Roman"/>
          <w:sz w:val="24"/>
        </w:rPr>
        <w:t>http://www.zaksob.ru. – Законодательное Собрание Оренбургской области</w:t>
      </w:r>
    </w:p>
    <w:p w:rsidR="00A027AC" w:rsidRPr="00A027AC" w:rsidRDefault="00A027AC" w:rsidP="00A027AC">
      <w:pPr>
        <w:widowControl w:val="0"/>
        <w:spacing w:after="0" w:line="240" w:lineRule="auto"/>
        <w:ind w:firstLine="709"/>
        <w:jc w:val="both"/>
        <w:rPr>
          <w:rFonts w:ascii="Times New Roman" w:eastAsia="Calibri" w:hAnsi="Times New Roman" w:cs="Times New Roman"/>
          <w:sz w:val="24"/>
        </w:rPr>
      </w:pPr>
      <w:r w:rsidRPr="00A027AC">
        <w:rPr>
          <w:rFonts w:ascii="Times New Roman" w:eastAsia="Calibri" w:hAnsi="Times New Roman" w:cs="Times New Roman"/>
          <w:sz w:val="24"/>
        </w:rPr>
        <w:t>http://ik56.ru. – Избирательная комиссия Оренбургской области</w:t>
      </w:r>
    </w:p>
    <w:p w:rsidR="00A027AC" w:rsidRPr="00A027AC" w:rsidRDefault="00A027AC" w:rsidP="00A027AC">
      <w:pPr>
        <w:widowControl w:val="0"/>
        <w:spacing w:after="0" w:line="240" w:lineRule="auto"/>
        <w:ind w:firstLine="709"/>
        <w:jc w:val="both"/>
        <w:rPr>
          <w:rFonts w:ascii="Times New Roman" w:eastAsia="Calibri" w:hAnsi="Times New Roman" w:cs="Times New Roman"/>
          <w:sz w:val="24"/>
        </w:rPr>
      </w:pPr>
      <w:r w:rsidRPr="00A027AC">
        <w:rPr>
          <w:rFonts w:ascii="Times New Roman" w:eastAsia="Calibri" w:hAnsi="Times New Roman" w:cs="Times New Roman"/>
          <w:sz w:val="24"/>
        </w:rPr>
        <w:t xml:space="preserve">http://www.law.edu.ru. – Федеральный правовой портал «Юридическая Россия» </w:t>
      </w:r>
    </w:p>
    <w:p w:rsidR="00A027AC" w:rsidRPr="00A027AC" w:rsidRDefault="00A027AC" w:rsidP="00A027AC">
      <w:pPr>
        <w:widowControl w:val="0"/>
        <w:spacing w:after="0" w:line="240" w:lineRule="auto"/>
        <w:ind w:firstLine="709"/>
        <w:jc w:val="both"/>
        <w:rPr>
          <w:rFonts w:ascii="Times New Roman" w:eastAsia="Calibri" w:hAnsi="Times New Roman" w:cs="Times New Roman"/>
          <w:sz w:val="24"/>
        </w:rPr>
      </w:pPr>
      <w:r w:rsidRPr="00A027AC">
        <w:rPr>
          <w:rFonts w:ascii="Times New Roman" w:eastAsia="Calibri" w:hAnsi="Times New Roman" w:cs="Times New Roman"/>
          <w:sz w:val="24"/>
        </w:rPr>
        <w:t xml:space="preserve">http://www.rcoit.ru - Российский центр обучения избирательным технологиям </w:t>
      </w:r>
      <w:proofErr w:type="gramStart"/>
      <w:r w:rsidRPr="00A027AC">
        <w:rPr>
          <w:rFonts w:ascii="Times New Roman" w:eastAsia="Calibri" w:hAnsi="Times New Roman" w:cs="Times New Roman"/>
          <w:sz w:val="24"/>
        </w:rPr>
        <w:t>при</w:t>
      </w:r>
      <w:proofErr w:type="gramEnd"/>
      <w:r w:rsidRPr="00A027AC">
        <w:rPr>
          <w:rFonts w:ascii="Times New Roman" w:eastAsia="Calibri" w:hAnsi="Times New Roman" w:cs="Times New Roman"/>
          <w:sz w:val="24"/>
        </w:rPr>
        <w:t xml:space="preserve"> </w:t>
      </w:r>
      <w:proofErr w:type="gramStart"/>
      <w:r w:rsidRPr="00A027AC">
        <w:rPr>
          <w:rFonts w:ascii="Times New Roman" w:eastAsia="Calibri" w:hAnsi="Times New Roman" w:cs="Times New Roman"/>
          <w:sz w:val="24"/>
        </w:rPr>
        <w:t>ЦИК</w:t>
      </w:r>
      <w:proofErr w:type="gramEnd"/>
      <w:r w:rsidRPr="00A027AC">
        <w:rPr>
          <w:rFonts w:ascii="Times New Roman" w:eastAsia="Calibri" w:hAnsi="Times New Roman" w:cs="Times New Roman"/>
          <w:sz w:val="24"/>
        </w:rPr>
        <w:t xml:space="preserve"> России</w:t>
      </w:r>
    </w:p>
    <w:p w:rsidR="00A027AC" w:rsidRPr="00A027AC" w:rsidRDefault="00A027AC" w:rsidP="00A027AC">
      <w:pPr>
        <w:widowControl w:val="0"/>
        <w:spacing w:after="0" w:line="240" w:lineRule="auto"/>
        <w:ind w:firstLine="709"/>
        <w:jc w:val="both"/>
        <w:outlineLvl w:val="1"/>
        <w:rPr>
          <w:rFonts w:ascii="Times New Roman" w:eastAsia="Calibri" w:hAnsi="Times New Roman" w:cs="Times New Roman"/>
          <w:sz w:val="24"/>
        </w:rPr>
      </w:pPr>
      <w:r w:rsidRPr="00A027AC">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A027AC">
        <w:rPr>
          <w:rFonts w:ascii="Times New Roman" w:eastAsia="Calibri" w:hAnsi="Times New Roman" w:cs="Times New Roman"/>
          <w:sz w:val="24"/>
        </w:rPr>
        <w:t>Кутафина</w:t>
      </w:r>
      <w:proofErr w:type="spellEnd"/>
      <w:r w:rsidRPr="00A027AC">
        <w:rPr>
          <w:rFonts w:ascii="Times New Roman" w:eastAsia="Calibri" w:hAnsi="Times New Roman" w:cs="Times New Roman"/>
          <w:sz w:val="24"/>
        </w:rPr>
        <w:t xml:space="preserve"> (МГЮА)</w:t>
      </w:r>
    </w:p>
    <w:p w:rsidR="00A027AC" w:rsidRPr="00A027AC" w:rsidRDefault="00A027AC" w:rsidP="00A027AC">
      <w:pPr>
        <w:widowControl w:val="0"/>
        <w:spacing w:after="0" w:line="240" w:lineRule="auto"/>
        <w:ind w:firstLine="709"/>
        <w:jc w:val="both"/>
        <w:outlineLvl w:val="1"/>
        <w:rPr>
          <w:rFonts w:ascii="Times New Roman" w:eastAsia="Calibri" w:hAnsi="Times New Roman" w:cs="Times New Roman"/>
          <w:sz w:val="24"/>
        </w:rPr>
      </w:pPr>
      <w:r w:rsidRPr="00A027AC">
        <w:rPr>
          <w:rFonts w:ascii="Times New Roman" w:eastAsia="Calibri" w:hAnsi="Times New Roman" w:cs="Times New Roman"/>
          <w:sz w:val="24"/>
        </w:rPr>
        <w:t>http://www.osu.ru. – Оренбургский государственный университет</w:t>
      </w:r>
    </w:p>
    <w:p w:rsidR="00A027AC" w:rsidRPr="00A027AC" w:rsidRDefault="00A027AC" w:rsidP="00A027AC">
      <w:pPr>
        <w:widowControl w:val="0"/>
        <w:spacing w:after="0" w:line="240" w:lineRule="auto"/>
        <w:ind w:firstLine="709"/>
        <w:jc w:val="both"/>
        <w:outlineLvl w:val="1"/>
        <w:rPr>
          <w:rFonts w:ascii="Times New Roman" w:eastAsia="Calibri" w:hAnsi="Times New Roman" w:cs="Times New Roman"/>
          <w:sz w:val="24"/>
        </w:rPr>
      </w:pPr>
      <w:r w:rsidRPr="00A027AC">
        <w:rPr>
          <w:rFonts w:ascii="Times New Roman" w:eastAsia="Calibri" w:hAnsi="Times New Roman" w:cs="Times New Roman"/>
          <w:sz w:val="24"/>
        </w:rPr>
        <w:t>http://pravo.gov.ru. – Официальный интернет-портал правовой информации</w:t>
      </w:r>
    </w:p>
    <w:p w:rsidR="00A027AC" w:rsidRPr="00A027AC" w:rsidRDefault="00A027AC" w:rsidP="00A027AC">
      <w:pPr>
        <w:widowControl w:val="0"/>
        <w:spacing w:after="0" w:line="240" w:lineRule="auto"/>
        <w:ind w:firstLine="709"/>
        <w:jc w:val="both"/>
        <w:outlineLvl w:val="1"/>
        <w:rPr>
          <w:rFonts w:ascii="Times New Roman" w:eastAsia="Calibri" w:hAnsi="Times New Roman" w:cs="Times New Roman"/>
          <w:sz w:val="24"/>
        </w:rPr>
      </w:pPr>
      <w:r w:rsidRPr="00A027AC">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A027AC" w:rsidRPr="00A027AC" w:rsidRDefault="00A027AC" w:rsidP="00A027AC">
      <w:pPr>
        <w:widowControl w:val="0"/>
        <w:spacing w:after="0" w:line="240" w:lineRule="auto"/>
        <w:ind w:firstLine="709"/>
        <w:jc w:val="both"/>
        <w:outlineLvl w:val="1"/>
        <w:rPr>
          <w:rFonts w:ascii="Times New Roman" w:eastAsia="Calibri" w:hAnsi="Times New Roman" w:cs="Times New Roman"/>
          <w:sz w:val="24"/>
        </w:rPr>
      </w:pPr>
      <w:r w:rsidRPr="00A027AC">
        <w:rPr>
          <w:rFonts w:ascii="Times New Roman" w:eastAsia="Calibri" w:hAnsi="Times New Roman" w:cs="Times New Roman"/>
          <w:sz w:val="24"/>
        </w:rPr>
        <w:t xml:space="preserve">http://www.consultant.ru. – </w:t>
      </w:r>
      <w:proofErr w:type="spellStart"/>
      <w:r w:rsidRPr="00A027AC">
        <w:rPr>
          <w:rFonts w:ascii="Times New Roman" w:eastAsia="Calibri" w:hAnsi="Times New Roman" w:cs="Times New Roman"/>
          <w:sz w:val="24"/>
        </w:rPr>
        <w:t>КонсультантПлюс</w:t>
      </w:r>
      <w:proofErr w:type="spellEnd"/>
    </w:p>
    <w:p w:rsidR="00A027AC" w:rsidRPr="00A027AC" w:rsidRDefault="00A027AC" w:rsidP="00A027AC">
      <w:pPr>
        <w:widowControl w:val="0"/>
        <w:spacing w:after="0" w:line="240" w:lineRule="auto"/>
        <w:ind w:firstLine="709"/>
        <w:jc w:val="both"/>
        <w:outlineLvl w:val="1"/>
        <w:rPr>
          <w:rFonts w:ascii="Times New Roman" w:eastAsia="Calibri" w:hAnsi="Times New Roman" w:cs="Times New Roman"/>
          <w:sz w:val="24"/>
        </w:rPr>
      </w:pPr>
      <w:r w:rsidRPr="00A027AC">
        <w:rPr>
          <w:rFonts w:ascii="Times New Roman" w:eastAsia="Calibri" w:hAnsi="Times New Roman" w:cs="Times New Roman"/>
          <w:sz w:val="24"/>
        </w:rPr>
        <w:t>http://www.garant.ru. – Гарант</w:t>
      </w:r>
    </w:p>
    <w:p w:rsidR="00A027AC" w:rsidRPr="00A027AC" w:rsidRDefault="00A027AC" w:rsidP="00A027AC">
      <w:pPr>
        <w:widowControl w:val="0"/>
        <w:spacing w:after="0" w:line="240" w:lineRule="auto"/>
        <w:ind w:firstLine="709"/>
        <w:jc w:val="both"/>
        <w:outlineLvl w:val="1"/>
        <w:rPr>
          <w:rFonts w:ascii="Times New Roman" w:eastAsia="Calibri" w:hAnsi="Times New Roman" w:cs="Times New Roman"/>
          <w:sz w:val="24"/>
        </w:rPr>
      </w:pPr>
      <w:r w:rsidRPr="00A027AC">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A027AC" w:rsidRPr="00A027AC" w:rsidRDefault="00A027AC" w:rsidP="00A027AC">
      <w:pPr>
        <w:widowControl w:val="0"/>
        <w:spacing w:after="0" w:line="240" w:lineRule="auto"/>
        <w:ind w:firstLine="709"/>
        <w:jc w:val="both"/>
        <w:outlineLvl w:val="1"/>
        <w:rPr>
          <w:rFonts w:ascii="Times New Roman" w:eastAsia="Calibri" w:hAnsi="Times New Roman" w:cs="Times New Roman"/>
          <w:sz w:val="24"/>
        </w:rPr>
      </w:pPr>
      <w:r w:rsidRPr="00A027AC">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A027AC" w:rsidRPr="00A027AC" w:rsidRDefault="00A027AC" w:rsidP="00A027AC">
      <w:pPr>
        <w:widowControl w:val="0"/>
        <w:spacing w:after="0" w:line="240" w:lineRule="auto"/>
        <w:ind w:firstLine="709"/>
        <w:jc w:val="both"/>
        <w:outlineLvl w:val="1"/>
        <w:rPr>
          <w:rFonts w:ascii="Times New Roman" w:eastAsia="Calibri" w:hAnsi="Times New Roman" w:cs="Times New Roman"/>
          <w:sz w:val="24"/>
        </w:rPr>
      </w:pPr>
      <w:r w:rsidRPr="00A027AC">
        <w:rPr>
          <w:rFonts w:ascii="Times New Roman" w:eastAsia="Calibri" w:hAnsi="Times New Roman" w:cs="Times New Roman"/>
          <w:sz w:val="24"/>
        </w:rPr>
        <w:lastRenderedPageBreak/>
        <w:t>https://cyberleninka.ru - научная электронная библиотека «</w:t>
      </w:r>
      <w:proofErr w:type="spellStart"/>
      <w:r w:rsidRPr="00A027AC">
        <w:rPr>
          <w:rFonts w:ascii="Times New Roman" w:eastAsia="Calibri" w:hAnsi="Times New Roman" w:cs="Times New Roman"/>
          <w:sz w:val="24"/>
        </w:rPr>
        <w:t>КиберЛенинка</w:t>
      </w:r>
      <w:proofErr w:type="spellEnd"/>
      <w:r w:rsidRPr="00A027AC">
        <w:rPr>
          <w:rFonts w:ascii="Times New Roman" w:eastAsia="Calibri" w:hAnsi="Times New Roman" w:cs="Times New Roman"/>
          <w:sz w:val="24"/>
        </w:rPr>
        <w:t>»</w:t>
      </w:r>
    </w:p>
    <w:p w:rsidR="007300BB" w:rsidRPr="00D32447" w:rsidRDefault="007300BB" w:rsidP="00A027AC">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D32447" w:rsidSect="003650B5">
      <w:footerReference w:type="default" r:id="rId11"/>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7C" w:rsidRDefault="0070687C" w:rsidP="009B17D9">
      <w:pPr>
        <w:spacing w:after="0" w:line="240" w:lineRule="auto"/>
      </w:pPr>
      <w:r>
        <w:separator/>
      </w:r>
    </w:p>
  </w:endnote>
  <w:endnote w:type="continuationSeparator" w:id="0">
    <w:p w:rsidR="0070687C" w:rsidRDefault="0070687C"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D84C57" w:rsidRPr="003650B5" w:rsidRDefault="00D84C57">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A027AC">
          <w:rPr>
            <w:rFonts w:ascii="Times New Roman" w:hAnsi="Times New Roman" w:cs="Times New Roman"/>
            <w:noProof/>
          </w:rPr>
          <w:t>48</w:t>
        </w:r>
        <w:r w:rsidRPr="003650B5">
          <w:rPr>
            <w:rFonts w:ascii="Times New Roman" w:hAnsi="Times New Roman" w:cs="Times New Roman"/>
          </w:rPr>
          <w:fldChar w:fldCharType="end"/>
        </w:r>
      </w:p>
    </w:sdtContent>
  </w:sdt>
  <w:p w:rsidR="00D84C57" w:rsidRDefault="00D84C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7C" w:rsidRDefault="0070687C" w:rsidP="009B17D9">
      <w:pPr>
        <w:spacing w:after="0" w:line="240" w:lineRule="auto"/>
      </w:pPr>
      <w:r>
        <w:separator/>
      </w:r>
    </w:p>
  </w:footnote>
  <w:footnote w:type="continuationSeparator" w:id="0">
    <w:p w:rsidR="0070687C" w:rsidRDefault="0070687C" w:rsidP="009B17D9">
      <w:pPr>
        <w:spacing w:after="0" w:line="240" w:lineRule="auto"/>
      </w:pPr>
      <w:r>
        <w:continuationSeparator/>
      </w:r>
    </w:p>
  </w:footnote>
  <w:footnote w:id="1">
    <w:p w:rsidR="00D84C57" w:rsidRPr="00D61EE8" w:rsidRDefault="00D84C57"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утверждении государственной программы Российской Федерации «Развитие образования» на 2013 - 2020 годы</w:t>
      </w:r>
      <w:proofErr w:type="gramStart"/>
      <w:r w:rsidRPr="00D61EE8">
        <w:rPr>
          <w:rFonts w:ascii="Times New Roman" w:hAnsi="Times New Roman"/>
        </w:rPr>
        <w:t xml:space="preserve"> :</w:t>
      </w:r>
      <w:proofErr w:type="gramEnd"/>
      <w:r w:rsidRPr="00D61EE8">
        <w:rPr>
          <w:rFonts w:ascii="Times New Roman" w:hAnsi="Times New Roman"/>
        </w:rPr>
        <w:t xml:space="preserve"> Постановление Правительства РФ от 15 апреля 2014 года № 295 // Собрание законодательства РФ. – 2014. - № 17. - Ст. 2058</w:t>
      </w:r>
    </w:p>
  </w:footnote>
  <w:footnote w:id="2">
    <w:p w:rsidR="00D84C57" w:rsidRPr="00D61EE8" w:rsidRDefault="00D84C57" w:rsidP="00E46400">
      <w:pPr>
        <w:pStyle w:val="a6"/>
        <w:ind w:firstLine="709"/>
        <w:jc w:val="both"/>
        <w:rPr>
          <w:rFonts w:ascii="Times New Roman" w:hAnsi="Times New Roman"/>
        </w:rPr>
      </w:pPr>
      <w:r w:rsidRPr="00D61EE8">
        <w:rPr>
          <w:rStyle w:val="a8"/>
          <w:rFonts w:ascii="Times New Roman" w:hAnsi="Times New Roman"/>
        </w:rPr>
        <w:footnoteRef/>
      </w:r>
      <w:r w:rsidRPr="00D61EE8">
        <w:rPr>
          <w:rFonts w:ascii="Times New Roman" w:hAnsi="Times New Roman"/>
        </w:rPr>
        <w:t xml:space="preserve"> Об активизации самостоятельной работы студентов высших учебных заведений</w:t>
      </w:r>
      <w:proofErr w:type="gramStart"/>
      <w:r w:rsidRPr="00D61EE8">
        <w:rPr>
          <w:rFonts w:ascii="Times New Roman" w:hAnsi="Times New Roman"/>
        </w:rPr>
        <w:t xml:space="preserve"> :</w:t>
      </w:r>
      <w:proofErr w:type="gramEnd"/>
      <w:r w:rsidRPr="00D61EE8">
        <w:rPr>
          <w:rFonts w:ascii="Times New Roman" w:hAnsi="Times New Roman"/>
        </w:rPr>
        <w:t xml:space="preserve"> письмо Министерства образования и науки РФ от 27 ноября 2002 года № 14-55-996ин/15. – Режим доступа: http://base.consultant.ru.</w:t>
      </w:r>
    </w:p>
  </w:footnote>
  <w:footnote w:id="3">
    <w:p w:rsidR="00D84C57" w:rsidRPr="00D92D89" w:rsidRDefault="00D84C57" w:rsidP="00D92D89">
      <w:pPr>
        <w:pStyle w:val="a6"/>
        <w:ind w:firstLine="720"/>
        <w:jc w:val="both"/>
        <w:rPr>
          <w:rFonts w:ascii="Times New Roman" w:hAnsi="Times New Roman" w:cs="Times New Roman"/>
        </w:rPr>
      </w:pPr>
      <w:r w:rsidRPr="00D92D89">
        <w:rPr>
          <w:rStyle w:val="a8"/>
          <w:rFonts w:ascii="Times New Roman" w:hAnsi="Times New Roman" w:cs="Times New Roman"/>
        </w:rPr>
        <w:t>1)</w:t>
      </w:r>
      <w:r w:rsidRPr="00D92D89">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E8"/>
    <w:multiLevelType w:val="hybridMultilevel"/>
    <w:tmpl w:val="311C49B6"/>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4C26C3"/>
    <w:multiLevelType w:val="hybridMultilevel"/>
    <w:tmpl w:val="5DF041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4768AE"/>
    <w:multiLevelType w:val="hybridMultilevel"/>
    <w:tmpl w:val="A49EDA26"/>
    <w:lvl w:ilvl="0" w:tplc="07DE4F8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4">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056AED"/>
    <w:multiLevelType w:val="hybridMultilevel"/>
    <w:tmpl w:val="A40281E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F85251"/>
    <w:multiLevelType w:val="hybridMultilevel"/>
    <w:tmpl w:val="896C5A9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1045CB1"/>
    <w:multiLevelType w:val="hybridMultilevel"/>
    <w:tmpl w:val="A8FE947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A217ABD"/>
    <w:multiLevelType w:val="hybridMultilevel"/>
    <w:tmpl w:val="081A431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F1F69E3"/>
    <w:multiLevelType w:val="hybridMultilevel"/>
    <w:tmpl w:val="0E18EBEC"/>
    <w:lvl w:ilvl="0" w:tplc="5E60FA8E">
      <w:start w:val="1"/>
      <w:numFmt w:val="bullet"/>
      <w:lvlText w:val=""/>
      <w:lvlJc w:val="left"/>
      <w:pPr>
        <w:ind w:left="1440" w:hanging="360"/>
      </w:pPr>
      <w:rPr>
        <w:rFonts w:ascii="Symbol" w:hAnsi="Symbol" w:hint="default"/>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9C4BB9"/>
    <w:multiLevelType w:val="hybridMultilevel"/>
    <w:tmpl w:val="0A14013C"/>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46C827BD"/>
    <w:multiLevelType w:val="hybridMultilevel"/>
    <w:tmpl w:val="920431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1E326C"/>
    <w:multiLevelType w:val="hybridMultilevel"/>
    <w:tmpl w:val="22927E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540501B"/>
    <w:multiLevelType w:val="hybridMultilevel"/>
    <w:tmpl w:val="A9CEEAC0"/>
    <w:lvl w:ilvl="0" w:tplc="08D8C9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8FC10B7"/>
    <w:multiLevelType w:val="hybridMultilevel"/>
    <w:tmpl w:val="4C109034"/>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B011FC2"/>
    <w:multiLevelType w:val="hybridMultilevel"/>
    <w:tmpl w:val="2A50BA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20"/>
  </w:num>
  <w:num w:numId="4">
    <w:abstractNumId w:val="6"/>
  </w:num>
  <w:num w:numId="5">
    <w:abstractNumId w:val="11"/>
  </w:num>
  <w:num w:numId="6">
    <w:abstractNumId w:val="4"/>
  </w:num>
  <w:num w:numId="7">
    <w:abstractNumId w:val="17"/>
  </w:num>
  <w:num w:numId="8">
    <w:abstractNumId w:val="3"/>
  </w:num>
  <w:num w:numId="9">
    <w:abstractNumId w:val="19"/>
  </w:num>
  <w:num w:numId="10">
    <w:abstractNumId w:val="9"/>
  </w:num>
  <w:num w:numId="11">
    <w:abstractNumId w:val="16"/>
  </w:num>
  <w:num w:numId="12">
    <w:abstractNumId w:val="8"/>
  </w:num>
  <w:num w:numId="13">
    <w:abstractNumId w:val="12"/>
  </w:num>
  <w:num w:numId="14">
    <w:abstractNumId w:val="7"/>
  </w:num>
  <w:num w:numId="15">
    <w:abstractNumId w:val="18"/>
  </w:num>
  <w:num w:numId="16">
    <w:abstractNumId w:val="13"/>
  </w:num>
  <w:num w:numId="17">
    <w:abstractNumId w:val="14"/>
  </w:num>
  <w:num w:numId="18">
    <w:abstractNumId w:val="2"/>
  </w:num>
  <w:num w:numId="19">
    <w:abstractNumId w:val="10"/>
  </w:num>
  <w:num w:numId="20">
    <w:abstractNumId w:val="0"/>
  </w:num>
  <w:num w:numId="21">
    <w:abstractNumId w:val="5"/>
  </w:num>
  <w:num w:numId="22">
    <w:abstractNumId w:val="1"/>
  </w:num>
  <w:num w:numId="23">
    <w:abstractNumId w:val="15"/>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64AE3"/>
    <w:rsid w:val="00083039"/>
    <w:rsid w:val="00107499"/>
    <w:rsid w:val="00110E42"/>
    <w:rsid w:val="00121987"/>
    <w:rsid w:val="001670BD"/>
    <w:rsid w:val="00172740"/>
    <w:rsid w:val="001735D5"/>
    <w:rsid w:val="00180360"/>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24E1F"/>
    <w:rsid w:val="0043768A"/>
    <w:rsid w:val="0049450D"/>
    <w:rsid w:val="005171B8"/>
    <w:rsid w:val="00522158"/>
    <w:rsid w:val="00543A96"/>
    <w:rsid w:val="00550EAA"/>
    <w:rsid w:val="0060280A"/>
    <w:rsid w:val="0063618F"/>
    <w:rsid w:val="00655216"/>
    <w:rsid w:val="0070687C"/>
    <w:rsid w:val="00713429"/>
    <w:rsid w:val="00715AB5"/>
    <w:rsid w:val="007300BB"/>
    <w:rsid w:val="007920B7"/>
    <w:rsid w:val="008051AC"/>
    <w:rsid w:val="00805BAB"/>
    <w:rsid w:val="0081349A"/>
    <w:rsid w:val="00853F06"/>
    <w:rsid w:val="0086233E"/>
    <w:rsid w:val="00883FDD"/>
    <w:rsid w:val="008A698E"/>
    <w:rsid w:val="008B1110"/>
    <w:rsid w:val="008E1F3A"/>
    <w:rsid w:val="008E73E0"/>
    <w:rsid w:val="008F54D1"/>
    <w:rsid w:val="00926F13"/>
    <w:rsid w:val="009602F9"/>
    <w:rsid w:val="009B17D9"/>
    <w:rsid w:val="009F32F4"/>
    <w:rsid w:val="00A027AC"/>
    <w:rsid w:val="00A42338"/>
    <w:rsid w:val="00A444D3"/>
    <w:rsid w:val="00A539BB"/>
    <w:rsid w:val="00A924BF"/>
    <w:rsid w:val="00A93DDE"/>
    <w:rsid w:val="00AB6B30"/>
    <w:rsid w:val="00AD6125"/>
    <w:rsid w:val="00AF5E6F"/>
    <w:rsid w:val="00B43354"/>
    <w:rsid w:val="00B652FF"/>
    <w:rsid w:val="00B847D9"/>
    <w:rsid w:val="00B8525B"/>
    <w:rsid w:val="00B902DF"/>
    <w:rsid w:val="00B90A9F"/>
    <w:rsid w:val="00BD32AA"/>
    <w:rsid w:val="00BE7D85"/>
    <w:rsid w:val="00C0522F"/>
    <w:rsid w:val="00C06009"/>
    <w:rsid w:val="00C76B64"/>
    <w:rsid w:val="00C803E6"/>
    <w:rsid w:val="00CB00A9"/>
    <w:rsid w:val="00CC3212"/>
    <w:rsid w:val="00D32447"/>
    <w:rsid w:val="00D4751D"/>
    <w:rsid w:val="00D84C57"/>
    <w:rsid w:val="00D92D89"/>
    <w:rsid w:val="00DD5D17"/>
    <w:rsid w:val="00E46400"/>
    <w:rsid w:val="00E6089B"/>
    <w:rsid w:val="00E74969"/>
    <w:rsid w:val="00EC6F40"/>
    <w:rsid w:val="00ED08A6"/>
    <w:rsid w:val="00EE2CBD"/>
    <w:rsid w:val="00F21480"/>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renburg.izbirkom.ru/obuchenie" TargetMode="External"/><Relationship Id="rId4" Type="http://schemas.microsoft.com/office/2007/relationships/stylesWithEffects" Target="stylesWithEffects.xml"/><Relationship Id="rId9" Type="http://schemas.openxmlformats.org/officeDocument/2006/relationships/hyperlink" Target="http://www.rcoit.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8A07-97E7-4ECE-A71B-47FF2AAE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20970</Words>
  <Characters>119535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17</cp:revision>
  <cp:lastPrinted>2019-10-15T06:14:00Z</cp:lastPrinted>
  <dcterms:created xsi:type="dcterms:W3CDTF">2017-09-06T11:35:00Z</dcterms:created>
  <dcterms:modified xsi:type="dcterms:W3CDTF">2020-02-17T01:47:00Z</dcterms:modified>
</cp:coreProperties>
</file>