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Pr="00454ACD"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w:t>
      </w:r>
      <w:r w:rsidRPr="00454ACD">
        <w:rPr>
          <w:rFonts w:ascii="TimesNewRomanPSMT" w:hAnsi="TimesNewRomanPSMT" w:cs="TimesNewRomanPSMT"/>
          <w:szCs w:val="28"/>
        </w:rPr>
        <w:t xml:space="preserve">указания для </w:t>
      </w:r>
      <w:proofErr w:type="gramStart"/>
      <w:r w:rsidRPr="00454ACD">
        <w:rPr>
          <w:rFonts w:ascii="TimesNewRomanPSMT" w:hAnsi="TimesNewRomanPSMT" w:cs="TimesNewRomanPSMT"/>
          <w:szCs w:val="28"/>
        </w:rPr>
        <w:t>обучающихся</w:t>
      </w:r>
      <w:proofErr w:type="gramEnd"/>
      <w:r w:rsidRPr="00454ACD">
        <w:rPr>
          <w:rFonts w:ascii="TimesNewRomanPSMT" w:hAnsi="TimesNewRomanPSMT" w:cs="TimesNewRomanPSMT"/>
          <w:szCs w:val="28"/>
        </w:rPr>
        <w:t xml:space="preserve"> по освоению дисциплины </w:t>
      </w:r>
    </w:p>
    <w:p w:rsidR="00454ACD" w:rsidRPr="00454ACD" w:rsidRDefault="00454ACD" w:rsidP="00454ACD">
      <w:pPr>
        <w:pStyle w:val="ReportHead"/>
        <w:keepNext/>
        <w:suppressAutoHyphens/>
        <w:spacing w:before="120"/>
        <w:rPr>
          <w:i/>
          <w:szCs w:val="28"/>
        </w:rPr>
      </w:pPr>
      <w:bookmarkStart w:id="0" w:name="_GoBack"/>
      <w:r w:rsidRPr="00454ACD">
        <w:rPr>
          <w:i/>
          <w:szCs w:val="28"/>
        </w:rPr>
        <w:t>«ФДТ.2 Бизнес-планирование»</w:t>
      </w:r>
    </w:p>
    <w:p w:rsidR="00454ACD" w:rsidRDefault="00454ACD" w:rsidP="000F0F15">
      <w:pPr>
        <w:pStyle w:val="ReportHead"/>
        <w:suppressAutoHyphens/>
        <w:spacing w:line="360" w:lineRule="auto"/>
      </w:pPr>
    </w:p>
    <w:bookmarkEnd w:id="0"/>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0F0F15">
        <w:rPr>
          <w:i/>
          <w:u w:val="single"/>
        </w:rPr>
        <w:t>чная</w:t>
      </w:r>
    </w:p>
    <w:p w:rsidR="000F0F15" w:rsidRDefault="000F0F15" w:rsidP="000F0F15">
      <w:pPr>
        <w:pStyle w:val="ReportHead"/>
        <w:suppressAutoHyphens/>
      </w:pPr>
      <w:bookmarkStart w:id="1" w:name="BookmarkWhereDelChr13"/>
      <w:bookmarkEnd w:id="1"/>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168EC6FB" wp14:editId="7E745057">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4F3B0C8B" wp14:editId="275D22EA">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B0665D">
        <w:rPr>
          <w:sz w:val="28"/>
        </w:rPr>
        <w:t>2</w:t>
      </w:r>
      <w:r w:rsidR="00BE1E4B">
        <w:rPr>
          <w:sz w:val="28"/>
        </w:rPr>
        <w:t>1</w: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w:t>
      </w:r>
      <w:r w:rsidR="00C55E6C">
        <w:rPr>
          <w:bCs/>
          <w:sz w:val="28"/>
          <w:szCs w:val="28"/>
        </w:rPr>
        <w:t xml:space="preserve">А. А. Верколаб </w:t>
      </w:r>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lastRenderedPageBreak/>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4F" w:rsidRDefault="00F6484F" w:rsidP="00123720">
      <w:r>
        <w:separator/>
      </w:r>
    </w:p>
  </w:endnote>
  <w:endnote w:type="continuationSeparator" w:id="0">
    <w:p w:rsidR="00F6484F" w:rsidRDefault="00F6484F"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454A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4F" w:rsidRDefault="00F6484F" w:rsidP="00123720">
      <w:r>
        <w:separator/>
      </w:r>
    </w:p>
  </w:footnote>
  <w:footnote w:type="continuationSeparator" w:id="0">
    <w:p w:rsidR="00F6484F" w:rsidRDefault="00F6484F"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2B"/>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539C"/>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54ACD"/>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8588A"/>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1790F"/>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0665D"/>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3645"/>
    <w:rsid w:val="00BA7A39"/>
    <w:rsid w:val="00BB54EF"/>
    <w:rsid w:val="00BB69FA"/>
    <w:rsid w:val="00BC0891"/>
    <w:rsid w:val="00BC3E35"/>
    <w:rsid w:val="00BC5155"/>
    <w:rsid w:val="00BD4254"/>
    <w:rsid w:val="00BE0383"/>
    <w:rsid w:val="00BE0B7E"/>
    <w:rsid w:val="00BE1E4B"/>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55E6C"/>
    <w:rsid w:val="00C618B2"/>
    <w:rsid w:val="00C65D5F"/>
    <w:rsid w:val="00C6717A"/>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A40"/>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484F"/>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5510747">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51D8-DC75-4709-AC65-4E6091F0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7910</Words>
  <Characters>45092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18</cp:revision>
  <cp:lastPrinted>2017-08-14T09:36:00Z</cp:lastPrinted>
  <dcterms:created xsi:type="dcterms:W3CDTF">2019-10-23T14:29:00Z</dcterms:created>
  <dcterms:modified xsi:type="dcterms:W3CDTF">2021-11-24T17:14:00Z</dcterms:modified>
</cp:coreProperties>
</file>