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FE8" w:rsidRPr="00EB4210" w:rsidRDefault="00950FE8" w:rsidP="00950FE8">
      <w:pPr>
        <w:suppressAutoHyphens/>
        <w:spacing w:after="0" w:line="240" w:lineRule="auto"/>
        <w:jc w:val="center"/>
        <w:rPr>
          <w:rFonts w:ascii="Times New Roman" w:eastAsia="Arial Unicode MS" w:hAnsi="Times New Roman" w:cs="Times New Roman"/>
          <w:caps/>
          <w:sz w:val="24"/>
          <w:szCs w:val="24"/>
          <w:lang w:eastAsia="ru-RU"/>
        </w:rPr>
      </w:pPr>
      <w:r w:rsidRPr="00EB4210">
        <w:rPr>
          <w:rFonts w:ascii="Times New Roman" w:eastAsia="Arial Unicode MS" w:hAnsi="Times New Roman" w:cs="Times New Roman"/>
          <w:caps/>
          <w:sz w:val="24"/>
          <w:szCs w:val="24"/>
          <w:lang w:eastAsia="ru-RU"/>
        </w:rPr>
        <w:t>Минобрнауки России</w:t>
      </w: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r w:rsidRPr="00950FE8">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r w:rsidRPr="00950FE8">
        <w:rPr>
          <w:rFonts w:ascii="Times New Roman" w:eastAsia="Arial Unicode MS" w:hAnsi="Times New Roman" w:cs="Times New Roman"/>
          <w:sz w:val="24"/>
          <w:szCs w:val="24"/>
          <w:lang w:eastAsia="ru-RU"/>
        </w:rPr>
        <w:t>высшего образования</w:t>
      </w:r>
    </w:p>
    <w:p w:rsidR="00950FE8" w:rsidRPr="00950FE8" w:rsidRDefault="00950FE8" w:rsidP="00950FE8">
      <w:pPr>
        <w:suppressAutoHyphens/>
        <w:spacing w:after="0" w:line="240" w:lineRule="auto"/>
        <w:jc w:val="center"/>
        <w:rPr>
          <w:rFonts w:ascii="Times New Roman" w:eastAsia="Arial Unicode MS" w:hAnsi="Times New Roman" w:cs="Times New Roman"/>
          <w:b/>
          <w:sz w:val="24"/>
          <w:szCs w:val="24"/>
          <w:lang w:eastAsia="ru-RU"/>
        </w:rPr>
      </w:pPr>
      <w:r w:rsidRPr="00950FE8">
        <w:rPr>
          <w:rFonts w:ascii="Times New Roman" w:eastAsia="Arial Unicode MS" w:hAnsi="Times New Roman" w:cs="Times New Roman"/>
          <w:b/>
          <w:sz w:val="24"/>
          <w:szCs w:val="24"/>
          <w:lang w:eastAsia="ru-RU"/>
        </w:rPr>
        <w:t>«Оренбургский государственный университет»</w:t>
      </w: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r w:rsidRPr="00950FE8">
        <w:rPr>
          <w:rFonts w:ascii="Times New Roman" w:eastAsia="Arial Unicode MS" w:hAnsi="Times New Roman" w:cs="Times New Roman"/>
          <w:sz w:val="24"/>
          <w:szCs w:val="24"/>
          <w:lang w:eastAsia="ru-RU"/>
        </w:rPr>
        <w:t>Кафедра истории и теории государства и права</w:t>
      </w: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pacing w:after="0" w:line="240" w:lineRule="auto"/>
        <w:jc w:val="center"/>
        <w:rPr>
          <w:rFonts w:ascii="Times New Roman" w:eastAsia="Times New Roman" w:hAnsi="Times New Roman" w:cs="Times New Roman"/>
          <w:b/>
          <w:sz w:val="24"/>
          <w:szCs w:val="24"/>
        </w:rPr>
      </w:pPr>
      <w:r w:rsidRPr="00950FE8">
        <w:rPr>
          <w:rFonts w:ascii="Times New Roman" w:eastAsia="Times New Roman" w:hAnsi="Times New Roman" w:cs="Times New Roman"/>
          <w:b/>
          <w:sz w:val="24"/>
          <w:szCs w:val="24"/>
        </w:rPr>
        <w:t xml:space="preserve">Методические указания для обучающихся по освоению дисциплины  </w:t>
      </w:r>
    </w:p>
    <w:p w:rsidR="00950FE8" w:rsidRPr="00950FE8" w:rsidRDefault="00950FE8" w:rsidP="00950FE8">
      <w:pPr>
        <w:suppressAutoHyphens/>
        <w:spacing w:before="120" w:after="0" w:line="240" w:lineRule="auto"/>
        <w:jc w:val="center"/>
        <w:rPr>
          <w:rFonts w:ascii="Times New Roman" w:eastAsia="Arial Unicode MS" w:hAnsi="Times New Roman" w:cs="Times New Roman"/>
          <w:i/>
          <w:sz w:val="24"/>
          <w:szCs w:val="24"/>
          <w:lang w:eastAsia="ru-RU"/>
        </w:rPr>
      </w:pPr>
      <w:r w:rsidRPr="00950FE8">
        <w:rPr>
          <w:rFonts w:ascii="Times New Roman" w:eastAsia="Arial Unicode MS" w:hAnsi="Times New Roman" w:cs="Times New Roman"/>
          <w:i/>
          <w:sz w:val="24"/>
          <w:szCs w:val="24"/>
          <w:lang w:eastAsia="ru-RU"/>
        </w:rPr>
        <w:t>по дисциплине «</w:t>
      </w:r>
      <w:r w:rsidR="004370EE" w:rsidRPr="004370EE">
        <w:rPr>
          <w:rFonts w:ascii="Times New Roman" w:eastAsia="Arial Unicode MS" w:hAnsi="Times New Roman" w:cs="Times New Roman"/>
          <w:i/>
          <w:sz w:val="24"/>
          <w:szCs w:val="24"/>
          <w:lang w:eastAsia="ru-RU"/>
        </w:rPr>
        <w:t>Б.1.В.ДВ.5.1 Экономико-правовые основы рынка программного обеспечения</w:t>
      </w:r>
      <w:r w:rsidRPr="00950FE8">
        <w:rPr>
          <w:rFonts w:ascii="Times New Roman" w:eastAsia="Arial Unicode MS" w:hAnsi="Times New Roman" w:cs="Times New Roman"/>
          <w:i/>
          <w:sz w:val="24"/>
          <w:szCs w:val="24"/>
          <w:lang w:eastAsia="ru-RU"/>
        </w:rPr>
        <w:t>»</w:t>
      </w:r>
    </w:p>
    <w:p w:rsidR="00950FE8" w:rsidRPr="00950FE8" w:rsidRDefault="00950FE8" w:rsidP="00950FE8">
      <w:pPr>
        <w:suppressAutoHyphens/>
        <w:spacing w:after="0" w:line="36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360" w:lineRule="auto"/>
        <w:jc w:val="center"/>
        <w:rPr>
          <w:rFonts w:ascii="Times New Roman" w:eastAsia="Arial Unicode MS" w:hAnsi="Times New Roman" w:cs="Times New Roman"/>
          <w:sz w:val="24"/>
          <w:szCs w:val="24"/>
          <w:lang w:eastAsia="ru-RU"/>
        </w:rPr>
      </w:pPr>
      <w:r w:rsidRPr="00950FE8">
        <w:rPr>
          <w:rFonts w:ascii="Times New Roman" w:eastAsia="Arial Unicode MS" w:hAnsi="Times New Roman" w:cs="Times New Roman"/>
          <w:sz w:val="24"/>
          <w:szCs w:val="24"/>
          <w:lang w:eastAsia="ru-RU"/>
        </w:rPr>
        <w:t>Уровень высшего образования</w:t>
      </w:r>
    </w:p>
    <w:p w:rsidR="004370EE" w:rsidRPr="004370EE" w:rsidRDefault="004370EE" w:rsidP="004370EE">
      <w:pPr>
        <w:suppressAutoHyphens/>
        <w:spacing w:after="0" w:line="360" w:lineRule="auto"/>
        <w:jc w:val="center"/>
        <w:rPr>
          <w:rFonts w:ascii="Times New Roman" w:eastAsia="Calibri" w:hAnsi="Times New Roman" w:cs="Times New Roman"/>
          <w:sz w:val="24"/>
        </w:rPr>
      </w:pPr>
      <w:r w:rsidRPr="004370EE">
        <w:rPr>
          <w:rFonts w:ascii="Times New Roman" w:eastAsia="Calibri" w:hAnsi="Times New Roman" w:cs="Times New Roman"/>
          <w:sz w:val="24"/>
        </w:rPr>
        <w:t>БАКАЛАВРИАТ</w:t>
      </w:r>
    </w:p>
    <w:p w:rsidR="004370EE" w:rsidRPr="004370EE" w:rsidRDefault="004370EE" w:rsidP="004370EE">
      <w:pPr>
        <w:suppressAutoHyphens/>
        <w:spacing w:after="0" w:line="240" w:lineRule="auto"/>
        <w:jc w:val="center"/>
        <w:rPr>
          <w:rFonts w:ascii="Times New Roman" w:eastAsia="Calibri" w:hAnsi="Times New Roman" w:cs="Times New Roman"/>
          <w:sz w:val="24"/>
        </w:rPr>
      </w:pPr>
      <w:r w:rsidRPr="004370EE">
        <w:rPr>
          <w:rFonts w:ascii="Times New Roman" w:eastAsia="Calibri" w:hAnsi="Times New Roman" w:cs="Times New Roman"/>
          <w:sz w:val="24"/>
        </w:rPr>
        <w:t>Направление подготовки</w:t>
      </w:r>
    </w:p>
    <w:p w:rsidR="004370EE" w:rsidRPr="004370EE" w:rsidRDefault="004370EE" w:rsidP="004370EE">
      <w:pPr>
        <w:suppressAutoHyphens/>
        <w:spacing w:after="0" w:line="240" w:lineRule="auto"/>
        <w:jc w:val="center"/>
        <w:rPr>
          <w:rFonts w:ascii="Times New Roman" w:eastAsia="Calibri" w:hAnsi="Times New Roman" w:cs="Times New Roman"/>
          <w:i/>
          <w:sz w:val="24"/>
          <w:u w:val="single"/>
        </w:rPr>
      </w:pPr>
      <w:r w:rsidRPr="004370EE">
        <w:rPr>
          <w:rFonts w:ascii="Times New Roman" w:eastAsia="Calibri" w:hAnsi="Times New Roman" w:cs="Times New Roman"/>
          <w:i/>
          <w:sz w:val="24"/>
          <w:u w:val="single"/>
        </w:rPr>
        <w:t>44.03.01 Педагогическое образование</w:t>
      </w:r>
    </w:p>
    <w:p w:rsidR="004370EE" w:rsidRPr="004370EE" w:rsidRDefault="004370EE" w:rsidP="004370EE">
      <w:pPr>
        <w:suppressAutoHyphens/>
        <w:spacing w:after="0" w:line="240" w:lineRule="auto"/>
        <w:jc w:val="center"/>
        <w:rPr>
          <w:rFonts w:ascii="Times New Roman" w:eastAsia="Calibri" w:hAnsi="Times New Roman" w:cs="Times New Roman"/>
          <w:sz w:val="24"/>
          <w:vertAlign w:val="superscript"/>
        </w:rPr>
      </w:pPr>
      <w:r w:rsidRPr="004370EE">
        <w:rPr>
          <w:rFonts w:ascii="Times New Roman" w:eastAsia="Calibri" w:hAnsi="Times New Roman" w:cs="Times New Roman"/>
          <w:sz w:val="24"/>
          <w:vertAlign w:val="superscript"/>
        </w:rPr>
        <w:t>(код и наименование направления подготовки)</w:t>
      </w:r>
    </w:p>
    <w:p w:rsidR="004370EE" w:rsidRPr="004370EE" w:rsidRDefault="004370EE" w:rsidP="004370EE">
      <w:pPr>
        <w:suppressAutoHyphens/>
        <w:spacing w:after="0" w:line="240" w:lineRule="auto"/>
        <w:jc w:val="center"/>
        <w:rPr>
          <w:rFonts w:ascii="Times New Roman" w:eastAsia="Calibri" w:hAnsi="Times New Roman" w:cs="Times New Roman"/>
          <w:i/>
          <w:sz w:val="24"/>
          <w:u w:val="single"/>
        </w:rPr>
      </w:pPr>
      <w:r w:rsidRPr="004370EE">
        <w:rPr>
          <w:rFonts w:ascii="Times New Roman" w:eastAsia="Calibri" w:hAnsi="Times New Roman" w:cs="Times New Roman"/>
          <w:i/>
          <w:sz w:val="24"/>
          <w:u w:val="single"/>
        </w:rPr>
        <w:t>Информатика</w:t>
      </w:r>
    </w:p>
    <w:p w:rsidR="004370EE" w:rsidRPr="004370EE" w:rsidRDefault="004370EE" w:rsidP="004370EE">
      <w:pPr>
        <w:suppressAutoHyphens/>
        <w:spacing w:after="0" w:line="240" w:lineRule="auto"/>
        <w:jc w:val="center"/>
        <w:rPr>
          <w:rFonts w:ascii="Times New Roman" w:eastAsia="Calibri" w:hAnsi="Times New Roman" w:cs="Times New Roman"/>
          <w:sz w:val="24"/>
          <w:vertAlign w:val="superscript"/>
        </w:rPr>
      </w:pPr>
      <w:r w:rsidRPr="004370EE">
        <w:rPr>
          <w:rFonts w:ascii="Times New Roman" w:eastAsia="Calibri" w:hAnsi="Times New Roman" w:cs="Times New Roman"/>
          <w:sz w:val="24"/>
          <w:vertAlign w:val="superscript"/>
        </w:rPr>
        <w:t xml:space="preserve"> (наименование направленности (профиля) образовательной программы)</w:t>
      </w:r>
    </w:p>
    <w:p w:rsidR="004370EE" w:rsidRPr="004370EE" w:rsidRDefault="004370EE" w:rsidP="004370EE">
      <w:pPr>
        <w:suppressAutoHyphens/>
        <w:spacing w:after="0" w:line="240" w:lineRule="auto"/>
        <w:jc w:val="center"/>
        <w:rPr>
          <w:rFonts w:ascii="Times New Roman" w:eastAsia="Calibri" w:hAnsi="Times New Roman" w:cs="Times New Roman"/>
          <w:sz w:val="24"/>
        </w:rPr>
      </w:pPr>
    </w:p>
    <w:p w:rsidR="004370EE" w:rsidRPr="004370EE" w:rsidRDefault="004370EE" w:rsidP="004370EE">
      <w:pPr>
        <w:suppressAutoHyphens/>
        <w:spacing w:after="0" w:line="240" w:lineRule="auto"/>
        <w:jc w:val="center"/>
        <w:rPr>
          <w:rFonts w:ascii="Times New Roman" w:eastAsia="Calibri" w:hAnsi="Times New Roman" w:cs="Times New Roman"/>
          <w:sz w:val="24"/>
        </w:rPr>
      </w:pPr>
      <w:r w:rsidRPr="004370EE">
        <w:rPr>
          <w:rFonts w:ascii="Times New Roman" w:eastAsia="Calibri" w:hAnsi="Times New Roman" w:cs="Times New Roman"/>
          <w:sz w:val="24"/>
        </w:rPr>
        <w:t>Квалификация</w:t>
      </w:r>
    </w:p>
    <w:p w:rsidR="004370EE" w:rsidRPr="004370EE" w:rsidRDefault="004370EE" w:rsidP="004370EE">
      <w:pPr>
        <w:suppressAutoHyphens/>
        <w:spacing w:after="0" w:line="240" w:lineRule="auto"/>
        <w:jc w:val="center"/>
        <w:rPr>
          <w:rFonts w:ascii="Times New Roman" w:eastAsia="Calibri" w:hAnsi="Times New Roman" w:cs="Times New Roman"/>
          <w:i/>
          <w:sz w:val="24"/>
          <w:u w:val="single"/>
        </w:rPr>
      </w:pPr>
      <w:r w:rsidRPr="004370EE">
        <w:rPr>
          <w:rFonts w:ascii="Times New Roman" w:eastAsia="Calibri" w:hAnsi="Times New Roman" w:cs="Times New Roman"/>
          <w:i/>
          <w:sz w:val="24"/>
          <w:u w:val="single"/>
        </w:rPr>
        <w:t>Бакалавр</w:t>
      </w:r>
    </w:p>
    <w:p w:rsidR="004370EE" w:rsidRPr="004370EE" w:rsidRDefault="004370EE" w:rsidP="004370EE">
      <w:pPr>
        <w:suppressAutoHyphens/>
        <w:spacing w:before="120" w:after="0" w:line="240" w:lineRule="auto"/>
        <w:jc w:val="center"/>
        <w:rPr>
          <w:rFonts w:ascii="Times New Roman" w:eastAsia="Calibri" w:hAnsi="Times New Roman" w:cs="Times New Roman"/>
          <w:sz w:val="24"/>
        </w:rPr>
      </w:pPr>
      <w:r w:rsidRPr="004370EE">
        <w:rPr>
          <w:rFonts w:ascii="Times New Roman" w:eastAsia="Calibri" w:hAnsi="Times New Roman" w:cs="Times New Roman"/>
          <w:sz w:val="24"/>
        </w:rPr>
        <w:t>Форма обучения</w:t>
      </w:r>
    </w:p>
    <w:p w:rsidR="00950FE8" w:rsidRPr="00950FE8" w:rsidRDefault="004370EE" w:rsidP="004370EE">
      <w:pPr>
        <w:suppressAutoHyphens/>
        <w:spacing w:after="0" w:line="240" w:lineRule="auto"/>
        <w:jc w:val="center"/>
        <w:rPr>
          <w:rFonts w:ascii="Times New Roman" w:eastAsia="Arial Unicode MS" w:hAnsi="Times New Roman" w:cs="Times New Roman"/>
          <w:sz w:val="24"/>
          <w:szCs w:val="24"/>
          <w:lang w:eastAsia="ru-RU"/>
        </w:rPr>
      </w:pPr>
      <w:r w:rsidRPr="004370EE">
        <w:rPr>
          <w:rFonts w:ascii="Times New Roman" w:eastAsia="Calibri" w:hAnsi="Times New Roman" w:cs="Times New Roman"/>
          <w:i/>
          <w:sz w:val="24"/>
          <w:u w:val="single"/>
        </w:rPr>
        <w:t>Заочная</w:t>
      </w: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3D27EA" w:rsidP="00950FE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Бузулук, 2017</w:t>
      </w:r>
    </w:p>
    <w:p w:rsidR="00950FE8" w:rsidRPr="00950FE8" w:rsidRDefault="004370EE" w:rsidP="00950FE8">
      <w:pPr>
        <w:tabs>
          <w:tab w:val="left" w:pos="851"/>
          <w:tab w:val="left" w:pos="1560"/>
          <w:tab w:val="left" w:pos="4110"/>
        </w:tabs>
        <w:spacing w:after="0" w:line="240" w:lineRule="auto"/>
        <w:jc w:val="both"/>
        <w:rPr>
          <w:rFonts w:ascii="Times New Roman" w:eastAsia="Calibri" w:hAnsi="Times New Roman" w:cs="Times New Roman"/>
          <w:sz w:val="24"/>
          <w:szCs w:val="24"/>
        </w:rPr>
      </w:pPr>
      <w:r w:rsidRPr="004370EE">
        <w:rPr>
          <w:rFonts w:ascii="Times New Roman" w:eastAsia="Calibri" w:hAnsi="Times New Roman" w:cs="Times New Roman"/>
          <w:sz w:val="24"/>
          <w:szCs w:val="24"/>
        </w:rPr>
        <w:lastRenderedPageBreak/>
        <w:t>Экономико-правовые основы рынка программного обеспечения</w:t>
      </w:r>
      <w:r w:rsidR="00950FE8" w:rsidRPr="00950FE8">
        <w:rPr>
          <w:rFonts w:ascii="Times New Roman" w:eastAsia="Calibri" w:hAnsi="Times New Roman" w:cs="Times New Roman"/>
          <w:sz w:val="24"/>
          <w:szCs w:val="24"/>
        </w:rPr>
        <w:t>: методические указания для обучающихся по освоению дисциплины / Н.П. Баскакова; Бузулукский гуманитарно-технолог. ин-т (филиал) ОГУ. – Бузулук: БГТИ (филиал) ОГУ, 201</w:t>
      </w:r>
      <w:r w:rsidR="003D27EA">
        <w:rPr>
          <w:rFonts w:ascii="Times New Roman" w:eastAsia="Calibri" w:hAnsi="Times New Roman" w:cs="Times New Roman"/>
          <w:sz w:val="24"/>
          <w:szCs w:val="24"/>
        </w:rPr>
        <w:t>7</w:t>
      </w:r>
      <w:bookmarkStart w:id="0" w:name="_GoBack"/>
      <w:bookmarkEnd w:id="0"/>
      <w:r w:rsidR="00950FE8" w:rsidRPr="00950FE8">
        <w:rPr>
          <w:rFonts w:ascii="Times New Roman" w:eastAsia="Calibri" w:hAnsi="Times New Roman" w:cs="Times New Roman"/>
          <w:sz w:val="24"/>
          <w:szCs w:val="24"/>
        </w:rPr>
        <w:t>.</w:t>
      </w: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Составитель ________________ Баскакова Н.П.</w:t>
      </w: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tabs>
          <w:tab w:val="left" w:pos="1134"/>
        </w:tabs>
        <w:spacing w:after="0" w:line="240" w:lineRule="auto"/>
        <w:jc w:val="both"/>
        <w:rPr>
          <w:rFonts w:ascii="Times New Roman" w:eastAsia="Times New Roman" w:hAnsi="Times New Roman" w:cs="Times New Roman"/>
          <w:b/>
          <w:sz w:val="24"/>
          <w:szCs w:val="24"/>
          <w:lang w:eastAsia="ru-RU"/>
        </w:rPr>
      </w:pPr>
      <w:r w:rsidRPr="00950FE8">
        <w:rPr>
          <w:rFonts w:ascii="Times New Roman" w:eastAsia="Times New Roman" w:hAnsi="Times New Roman" w:cs="Times New Roman"/>
          <w:b/>
          <w:sz w:val="24"/>
          <w:szCs w:val="24"/>
          <w:lang w:eastAsia="ru-RU"/>
        </w:rPr>
        <w:t xml:space="preserve">       </w:t>
      </w: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right"/>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Методические указания предназначены для студентов, обучающихся по направлению подготовки </w:t>
      </w:r>
      <w:r w:rsidR="004370EE" w:rsidRPr="004370EE">
        <w:rPr>
          <w:rFonts w:ascii="Times New Roman" w:eastAsia="Times New Roman" w:hAnsi="Times New Roman" w:cs="Times New Roman"/>
          <w:sz w:val="24"/>
          <w:szCs w:val="24"/>
          <w:lang w:eastAsia="ru-RU"/>
        </w:rPr>
        <w:t>44.03.01 Педагогическое образование</w:t>
      </w:r>
      <w:r w:rsidR="004370EE">
        <w:rPr>
          <w:rFonts w:ascii="Times New Roman" w:eastAsia="Times New Roman" w:hAnsi="Times New Roman" w:cs="Times New Roman"/>
          <w:sz w:val="24"/>
          <w:szCs w:val="24"/>
          <w:lang w:eastAsia="ru-RU"/>
        </w:rPr>
        <w:t xml:space="preserve"> (профиль </w:t>
      </w:r>
      <w:r w:rsidR="004370EE" w:rsidRPr="004370EE">
        <w:rPr>
          <w:rFonts w:ascii="Times New Roman" w:eastAsia="Times New Roman" w:hAnsi="Times New Roman" w:cs="Times New Roman"/>
          <w:sz w:val="24"/>
          <w:szCs w:val="24"/>
          <w:lang w:eastAsia="ru-RU"/>
        </w:rPr>
        <w:t>Информатика</w:t>
      </w:r>
      <w:r w:rsidR="004370EE">
        <w:rPr>
          <w:rFonts w:ascii="Times New Roman" w:eastAsia="Times New Roman" w:hAnsi="Times New Roman" w:cs="Times New Roman"/>
          <w:sz w:val="24"/>
          <w:szCs w:val="24"/>
          <w:lang w:eastAsia="ru-RU"/>
        </w:rPr>
        <w:t xml:space="preserve">) </w:t>
      </w:r>
      <w:r w:rsidRPr="00950FE8">
        <w:rPr>
          <w:rFonts w:ascii="Times New Roman" w:eastAsia="Times New Roman" w:hAnsi="Times New Roman" w:cs="Times New Roman"/>
          <w:sz w:val="24"/>
          <w:szCs w:val="24"/>
          <w:lang w:eastAsia="ru-RU"/>
        </w:rPr>
        <w:t>заочной формы обучения</w:t>
      </w: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hAnsi="Times New Roman" w:cs="Times New Roman"/>
          <w:sz w:val="24"/>
          <w:szCs w:val="24"/>
        </w:rPr>
      </w:pPr>
      <w:r w:rsidRPr="00950FE8">
        <w:rPr>
          <w:rFonts w:ascii="Times New Roman" w:hAnsi="Times New Roman" w:cs="Times New Roman"/>
          <w:sz w:val="24"/>
          <w:szCs w:val="24"/>
        </w:rPr>
        <w:t>Методические указания являются приложением к рабочей программе по дисциплине «</w:t>
      </w:r>
      <w:r w:rsidR="004370EE" w:rsidRPr="004370EE">
        <w:rPr>
          <w:rFonts w:ascii="Times New Roman" w:hAnsi="Times New Roman" w:cs="Times New Roman"/>
          <w:sz w:val="24"/>
          <w:szCs w:val="24"/>
        </w:rPr>
        <w:t>Экономико-правовые основы рынка программного обеспечения</w:t>
      </w:r>
      <w:r w:rsidRPr="00950FE8">
        <w:rPr>
          <w:rFonts w:ascii="Times New Roman" w:hAnsi="Times New Roman" w:cs="Times New Roman"/>
          <w:sz w:val="24"/>
          <w:szCs w:val="24"/>
        </w:rPr>
        <w:t>»</w:t>
      </w:r>
    </w:p>
    <w:p w:rsidR="001735D5" w:rsidRPr="00950FE8"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950FE8">
        <w:rPr>
          <w:rFonts w:ascii="Times New Roman" w:hAnsi="Times New Roman" w:cs="Times New Roman"/>
          <w:b/>
          <w:sz w:val="24"/>
          <w:szCs w:val="24"/>
        </w:rPr>
        <w:lastRenderedPageBreak/>
        <w:tab/>
      </w:r>
      <w:r w:rsidR="001735D5" w:rsidRPr="00950FE8">
        <w:rPr>
          <w:rFonts w:ascii="Times New Roman" w:hAnsi="Times New Roman" w:cs="Times New Roman"/>
          <w:b/>
          <w:sz w:val="24"/>
          <w:szCs w:val="24"/>
        </w:rPr>
        <w:t>Содержание</w:t>
      </w:r>
      <w:r w:rsidRPr="00950FE8">
        <w:rPr>
          <w:rFonts w:ascii="Times New Roman" w:hAnsi="Times New Roman" w:cs="Times New Roman"/>
          <w:b/>
          <w:sz w:val="24"/>
          <w:szCs w:val="24"/>
        </w:rPr>
        <w:tab/>
      </w:r>
    </w:p>
    <w:p w:rsidR="001735D5" w:rsidRPr="00950FE8" w:rsidRDefault="001735D5" w:rsidP="001735D5">
      <w:pPr>
        <w:spacing w:after="0" w:line="240" w:lineRule="auto"/>
        <w:ind w:firstLine="709"/>
        <w:jc w:val="center"/>
        <w:rPr>
          <w:rFonts w:ascii="Times New Roman" w:hAnsi="Times New Roman" w:cs="Times New Roman"/>
          <w:sz w:val="24"/>
          <w:szCs w:val="24"/>
        </w:rPr>
      </w:pPr>
    </w:p>
    <w:p w:rsidR="001735D5" w:rsidRPr="00950FE8"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9"/>
        <w:gridCol w:w="705"/>
      </w:tblGrid>
      <w:tr w:rsidR="001735D5" w:rsidRPr="00950FE8" w:rsidTr="00EB4210">
        <w:tc>
          <w:tcPr>
            <w:tcW w:w="8755" w:type="dxa"/>
          </w:tcPr>
          <w:p w:rsidR="001735D5" w:rsidRPr="00950FE8" w:rsidRDefault="0032382B" w:rsidP="0032382B">
            <w:pPr>
              <w:jc w:val="both"/>
              <w:rPr>
                <w:sz w:val="24"/>
                <w:szCs w:val="24"/>
              </w:rPr>
            </w:pPr>
            <w:r w:rsidRPr="00950FE8">
              <w:rPr>
                <w:sz w:val="24"/>
                <w:szCs w:val="24"/>
              </w:rPr>
              <w:t xml:space="preserve">1. Пояснительная записка </w:t>
            </w:r>
            <w:r w:rsidR="003650B5" w:rsidRPr="00950FE8">
              <w:rPr>
                <w:sz w:val="24"/>
                <w:szCs w:val="24"/>
              </w:rPr>
              <w:t>…………………………………………</w:t>
            </w:r>
            <w:r w:rsidR="003A1DE6" w:rsidRPr="00950FE8">
              <w:rPr>
                <w:sz w:val="24"/>
                <w:szCs w:val="24"/>
              </w:rPr>
              <w:t>……</w:t>
            </w:r>
            <w:r w:rsidR="00950FE8">
              <w:rPr>
                <w:sz w:val="24"/>
                <w:szCs w:val="24"/>
              </w:rPr>
              <w:t>……………….</w:t>
            </w:r>
          </w:p>
        </w:tc>
        <w:tc>
          <w:tcPr>
            <w:tcW w:w="716" w:type="dxa"/>
          </w:tcPr>
          <w:p w:rsidR="001735D5" w:rsidRPr="00950FE8" w:rsidRDefault="00CB00A9" w:rsidP="003650B5">
            <w:pPr>
              <w:jc w:val="right"/>
              <w:rPr>
                <w:sz w:val="24"/>
                <w:szCs w:val="24"/>
              </w:rPr>
            </w:pPr>
            <w:r w:rsidRPr="00950FE8">
              <w:rPr>
                <w:sz w:val="24"/>
                <w:szCs w:val="24"/>
              </w:rPr>
              <w:t>4</w:t>
            </w:r>
          </w:p>
        </w:tc>
      </w:tr>
      <w:tr w:rsidR="001735D5" w:rsidRPr="00950FE8" w:rsidTr="00EB4210">
        <w:tc>
          <w:tcPr>
            <w:tcW w:w="8755" w:type="dxa"/>
          </w:tcPr>
          <w:p w:rsidR="001735D5" w:rsidRPr="00950FE8" w:rsidRDefault="00E74969" w:rsidP="0032382B">
            <w:pPr>
              <w:jc w:val="both"/>
              <w:rPr>
                <w:sz w:val="24"/>
                <w:szCs w:val="24"/>
              </w:rPr>
            </w:pPr>
            <w:r w:rsidRPr="00950FE8">
              <w:rPr>
                <w:sz w:val="24"/>
                <w:szCs w:val="24"/>
              </w:rPr>
              <w:t>2</w:t>
            </w:r>
            <w:r w:rsidR="0032382B" w:rsidRPr="00950FE8">
              <w:rPr>
                <w:sz w:val="24"/>
                <w:szCs w:val="24"/>
              </w:rPr>
              <w:t xml:space="preserve">. Методические рекомендации студентам </w:t>
            </w:r>
            <w:r w:rsidR="003650B5" w:rsidRPr="00950FE8">
              <w:rPr>
                <w:sz w:val="24"/>
                <w:szCs w:val="24"/>
              </w:rPr>
              <w:t>………………………</w:t>
            </w:r>
            <w:r w:rsidR="00CB00A9" w:rsidRPr="00950FE8">
              <w:rPr>
                <w:sz w:val="24"/>
                <w:szCs w:val="24"/>
              </w:rPr>
              <w:t>……</w:t>
            </w:r>
            <w:r w:rsidR="00950FE8">
              <w:rPr>
                <w:sz w:val="24"/>
                <w:szCs w:val="24"/>
              </w:rPr>
              <w:t>………………</w:t>
            </w:r>
          </w:p>
        </w:tc>
        <w:tc>
          <w:tcPr>
            <w:tcW w:w="716" w:type="dxa"/>
          </w:tcPr>
          <w:p w:rsidR="001735D5" w:rsidRPr="00950FE8" w:rsidRDefault="00D3251C" w:rsidP="003650B5">
            <w:pPr>
              <w:jc w:val="right"/>
              <w:rPr>
                <w:sz w:val="24"/>
                <w:szCs w:val="24"/>
              </w:rPr>
            </w:pPr>
            <w:r>
              <w:rPr>
                <w:sz w:val="24"/>
                <w:szCs w:val="24"/>
              </w:rPr>
              <w:t>4</w:t>
            </w:r>
          </w:p>
        </w:tc>
      </w:tr>
      <w:tr w:rsidR="0032382B" w:rsidRPr="00950FE8" w:rsidTr="00EB4210">
        <w:tc>
          <w:tcPr>
            <w:tcW w:w="8755" w:type="dxa"/>
          </w:tcPr>
          <w:p w:rsidR="0032382B" w:rsidRPr="00950FE8" w:rsidRDefault="00E74969" w:rsidP="00CB00A9">
            <w:pPr>
              <w:jc w:val="both"/>
              <w:rPr>
                <w:sz w:val="24"/>
                <w:szCs w:val="24"/>
              </w:rPr>
            </w:pPr>
            <w:r w:rsidRPr="00950FE8">
              <w:rPr>
                <w:sz w:val="24"/>
                <w:szCs w:val="24"/>
              </w:rPr>
              <w:t>2</w:t>
            </w:r>
            <w:r w:rsidR="00CB00A9" w:rsidRPr="00950FE8">
              <w:rPr>
                <w:sz w:val="24"/>
                <w:szCs w:val="24"/>
              </w:rPr>
              <w:t xml:space="preserve">.1 </w:t>
            </w:r>
            <w:r w:rsidR="003A1DE6" w:rsidRPr="00950FE8">
              <w:rPr>
                <w:sz w:val="24"/>
                <w:szCs w:val="24"/>
              </w:rPr>
              <w:t>Методические рекомендации по подготовке к лекционным занятиям</w:t>
            </w:r>
            <w:r w:rsidR="00950FE8">
              <w:rPr>
                <w:sz w:val="24"/>
                <w:szCs w:val="24"/>
              </w:rPr>
              <w:t>………….</w:t>
            </w:r>
          </w:p>
        </w:tc>
        <w:tc>
          <w:tcPr>
            <w:tcW w:w="716" w:type="dxa"/>
          </w:tcPr>
          <w:p w:rsidR="0032382B" w:rsidRPr="00950FE8" w:rsidRDefault="00D3251C" w:rsidP="00D3251C">
            <w:pPr>
              <w:tabs>
                <w:tab w:val="left" w:pos="380"/>
              </w:tabs>
              <w:jc w:val="right"/>
              <w:rPr>
                <w:sz w:val="24"/>
                <w:szCs w:val="24"/>
              </w:rPr>
            </w:pPr>
            <w:r>
              <w:rPr>
                <w:sz w:val="24"/>
                <w:szCs w:val="24"/>
              </w:rPr>
              <w:t>4</w:t>
            </w:r>
          </w:p>
        </w:tc>
      </w:tr>
      <w:tr w:rsidR="00CB00A9" w:rsidRPr="00950FE8" w:rsidTr="00EB4210">
        <w:tc>
          <w:tcPr>
            <w:tcW w:w="8755" w:type="dxa"/>
          </w:tcPr>
          <w:p w:rsidR="00CB00A9" w:rsidRPr="00950FE8" w:rsidRDefault="00E74969" w:rsidP="00655216">
            <w:pPr>
              <w:jc w:val="both"/>
              <w:rPr>
                <w:sz w:val="24"/>
                <w:szCs w:val="24"/>
              </w:rPr>
            </w:pPr>
            <w:r w:rsidRPr="00950FE8">
              <w:rPr>
                <w:sz w:val="24"/>
                <w:szCs w:val="24"/>
              </w:rPr>
              <w:t>2</w:t>
            </w:r>
            <w:r w:rsidR="00CB00A9" w:rsidRPr="00950FE8">
              <w:rPr>
                <w:sz w:val="24"/>
                <w:szCs w:val="24"/>
              </w:rPr>
              <w:t>.</w:t>
            </w:r>
            <w:r w:rsidR="00655216" w:rsidRPr="00950FE8">
              <w:rPr>
                <w:sz w:val="24"/>
                <w:szCs w:val="24"/>
              </w:rPr>
              <w:t>2</w:t>
            </w:r>
            <w:r w:rsidR="00CB00A9" w:rsidRPr="00950FE8">
              <w:rPr>
                <w:sz w:val="24"/>
                <w:szCs w:val="24"/>
              </w:rPr>
              <w:t xml:space="preserve"> Методические рекомендации по подготовке к практическим за</w:t>
            </w:r>
            <w:r w:rsidR="00950FE8">
              <w:rPr>
                <w:sz w:val="24"/>
                <w:szCs w:val="24"/>
              </w:rPr>
              <w:t>нятиям………..</w:t>
            </w:r>
          </w:p>
        </w:tc>
        <w:tc>
          <w:tcPr>
            <w:tcW w:w="716" w:type="dxa"/>
          </w:tcPr>
          <w:p w:rsidR="00CB00A9" w:rsidRPr="00950FE8" w:rsidRDefault="007B7F92" w:rsidP="003650B5">
            <w:pPr>
              <w:jc w:val="right"/>
              <w:rPr>
                <w:sz w:val="24"/>
                <w:szCs w:val="24"/>
              </w:rPr>
            </w:pPr>
            <w:r>
              <w:rPr>
                <w:sz w:val="24"/>
                <w:szCs w:val="24"/>
              </w:rPr>
              <w:t>6</w:t>
            </w:r>
          </w:p>
        </w:tc>
      </w:tr>
      <w:tr w:rsidR="00950FE8" w:rsidRPr="00950FE8" w:rsidTr="00EB4210">
        <w:tc>
          <w:tcPr>
            <w:tcW w:w="8755" w:type="dxa"/>
          </w:tcPr>
          <w:p w:rsidR="00950FE8" w:rsidRPr="00950FE8" w:rsidRDefault="00950FE8" w:rsidP="00EB4210">
            <w:pPr>
              <w:jc w:val="both"/>
              <w:rPr>
                <w:sz w:val="24"/>
                <w:szCs w:val="24"/>
              </w:rPr>
            </w:pPr>
            <w:r>
              <w:rPr>
                <w:sz w:val="24"/>
                <w:szCs w:val="24"/>
              </w:rPr>
              <w:t>2.</w:t>
            </w:r>
            <w:r w:rsidR="00EB4210">
              <w:rPr>
                <w:sz w:val="24"/>
                <w:szCs w:val="24"/>
              </w:rPr>
              <w:t>3</w:t>
            </w:r>
            <w:r>
              <w:rPr>
                <w:sz w:val="24"/>
                <w:szCs w:val="24"/>
              </w:rPr>
              <w:t xml:space="preserve"> Методические рекомендации по выполнению контрольной работы…………….</w:t>
            </w:r>
          </w:p>
        </w:tc>
        <w:tc>
          <w:tcPr>
            <w:tcW w:w="716" w:type="dxa"/>
          </w:tcPr>
          <w:p w:rsidR="00950FE8" w:rsidRPr="00950FE8" w:rsidRDefault="007B7F92" w:rsidP="003650B5">
            <w:pPr>
              <w:jc w:val="right"/>
              <w:rPr>
                <w:sz w:val="24"/>
                <w:szCs w:val="24"/>
              </w:rPr>
            </w:pPr>
            <w:r>
              <w:rPr>
                <w:sz w:val="24"/>
                <w:szCs w:val="24"/>
              </w:rPr>
              <w:t>7</w:t>
            </w:r>
          </w:p>
        </w:tc>
      </w:tr>
      <w:tr w:rsidR="00CB00A9" w:rsidRPr="00950FE8" w:rsidTr="00EB4210">
        <w:tc>
          <w:tcPr>
            <w:tcW w:w="8755" w:type="dxa"/>
          </w:tcPr>
          <w:p w:rsidR="00CB00A9" w:rsidRPr="00950FE8" w:rsidRDefault="00E74969" w:rsidP="00EB4210">
            <w:pPr>
              <w:jc w:val="both"/>
              <w:rPr>
                <w:sz w:val="24"/>
                <w:szCs w:val="24"/>
              </w:rPr>
            </w:pPr>
            <w:r w:rsidRPr="00950FE8">
              <w:rPr>
                <w:sz w:val="24"/>
                <w:szCs w:val="24"/>
              </w:rPr>
              <w:t>2</w:t>
            </w:r>
            <w:r w:rsidR="00CB00A9" w:rsidRPr="00950FE8">
              <w:rPr>
                <w:sz w:val="24"/>
                <w:szCs w:val="24"/>
              </w:rPr>
              <w:t>.</w:t>
            </w:r>
            <w:r w:rsidR="00EB4210">
              <w:rPr>
                <w:sz w:val="24"/>
                <w:szCs w:val="24"/>
              </w:rPr>
              <w:t>4</w:t>
            </w:r>
            <w:r w:rsidR="00CB00A9" w:rsidRPr="00950FE8">
              <w:rPr>
                <w:sz w:val="24"/>
                <w:szCs w:val="24"/>
              </w:rPr>
              <w:t xml:space="preserve"> Методические рекомендации по подготовке к </w:t>
            </w:r>
            <w:r w:rsidR="00B8408C" w:rsidRPr="00950FE8">
              <w:rPr>
                <w:sz w:val="24"/>
                <w:szCs w:val="24"/>
              </w:rPr>
              <w:t>зачету..</w:t>
            </w:r>
            <w:r w:rsidR="00CB00A9" w:rsidRPr="00950FE8">
              <w:rPr>
                <w:sz w:val="24"/>
                <w:szCs w:val="24"/>
              </w:rPr>
              <w:t>……………</w:t>
            </w:r>
            <w:r w:rsidR="00950FE8">
              <w:rPr>
                <w:sz w:val="24"/>
                <w:szCs w:val="24"/>
              </w:rPr>
              <w:t>……………..</w:t>
            </w:r>
          </w:p>
        </w:tc>
        <w:tc>
          <w:tcPr>
            <w:tcW w:w="716" w:type="dxa"/>
          </w:tcPr>
          <w:p w:rsidR="00CB00A9" w:rsidRPr="00950FE8" w:rsidRDefault="007B7F92" w:rsidP="003650B5">
            <w:pPr>
              <w:jc w:val="right"/>
              <w:rPr>
                <w:sz w:val="24"/>
                <w:szCs w:val="24"/>
              </w:rPr>
            </w:pPr>
            <w:r>
              <w:rPr>
                <w:sz w:val="24"/>
                <w:szCs w:val="24"/>
              </w:rPr>
              <w:t>9</w:t>
            </w:r>
          </w:p>
        </w:tc>
      </w:tr>
      <w:tr w:rsidR="00CB00A9" w:rsidRPr="00950FE8" w:rsidTr="00EB4210">
        <w:tc>
          <w:tcPr>
            <w:tcW w:w="8755" w:type="dxa"/>
          </w:tcPr>
          <w:p w:rsidR="00CB00A9" w:rsidRPr="00950FE8" w:rsidRDefault="00E74969" w:rsidP="00CB00A9">
            <w:pPr>
              <w:jc w:val="both"/>
              <w:rPr>
                <w:sz w:val="24"/>
                <w:szCs w:val="24"/>
              </w:rPr>
            </w:pPr>
            <w:r w:rsidRPr="00950FE8">
              <w:rPr>
                <w:sz w:val="24"/>
                <w:szCs w:val="24"/>
              </w:rPr>
              <w:t>3 Планы практических занятий</w:t>
            </w:r>
            <w:r w:rsidR="00CB00A9" w:rsidRPr="00950FE8">
              <w:rPr>
                <w:sz w:val="24"/>
                <w:szCs w:val="24"/>
              </w:rPr>
              <w:t>………………………………</w:t>
            </w:r>
            <w:r w:rsidR="003A1DE6" w:rsidRPr="00950FE8">
              <w:rPr>
                <w:sz w:val="24"/>
                <w:szCs w:val="24"/>
              </w:rPr>
              <w:t>……………</w:t>
            </w:r>
            <w:r w:rsidR="00950FE8">
              <w:rPr>
                <w:sz w:val="24"/>
                <w:szCs w:val="24"/>
              </w:rPr>
              <w:t>…………….</w:t>
            </w:r>
          </w:p>
        </w:tc>
        <w:tc>
          <w:tcPr>
            <w:tcW w:w="716" w:type="dxa"/>
          </w:tcPr>
          <w:p w:rsidR="00CB00A9" w:rsidRPr="00950FE8" w:rsidRDefault="007B7F92" w:rsidP="003650B5">
            <w:pPr>
              <w:jc w:val="right"/>
              <w:rPr>
                <w:sz w:val="24"/>
                <w:szCs w:val="24"/>
              </w:rPr>
            </w:pPr>
            <w:r>
              <w:rPr>
                <w:sz w:val="24"/>
                <w:szCs w:val="24"/>
              </w:rPr>
              <w:t>9</w:t>
            </w:r>
          </w:p>
        </w:tc>
      </w:tr>
      <w:tr w:rsidR="0032382B" w:rsidRPr="00950FE8" w:rsidTr="00EB4210">
        <w:tc>
          <w:tcPr>
            <w:tcW w:w="8755" w:type="dxa"/>
          </w:tcPr>
          <w:p w:rsidR="0032382B" w:rsidRPr="00950FE8" w:rsidRDefault="00E74969" w:rsidP="00B8408C">
            <w:pPr>
              <w:jc w:val="both"/>
              <w:rPr>
                <w:sz w:val="24"/>
                <w:szCs w:val="24"/>
              </w:rPr>
            </w:pPr>
            <w:r w:rsidRPr="00950FE8">
              <w:rPr>
                <w:sz w:val="24"/>
                <w:szCs w:val="24"/>
              </w:rPr>
              <w:t xml:space="preserve">4 Вопросы для подготовки к </w:t>
            </w:r>
            <w:r w:rsidR="00B8408C" w:rsidRPr="00950FE8">
              <w:rPr>
                <w:sz w:val="24"/>
                <w:szCs w:val="24"/>
              </w:rPr>
              <w:t>зачету</w:t>
            </w:r>
            <w:r w:rsidRPr="00950FE8">
              <w:rPr>
                <w:sz w:val="24"/>
                <w:szCs w:val="24"/>
              </w:rPr>
              <w:t xml:space="preserve"> по дисциплине «</w:t>
            </w:r>
            <w:r w:rsidR="004370EE" w:rsidRPr="004370EE">
              <w:rPr>
                <w:sz w:val="24"/>
                <w:szCs w:val="24"/>
              </w:rPr>
              <w:t>Экономико-правовые основы рынка программного обеспечения</w:t>
            </w:r>
            <w:r w:rsidRPr="00950FE8">
              <w:rPr>
                <w:sz w:val="24"/>
                <w:szCs w:val="24"/>
              </w:rPr>
              <w:t xml:space="preserve">» </w:t>
            </w:r>
            <w:r w:rsidR="00CB00A9" w:rsidRPr="00950FE8">
              <w:rPr>
                <w:sz w:val="24"/>
                <w:szCs w:val="24"/>
              </w:rPr>
              <w:t>……………………………………………</w:t>
            </w:r>
            <w:r w:rsidR="00B8408C" w:rsidRPr="00950FE8">
              <w:rPr>
                <w:sz w:val="24"/>
                <w:szCs w:val="24"/>
              </w:rPr>
              <w:t>……</w:t>
            </w:r>
          </w:p>
        </w:tc>
        <w:tc>
          <w:tcPr>
            <w:tcW w:w="716" w:type="dxa"/>
          </w:tcPr>
          <w:p w:rsidR="0032382B" w:rsidRPr="00950FE8" w:rsidRDefault="007B7F92" w:rsidP="003650B5">
            <w:pPr>
              <w:jc w:val="right"/>
              <w:rPr>
                <w:sz w:val="24"/>
                <w:szCs w:val="24"/>
              </w:rPr>
            </w:pPr>
            <w:r>
              <w:rPr>
                <w:sz w:val="24"/>
                <w:szCs w:val="24"/>
              </w:rPr>
              <w:t>11</w:t>
            </w:r>
          </w:p>
        </w:tc>
      </w:tr>
      <w:tr w:rsidR="0032382B" w:rsidRPr="00950FE8" w:rsidTr="00EB4210">
        <w:tc>
          <w:tcPr>
            <w:tcW w:w="8755" w:type="dxa"/>
          </w:tcPr>
          <w:p w:rsidR="0032382B" w:rsidRPr="00950FE8" w:rsidRDefault="00E74969" w:rsidP="00CB00A9">
            <w:pPr>
              <w:jc w:val="both"/>
              <w:rPr>
                <w:sz w:val="24"/>
                <w:szCs w:val="24"/>
              </w:rPr>
            </w:pPr>
            <w:r w:rsidRPr="00950FE8">
              <w:rPr>
                <w:sz w:val="24"/>
                <w:szCs w:val="24"/>
              </w:rPr>
              <w:t>5 Критерии оценки знаний студентов</w:t>
            </w:r>
            <w:r w:rsidR="00CB00A9" w:rsidRPr="00950FE8">
              <w:rPr>
                <w:sz w:val="24"/>
                <w:szCs w:val="24"/>
              </w:rPr>
              <w:t>…………………………………</w:t>
            </w:r>
            <w:r w:rsidR="003A1DE6" w:rsidRPr="00950FE8">
              <w:rPr>
                <w:sz w:val="24"/>
                <w:szCs w:val="24"/>
              </w:rPr>
              <w:t>…</w:t>
            </w:r>
            <w:r w:rsidR="00950FE8">
              <w:rPr>
                <w:sz w:val="24"/>
                <w:szCs w:val="24"/>
              </w:rPr>
              <w:t>…………..</w:t>
            </w:r>
          </w:p>
        </w:tc>
        <w:tc>
          <w:tcPr>
            <w:tcW w:w="716" w:type="dxa"/>
          </w:tcPr>
          <w:p w:rsidR="0032382B" w:rsidRPr="00950FE8" w:rsidRDefault="007B7F92" w:rsidP="00CB3E18">
            <w:pPr>
              <w:jc w:val="right"/>
              <w:rPr>
                <w:sz w:val="24"/>
                <w:szCs w:val="24"/>
              </w:rPr>
            </w:pPr>
            <w:r>
              <w:rPr>
                <w:sz w:val="24"/>
                <w:szCs w:val="24"/>
              </w:rPr>
              <w:t>13</w:t>
            </w:r>
          </w:p>
        </w:tc>
      </w:tr>
      <w:tr w:rsidR="00CB00A9" w:rsidRPr="00950FE8" w:rsidTr="00EB4210">
        <w:tc>
          <w:tcPr>
            <w:tcW w:w="8755" w:type="dxa"/>
          </w:tcPr>
          <w:p w:rsidR="00CB00A9" w:rsidRPr="00950FE8" w:rsidRDefault="00CB00A9" w:rsidP="001735D5">
            <w:pPr>
              <w:jc w:val="both"/>
              <w:rPr>
                <w:sz w:val="24"/>
                <w:szCs w:val="24"/>
              </w:rPr>
            </w:pPr>
            <w:r w:rsidRPr="00950FE8">
              <w:rPr>
                <w:sz w:val="24"/>
                <w:szCs w:val="24"/>
              </w:rPr>
              <w:t>Список рекомендуемых источников……………</w:t>
            </w:r>
            <w:r w:rsidR="00E74969" w:rsidRPr="00950FE8">
              <w:rPr>
                <w:sz w:val="24"/>
                <w:szCs w:val="24"/>
              </w:rPr>
              <w:t>..</w:t>
            </w:r>
            <w:r w:rsidRPr="00950FE8">
              <w:rPr>
                <w:sz w:val="24"/>
                <w:szCs w:val="24"/>
              </w:rPr>
              <w:t>………………………</w:t>
            </w:r>
            <w:r w:rsidR="00950FE8">
              <w:rPr>
                <w:sz w:val="24"/>
                <w:szCs w:val="24"/>
              </w:rPr>
              <w:t>……………..</w:t>
            </w:r>
          </w:p>
        </w:tc>
        <w:tc>
          <w:tcPr>
            <w:tcW w:w="716" w:type="dxa"/>
          </w:tcPr>
          <w:p w:rsidR="00CB00A9" w:rsidRPr="00950FE8" w:rsidRDefault="007B7F92" w:rsidP="00B43354">
            <w:pPr>
              <w:jc w:val="right"/>
              <w:rPr>
                <w:sz w:val="24"/>
                <w:szCs w:val="24"/>
              </w:rPr>
            </w:pPr>
            <w:r>
              <w:rPr>
                <w:sz w:val="24"/>
                <w:szCs w:val="24"/>
              </w:rPr>
              <w:t>15</w:t>
            </w:r>
          </w:p>
        </w:tc>
      </w:tr>
    </w:tbl>
    <w:p w:rsidR="001735D5" w:rsidRPr="00950FE8" w:rsidRDefault="001735D5" w:rsidP="001735D5">
      <w:pPr>
        <w:spacing w:after="0" w:line="240" w:lineRule="auto"/>
        <w:ind w:firstLine="709"/>
        <w:jc w:val="both"/>
        <w:rPr>
          <w:rFonts w:ascii="Times New Roman" w:hAnsi="Times New Roman" w:cs="Times New Roman"/>
          <w:sz w:val="24"/>
          <w:szCs w:val="24"/>
        </w:rPr>
      </w:pPr>
    </w:p>
    <w:p w:rsidR="001735D5" w:rsidRPr="00950FE8" w:rsidRDefault="001735D5" w:rsidP="001735D5">
      <w:pPr>
        <w:spacing w:after="0" w:line="240" w:lineRule="auto"/>
        <w:ind w:firstLine="709"/>
        <w:jc w:val="center"/>
        <w:rPr>
          <w:rFonts w:ascii="Times New Roman" w:hAnsi="Times New Roman" w:cs="Times New Roman"/>
          <w:sz w:val="24"/>
          <w:szCs w:val="24"/>
        </w:rPr>
      </w:pPr>
    </w:p>
    <w:p w:rsidR="001735D5" w:rsidRPr="00950FE8" w:rsidRDefault="001735D5" w:rsidP="00853F06">
      <w:pPr>
        <w:spacing w:after="0" w:line="240" w:lineRule="auto"/>
        <w:ind w:firstLine="709"/>
        <w:jc w:val="both"/>
        <w:rPr>
          <w:rFonts w:ascii="Times New Roman" w:hAnsi="Times New Roman" w:cs="Times New Roman"/>
          <w:sz w:val="24"/>
          <w:szCs w:val="24"/>
        </w:rPr>
      </w:pPr>
    </w:p>
    <w:p w:rsidR="001735D5" w:rsidRPr="00950FE8" w:rsidRDefault="001735D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CB00A9" w:rsidRPr="00950FE8" w:rsidRDefault="00CB00A9" w:rsidP="00853F06">
      <w:pPr>
        <w:spacing w:after="0" w:line="240" w:lineRule="auto"/>
        <w:ind w:firstLine="709"/>
        <w:jc w:val="both"/>
        <w:rPr>
          <w:rFonts w:ascii="Times New Roman" w:hAnsi="Times New Roman" w:cs="Times New Roman"/>
          <w:sz w:val="24"/>
          <w:szCs w:val="24"/>
        </w:rPr>
      </w:pPr>
    </w:p>
    <w:p w:rsidR="00CB00A9" w:rsidRPr="00950FE8" w:rsidRDefault="00CB00A9"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655216" w:rsidRPr="00950FE8" w:rsidRDefault="00655216" w:rsidP="00853F06">
      <w:pPr>
        <w:spacing w:after="0" w:line="240" w:lineRule="auto"/>
        <w:ind w:firstLine="709"/>
        <w:jc w:val="both"/>
        <w:rPr>
          <w:rFonts w:ascii="Times New Roman" w:hAnsi="Times New Roman" w:cs="Times New Roman"/>
          <w:sz w:val="24"/>
          <w:szCs w:val="24"/>
        </w:rPr>
      </w:pPr>
    </w:p>
    <w:p w:rsidR="00655216" w:rsidRPr="00950FE8" w:rsidRDefault="00655216" w:rsidP="00853F06">
      <w:pPr>
        <w:spacing w:after="0" w:line="240" w:lineRule="auto"/>
        <w:ind w:firstLine="709"/>
        <w:jc w:val="both"/>
        <w:rPr>
          <w:rFonts w:ascii="Times New Roman" w:hAnsi="Times New Roman" w:cs="Times New Roman"/>
          <w:sz w:val="24"/>
          <w:szCs w:val="24"/>
        </w:rPr>
      </w:pPr>
    </w:p>
    <w:p w:rsidR="007300BB" w:rsidRPr="00950FE8" w:rsidRDefault="007300BB" w:rsidP="00853F06">
      <w:pPr>
        <w:spacing w:after="0" w:line="240" w:lineRule="auto"/>
        <w:ind w:firstLine="709"/>
        <w:jc w:val="both"/>
        <w:rPr>
          <w:rFonts w:ascii="Times New Roman" w:hAnsi="Times New Roman" w:cs="Times New Roman"/>
          <w:sz w:val="24"/>
          <w:szCs w:val="24"/>
        </w:rPr>
      </w:pPr>
    </w:p>
    <w:p w:rsidR="007300BB" w:rsidRPr="00950FE8" w:rsidRDefault="007300BB" w:rsidP="00853F06">
      <w:pPr>
        <w:spacing w:after="0" w:line="240" w:lineRule="auto"/>
        <w:ind w:firstLine="709"/>
        <w:jc w:val="both"/>
        <w:rPr>
          <w:rFonts w:ascii="Times New Roman" w:hAnsi="Times New Roman" w:cs="Times New Roman"/>
          <w:sz w:val="24"/>
          <w:szCs w:val="24"/>
        </w:rPr>
      </w:pPr>
    </w:p>
    <w:p w:rsidR="00F37F18" w:rsidRPr="00950FE8" w:rsidRDefault="00F37F18" w:rsidP="00853F06">
      <w:pPr>
        <w:spacing w:after="0" w:line="240" w:lineRule="auto"/>
        <w:ind w:firstLine="709"/>
        <w:jc w:val="both"/>
        <w:rPr>
          <w:rFonts w:ascii="Times New Roman" w:hAnsi="Times New Roman" w:cs="Times New Roman"/>
          <w:sz w:val="24"/>
          <w:szCs w:val="24"/>
        </w:rPr>
      </w:pPr>
    </w:p>
    <w:p w:rsidR="00E74969" w:rsidRDefault="00950FE8" w:rsidP="00950FE8">
      <w:pPr>
        <w:tabs>
          <w:tab w:val="left" w:pos="397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rsidR="00950FE8" w:rsidRDefault="00950FE8" w:rsidP="00950FE8">
      <w:pPr>
        <w:tabs>
          <w:tab w:val="left" w:pos="3974"/>
        </w:tabs>
        <w:spacing w:after="0" w:line="240" w:lineRule="auto"/>
        <w:ind w:firstLine="709"/>
        <w:jc w:val="both"/>
        <w:rPr>
          <w:rFonts w:ascii="Times New Roman" w:hAnsi="Times New Roman" w:cs="Times New Roman"/>
          <w:sz w:val="24"/>
          <w:szCs w:val="24"/>
        </w:rPr>
      </w:pPr>
    </w:p>
    <w:p w:rsidR="00950FE8" w:rsidRDefault="00950FE8" w:rsidP="00950FE8">
      <w:pPr>
        <w:tabs>
          <w:tab w:val="left" w:pos="3974"/>
        </w:tabs>
        <w:spacing w:after="0" w:line="240" w:lineRule="auto"/>
        <w:ind w:firstLine="709"/>
        <w:jc w:val="both"/>
        <w:rPr>
          <w:rFonts w:ascii="Times New Roman" w:hAnsi="Times New Roman" w:cs="Times New Roman"/>
          <w:sz w:val="24"/>
          <w:szCs w:val="24"/>
        </w:rPr>
      </w:pPr>
    </w:p>
    <w:p w:rsidR="00950FE8" w:rsidRDefault="00950FE8" w:rsidP="00950FE8">
      <w:pPr>
        <w:tabs>
          <w:tab w:val="left" w:pos="3974"/>
        </w:tabs>
        <w:spacing w:after="0" w:line="240" w:lineRule="auto"/>
        <w:ind w:firstLine="709"/>
        <w:jc w:val="both"/>
        <w:rPr>
          <w:rFonts w:ascii="Times New Roman" w:hAnsi="Times New Roman" w:cs="Times New Roman"/>
          <w:sz w:val="24"/>
          <w:szCs w:val="24"/>
        </w:rPr>
      </w:pPr>
    </w:p>
    <w:p w:rsidR="00950FE8" w:rsidRDefault="00950FE8" w:rsidP="00950FE8">
      <w:pPr>
        <w:tabs>
          <w:tab w:val="left" w:pos="3974"/>
        </w:tabs>
        <w:spacing w:after="0" w:line="240" w:lineRule="auto"/>
        <w:ind w:firstLine="709"/>
        <w:jc w:val="both"/>
        <w:rPr>
          <w:rFonts w:ascii="Times New Roman" w:hAnsi="Times New Roman" w:cs="Times New Roman"/>
          <w:sz w:val="24"/>
          <w:szCs w:val="24"/>
        </w:rPr>
      </w:pPr>
    </w:p>
    <w:p w:rsidR="00950FE8" w:rsidRDefault="00950FE8" w:rsidP="00950FE8">
      <w:pPr>
        <w:tabs>
          <w:tab w:val="left" w:pos="3974"/>
        </w:tabs>
        <w:spacing w:after="0" w:line="240" w:lineRule="auto"/>
        <w:ind w:firstLine="709"/>
        <w:jc w:val="both"/>
        <w:rPr>
          <w:rFonts w:ascii="Times New Roman" w:hAnsi="Times New Roman" w:cs="Times New Roman"/>
          <w:sz w:val="24"/>
          <w:szCs w:val="24"/>
        </w:rPr>
      </w:pPr>
    </w:p>
    <w:p w:rsidR="00950FE8" w:rsidRDefault="00950FE8" w:rsidP="00950FE8">
      <w:pPr>
        <w:tabs>
          <w:tab w:val="left" w:pos="3974"/>
        </w:tabs>
        <w:spacing w:after="0" w:line="240" w:lineRule="auto"/>
        <w:ind w:firstLine="709"/>
        <w:jc w:val="both"/>
        <w:rPr>
          <w:rFonts w:ascii="Times New Roman" w:hAnsi="Times New Roman" w:cs="Times New Roman"/>
          <w:sz w:val="24"/>
          <w:szCs w:val="24"/>
        </w:rPr>
      </w:pPr>
    </w:p>
    <w:p w:rsidR="00950FE8" w:rsidRPr="00950FE8" w:rsidRDefault="00950FE8" w:rsidP="00950FE8">
      <w:pPr>
        <w:tabs>
          <w:tab w:val="left" w:pos="3974"/>
        </w:tabs>
        <w:spacing w:after="0" w:line="240" w:lineRule="auto"/>
        <w:ind w:firstLine="709"/>
        <w:jc w:val="both"/>
        <w:rPr>
          <w:rFonts w:ascii="Times New Roman" w:hAnsi="Times New Roman" w:cs="Times New Roman"/>
          <w:sz w:val="24"/>
          <w:szCs w:val="24"/>
        </w:rPr>
      </w:pPr>
    </w:p>
    <w:p w:rsidR="001B4A7D" w:rsidRDefault="001B4A7D" w:rsidP="00853F06">
      <w:pPr>
        <w:spacing w:after="0" w:line="240" w:lineRule="auto"/>
        <w:ind w:firstLine="709"/>
        <w:jc w:val="both"/>
        <w:rPr>
          <w:rFonts w:ascii="Times New Roman" w:hAnsi="Times New Roman" w:cs="Times New Roman"/>
          <w:sz w:val="24"/>
          <w:szCs w:val="24"/>
        </w:rPr>
      </w:pPr>
    </w:p>
    <w:p w:rsidR="00EB4210" w:rsidRDefault="00EB4210" w:rsidP="00853F06">
      <w:pPr>
        <w:spacing w:after="0" w:line="240" w:lineRule="auto"/>
        <w:ind w:firstLine="709"/>
        <w:jc w:val="both"/>
        <w:rPr>
          <w:rFonts w:ascii="Times New Roman" w:hAnsi="Times New Roman" w:cs="Times New Roman"/>
          <w:sz w:val="24"/>
          <w:szCs w:val="24"/>
        </w:rPr>
      </w:pPr>
    </w:p>
    <w:p w:rsidR="00EB4210" w:rsidRPr="00950FE8" w:rsidRDefault="00EB4210" w:rsidP="00853F06">
      <w:pPr>
        <w:spacing w:after="0" w:line="240" w:lineRule="auto"/>
        <w:ind w:firstLine="709"/>
        <w:jc w:val="both"/>
        <w:rPr>
          <w:rFonts w:ascii="Times New Roman" w:hAnsi="Times New Roman" w:cs="Times New Roman"/>
          <w:sz w:val="24"/>
          <w:szCs w:val="24"/>
        </w:rPr>
      </w:pPr>
    </w:p>
    <w:p w:rsidR="00853F06" w:rsidRPr="00950FE8" w:rsidRDefault="0032382B" w:rsidP="0032382B">
      <w:pPr>
        <w:spacing w:after="0" w:line="240" w:lineRule="auto"/>
        <w:ind w:firstLine="709"/>
        <w:jc w:val="both"/>
        <w:rPr>
          <w:rFonts w:ascii="Times New Roman" w:hAnsi="Times New Roman" w:cs="Times New Roman"/>
          <w:b/>
          <w:sz w:val="24"/>
          <w:szCs w:val="24"/>
        </w:rPr>
      </w:pPr>
      <w:r w:rsidRPr="00950FE8">
        <w:rPr>
          <w:rFonts w:ascii="Times New Roman" w:hAnsi="Times New Roman" w:cs="Times New Roman"/>
          <w:b/>
          <w:sz w:val="24"/>
          <w:szCs w:val="24"/>
        </w:rPr>
        <w:t>1.</w:t>
      </w:r>
      <w:r w:rsidRPr="00950FE8">
        <w:rPr>
          <w:rFonts w:ascii="Times New Roman" w:hAnsi="Times New Roman" w:cs="Times New Roman"/>
          <w:b/>
          <w:sz w:val="24"/>
          <w:szCs w:val="24"/>
        </w:rPr>
        <w:tab/>
        <w:t>Пояснительная записка</w:t>
      </w:r>
    </w:p>
    <w:p w:rsidR="00F43C96" w:rsidRPr="00950FE8" w:rsidRDefault="00F43C96" w:rsidP="00853F06">
      <w:pPr>
        <w:spacing w:after="0" w:line="240" w:lineRule="auto"/>
        <w:ind w:firstLine="709"/>
        <w:jc w:val="both"/>
        <w:rPr>
          <w:rFonts w:ascii="Times New Roman" w:hAnsi="Times New Roman" w:cs="Times New Roman"/>
          <w:sz w:val="24"/>
          <w:szCs w:val="24"/>
        </w:rPr>
      </w:pPr>
    </w:p>
    <w:p w:rsidR="004370EE" w:rsidRDefault="004370EE" w:rsidP="004370EE">
      <w:pPr>
        <w:spacing w:after="0" w:line="240" w:lineRule="auto"/>
        <w:ind w:firstLine="709"/>
        <w:jc w:val="both"/>
        <w:rPr>
          <w:rFonts w:ascii="Times New Roman" w:eastAsia="Calibri" w:hAnsi="Times New Roman" w:cs="Times New Roman"/>
          <w:sz w:val="24"/>
          <w:szCs w:val="24"/>
        </w:rPr>
      </w:pPr>
      <w:r w:rsidRPr="004370EE">
        <w:rPr>
          <w:rFonts w:ascii="Times New Roman" w:eastAsia="Calibri" w:hAnsi="Times New Roman" w:cs="Times New Roman"/>
          <w:sz w:val="24"/>
          <w:szCs w:val="24"/>
        </w:rPr>
        <w:t>В настоящее время на рынке информационных технологий существует целый ряд проблем: нарушение прав участников гражданского оборота объектов интеллектуальной собственности, разглашение информации, составляющей коммерческую тайну, а также высокий уровень «компьютерной преступности». Эти проблемы во многом вызваны низким уровнем правовой грамотности ИТ-специалистов. Далеко не всегда они отчетливо представляют правовые последствия своих действий и не всегда знают о том, что эти действия противозаконны.</w:t>
      </w:r>
    </w:p>
    <w:p w:rsidR="00F712A6" w:rsidRPr="004370EE" w:rsidRDefault="00F712A6" w:rsidP="00F712A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Правовые основы рынка программного обеспечения – это юридическая база защиты интеллектуальной собственности и авторских прав в сфере программного обеспечения. Экономические основы рынка программного обеспечения включают в себя вопросы, связанные с разработкой программного обеспечения, ценообразованием, продвижением программного обеспечения на рынок, т.е. с созданием конкурентоспособного продукта. </w:t>
      </w:r>
    </w:p>
    <w:p w:rsidR="00B8408C" w:rsidRPr="00950FE8" w:rsidRDefault="004370EE" w:rsidP="004370EE">
      <w:pPr>
        <w:spacing w:after="0" w:line="240" w:lineRule="auto"/>
        <w:ind w:firstLine="709"/>
        <w:jc w:val="both"/>
        <w:rPr>
          <w:rFonts w:ascii="Times New Roman" w:eastAsia="Calibri" w:hAnsi="Times New Roman" w:cs="Times New Roman"/>
          <w:sz w:val="24"/>
          <w:szCs w:val="24"/>
        </w:rPr>
      </w:pPr>
      <w:r w:rsidRPr="004370EE">
        <w:rPr>
          <w:rFonts w:ascii="Times New Roman" w:eastAsia="Calibri" w:hAnsi="Times New Roman" w:cs="Times New Roman"/>
          <w:sz w:val="24"/>
          <w:szCs w:val="24"/>
        </w:rPr>
        <w:t>Дисциплина «Экономико-правовые основы рынка программного обеспечения» рассматривает вопросы правового обеспечения, регламентирующего работы на всех стадиях и фазах жизненного цикла программного обеспечения (ПО), уделяя наибольшее внимание вопросам правового регулирования при создании программных средств. В дисциплине освящаются экономические аспекты разработки и эксплуатации программного обеспечения, вопросы правовой защиты интеллектуальной собственности и процедуры правоприменительной практики. Дисциплина рассматривает вопросы рыночного распространения программных продуктов, проведения маркетинговых исследований, ценообразования, распространения, рекламы и продвижения программного обеспечения.</w:t>
      </w:r>
    </w:p>
    <w:p w:rsidR="00B8408C" w:rsidRPr="00950FE8" w:rsidRDefault="00B8408C" w:rsidP="00B8408C">
      <w:pPr>
        <w:spacing w:after="0" w:line="240" w:lineRule="auto"/>
        <w:ind w:firstLine="709"/>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В учебном процессе выделяют два вида самостоятельной работы:</w:t>
      </w:r>
    </w:p>
    <w:p w:rsidR="00B8408C" w:rsidRPr="00950FE8" w:rsidRDefault="00B8408C" w:rsidP="00B8408C">
      <w:pPr>
        <w:spacing w:after="0" w:line="240" w:lineRule="auto"/>
        <w:ind w:firstLine="709"/>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 аудиторная, т.е. самостоятельная работа по дисциплине, которая выполняется на учебных занятиях под непосредственным руководством преподавателя и по его заданию;</w:t>
      </w:r>
    </w:p>
    <w:p w:rsidR="00B8408C" w:rsidRPr="00950FE8" w:rsidRDefault="00B8408C" w:rsidP="00B8408C">
      <w:pPr>
        <w:spacing w:after="0" w:line="240" w:lineRule="auto"/>
        <w:ind w:firstLine="709"/>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2) внеаудиторная, т.е. самостоятельная работа выполняется студентом по заданию преподавателя, но без его непосредственного участия.</w:t>
      </w:r>
    </w:p>
    <w:p w:rsidR="00B8408C" w:rsidRPr="00950FE8" w:rsidRDefault="00B8408C" w:rsidP="00B8408C">
      <w:pPr>
        <w:spacing w:after="0" w:line="240" w:lineRule="auto"/>
        <w:ind w:firstLine="709"/>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Аудиторная самостоятельная работа студентов — это планируемая учебная работа студентов, которая проводится как вне основных часов, так и в часы занятий непосредственно студентом, но организуется и контролируется преподавателем. Основными видами аудиторной самостоятельной работы студентов являются:</w:t>
      </w:r>
    </w:p>
    <w:p w:rsidR="00B8408C" w:rsidRPr="00950FE8" w:rsidRDefault="004370EE" w:rsidP="00B8408C">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r w:rsidR="00B8408C" w:rsidRPr="00950FE8">
        <w:rPr>
          <w:rFonts w:ascii="Times New Roman" w:eastAsia="Times New Roman" w:hAnsi="Times New Roman" w:cs="Times New Roman"/>
          <w:sz w:val="24"/>
          <w:szCs w:val="24"/>
          <w:lang w:eastAsia="ru-RU"/>
        </w:rPr>
        <w:t>;</w:t>
      </w:r>
    </w:p>
    <w:p w:rsidR="00B8408C" w:rsidRPr="00950FE8" w:rsidRDefault="00B8408C" w:rsidP="00B8408C">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решение тестовых заданий;</w:t>
      </w:r>
    </w:p>
    <w:p w:rsidR="004370EE" w:rsidRDefault="005807C4" w:rsidP="004370EE">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практических</w:t>
      </w:r>
      <w:r w:rsidR="004370EE">
        <w:rPr>
          <w:rFonts w:ascii="Times New Roman" w:eastAsia="Times New Roman" w:hAnsi="Times New Roman" w:cs="Times New Roman"/>
          <w:sz w:val="24"/>
          <w:szCs w:val="24"/>
          <w:lang w:eastAsia="ru-RU"/>
        </w:rPr>
        <w:t xml:space="preserve"> задач.</w:t>
      </w:r>
    </w:p>
    <w:p w:rsidR="00B8408C" w:rsidRPr="004370EE" w:rsidRDefault="00B8408C" w:rsidP="004370EE">
      <w:pPr>
        <w:spacing w:after="0" w:line="240" w:lineRule="auto"/>
        <w:ind w:firstLine="709"/>
        <w:contextualSpacing/>
        <w:jc w:val="both"/>
        <w:rPr>
          <w:rFonts w:ascii="Times New Roman" w:eastAsia="Times New Roman" w:hAnsi="Times New Roman" w:cs="Times New Roman"/>
          <w:sz w:val="24"/>
          <w:szCs w:val="24"/>
          <w:lang w:eastAsia="ru-RU"/>
        </w:rPr>
      </w:pPr>
      <w:r w:rsidRPr="004370EE">
        <w:rPr>
          <w:rFonts w:ascii="Times New Roman" w:eastAsia="Times New Roman" w:hAnsi="Times New Roman" w:cs="Times New Roman"/>
          <w:sz w:val="24"/>
          <w:szCs w:val="24"/>
          <w:lang w:eastAsia="ru-RU"/>
        </w:rPr>
        <w:t>Внеаудиторная самостоятельная работа студентов — планируемая учебная, учебно-исследовательская, научно-исследовательская работа студентов, выполняемая во внеаудиторное время по заданию и при методическом руководстве преподавателя, но без его непосредственного участия. Основными видами внеаудиторной самостоятельной работы студентов являются:</w:t>
      </w:r>
      <w:r w:rsidR="00950FE8" w:rsidRPr="004370EE">
        <w:rPr>
          <w:rFonts w:ascii="Times New Roman" w:eastAsia="Times New Roman" w:hAnsi="Times New Roman" w:cs="Times New Roman"/>
          <w:sz w:val="24"/>
          <w:szCs w:val="24"/>
          <w:lang w:eastAsia="ru-RU"/>
        </w:rPr>
        <w:t xml:space="preserve"> </w:t>
      </w:r>
      <w:r w:rsidRPr="004370EE">
        <w:rPr>
          <w:rFonts w:ascii="Times New Roman" w:eastAsia="Times New Roman" w:hAnsi="Times New Roman" w:cs="Times New Roman"/>
          <w:sz w:val="24"/>
          <w:szCs w:val="24"/>
          <w:lang w:eastAsia="ru-RU"/>
        </w:rPr>
        <w:t>самоподготовка (проработка и повторение лекционного материала и материала учебников и учебных пособий);</w:t>
      </w:r>
      <w:r w:rsidR="00950FE8" w:rsidRPr="004370EE">
        <w:rPr>
          <w:rFonts w:ascii="Times New Roman" w:eastAsia="Times New Roman" w:hAnsi="Times New Roman" w:cs="Times New Roman"/>
          <w:sz w:val="24"/>
          <w:szCs w:val="24"/>
          <w:lang w:eastAsia="ru-RU"/>
        </w:rPr>
        <w:t xml:space="preserve"> </w:t>
      </w:r>
      <w:r w:rsidRPr="004370EE">
        <w:rPr>
          <w:rFonts w:ascii="Times New Roman" w:eastAsia="Times New Roman" w:hAnsi="Times New Roman" w:cs="Times New Roman"/>
          <w:sz w:val="24"/>
          <w:szCs w:val="24"/>
          <w:lang w:eastAsia="ru-RU"/>
        </w:rPr>
        <w:t>подготовка к практическим занятиям;</w:t>
      </w:r>
      <w:r w:rsidR="00950FE8" w:rsidRPr="004370EE">
        <w:rPr>
          <w:rFonts w:ascii="Times New Roman" w:eastAsia="Times New Roman" w:hAnsi="Times New Roman" w:cs="Times New Roman"/>
          <w:sz w:val="24"/>
          <w:szCs w:val="24"/>
          <w:lang w:eastAsia="ru-RU"/>
        </w:rPr>
        <w:t xml:space="preserve"> </w:t>
      </w:r>
      <w:r w:rsidR="004370EE" w:rsidRPr="004370EE">
        <w:rPr>
          <w:rFonts w:ascii="Times New Roman" w:eastAsia="Times New Roman" w:hAnsi="Times New Roman" w:cs="Times New Roman"/>
          <w:sz w:val="24"/>
          <w:szCs w:val="24"/>
          <w:lang w:eastAsia="ru-RU"/>
        </w:rPr>
        <w:t xml:space="preserve">написание контрольной работы; </w:t>
      </w:r>
      <w:r w:rsidRPr="004370EE">
        <w:rPr>
          <w:rFonts w:ascii="Times New Roman" w:eastAsia="Times New Roman" w:hAnsi="Times New Roman" w:cs="Times New Roman"/>
          <w:sz w:val="24"/>
          <w:szCs w:val="24"/>
          <w:lang w:eastAsia="ru-RU"/>
        </w:rPr>
        <w:t>подготовка к зачету.</w:t>
      </w:r>
    </w:p>
    <w:p w:rsidR="004370EE" w:rsidRPr="00950FE8" w:rsidRDefault="004370EE" w:rsidP="00950FE8">
      <w:pPr>
        <w:spacing w:after="0" w:line="240" w:lineRule="auto"/>
        <w:ind w:firstLine="709"/>
        <w:jc w:val="both"/>
        <w:rPr>
          <w:rFonts w:ascii="Times New Roman" w:eastAsia="Times New Roman" w:hAnsi="Times New Roman" w:cs="Times New Roman"/>
          <w:sz w:val="24"/>
          <w:szCs w:val="24"/>
          <w:lang w:eastAsia="ru-RU"/>
        </w:rPr>
      </w:pPr>
    </w:p>
    <w:p w:rsidR="0032382B" w:rsidRPr="00950FE8" w:rsidRDefault="00F37F18" w:rsidP="00950FE8">
      <w:pPr>
        <w:tabs>
          <w:tab w:val="left" w:pos="3256"/>
        </w:tabs>
        <w:spacing w:after="0" w:line="240" w:lineRule="auto"/>
        <w:ind w:firstLine="709"/>
        <w:jc w:val="both"/>
        <w:rPr>
          <w:rFonts w:ascii="Times New Roman" w:hAnsi="Times New Roman" w:cs="Times New Roman"/>
          <w:b/>
          <w:sz w:val="24"/>
          <w:szCs w:val="24"/>
        </w:rPr>
      </w:pPr>
      <w:r w:rsidRPr="00950FE8">
        <w:rPr>
          <w:rFonts w:ascii="Times New Roman" w:hAnsi="Times New Roman" w:cs="Times New Roman"/>
          <w:b/>
          <w:sz w:val="24"/>
          <w:szCs w:val="24"/>
        </w:rPr>
        <w:t>2</w:t>
      </w:r>
      <w:r w:rsidR="0032382B" w:rsidRPr="00950FE8">
        <w:rPr>
          <w:rFonts w:ascii="Times New Roman" w:hAnsi="Times New Roman" w:cs="Times New Roman"/>
          <w:b/>
          <w:sz w:val="24"/>
          <w:szCs w:val="24"/>
        </w:rPr>
        <w:t>. Методические рекомендации студентам</w:t>
      </w:r>
    </w:p>
    <w:p w:rsidR="0043768A" w:rsidRPr="00950FE8" w:rsidRDefault="0043768A" w:rsidP="00853F06">
      <w:pPr>
        <w:spacing w:after="0" w:line="240" w:lineRule="auto"/>
        <w:ind w:firstLine="709"/>
        <w:jc w:val="both"/>
        <w:rPr>
          <w:rFonts w:ascii="Times New Roman" w:hAnsi="Times New Roman" w:cs="Times New Roman"/>
          <w:sz w:val="24"/>
          <w:szCs w:val="24"/>
        </w:rPr>
      </w:pPr>
    </w:p>
    <w:p w:rsidR="00C76B64" w:rsidRPr="00950FE8" w:rsidRDefault="00F37F18" w:rsidP="0032382B">
      <w:pPr>
        <w:spacing w:after="0" w:line="240" w:lineRule="auto"/>
        <w:ind w:firstLine="709"/>
        <w:jc w:val="both"/>
        <w:rPr>
          <w:rFonts w:ascii="Times New Roman" w:hAnsi="Times New Roman" w:cs="Times New Roman"/>
          <w:b/>
          <w:sz w:val="24"/>
          <w:szCs w:val="24"/>
        </w:rPr>
      </w:pPr>
      <w:r w:rsidRPr="00950FE8">
        <w:rPr>
          <w:rFonts w:ascii="Times New Roman" w:hAnsi="Times New Roman" w:cs="Times New Roman"/>
          <w:b/>
          <w:sz w:val="24"/>
          <w:szCs w:val="24"/>
        </w:rPr>
        <w:t>2</w:t>
      </w:r>
      <w:r w:rsidR="0032382B" w:rsidRPr="00950FE8">
        <w:rPr>
          <w:rFonts w:ascii="Times New Roman" w:hAnsi="Times New Roman" w:cs="Times New Roman"/>
          <w:b/>
          <w:sz w:val="24"/>
          <w:szCs w:val="24"/>
        </w:rPr>
        <w:t xml:space="preserve">.1 Методические рекомендации </w:t>
      </w:r>
      <w:r w:rsidR="00CB00A9" w:rsidRPr="00950FE8">
        <w:rPr>
          <w:rFonts w:ascii="Times New Roman" w:hAnsi="Times New Roman" w:cs="Times New Roman"/>
          <w:b/>
          <w:sz w:val="24"/>
          <w:szCs w:val="24"/>
        </w:rPr>
        <w:t xml:space="preserve">по </w:t>
      </w:r>
      <w:r w:rsidR="001B4A7D" w:rsidRPr="00950FE8">
        <w:rPr>
          <w:rFonts w:ascii="Times New Roman" w:hAnsi="Times New Roman" w:cs="Times New Roman"/>
          <w:b/>
          <w:sz w:val="24"/>
          <w:szCs w:val="24"/>
        </w:rPr>
        <w:t>подготовке к лекционным занятиям</w:t>
      </w:r>
    </w:p>
    <w:p w:rsidR="00C76B64" w:rsidRPr="00950FE8" w:rsidRDefault="00C76B64" w:rsidP="0032382B">
      <w:pPr>
        <w:spacing w:after="0" w:line="240" w:lineRule="auto"/>
        <w:ind w:firstLine="709"/>
        <w:jc w:val="both"/>
        <w:rPr>
          <w:rFonts w:ascii="Times New Roman" w:hAnsi="Times New Roman" w:cs="Times New Roman"/>
          <w:sz w:val="24"/>
          <w:szCs w:val="24"/>
        </w:rPr>
      </w:pP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lastRenderedPageBreak/>
        <w:t xml:space="preserve">В ходе обучения основными видами учебных занятий являются лекции и практические занятия (семинары). В ходе лекций рассматриваются основные понятия тем, связанные с ними теоретические и практические </w:t>
      </w:r>
      <w:r w:rsidR="005807C4">
        <w:rPr>
          <w:rFonts w:ascii="Times New Roman" w:eastAsia="Times New Roman" w:hAnsi="Times New Roman" w:cs="Times New Roman"/>
          <w:sz w:val="24"/>
          <w:szCs w:val="24"/>
          <w:lang w:eastAsia="ru-RU"/>
        </w:rPr>
        <w:t>вопросы</w:t>
      </w:r>
      <w:r w:rsidRPr="00950FE8">
        <w:rPr>
          <w:rFonts w:ascii="Times New Roman" w:eastAsia="Times New Roman" w:hAnsi="Times New Roman" w:cs="Times New Roman"/>
          <w:sz w:val="24"/>
          <w:szCs w:val="24"/>
          <w:lang w:eastAsia="ru-RU"/>
        </w:rPr>
        <w:t>, даются рекомендации для самостоятельной работы и подготовки к практическим занятиям (семинарам).</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Самостоятельная работа является одним из основных видов учебной деятельности, составной частью учебного процесса и имеет своей целью: глубокое усвоение материала дисциплины, совершенствование и закрепление навыков самостоятельной работы с литературой, рекомендованной преподавателем, умение найти нужный материал и самостоятельно его использовать, воспитание высокой творческой активности, инициативы, привычки к постоянному совершенствованию своих знаний, к целеустремленному научному поиску. Основным условием успеха самостоятельной работы является её систематичность и планомерное распределение в течение всего периода изучения дисциплины.</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Эффективность самостоятельной работы зависит от организации руководства и контроля за ней. Контроль за самостоятельной работой студентов имеет целью установить, усваивают ли они изучаемый учебный материал, что им мешает в работе и в какой помощи они нуждаются. Контроль осуществляется преподавателями, ведущими учебную дисциплину.</w:t>
      </w:r>
      <w:r w:rsidR="005807C4">
        <w:rPr>
          <w:rFonts w:ascii="Times New Roman" w:eastAsia="Times New Roman" w:hAnsi="Times New Roman" w:cs="Times New Roman"/>
          <w:sz w:val="24"/>
          <w:szCs w:val="24"/>
          <w:lang w:eastAsia="ru-RU"/>
        </w:rPr>
        <w:t xml:space="preserve"> </w:t>
      </w:r>
      <w:r w:rsidRPr="00950FE8">
        <w:rPr>
          <w:rFonts w:ascii="Times New Roman" w:eastAsia="Times New Roman" w:hAnsi="Times New Roman" w:cs="Times New Roman"/>
          <w:sz w:val="24"/>
          <w:szCs w:val="24"/>
          <w:lang w:eastAsia="ru-RU"/>
        </w:rPr>
        <w:t>Характер самостоятельной работы студентов может быть репродуктивным (самостоятельное прочтение</w:t>
      </w:r>
      <w:r w:rsidR="005807C4">
        <w:rPr>
          <w:rFonts w:ascii="Times New Roman" w:eastAsia="Times New Roman" w:hAnsi="Times New Roman" w:cs="Times New Roman"/>
          <w:sz w:val="24"/>
          <w:szCs w:val="24"/>
          <w:lang w:eastAsia="ru-RU"/>
        </w:rPr>
        <w:t xml:space="preserve"> учебной литературы</w:t>
      </w:r>
      <w:r w:rsidRPr="00950FE8">
        <w:rPr>
          <w:rFonts w:ascii="Times New Roman" w:eastAsia="Times New Roman" w:hAnsi="Times New Roman" w:cs="Times New Roman"/>
          <w:sz w:val="24"/>
          <w:szCs w:val="24"/>
          <w:lang w:eastAsia="ru-RU"/>
        </w:rPr>
        <w:t>, конспектирование учебной литературы</w:t>
      </w:r>
      <w:r w:rsidR="005807C4">
        <w:rPr>
          <w:rFonts w:ascii="Times New Roman" w:eastAsia="Times New Roman" w:hAnsi="Times New Roman" w:cs="Times New Roman"/>
          <w:sz w:val="24"/>
          <w:szCs w:val="24"/>
          <w:lang w:eastAsia="ru-RU"/>
        </w:rPr>
        <w:t>, решение тестовых заданий</w:t>
      </w:r>
      <w:r w:rsidRPr="00950FE8">
        <w:rPr>
          <w:rFonts w:ascii="Times New Roman" w:eastAsia="Times New Roman" w:hAnsi="Times New Roman" w:cs="Times New Roman"/>
          <w:sz w:val="24"/>
          <w:szCs w:val="24"/>
          <w:lang w:eastAsia="ru-RU"/>
        </w:rPr>
        <w:t xml:space="preserve"> и др.), </w:t>
      </w:r>
      <w:r w:rsidR="005807C4">
        <w:rPr>
          <w:rFonts w:ascii="Times New Roman" w:eastAsia="Times New Roman" w:hAnsi="Times New Roman" w:cs="Times New Roman"/>
          <w:sz w:val="24"/>
          <w:szCs w:val="24"/>
          <w:lang w:eastAsia="ru-RU"/>
        </w:rPr>
        <w:t>реконструктивным</w:t>
      </w:r>
      <w:r w:rsidRPr="00950FE8">
        <w:rPr>
          <w:rFonts w:ascii="Times New Roman" w:eastAsia="Times New Roman" w:hAnsi="Times New Roman" w:cs="Times New Roman"/>
          <w:sz w:val="24"/>
          <w:szCs w:val="24"/>
          <w:lang w:eastAsia="ru-RU"/>
        </w:rPr>
        <w:t xml:space="preserve"> (решение </w:t>
      </w:r>
      <w:r w:rsidR="005807C4">
        <w:rPr>
          <w:rFonts w:ascii="Times New Roman" w:eastAsia="Times New Roman" w:hAnsi="Times New Roman" w:cs="Times New Roman"/>
          <w:sz w:val="24"/>
          <w:szCs w:val="24"/>
          <w:lang w:eastAsia="ru-RU"/>
        </w:rPr>
        <w:t>практических</w:t>
      </w:r>
      <w:r w:rsidRPr="00950FE8">
        <w:rPr>
          <w:rFonts w:ascii="Times New Roman" w:eastAsia="Times New Roman" w:hAnsi="Times New Roman" w:cs="Times New Roman"/>
          <w:sz w:val="24"/>
          <w:szCs w:val="24"/>
          <w:lang w:eastAsia="ru-RU"/>
        </w:rPr>
        <w:t xml:space="preserve"> задач</w:t>
      </w:r>
      <w:r w:rsidR="005807C4">
        <w:rPr>
          <w:rFonts w:ascii="Times New Roman" w:eastAsia="Times New Roman" w:hAnsi="Times New Roman" w:cs="Times New Roman"/>
          <w:sz w:val="24"/>
          <w:szCs w:val="24"/>
          <w:lang w:eastAsia="ru-RU"/>
        </w:rPr>
        <w:t>; выполнение практических заданий</w:t>
      </w:r>
      <w:r w:rsidRPr="00950FE8">
        <w:rPr>
          <w:rFonts w:ascii="Times New Roman" w:eastAsia="Times New Roman" w:hAnsi="Times New Roman" w:cs="Times New Roman"/>
          <w:sz w:val="24"/>
          <w:szCs w:val="24"/>
          <w:lang w:eastAsia="ru-RU"/>
        </w:rPr>
        <w:t xml:space="preserve">) и </w:t>
      </w:r>
      <w:r w:rsidR="005807C4">
        <w:rPr>
          <w:rFonts w:ascii="Times New Roman" w:eastAsia="Times New Roman" w:hAnsi="Times New Roman" w:cs="Times New Roman"/>
          <w:sz w:val="24"/>
          <w:szCs w:val="24"/>
          <w:lang w:eastAsia="ru-RU"/>
        </w:rPr>
        <w:t>практико-ориентированным</w:t>
      </w:r>
      <w:r w:rsidRPr="00950FE8">
        <w:rPr>
          <w:rFonts w:ascii="Times New Roman" w:eastAsia="Times New Roman" w:hAnsi="Times New Roman" w:cs="Times New Roman"/>
          <w:sz w:val="24"/>
          <w:szCs w:val="24"/>
          <w:lang w:eastAsia="ru-RU"/>
        </w:rPr>
        <w:t xml:space="preserve"> (</w:t>
      </w:r>
      <w:r w:rsidR="005807C4">
        <w:rPr>
          <w:rFonts w:ascii="Times New Roman" w:eastAsia="Times New Roman" w:hAnsi="Times New Roman" w:cs="Times New Roman"/>
          <w:sz w:val="24"/>
          <w:szCs w:val="24"/>
          <w:lang w:eastAsia="ru-RU"/>
        </w:rPr>
        <w:t>написание контрольной работы, выполнение практико-ориентированных заданий</w:t>
      </w:r>
      <w:r w:rsidRPr="00950FE8">
        <w:rPr>
          <w:rFonts w:ascii="Times New Roman" w:eastAsia="Times New Roman" w:hAnsi="Times New Roman" w:cs="Times New Roman"/>
          <w:sz w:val="24"/>
          <w:szCs w:val="24"/>
          <w:lang w:eastAsia="ru-RU"/>
        </w:rPr>
        <w:t xml:space="preserve"> др.). </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Основным видом самоподготовки студента является проработка и повторение </w:t>
      </w:r>
      <w:r w:rsidRPr="00950FE8">
        <w:rPr>
          <w:rFonts w:ascii="Times New Roman" w:eastAsia="Times New Roman" w:hAnsi="Times New Roman" w:cs="Times New Roman"/>
          <w:i/>
          <w:sz w:val="24"/>
          <w:szCs w:val="24"/>
          <w:lang w:eastAsia="ru-RU"/>
        </w:rPr>
        <w:t xml:space="preserve">лекционного материала и материала учебников и учебных пособий. </w:t>
      </w:r>
      <w:r w:rsidRPr="00950FE8">
        <w:rPr>
          <w:rFonts w:ascii="Times New Roman" w:eastAsia="Times New Roman" w:hAnsi="Times New Roman" w:cs="Times New Roman"/>
          <w:sz w:val="24"/>
          <w:szCs w:val="24"/>
          <w:lang w:eastAsia="ru-RU"/>
        </w:rPr>
        <w:t>Изучение дисциплины следует начинать с учебника, поскольку учебник – это книга, в которой изложены научных знаний по определенному предмету в соответствии с целями и задачами обучения, установленными программой. Всю литературу можно разделить на учебники и учебные пособия, оригинальные научные монографические источники, научные публикации в периодической печати. Из них можно выделить литературу основную (рекомендуемую), дополнительную и литературу для углубленного изучения дисциплины.</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При работе с литературой следует учитывать, что имеются различные виды чтения, и каждый из них используется на определенных этапах освоения материала. Предварительное чтение направлено на выявление в тексте незнакомых терминов и поиск их значения в справочной литературе. В частности, при чтении указанной литературы необходимо подробнейшим образом анализировать понятия. Сквозное чтение предполагает прочтение материала от начала до конца. Сквозное чтение литературы из приведенного списка дает возможность студенту сформировать свод основных понятий из изучаемой области и свободно владеть ими. Выборочное – наоборот, имеет целью поиск и отбор материала. В рамках данного курса выборочное чтение, как способ освоения содержания курса, должно использоваться при подготовке к практическим занятиям по соответствующим разделам. Аналитическое чтение – это критический разбор текста с последующим его конспектированием. Освоение указанных понятий будет наиболее эффективным в том случае, если при чтении текстов студент будет задавать к этим текстам вопросы.</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Студентам в образовательном процессе не всегда удается использовать необходимую литературу. Помимо этого, информация может быть разбросана по разным источникам, что затрудняет доступ к ней. В этом случае может помочь сеть Интернет. Размещенную в сети Интернет информацию можно разделить на три основные группы: </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справочная (электронные библиотеки и энциклопедии), научная (тексты книг, материалы газет и журналов);</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 учебная (методические разработки, рефераты). </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lastRenderedPageBreak/>
        <w:t xml:space="preserve">Наиболее значимыми являются электронные библиотеки, при работе с которыми студенты, чаще всего, получают бесплатный доступ к размещенным каталогам и материалам. В некоторых электронных библиотеках можно найти редкие книги и документы, наличие которых в электронном варианте значительно помогает студентам при подготовке к практическим занятиям (семинарам), так как электронную версию можно сохранить на компьютере и воспользоваться ей в любое время. Все перечисленные Интернет-ресурсы и другие информационные ресурсы позволяют студенту самостоятельно работать с информацией и предоставляют широкие возможности при изучении </w:t>
      </w:r>
      <w:r w:rsidR="005807C4">
        <w:rPr>
          <w:rFonts w:ascii="Times New Roman" w:eastAsia="Times New Roman" w:hAnsi="Times New Roman" w:cs="Times New Roman"/>
          <w:sz w:val="24"/>
          <w:szCs w:val="24"/>
          <w:lang w:eastAsia="ru-RU"/>
        </w:rPr>
        <w:t>дисциплины</w:t>
      </w:r>
      <w:r w:rsidRPr="00950FE8">
        <w:rPr>
          <w:rFonts w:ascii="Times New Roman" w:eastAsia="Times New Roman" w:hAnsi="Times New Roman" w:cs="Times New Roman"/>
          <w:sz w:val="24"/>
          <w:szCs w:val="24"/>
          <w:lang w:eastAsia="ru-RU"/>
        </w:rPr>
        <w:t xml:space="preserve">. </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Работа с </w:t>
      </w:r>
      <w:r w:rsidRPr="00950FE8">
        <w:rPr>
          <w:rFonts w:ascii="Times New Roman" w:eastAsia="Times New Roman" w:hAnsi="Times New Roman" w:cs="Times New Roman"/>
          <w:i/>
          <w:sz w:val="24"/>
          <w:szCs w:val="24"/>
          <w:lang w:eastAsia="ru-RU"/>
        </w:rPr>
        <w:t>Интернет-ресурсами</w:t>
      </w:r>
      <w:r w:rsidRPr="00950FE8">
        <w:rPr>
          <w:rFonts w:ascii="Times New Roman" w:eastAsia="Times New Roman" w:hAnsi="Times New Roman" w:cs="Times New Roman"/>
          <w:sz w:val="24"/>
          <w:szCs w:val="24"/>
          <w:lang w:eastAsia="ru-RU"/>
        </w:rPr>
        <w:t xml:space="preserve"> позволяет активизировать самостоятельную деятельность студентов. Задания, которые даются в Институте, могут быть построены таким образом, что возникает необходимость обратиться к тем или иным сайтам, чтобы найти дополнительный материал, провести поиск или сравнение. К тому же, современные Интернет-ресурсы привлекательны не только наличием разнообразного текстового материала, но и мультимедийного, что повышает эмоциональную составляющую и заинтересованность студента в образовательном процессе и самостоятельном поиске информации.</w:t>
      </w:r>
    </w:p>
    <w:p w:rsidR="001B4A7D" w:rsidRPr="00950FE8" w:rsidRDefault="001B4A7D" w:rsidP="00D4751D">
      <w:pPr>
        <w:spacing w:after="0" w:line="240" w:lineRule="auto"/>
        <w:ind w:firstLine="709"/>
        <w:jc w:val="both"/>
        <w:rPr>
          <w:rFonts w:ascii="Times New Roman" w:hAnsi="Times New Roman" w:cs="Times New Roman"/>
          <w:sz w:val="24"/>
          <w:szCs w:val="24"/>
        </w:rPr>
      </w:pPr>
    </w:p>
    <w:p w:rsidR="001B4A7D" w:rsidRPr="00950FE8" w:rsidRDefault="001B4A7D" w:rsidP="00D4751D">
      <w:pPr>
        <w:spacing w:after="0" w:line="240" w:lineRule="auto"/>
        <w:ind w:firstLine="709"/>
        <w:jc w:val="both"/>
        <w:rPr>
          <w:rFonts w:ascii="Times New Roman" w:hAnsi="Times New Roman" w:cs="Times New Roman"/>
          <w:b/>
          <w:sz w:val="24"/>
          <w:szCs w:val="24"/>
        </w:rPr>
      </w:pPr>
      <w:r w:rsidRPr="00950FE8">
        <w:rPr>
          <w:rFonts w:ascii="Times New Roman" w:hAnsi="Times New Roman" w:cs="Times New Roman"/>
          <w:b/>
          <w:sz w:val="24"/>
          <w:szCs w:val="24"/>
        </w:rPr>
        <w:t xml:space="preserve">2.2 Методические </w:t>
      </w:r>
      <w:r w:rsidR="00EE578C" w:rsidRPr="00950FE8">
        <w:rPr>
          <w:rFonts w:ascii="Times New Roman" w:hAnsi="Times New Roman" w:cs="Times New Roman"/>
          <w:b/>
          <w:sz w:val="24"/>
          <w:szCs w:val="24"/>
        </w:rPr>
        <w:t>рекомендации</w:t>
      </w:r>
      <w:r w:rsidRPr="00950FE8">
        <w:rPr>
          <w:rFonts w:ascii="Times New Roman" w:hAnsi="Times New Roman" w:cs="Times New Roman"/>
          <w:b/>
          <w:sz w:val="24"/>
          <w:szCs w:val="24"/>
        </w:rPr>
        <w:t xml:space="preserve"> по подготовке к практическим занятиям (семинарам)</w:t>
      </w:r>
    </w:p>
    <w:p w:rsidR="001B4A7D" w:rsidRPr="00950FE8" w:rsidRDefault="001B4A7D" w:rsidP="00D4751D">
      <w:pPr>
        <w:spacing w:after="0" w:line="240" w:lineRule="auto"/>
        <w:ind w:firstLine="709"/>
        <w:jc w:val="both"/>
        <w:rPr>
          <w:rFonts w:ascii="Times New Roman" w:hAnsi="Times New Roman" w:cs="Times New Roman"/>
          <w:sz w:val="24"/>
          <w:szCs w:val="24"/>
        </w:rPr>
      </w:pPr>
    </w:p>
    <w:p w:rsidR="005807C4"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Целью практических занятий </w:t>
      </w:r>
      <w:r w:rsidR="005807C4">
        <w:rPr>
          <w:rFonts w:ascii="Times New Roman" w:eastAsia="Times New Roman" w:hAnsi="Times New Roman" w:cs="Times New Roman"/>
          <w:sz w:val="24"/>
          <w:szCs w:val="24"/>
          <w:lang w:eastAsia="ru-RU"/>
        </w:rPr>
        <w:t xml:space="preserve">(семинаров) </w:t>
      </w:r>
      <w:r w:rsidRPr="00950FE8">
        <w:rPr>
          <w:rFonts w:ascii="Times New Roman" w:eastAsia="Times New Roman" w:hAnsi="Times New Roman" w:cs="Times New Roman"/>
          <w:sz w:val="24"/>
          <w:szCs w:val="24"/>
          <w:lang w:eastAsia="ru-RU"/>
        </w:rPr>
        <w:t xml:space="preserve">является углубление и закрепление теоретических знаний, полученных студентами на лекциях и в процессе самостоятельного изучения учебного материала, а, следовательно, формирование у них определенных умений и навыков. Практические занятия (семинары) это не только средство контроля преподавателей за самостоятельной работой студентов, но и вид занятий, который обеспечивает развитие самостоятельного, профессионального мышления, умения делать выводы, связывать теоретические положения с практической деятельностью. </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При подготовке к семинарскому занятию необходимо, прежде всего, изучить конспект лекции и соответствующие разделы учебной литературы, а также доработать свой конспект лекции, делая в нем соответствующие записи из литературы. Одним из важнейших условий изучения курса «</w:t>
      </w:r>
      <w:r w:rsidR="005807C4" w:rsidRPr="005807C4">
        <w:rPr>
          <w:rFonts w:ascii="Times New Roman" w:eastAsia="Times New Roman" w:hAnsi="Times New Roman" w:cs="Times New Roman"/>
          <w:sz w:val="24"/>
          <w:szCs w:val="24"/>
          <w:lang w:eastAsia="ru-RU"/>
        </w:rPr>
        <w:t>Экономико-правовые основы рынка программного обеспечения</w:t>
      </w:r>
      <w:r w:rsidRPr="00950FE8">
        <w:rPr>
          <w:rFonts w:ascii="Times New Roman" w:eastAsia="Times New Roman" w:hAnsi="Times New Roman" w:cs="Times New Roman"/>
          <w:sz w:val="24"/>
          <w:szCs w:val="24"/>
          <w:lang w:eastAsia="ru-RU"/>
        </w:rPr>
        <w:t xml:space="preserve">», успешной работы на </w:t>
      </w:r>
      <w:r w:rsidR="005807C4">
        <w:rPr>
          <w:rFonts w:ascii="Times New Roman" w:eastAsia="Times New Roman" w:hAnsi="Times New Roman" w:cs="Times New Roman"/>
          <w:sz w:val="24"/>
          <w:szCs w:val="24"/>
          <w:lang w:eastAsia="ru-RU"/>
        </w:rPr>
        <w:t>практических занятиях (</w:t>
      </w:r>
      <w:r w:rsidRPr="00950FE8">
        <w:rPr>
          <w:rFonts w:ascii="Times New Roman" w:eastAsia="Times New Roman" w:hAnsi="Times New Roman" w:cs="Times New Roman"/>
          <w:sz w:val="24"/>
          <w:szCs w:val="24"/>
          <w:lang w:eastAsia="ru-RU"/>
        </w:rPr>
        <w:t>семинарах</w:t>
      </w:r>
      <w:r w:rsidR="005807C4">
        <w:rPr>
          <w:rFonts w:ascii="Times New Roman" w:eastAsia="Times New Roman" w:hAnsi="Times New Roman" w:cs="Times New Roman"/>
          <w:sz w:val="24"/>
          <w:szCs w:val="24"/>
          <w:lang w:eastAsia="ru-RU"/>
        </w:rPr>
        <w:t>)</w:t>
      </w:r>
      <w:r w:rsidRPr="00950FE8">
        <w:rPr>
          <w:rFonts w:ascii="Times New Roman" w:eastAsia="Times New Roman" w:hAnsi="Times New Roman" w:cs="Times New Roman"/>
          <w:sz w:val="24"/>
          <w:szCs w:val="24"/>
          <w:lang w:eastAsia="ru-RU"/>
        </w:rPr>
        <w:t xml:space="preserve"> является овладение навыками работы со специальной научной литературой, с нормативными правовыми актами. Поэтому далее необходимо приступить к изучению нормативных паровых актов, относящихся к теме практического занятия (семинара), учитывая при этом дополнения, изменения законодательства. Вопросы </w:t>
      </w:r>
      <w:r w:rsidR="005807C4">
        <w:rPr>
          <w:rFonts w:ascii="Times New Roman" w:eastAsia="Times New Roman" w:hAnsi="Times New Roman" w:cs="Times New Roman"/>
          <w:sz w:val="24"/>
          <w:szCs w:val="24"/>
          <w:lang w:eastAsia="ru-RU"/>
        </w:rPr>
        <w:t>практического</w:t>
      </w:r>
      <w:r w:rsidRPr="00950FE8">
        <w:rPr>
          <w:rFonts w:ascii="Times New Roman" w:eastAsia="Times New Roman" w:hAnsi="Times New Roman" w:cs="Times New Roman"/>
          <w:sz w:val="24"/>
          <w:szCs w:val="24"/>
          <w:lang w:eastAsia="ru-RU"/>
        </w:rPr>
        <w:t xml:space="preserve"> занятия, заданные в качестве самостоятельной подготовки важно конспектировать, и систематизировать их в виде тезисов выступления на семинаре. Желательно при подготовке к практическим занятиям по дисциплине одновременно использовать несколько источников, раскрывающих заданные вопросы. </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В качестве основной формы контроля по оценке и диагностике знаний студентами фактического материала (базовые понятия, факты) и умения правильно использовать специальные термины использу</w:t>
      </w:r>
      <w:r w:rsidR="005807C4">
        <w:rPr>
          <w:rFonts w:ascii="Times New Roman" w:eastAsia="Times New Roman" w:hAnsi="Times New Roman" w:cs="Times New Roman"/>
          <w:sz w:val="24"/>
          <w:szCs w:val="24"/>
          <w:lang w:eastAsia="ru-RU"/>
        </w:rPr>
        <w:t>ется тестирование, устный опрос</w:t>
      </w:r>
      <w:r w:rsidRPr="00950FE8">
        <w:rPr>
          <w:rFonts w:ascii="Times New Roman" w:eastAsia="Times New Roman" w:hAnsi="Times New Roman" w:cs="Times New Roman"/>
          <w:sz w:val="24"/>
          <w:szCs w:val="24"/>
          <w:lang w:eastAsia="ru-RU"/>
        </w:rPr>
        <w:t xml:space="preserve">. Поэтому при подготовке к практическому занятия (семинару) студенту необходимо знать четкий полный ответ на все вопросы </w:t>
      </w:r>
      <w:r w:rsidR="005807C4">
        <w:rPr>
          <w:rFonts w:ascii="Times New Roman" w:eastAsia="Times New Roman" w:hAnsi="Times New Roman" w:cs="Times New Roman"/>
          <w:sz w:val="24"/>
          <w:szCs w:val="24"/>
          <w:lang w:eastAsia="ru-RU"/>
        </w:rPr>
        <w:t>практического</w:t>
      </w:r>
      <w:r w:rsidRPr="00950FE8">
        <w:rPr>
          <w:rFonts w:ascii="Times New Roman" w:eastAsia="Times New Roman" w:hAnsi="Times New Roman" w:cs="Times New Roman"/>
          <w:sz w:val="24"/>
          <w:szCs w:val="24"/>
          <w:lang w:eastAsia="ru-RU"/>
        </w:rPr>
        <w:t xml:space="preserve"> занятия. </w:t>
      </w:r>
      <w:r w:rsidR="005807C4">
        <w:rPr>
          <w:rFonts w:ascii="Times New Roman" w:eastAsia="Times New Roman" w:hAnsi="Times New Roman" w:cs="Times New Roman"/>
          <w:sz w:val="24"/>
          <w:szCs w:val="24"/>
          <w:lang w:eastAsia="ru-RU"/>
        </w:rPr>
        <w:t>В</w:t>
      </w:r>
      <w:r w:rsidR="005807C4" w:rsidRPr="00950FE8">
        <w:rPr>
          <w:rFonts w:ascii="Times New Roman" w:eastAsia="Times New Roman" w:hAnsi="Times New Roman" w:cs="Times New Roman"/>
          <w:sz w:val="24"/>
          <w:szCs w:val="24"/>
          <w:lang w:eastAsia="ru-RU"/>
        </w:rPr>
        <w:t xml:space="preserve"> конце практического занятия (семинара) </w:t>
      </w:r>
      <w:r w:rsidR="005807C4">
        <w:rPr>
          <w:rFonts w:ascii="Times New Roman" w:eastAsia="Times New Roman" w:hAnsi="Times New Roman" w:cs="Times New Roman"/>
          <w:sz w:val="24"/>
          <w:szCs w:val="24"/>
          <w:lang w:eastAsia="ru-RU"/>
        </w:rPr>
        <w:t>может проводит</w:t>
      </w:r>
      <w:r w:rsidR="007E5EA0">
        <w:rPr>
          <w:rFonts w:ascii="Times New Roman" w:eastAsia="Times New Roman" w:hAnsi="Times New Roman" w:cs="Times New Roman"/>
          <w:sz w:val="24"/>
          <w:szCs w:val="24"/>
          <w:lang w:eastAsia="ru-RU"/>
        </w:rPr>
        <w:t>ь</w:t>
      </w:r>
      <w:r w:rsidR="005807C4">
        <w:rPr>
          <w:rFonts w:ascii="Times New Roman" w:eastAsia="Times New Roman" w:hAnsi="Times New Roman" w:cs="Times New Roman"/>
          <w:sz w:val="24"/>
          <w:szCs w:val="24"/>
          <w:lang w:eastAsia="ru-RU"/>
        </w:rPr>
        <w:t>ся п</w:t>
      </w:r>
      <w:r w:rsidRPr="00950FE8">
        <w:rPr>
          <w:rFonts w:ascii="Times New Roman" w:eastAsia="Times New Roman" w:hAnsi="Times New Roman" w:cs="Times New Roman"/>
          <w:sz w:val="24"/>
          <w:szCs w:val="24"/>
          <w:lang w:eastAsia="ru-RU"/>
        </w:rPr>
        <w:t>исьменная контрольная работа после проведения устного опроса</w:t>
      </w:r>
      <w:r w:rsidR="005807C4">
        <w:rPr>
          <w:rFonts w:ascii="Times New Roman" w:eastAsia="Times New Roman" w:hAnsi="Times New Roman" w:cs="Times New Roman"/>
          <w:sz w:val="24"/>
          <w:szCs w:val="24"/>
          <w:lang w:eastAsia="ru-RU"/>
        </w:rPr>
        <w:t>, которая</w:t>
      </w:r>
      <w:r w:rsidRPr="00950FE8">
        <w:rPr>
          <w:rFonts w:ascii="Times New Roman" w:eastAsia="Times New Roman" w:hAnsi="Times New Roman" w:cs="Times New Roman"/>
          <w:sz w:val="24"/>
          <w:szCs w:val="24"/>
          <w:lang w:eastAsia="ru-RU"/>
        </w:rPr>
        <w:t xml:space="preserve"> включает в себя несложные задания на оценку фактических знаний основных понятий рассматриваемой темы. </w:t>
      </w:r>
    </w:p>
    <w:p w:rsidR="00B8408C" w:rsidRPr="00950FE8" w:rsidRDefault="00B8408C" w:rsidP="00B8408C">
      <w:pPr>
        <w:spacing w:after="0" w:line="240" w:lineRule="auto"/>
        <w:ind w:firstLine="709"/>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Для диагностики умений студентов синтезировать, анализировать, обобщать фактический и теоретический материал с формулированием конкретных выводов используются </w:t>
      </w:r>
      <w:r w:rsidR="007E5EA0">
        <w:rPr>
          <w:rFonts w:ascii="Times New Roman" w:eastAsia="Times New Roman" w:hAnsi="Times New Roman" w:cs="Times New Roman"/>
          <w:sz w:val="24"/>
          <w:szCs w:val="24"/>
          <w:lang w:eastAsia="ru-RU"/>
        </w:rPr>
        <w:t>практические</w:t>
      </w:r>
      <w:r w:rsidRPr="00950FE8">
        <w:rPr>
          <w:rFonts w:ascii="Times New Roman" w:eastAsia="Times New Roman" w:hAnsi="Times New Roman" w:cs="Times New Roman"/>
          <w:sz w:val="24"/>
          <w:szCs w:val="24"/>
          <w:lang w:eastAsia="ru-RU"/>
        </w:rPr>
        <w:t xml:space="preserve"> задачи и аналитические задания, которые студент может </w:t>
      </w:r>
      <w:r w:rsidRPr="00950FE8">
        <w:rPr>
          <w:rFonts w:ascii="Times New Roman" w:eastAsia="Times New Roman" w:hAnsi="Times New Roman" w:cs="Times New Roman"/>
          <w:sz w:val="24"/>
          <w:szCs w:val="24"/>
          <w:lang w:eastAsia="ru-RU"/>
        </w:rPr>
        <w:lastRenderedPageBreak/>
        <w:t xml:space="preserve">выполнять как на самом практическом занятии, так и получать их в качестве домашнего задания. Обязательным условием выполнения данных заданий является использование норм федерального, регионального законодательства. </w:t>
      </w:r>
    </w:p>
    <w:p w:rsidR="00B44F5B" w:rsidRPr="00B44F5B" w:rsidRDefault="00B8408C" w:rsidP="00B8408C">
      <w:pPr>
        <w:spacing w:after="0" w:line="240" w:lineRule="auto"/>
        <w:ind w:firstLine="709"/>
        <w:jc w:val="both"/>
        <w:rPr>
          <w:rFonts w:ascii="Times New Roman" w:eastAsia="Times New Roman" w:hAnsi="Times New Roman" w:cs="Times New Roman"/>
          <w:sz w:val="24"/>
          <w:szCs w:val="24"/>
          <w:lang w:eastAsia="ru-RU"/>
        </w:rPr>
      </w:pPr>
      <w:r w:rsidRPr="00B44F5B">
        <w:rPr>
          <w:rFonts w:ascii="Times New Roman" w:eastAsia="Times New Roman" w:hAnsi="Times New Roman" w:cs="Times New Roman"/>
          <w:sz w:val="24"/>
          <w:szCs w:val="24"/>
          <w:lang w:eastAsia="ru-RU"/>
        </w:rPr>
        <w:t xml:space="preserve">Диагностика навыков студентов интегрировать знания различных областей, аргументировать собственную точку зрения проводится посредством </w:t>
      </w:r>
      <w:r w:rsidR="00D85E71" w:rsidRPr="00B44F5B">
        <w:rPr>
          <w:rFonts w:ascii="Times New Roman" w:eastAsia="Times New Roman" w:hAnsi="Times New Roman" w:cs="Times New Roman"/>
          <w:sz w:val="24"/>
          <w:szCs w:val="24"/>
          <w:lang w:eastAsia="ru-RU"/>
        </w:rPr>
        <w:t>выполнения практико-ориентированного задания, а также написания контрольной работы</w:t>
      </w:r>
      <w:r w:rsidRPr="00B44F5B">
        <w:rPr>
          <w:rFonts w:ascii="Times New Roman" w:eastAsia="Times New Roman" w:hAnsi="Times New Roman" w:cs="Times New Roman"/>
          <w:sz w:val="24"/>
          <w:szCs w:val="24"/>
          <w:lang w:eastAsia="ru-RU"/>
        </w:rPr>
        <w:t xml:space="preserve">. </w:t>
      </w:r>
      <w:r w:rsidR="00B44F5B" w:rsidRPr="00B44F5B">
        <w:rPr>
          <w:rFonts w:ascii="Times New Roman" w:eastAsia="Times New Roman" w:hAnsi="Times New Roman" w:cs="Times New Roman"/>
          <w:sz w:val="24"/>
          <w:szCs w:val="24"/>
          <w:lang w:eastAsia="ru-RU"/>
        </w:rPr>
        <w:t>Выполнение практико-ориентированного задания направлено на формирование таких навыков как:</w:t>
      </w:r>
    </w:p>
    <w:p w:rsidR="00B44F5B" w:rsidRPr="00B44F5B" w:rsidRDefault="00B44F5B" w:rsidP="00B44F5B">
      <w:pPr>
        <w:pStyle w:val="a9"/>
        <w:numPr>
          <w:ilvl w:val="0"/>
          <w:numId w:val="32"/>
        </w:numPr>
        <w:spacing w:after="0" w:line="240" w:lineRule="auto"/>
        <w:jc w:val="both"/>
        <w:rPr>
          <w:rFonts w:ascii="Times New Roman" w:eastAsia="Times New Roman" w:hAnsi="Times New Roman" w:cs="Times New Roman"/>
          <w:sz w:val="24"/>
          <w:szCs w:val="24"/>
          <w:lang w:eastAsia="ru-RU"/>
        </w:rPr>
      </w:pPr>
      <w:r w:rsidRPr="00B44F5B">
        <w:rPr>
          <w:rFonts w:ascii="Times New Roman" w:eastAsia="Times New Roman" w:hAnsi="Times New Roman" w:cs="Times New Roman"/>
          <w:sz w:val="24"/>
          <w:szCs w:val="24"/>
          <w:lang w:eastAsia="ru-RU"/>
        </w:rPr>
        <w:t>работы с источниками правового регулирования</w:t>
      </w:r>
    </w:p>
    <w:p w:rsidR="00B44F5B" w:rsidRPr="00B44F5B" w:rsidRDefault="00B44F5B" w:rsidP="00B44F5B">
      <w:pPr>
        <w:pStyle w:val="a9"/>
        <w:numPr>
          <w:ilvl w:val="0"/>
          <w:numId w:val="32"/>
        </w:numPr>
        <w:spacing w:after="0" w:line="240" w:lineRule="auto"/>
        <w:jc w:val="both"/>
        <w:rPr>
          <w:rFonts w:ascii="Times New Roman" w:eastAsia="Times New Roman" w:hAnsi="Times New Roman" w:cs="Times New Roman"/>
          <w:sz w:val="24"/>
          <w:szCs w:val="24"/>
          <w:lang w:eastAsia="ru-RU"/>
        </w:rPr>
      </w:pPr>
      <w:r w:rsidRPr="00B44F5B">
        <w:rPr>
          <w:rFonts w:ascii="Times New Roman" w:eastAsia="Times New Roman" w:hAnsi="Times New Roman" w:cs="Times New Roman"/>
          <w:sz w:val="24"/>
          <w:szCs w:val="24"/>
          <w:lang w:eastAsia="ru-RU"/>
        </w:rPr>
        <w:t>анализ юридических фактов и возникающих в связи с ними правоотношений</w:t>
      </w:r>
    </w:p>
    <w:p w:rsidR="00B44F5B" w:rsidRPr="00B44F5B" w:rsidRDefault="00B44F5B" w:rsidP="00B44F5B">
      <w:pPr>
        <w:pStyle w:val="a9"/>
        <w:numPr>
          <w:ilvl w:val="0"/>
          <w:numId w:val="32"/>
        </w:numPr>
        <w:spacing w:after="0" w:line="240" w:lineRule="auto"/>
        <w:jc w:val="both"/>
        <w:rPr>
          <w:rFonts w:ascii="Times New Roman" w:eastAsia="Times New Roman" w:hAnsi="Times New Roman" w:cs="Times New Roman"/>
          <w:sz w:val="24"/>
          <w:szCs w:val="24"/>
          <w:lang w:eastAsia="ru-RU"/>
        </w:rPr>
      </w:pPr>
      <w:r w:rsidRPr="00B44F5B">
        <w:rPr>
          <w:rFonts w:ascii="Times New Roman" w:eastAsia="Times New Roman" w:hAnsi="Times New Roman" w:cs="Times New Roman"/>
          <w:sz w:val="24"/>
          <w:szCs w:val="24"/>
          <w:lang w:eastAsia="ru-RU"/>
        </w:rPr>
        <w:t>использования и применения норм законодательства</w:t>
      </w:r>
    </w:p>
    <w:p w:rsidR="00B44F5B" w:rsidRPr="00B44F5B" w:rsidRDefault="00B44F5B" w:rsidP="00B44F5B">
      <w:pPr>
        <w:pStyle w:val="a9"/>
        <w:numPr>
          <w:ilvl w:val="0"/>
          <w:numId w:val="32"/>
        </w:numPr>
        <w:spacing w:after="0" w:line="240" w:lineRule="auto"/>
        <w:jc w:val="both"/>
        <w:rPr>
          <w:rFonts w:ascii="Times New Roman" w:eastAsia="Times New Roman" w:hAnsi="Times New Roman" w:cs="Times New Roman"/>
          <w:sz w:val="24"/>
          <w:szCs w:val="24"/>
          <w:lang w:eastAsia="ru-RU"/>
        </w:rPr>
      </w:pPr>
      <w:r w:rsidRPr="00B44F5B">
        <w:rPr>
          <w:rFonts w:ascii="Times New Roman" w:eastAsia="Times New Roman" w:hAnsi="Times New Roman" w:cs="Times New Roman"/>
          <w:sz w:val="24"/>
          <w:szCs w:val="24"/>
          <w:lang w:eastAsia="ru-RU"/>
        </w:rPr>
        <w:t>анализа эффективности программного обеспечения.</w:t>
      </w:r>
    </w:p>
    <w:p w:rsidR="00B44F5B" w:rsidRPr="00B44F5B" w:rsidRDefault="00B44F5B" w:rsidP="00B44F5B">
      <w:pPr>
        <w:spacing w:after="0" w:line="240" w:lineRule="auto"/>
        <w:ind w:firstLine="720"/>
        <w:jc w:val="both"/>
        <w:rPr>
          <w:rFonts w:ascii="Times New Roman" w:eastAsia="Times New Roman" w:hAnsi="Times New Roman" w:cs="Times New Roman"/>
          <w:sz w:val="24"/>
          <w:szCs w:val="24"/>
          <w:lang w:eastAsia="ru-RU"/>
        </w:rPr>
      </w:pPr>
      <w:r w:rsidRPr="00B44F5B">
        <w:rPr>
          <w:rFonts w:ascii="Times New Roman" w:eastAsia="Times New Roman" w:hAnsi="Times New Roman" w:cs="Times New Roman"/>
          <w:sz w:val="24"/>
          <w:szCs w:val="24"/>
          <w:lang w:eastAsia="ru-RU"/>
        </w:rPr>
        <w:t>Последовательность выполнения практико-ориентированного задания:</w:t>
      </w:r>
    </w:p>
    <w:p w:rsidR="00B44F5B" w:rsidRPr="00B44F5B" w:rsidRDefault="00B44F5B" w:rsidP="00B44F5B">
      <w:pPr>
        <w:numPr>
          <w:ilvl w:val="0"/>
          <w:numId w:val="12"/>
        </w:numPr>
        <w:spacing w:after="0" w:line="240" w:lineRule="auto"/>
        <w:ind w:left="0" w:firstLine="720"/>
        <w:contextualSpacing/>
        <w:jc w:val="both"/>
        <w:rPr>
          <w:rFonts w:ascii="Times New Roman" w:eastAsia="Times New Roman" w:hAnsi="Times New Roman" w:cs="Times New Roman"/>
          <w:sz w:val="24"/>
          <w:szCs w:val="24"/>
          <w:lang w:eastAsia="ru-RU"/>
        </w:rPr>
      </w:pPr>
      <w:r w:rsidRPr="00B44F5B">
        <w:rPr>
          <w:rFonts w:ascii="Times New Roman" w:eastAsia="Times New Roman" w:hAnsi="Times New Roman" w:cs="Times New Roman"/>
          <w:sz w:val="24"/>
          <w:szCs w:val="24"/>
          <w:lang w:eastAsia="ru-RU"/>
        </w:rPr>
        <w:t>внимательное изучение самого задание, определение системы источников, необходимых для выполнения задания;</w:t>
      </w:r>
    </w:p>
    <w:p w:rsidR="00B44F5B" w:rsidRPr="00B44F5B" w:rsidRDefault="00B44F5B" w:rsidP="00B44F5B">
      <w:pPr>
        <w:numPr>
          <w:ilvl w:val="0"/>
          <w:numId w:val="12"/>
        </w:numPr>
        <w:spacing w:after="0" w:line="240" w:lineRule="auto"/>
        <w:ind w:left="0" w:firstLine="720"/>
        <w:contextualSpacing/>
        <w:jc w:val="both"/>
        <w:rPr>
          <w:rFonts w:ascii="Times New Roman" w:eastAsia="Times New Roman" w:hAnsi="Times New Roman" w:cs="Times New Roman"/>
          <w:sz w:val="24"/>
          <w:szCs w:val="24"/>
          <w:lang w:eastAsia="ru-RU"/>
        </w:rPr>
      </w:pPr>
      <w:r w:rsidRPr="00B44F5B">
        <w:rPr>
          <w:rFonts w:ascii="Times New Roman" w:eastAsia="Times New Roman" w:hAnsi="Times New Roman" w:cs="Times New Roman"/>
          <w:sz w:val="24"/>
          <w:szCs w:val="24"/>
          <w:lang w:eastAsia="ru-RU"/>
        </w:rPr>
        <w:t>систематизация необходимых правовых актов, выделение в них фрагментов, необходимых для выполнения практического задания;</w:t>
      </w:r>
    </w:p>
    <w:p w:rsidR="00B44F5B" w:rsidRPr="00B44F5B" w:rsidRDefault="00B44F5B" w:rsidP="00B44F5B">
      <w:pPr>
        <w:numPr>
          <w:ilvl w:val="0"/>
          <w:numId w:val="12"/>
        </w:numPr>
        <w:spacing w:after="0" w:line="240" w:lineRule="auto"/>
        <w:ind w:left="0" w:firstLine="720"/>
        <w:contextualSpacing/>
        <w:jc w:val="both"/>
        <w:rPr>
          <w:rFonts w:ascii="Times New Roman" w:eastAsia="Times New Roman" w:hAnsi="Times New Roman" w:cs="Times New Roman"/>
          <w:sz w:val="24"/>
          <w:szCs w:val="24"/>
          <w:lang w:eastAsia="ru-RU"/>
        </w:rPr>
      </w:pPr>
      <w:r w:rsidRPr="00B44F5B">
        <w:rPr>
          <w:rFonts w:ascii="Times New Roman" w:eastAsia="Times New Roman" w:hAnsi="Times New Roman" w:cs="Times New Roman"/>
          <w:sz w:val="24"/>
          <w:szCs w:val="24"/>
          <w:lang w:eastAsia="ru-RU"/>
        </w:rPr>
        <w:t>изучение учебной литературы, комментариев законодательства по изучаемой теме;</w:t>
      </w:r>
    </w:p>
    <w:p w:rsidR="00B44F5B" w:rsidRPr="00B44F5B" w:rsidRDefault="00B44F5B" w:rsidP="00B44F5B">
      <w:pPr>
        <w:numPr>
          <w:ilvl w:val="0"/>
          <w:numId w:val="12"/>
        </w:numPr>
        <w:spacing w:after="0" w:line="240" w:lineRule="auto"/>
        <w:ind w:left="0" w:firstLine="720"/>
        <w:contextualSpacing/>
        <w:jc w:val="both"/>
        <w:rPr>
          <w:rFonts w:ascii="Times New Roman" w:eastAsia="Times New Roman" w:hAnsi="Times New Roman" w:cs="Times New Roman"/>
          <w:sz w:val="24"/>
          <w:szCs w:val="24"/>
          <w:lang w:eastAsia="ru-RU"/>
        </w:rPr>
      </w:pPr>
      <w:r w:rsidRPr="00B44F5B">
        <w:rPr>
          <w:rFonts w:ascii="Times New Roman" w:eastAsia="Times New Roman" w:hAnsi="Times New Roman" w:cs="Times New Roman"/>
          <w:sz w:val="24"/>
          <w:szCs w:val="24"/>
          <w:lang w:eastAsia="ru-RU"/>
        </w:rPr>
        <w:t>изучение проблемных вопросов, составление вариантов решения описанной практической ситуации;</w:t>
      </w:r>
    </w:p>
    <w:p w:rsidR="00B44F5B" w:rsidRPr="00B44F5B" w:rsidRDefault="00B44F5B" w:rsidP="00B44F5B">
      <w:pPr>
        <w:numPr>
          <w:ilvl w:val="0"/>
          <w:numId w:val="12"/>
        </w:numPr>
        <w:spacing w:after="0" w:line="240" w:lineRule="auto"/>
        <w:ind w:left="0" w:firstLine="720"/>
        <w:contextualSpacing/>
        <w:jc w:val="both"/>
        <w:rPr>
          <w:rFonts w:ascii="Times New Roman" w:eastAsia="Times New Roman" w:hAnsi="Times New Roman" w:cs="Times New Roman"/>
          <w:sz w:val="24"/>
          <w:szCs w:val="24"/>
          <w:lang w:eastAsia="ru-RU"/>
        </w:rPr>
      </w:pPr>
      <w:r w:rsidRPr="00B44F5B">
        <w:rPr>
          <w:rFonts w:ascii="Times New Roman" w:eastAsia="Times New Roman" w:hAnsi="Times New Roman" w:cs="Times New Roman"/>
          <w:sz w:val="24"/>
          <w:szCs w:val="24"/>
          <w:lang w:eastAsia="ru-RU"/>
        </w:rPr>
        <w:t>формулирование общих выводов по теме исследования;</w:t>
      </w:r>
    </w:p>
    <w:p w:rsidR="00B44F5B" w:rsidRPr="00B44F5B" w:rsidRDefault="00B44F5B" w:rsidP="00B44F5B">
      <w:pPr>
        <w:numPr>
          <w:ilvl w:val="0"/>
          <w:numId w:val="12"/>
        </w:numPr>
        <w:spacing w:after="0" w:line="240" w:lineRule="auto"/>
        <w:ind w:left="0" w:firstLine="720"/>
        <w:contextualSpacing/>
        <w:jc w:val="both"/>
        <w:rPr>
          <w:rFonts w:ascii="Times New Roman" w:eastAsia="Times New Roman" w:hAnsi="Times New Roman" w:cs="Times New Roman"/>
          <w:sz w:val="24"/>
          <w:szCs w:val="24"/>
          <w:lang w:eastAsia="ru-RU"/>
        </w:rPr>
      </w:pPr>
      <w:r w:rsidRPr="00B44F5B">
        <w:rPr>
          <w:rFonts w:ascii="Times New Roman" w:eastAsia="Times New Roman" w:hAnsi="Times New Roman" w:cs="Times New Roman"/>
          <w:sz w:val="24"/>
          <w:szCs w:val="24"/>
          <w:lang w:eastAsia="ru-RU"/>
        </w:rPr>
        <w:t>оформление результатов.</w:t>
      </w:r>
    </w:p>
    <w:p w:rsidR="00B8408C" w:rsidRPr="00950FE8" w:rsidRDefault="00B8408C" w:rsidP="00B44F5B">
      <w:pPr>
        <w:spacing w:after="0" w:line="240" w:lineRule="auto"/>
        <w:ind w:firstLine="709"/>
        <w:jc w:val="both"/>
        <w:rPr>
          <w:rFonts w:ascii="Times New Roman" w:eastAsia="Times New Roman" w:hAnsi="Times New Roman" w:cs="Times New Roman"/>
          <w:sz w:val="24"/>
          <w:szCs w:val="24"/>
          <w:lang w:eastAsia="ru-RU"/>
        </w:rPr>
      </w:pPr>
      <w:r w:rsidRPr="00B44F5B">
        <w:rPr>
          <w:rFonts w:ascii="Times New Roman" w:eastAsia="Times New Roman" w:hAnsi="Times New Roman" w:cs="Times New Roman"/>
          <w:sz w:val="24"/>
          <w:szCs w:val="24"/>
          <w:lang w:eastAsia="ru-RU"/>
        </w:rPr>
        <w:t>Положительный результат изучения дисциплины может быть достигнут только при условии комплексного использования различных учебно-методических средств, приёмов, рекомендуемых преподавателями в ходе чтения лекций и проведения практических занятий (семинаров), систематического</w:t>
      </w:r>
      <w:r w:rsidRPr="00950FE8">
        <w:rPr>
          <w:rFonts w:ascii="Times New Roman" w:eastAsia="Times New Roman" w:hAnsi="Times New Roman" w:cs="Times New Roman"/>
          <w:sz w:val="24"/>
          <w:szCs w:val="24"/>
          <w:lang w:eastAsia="ru-RU"/>
        </w:rPr>
        <w:t xml:space="preserve"> упорного труда по овладению необходимыми знаниями, приобретению необходимых умений и навыков. </w:t>
      </w:r>
    </w:p>
    <w:p w:rsidR="00B8408C" w:rsidRPr="00950FE8" w:rsidRDefault="00B8408C" w:rsidP="001B4A7D">
      <w:pPr>
        <w:spacing w:after="0" w:line="240" w:lineRule="auto"/>
        <w:ind w:firstLine="709"/>
        <w:jc w:val="both"/>
        <w:rPr>
          <w:rFonts w:ascii="Times New Roman" w:hAnsi="Times New Roman" w:cs="Times New Roman"/>
          <w:sz w:val="24"/>
          <w:szCs w:val="24"/>
        </w:rPr>
      </w:pPr>
    </w:p>
    <w:p w:rsidR="00950FE8" w:rsidRPr="0077180D" w:rsidRDefault="00B8408C" w:rsidP="00950FE8">
      <w:pPr>
        <w:spacing w:after="0" w:line="240" w:lineRule="auto"/>
        <w:ind w:firstLine="709"/>
        <w:jc w:val="both"/>
        <w:rPr>
          <w:rFonts w:ascii="Times New Roman" w:hAnsi="Times New Roman" w:cs="Times New Roman"/>
          <w:b/>
          <w:sz w:val="24"/>
          <w:szCs w:val="24"/>
        </w:rPr>
      </w:pPr>
      <w:r w:rsidRPr="00950FE8">
        <w:rPr>
          <w:rFonts w:ascii="Times New Roman" w:hAnsi="Times New Roman" w:cs="Times New Roman"/>
          <w:b/>
          <w:sz w:val="24"/>
          <w:szCs w:val="24"/>
        </w:rPr>
        <w:t>2.</w:t>
      </w:r>
      <w:r w:rsidR="00D3251C">
        <w:rPr>
          <w:rFonts w:ascii="Times New Roman" w:hAnsi="Times New Roman" w:cs="Times New Roman"/>
          <w:b/>
          <w:sz w:val="24"/>
          <w:szCs w:val="24"/>
        </w:rPr>
        <w:t>3</w:t>
      </w:r>
      <w:r w:rsidRPr="00950FE8">
        <w:rPr>
          <w:rFonts w:ascii="Times New Roman" w:hAnsi="Times New Roman" w:cs="Times New Roman"/>
          <w:b/>
          <w:sz w:val="24"/>
          <w:szCs w:val="24"/>
        </w:rPr>
        <w:t xml:space="preserve"> </w:t>
      </w:r>
      <w:r w:rsidR="00950FE8" w:rsidRPr="0077180D">
        <w:rPr>
          <w:rFonts w:ascii="Times New Roman" w:hAnsi="Times New Roman" w:cs="Times New Roman"/>
          <w:b/>
          <w:sz w:val="24"/>
          <w:szCs w:val="24"/>
        </w:rPr>
        <w:t>Методические рекомендации по выполнению контрольной работы</w:t>
      </w:r>
    </w:p>
    <w:p w:rsidR="00950FE8" w:rsidRDefault="00950FE8" w:rsidP="00950FE8">
      <w:pPr>
        <w:spacing w:after="0" w:line="240" w:lineRule="auto"/>
        <w:ind w:firstLine="720"/>
        <w:jc w:val="both"/>
        <w:rPr>
          <w:rFonts w:ascii="Times New Roman" w:eastAsia="Times New Roman" w:hAnsi="Times New Roman" w:cs="Times New Roman"/>
          <w:sz w:val="24"/>
          <w:szCs w:val="24"/>
          <w:lang w:eastAsia="ru-RU"/>
        </w:rPr>
      </w:pPr>
    </w:p>
    <w:p w:rsidR="007E5EA0" w:rsidRPr="007E5EA0" w:rsidRDefault="007E5EA0" w:rsidP="007E5EA0">
      <w:pPr>
        <w:spacing w:after="0" w:line="240" w:lineRule="auto"/>
        <w:ind w:firstLine="720"/>
        <w:jc w:val="both"/>
        <w:rPr>
          <w:rFonts w:ascii="Times New Roman" w:eastAsia="Times New Roman" w:hAnsi="Times New Roman" w:cs="Times New Roman"/>
          <w:sz w:val="24"/>
          <w:szCs w:val="24"/>
          <w:lang w:eastAsia="ru-RU"/>
        </w:rPr>
      </w:pPr>
      <w:r w:rsidRPr="007E5EA0">
        <w:rPr>
          <w:rFonts w:ascii="Times New Roman" w:eastAsia="Times New Roman" w:hAnsi="Times New Roman" w:cs="Times New Roman"/>
          <w:sz w:val="24"/>
          <w:szCs w:val="24"/>
          <w:lang w:eastAsia="ru-RU"/>
        </w:rPr>
        <w:t>Контрольная работа является одной из форм проверки и контроля усвоенных знаний студентом. Контрольная работа проверяется преподавателем. Её качественное выполнение, подтверждённое отзывом преподавателя, является одним из допусков студента к сессии (зачету). Работы, полностью дублирующие друг, другу к зачету не допускаются.</w:t>
      </w:r>
      <w:r w:rsidRPr="007E5EA0">
        <w:rPr>
          <w:rFonts w:ascii="Times New Roman" w:eastAsia="Times New Roman" w:hAnsi="Times New Roman" w:cs="Times New Roman"/>
          <w:b/>
          <w:sz w:val="24"/>
          <w:szCs w:val="24"/>
          <w:lang w:eastAsia="ru-RU"/>
        </w:rPr>
        <w:t xml:space="preserve"> </w:t>
      </w:r>
      <w:r w:rsidRPr="007E5EA0">
        <w:rPr>
          <w:rFonts w:ascii="Times New Roman" w:eastAsia="Times New Roman" w:hAnsi="Times New Roman" w:cs="Times New Roman"/>
          <w:sz w:val="24"/>
          <w:szCs w:val="24"/>
          <w:lang w:eastAsia="ru-RU"/>
        </w:rPr>
        <w:t>К оформлению работы предъявляется ряд требований, предусмотренных СТО 02069024. 101-2014 «Работы студенческие. Общие требования и правила оформления»</w:t>
      </w:r>
      <w:r w:rsidRPr="007E5EA0">
        <w:rPr>
          <w:rFonts w:ascii="Times New Roman" w:eastAsia="Times New Roman" w:hAnsi="Times New Roman" w:cs="Times New Roman"/>
          <w:sz w:val="24"/>
          <w:szCs w:val="24"/>
          <w:vertAlign w:val="superscript"/>
          <w:lang w:eastAsia="ru-RU"/>
        </w:rPr>
        <w:footnoteReference w:customMarkFollows="1" w:id="1"/>
        <w:t>1)</w:t>
      </w:r>
      <w:r w:rsidRPr="007E5EA0">
        <w:rPr>
          <w:rFonts w:ascii="Times New Roman" w:eastAsia="Times New Roman" w:hAnsi="Times New Roman" w:cs="Times New Roman"/>
          <w:sz w:val="24"/>
          <w:szCs w:val="24"/>
          <w:lang w:eastAsia="ru-RU"/>
        </w:rPr>
        <w:t>. Неправильно оформленная работа, а также со значительными недостатками зачёту не подлежит и с рецензией преподавателя возвращается студенту.</w:t>
      </w:r>
    </w:p>
    <w:p w:rsidR="007E5EA0" w:rsidRPr="007E5EA0" w:rsidRDefault="007E5EA0" w:rsidP="007E5EA0">
      <w:pPr>
        <w:spacing w:after="0" w:line="240" w:lineRule="auto"/>
        <w:ind w:firstLine="720"/>
        <w:jc w:val="both"/>
        <w:rPr>
          <w:rFonts w:ascii="Times New Roman" w:eastAsia="Times New Roman" w:hAnsi="Times New Roman" w:cs="Times New Roman"/>
          <w:sz w:val="24"/>
          <w:szCs w:val="24"/>
          <w:lang w:eastAsia="ru-RU"/>
        </w:rPr>
      </w:pPr>
      <w:r w:rsidRPr="007E5EA0">
        <w:rPr>
          <w:rFonts w:ascii="Times New Roman" w:eastAsia="Times New Roman" w:hAnsi="Times New Roman" w:cs="Times New Roman"/>
          <w:sz w:val="24"/>
          <w:szCs w:val="24"/>
          <w:lang w:eastAsia="ru-RU"/>
        </w:rPr>
        <w:t>Титульный лист оформляется по образцу СТО 02069024. 101-2014 «Работы студенческие. Общие требования и правила оформления». Обязательным условием указание на титульном листе название кафедры</w:t>
      </w:r>
      <w:r>
        <w:rPr>
          <w:rFonts w:ascii="Times New Roman" w:eastAsia="Times New Roman" w:hAnsi="Times New Roman" w:cs="Times New Roman"/>
          <w:sz w:val="24"/>
          <w:szCs w:val="24"/>
          <w:lang w:eastAsia="ru-RU"/>
        </w:rPr>
        <w:t>,</w:t>
      </w:r>
      <w:r w:rsidRPr="007E5EA0">
        <w:rPr>
          <w:rFonts w:ascii="Times New Roman" w:eastAsia="Times New Roman" w:hAnsi="Times New Roman" w:cs="Times New Roman"/>
          <w:sz w:val="24"/>
          <w:szCs w:val="24"/>
          <w:lang w:eastAsia="ru-RU"/>
        </w:rPr>
        <w:t xml:space="preserve"> за которой закреплена дисциплина и номер выполняемого варианта. На втором листе контрольной работы записывается содержание. Основные разделы содержания: </w:t>
      </w:r>
    </w:p>
    <w:p w:rsidR="007E5EA0" w:rsidRPr="007E5EA0" w:rsidRDefault="007E5EA0" w:rsidP="007E5EA0">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7E5EA0">
        <w:rPr>
          <w:rFonts w:ascii="Times New Roman" w:eastAsia="Times New Roman" w:hAnsi="Times New Roman" w:cs="Times New Roman"/>
          <w:sz w:val="24"/>
          <w:szCs w:val="24"/>
          <w:lang w:eastAsia="ru-RU"/>
        </w:rPr>
        <w:t>наименование теоретического вопроса;</w:t>
      </w:r>
    </w:p>
    <w:p w:rsidR="007E5EA0" w:rsidRPr="007E5EA0" w:rsidRDefault="007E5EA0" w:rsidP="007E5EA0">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7E5EA0">
        <w:rPr>
          <w:rFonts w:ascii="Times New Roman" w:eastAsia="Times New Roman" w:hAnsi="Times New Roman" w:cs="Times New Roman"/>
          <w:sz w:val="24"/>
          <w:szCs w:val="24"/>
          <w:lang w:eastAsia="ru-RU"/>
        </w:rPr>
        <w:t>наименование практических заданий;</w:t>
      </w:r>
    </w:p>
    <w:p w:rsidR="007E5EA0" w:rsidRPr="007E5EA0" w:rsidRDefault="007E5EA0" w:rsidP="007E5EA0">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7E5EA0">
        <w:rPr>
          <w:rFonts w:ascii="Times New Roman" w:eastAsia="Times New Roman" w:hAnsi="Times New Roman" w:cs="Times New Roman"/>
          <w:sz w:val="24"/>
          <w:szCs w:val="24"/>
          <w:lang w:eastAsia="ru-RU"/>
        </w:rPr>
        <w:t>список используемых источников.</w:t>
      </w:r>
    </w:p>
    <w:p w:rsidR="007E5EA0" w:rsidRPr="007E5EA0" w:rsidRDefault="007E5EA0" w:rsidP="007E5EA0">
      <w:pPr>
        <w:spacing w:after="0" w:line="240" w:lineRule="auto"/>
        <w:ind w:firstLine="720"/>
        <w:jc w:val="both"/>
        <w:rPr>
          <w:rFonts w:ascii="Times New Roman" w:eastAsia="Times New Roman" w:hAnsi="Times New Roman" w:cs="Times New Roman"/>
          <w:sz w:val="24"/>
          <w:szCs w:val="24"/>
          <w:lang w:eastAsia="ru-RU"/>
        </w:rPr>
      </w:pPr>
      <w:r w:rsidRPr="007E5EA0">
        <w:rPr>
          <w:rFonts w:ascii="Times New Roman" w:eastAsia="Times New Roman" w:hAnsi="Times New Roman" w:cs="Times New Roman"/>
          <w:sz w:val="24"/>
          <w:szCs w:val="24"/>
          <w:lang w:eastAsia="ru-RU"/>
        </w:rPr>
        <w:t xml:space="preserve">Каждая часть в тексте работы выделяется шрифтом или подчёркивается. Работа пишется на отдельных листах формата А4, шрифт написания – 14, междустрочный интервал одинарный. Страницы нумеруются в нижнем правом углу. Страницы нумеруются </w:t>
      </w:r>
      <w:r w:rsidRPr="007E5EA0">
        <w:rPr>
          <w:rFonts w:ascii="Times New Roman" w:eastAsia="Times New Roman" w:hAnsi="Times New Roman" w:cs="Times New Roman"/>
          <w:sz w:val="24"/>
          <w:szCs w:val="24"/>
          <w:lang w:eastAsia="ru-RU"/>
        </w:rPr>
        <w:lastRenderedPageBreak/>
        <w:t>в нижнем правом углу. Страницы имеют поля: левое – 20 мм, верхнее – 20 мм, правое –20 мм, нижнее – 20 мм. Объем работы не должен превышать 20-25</w:t>
      </w:r>
      <w:r>
        <w:rPr>
          <w:rFonts w:ascii="Times New Roman" w:eastAsia="Times New Roman" w:hAnsi="Times New Roman" w:cs="Times New Roman"/>
          <w:sz w:val="24"/>
          <w:szCs w:val="24"/>
          <w:lang w:eastAsia="ru-RU"/>
        </w:rPr>
        <w:t xml:space="preserve"> листов. </w:t>
      </w:r>
      <w:r w:rsidRPr="007E5EA0">
        <w:rPr>
          <w:rFonts w:ascii="Times New Roman" w:eastAsia="Times New Roman" w:hAnsi="Times New Roman" w:cs="Times New Roman"/>
          <w:sz w:val="24"/>
          <w:szCs w:val="24"/>
          <w:lang w:eastAsia="ru-RU"/>
        </w:rPr>
        <w:t xml:space="preserve">При выполнении контрольной работы студент должен опираться на рекомендованный список нормативных правовых актов и специальной, научной литературы. Однако это не освобождает студента от необходимости самостоятельного поиска источников информации. </w:t>
      </w:r>
    </w:p>
    <w:p w:rsidR="007E5EA0" w:rsidRPr="007E5EA0" w:rsidRDefault="007E5EA0" w:rsidP="007E5EA0">
      <w:pPr>
        <w:spacing w:after="0" w:line="240" w:lineRule="auto"/>
        <w:ind w:firstLine="709"/>
        <w:jc w:val="both"/>
        <w:rPr>
          <w:rFonts w:ascii="Times New Roman" w:eastAsia="Times New Roman" w:hAnsi="Times New Roman" w:cs="Times New Roman"/>
          <w:sz w:val="24"/>
          <w:szCs w:val="24"/>
          <w:lang w:eastAsia="ru-RU"/>
        </w:rPr>
      </w:pPr>
      <w:r w:rsidRPr="007E5EA0">
        <w:rPr>
          <w:rFonts w:ascii="Times New Roman" w:eastAsia="Times New Roman" w:hAnsi="Times New Roman" w:cs="Times New Roman"/>
          <w:sz w:val="24"/>
          <w:szCs w:val="24"/>
          <w:lang w:eastAsia="ru-RU"/>
        </w:rPr>
        <w:t>Основная часть включает в себя три задания:</w:t>
      </w:r>
    </w:p>
    <w:p w:rsidR="007E5EA0" w:rsidRPr="007E5EA0" w:rsidRDefault="007E5EA0" w:rsidP="007E5EA0">
      <w:pPr>
        <w:spacing w:after="0" w:line="240" w:lineRule="auto"/>
        <w:ind w:firstLine="709"/>
        <w:jc w:val="both"/>
        <w:rPr>
          <w:rFonts w:ascii="Times New Roman" w:eastAsia="Times New Roman" w:hAnsi="Times New Roman" w:cs="Times New Roman"/>
          <w:sz w:val="24"/>
          <w:szCs w:val="24"/>
          <w:lang w:eastAsia="ru-RU"/>
        </w:rPr>
      </w:pPr>
      <w:r w:rsidRPr="007E5EA0">
        <w:rPr>
          <w:rFonts w:ascii="Times New Roman" w:eastAsia="Times New Roman" w:hAnsi="Times New Roman" w:cs="Times New Roman"/>
          <w:sz w:val="24"/>
          <w:szCs w:val="24"/>
          <w:lang w:eastAsia="ru-RU"/>
        </w:rPr>
        <w:t>Первое задание – раскрыть теоретический вопрос.  При выполнении данного задания необходимо переписать название теоретического вопроса, затем представить развернутый ответ. Обязательные условия при раскрытии теоретического вопроса это:</w:t>
      </w:r>
    </w:p>
    <w:p w:rsidR="007E5EA0" w:rsidRPr="007E5EA0" w:rsidRDefault="007E5EA0" w:rsidP="007E5EA0">
      <w:pPr>
        <w:spacing w:after="0" w:line="240" w:lineRule="auto"/>
        <w:ind w:firstLine="709"/>
        <w:jc w:val="both"/>
        <w:rPr>
          <w:rFonts w:ascii="Times New Roman" w:eastAsia="Times New Roman" w:hAnsi="Times New Roman" w:cs="Times New Roman"/>
          <w:sz w:val="24"/>
          <w:szCs w:val="24"/>
          <w:lang w:eastAsia="ru-RU"/>
        </w:rPr>
      </w:pPr>
      <w:r w:rsidRPr="007E5EA0">
        <w:rPr>
          <w:rFonts w:ascii="Times New Roman" w:eastAsia="Times New Roman" w:hAnsi="Times New Roman" w:cs="Times New Roman"/>
          <w:sz w:val="24"/>
          <w:szCs w:val="24"/>
          <w:lang w:eastAsia="ru-RU"/>
        </w:rPr>
        <w:t>- наличие элементов «Введение» (в нем указывается акту</w:t>
      </w:r>
      <w:r w:rsidRPr="007E5EA0">
        <w:rPr>
          <w:rFonts w:ascii="Times New Roman" w:eastAsia="Times New Roman" w:hAnsi="Times New Roman" w:cs="Times New Roman"/>
          <w:sz w:val="24"/>
          <w:szCs w:val="24"/>
          <w:lang w:eastAsia="ru-RU"/>
        </w:rPr>
        <w:softHyphen/>
        <w:t>альность, значимость темы), «Заключение» (излагаются выводы и предложения на основе исследования и анализа темы) (объем 0,5 страницы);</w:t>
      </w:r>
    </w:p>
    <w:p w:rsidR="007E5EA0" w:rsidRPr="007E5EA0" w:rsidRDefault="007E5EA0" w:rsidP="007E5EA0">
      <w:pPr>
        <w:spacing w:after="0" w:line="240" w:lineRule="auto"/>
        <w:ind w:firstLine="709"/>
        <w:jc w:val="both"/>
        <w:rPr>
          <w:rFonts w:ascii="Times New Roman" w:eastAsia="Times New Roman" w:hAnsi="Times New Roman" w:cs="Times New Roman"/>
          <w:sz w:val="24"/>
          <w:szCs w:val="24"/>
          <w:lang w:eastAsia="ru-RU"/>
        </w:rPr>
      </w:pPr>
      <w:r w:rsidRPr="007E5EA0">
        <w:rPr>
          <w:rFonts w:ascii="Times New Roman" w:eastAsia="Times New Roman" w:hAnsi="Times New Roman" w:cs="Times New Roman"/>
          <w:sz w:val="24"/>
          <w:szCs w:val="24"/>
          <w:lang w:eastAsia="ru-RU"/>
        </w:rPr>
        <w:t>- использование в тексте положений действующего законодательства в сфере рынка программного обеспечения (используемые нормативные правовые акты должны быть представлены в списке использованных источников в конце работы);</w:t>
      </w:r>
    </w:p>
    <w:p w:rsidR="007E5EA0" w:rsidRPr="007E5EA0" w:rsidRDefault="007E5EA0" w:rsidP="007E5EA0">
      <w:pPr>
        <w:spacing w:after="0" w:line="240" w:lineRule="auto"/>
        <w:ind w:firstLine="709"/>
        <w:jc w:val="both"/>
        <w:rPr>
          <w:rFonts w:ascii="Times New Roman" w:eastAsia="Times New Roman" w:hAnsi="Times New Roman" w:cs="Times New Roman"/>
          <w:sz w:val="24"/>
          <w:szCs w:val="24"/>
          <w:lang w:eastAsia="ru-RU"/>
        </w:rPr>
      </w:pPr>
      <w:r w:rsidRPr="007E5EA0">
        <w:rPr>
          <w:rFonts w:ascii="Times New Roman" w:eastAsia="Times New Roman" w:hAnsi="Times New Roman" w:cs="Times New Roman"/>
          <w:sz w:val="24"/>
          <w:szCs w:val="24"/>
          <w:lang w:eastAsia="ru-RU"/>
        </w:rPr>
        <w:t>- использование сносок (на: учебную литературу, нормативные правовые акты, официальные сайты).</w:t>
      </w:r>
    </w:p>
    <w:p w:rsidR="007E5EA0" w:rsidRPr="007E5EA0" w:rsidRDefault="007E5EA0" w:rsidP="007E5EA0">
      <w:pPr>
        <w:spacing w:after="0" w:line="240" w:lineRule="auto"/>
        <w:ind w:firstLine="709"/>
        <w:jc w:val="both"/>
        <w:rPr>
          <w:rFonts w:ascii="Times New Roman" w:eastAsia="Times New Roman" w:hAnsi="Times New Roman" w:cs="Times New Roman"/>
          <w:sz w:val="24"/>
          <w:szCs w:val="24"/>
          <w:lang w:eastAsia="ru-RU"/>
        </w:rPr>
      </w:pPr>
      <w:r w:rsidRPr="007E5EA0">
        <w:rPr>
          <w:rFonts w:ascii="Times New Roman" w:eastAsia="Times New Roman" w:hAnsi="Times New Roman" w:cs="Times New Roman"/>
          <w:sz w:val="24"/>
          <w:szCs w:val="24"/>
          <w:lang w:eastAsia="ru-RU"/>
        </w:rPr>
        <w:t>Второе задание – составить схему. При выполнении данного задания необходимо изучить соответствующий вопросы курса и представить основную информацию в виде схемы.</w:t>
      </w:r>
    </w:p>
    <w:p w:rsidR="007E5EA0" w:rsidRPr="007E5EA0" w:rsidRDefault="007E5EA0" w:rsidP="007E5EA0">
      <w:pPr>
        <w:spacing w:after="0" w:line="240" w:lineRule="auto"/>
        <w:ind w:firstLine="709"/>
        <w:jc w:val="both"/>
        <w:rPr>
          <w:rFonts w:ascii="Times New Roman" w:eastAsia="Times New Roman" w:hAnsi="Times New Roman" w:cs="Times New Roman"/>
          <w:i/>
          <w:sz w:val="24"/>
          <w:szCs w:val="24"/>
          <w:lang w:eastAsia="ru-RU"/>
        </w:rPr>
      </w:pPr>
      <w:r w:rsidRPr="007E5EA0">
        <w:rPr>
          <w:rFonts w:ascii="Times New Roman" w:eastAsia="Times New Roman" w:hAnsi="Times New Roman" w:cs="Times New Roman"/>
          <w:i/>
          <w:sz w:val="24"/>
          <w:szCs w:val="24"/>
          <w:lang w:eastAsia="ru-RU"/>
        </w:rPr>
        <w:t>Пример выполнения данного задания:</w:t>
      </w:r>
    </w:p>
    <w:p w:rsidR="007E5EA0" w:rsidRPr="007E5EA0" w:rsidRDefault="007E5EA0" w:rsidP="007E5EA0">
      <w:pPr>
        <w:spacing w:after="0" w:line="240" w:lineRule="auto"/>
        <w:ind w:firstLine="709"/>
        <w:jc w:val="both"/>
        <w:rPr>
          <w:rFonts w:ascii="Times New Roman" w:eastAsia="Times New Roman" w:hAnsi="Times New Roman" w:cs="Times New Roman"/>
          <w:i/>
          <w:sz w:val="24"/>
          <w:szCs w:val="24"/>
          <w:lang w:eastAsia="ru-RU"/>
        </w:rPr>
      </w:pPr>
    </w:p>
    <w:p w:rsidR="007E5EA0" w:rsidRPr="007E5EA0" w:rsidRDefault="007E5EA0" w:rsidP="007E5EA0">
      <w:pPr>
        <w:spacing w:after="0" w:line="240" w:lineRule="auto"/>
        <w:ind w:firstLine="709"/>
        <w:jc w:val="both"/>
        <w:rPr>
          <w:rFonts w:ascii="Times New Roman" w:eastAsia="Times New Roman" w:hAnsi="Times New Roman" w:cs="Times New Roman"/>
          <w:i/>
          <w:sz w:val="24"/>
          <w:szCs w:val="24"/>
          <w:lang w:eastAsia="ru-RU"/>
        </w:rPr>
      </w:pPr>
      <w:r w:rsidRPr="007E5EA0">
        <w:rPr>
          <w:rFonts w:ascii="Times New Roman" w:eastAsia="Times New Roman" w:hAnsi="Times New Roman" w:cs="Times New Roman"/>
          <w:i/>
          <w:sz w:val="24"/>
          <w:szCs w:val="24"/>
          <w:lang w:eastAsia="ru-RU"/>
        </w:rPr>
        <w:t>Схема: «Структура информационной системы»</w:t>
      </w:r>
    </w:p>
    <w:p w:rsidR="007E5EA0" w:rsidRPr="007E5EA0" w:rsidRDefault="007E5EA0" w:rsidP="007E5EA0">
      <w:pPr>
        <w:spacing w:after="0" w:line="240" w:lineRule="auto"/>
        <w:ind w:firstLine="709"/>
        <w:jc w:val="both"/>
        <w:rPr>
          <w:rFonts w:ascii="Times New Roman" w:eastAsia="Times New Roman" w:hAnsi="Times New Roman" w:cs="Times New Roman"/>
          <w:sz w:val="28"/>
          <w:szCs w:val="20"/>
          <w:highlight w:val="yellow"/>
          <w:lang w:eastAsia="ru-RU"/>
        </w:rPr>
      </w:pPr>
    </w:p>
    <w:p w:rsidR="007E5EA0" w:rsidRPr="007E5EA0" w:rsidRDefault="007E5EA0" w:rsidP="007E5EA0">
      <w:pPr>
        <w:spacing w:after="0" w:line="240" w:lineRule="auto"/>
        <w:ind w:firstLine="709"/>
        <w:jc w:val="both"/>
        <w:rPr>
          <w:rFonts w:ascii="Times New Roman" w:eastAsia="Times New Roman" w:hAnsi="Times New Roman" w:cs="Times New Roman"/>
          <w:sz w:val="28"/>
          <w:szCs w:val="20"/>
          <w:highlight w:val="yellow"/>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2336" behindDoc="0" locked="0" layoutInCell="1" allowOverlap="1" wp14:anchorId="5FBC4E3B" wp14:editId="561226D1">
                <wp:simplePos x="0" y="0"/>
                <wp:positionH relativeFrom="column">
                  <wp:posOffset>3857625</wp:posOffset>
                </wp:positionH>
                <wp:positionV relativeFrom="paragraph">
                  <wp:posOffset>26670</wp:posOffset>
                </wp:positionV>
                <wp:extent cx="1895475" cy="467360"/>
                <wp:effectExtent l="0" t="0" r="28575" b="2794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467360"/>
                        </a:xfrm>
                        <a:prstGeom prst="rect">
                          <a:avLst/>
                        </a:prstGeom>
                        <a:solidFill>
                          <a:srgbClr val="FFFFFF"/>
                        </a:solidFill>
                        <a:ln w="9525">
                          <a:solidFill>
                            <a:srgbClr val="000000"/>
                          </a:solidFill>
                          <a:miter lim="800000"/>
                          <a:headEnd/>
                          <a:tailEnd/>
                        </a:ln>
                      </wps:spPr>
                      <wps:txbx>
                        <w:txbxContent>
                          <w:p w:rsidR="00D3251C" w:rsidRPr="007E5EA0" w:rsidRDefault="00D3251C" w:rsidP="007E5EA0">
                            <w:pPr>
                              <w:jc w:val="center"/>
                              <w:rPr>
                                <w:rFonts w:ascii="Times New Roman" w:hAnsi="Times New Roman" w:cs="Times New Roman"/>
                                <w:sz w:val="20"/>
                                <w:szCs w:val="20"/>
                              </w:rPr>
                            </w:pPr>
                            <w:r w:rsidRPr="007E5EA0">
                              <w:rPr>
                                <w:rFonts w:ascii="Times New Roman" w:hAnsi="Times New Roman" w:cs="Times New Roman"/>
                                <w:sz w:val="20"/>
                                <w:szCs w:val="20"/>
                              </w:rPr>
                              <w:t>Математическое обеспечение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C4E3B" id="Прямоугольник 13" o:spid="_x0000_s1026" style="position:absolute;left:0;text-align:left;margin-left:303.75pt;margin-top:2.1pt;width:149.25pt;height:3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">
                <v:textbox>
                  <w:txbxContent>
                    <w:p w:rsidR="00D3251C" w:rsidRPr="007E5EA0" w:rsidRDefault="00D3251C" w:rsidP="007E5EA0">
                      <w:pPr>
                        <w:jc w:val="center"/>
                        <w:rPr>
                          <w:rFonts w:ascii="Times New Roman" w:hAnsi="Times New Roman" w:cs="Times New Roman"/>
                          <w:sz w:val="20"/>
                          <w:szCs w:val="20"/>
                        </w:rPr>
                      </w:pPr>
                      <w:r w:rsidRPr="007E5EA0">
                        <w:rPr>
                          <w:rFonts w:ascii="Times New Roman" w:hAnsi="Times New Roman" w:cs="Times New Roman"/>
                          <w:sz w:val="20"/>
                          <w:szCs w:val="20"/>
                        </w:rPr>
                        <w:t>Математическое обеспечение</w:t>
                      </w: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1312" behindDoc="0" locked="0" layoutInCell="1" allowOverlap="1" wp14:anchorId="698CDE20" wp14:editId="5C326982">
                <wp:simplePos x="0" y="0"/>
                <wp:positionH relativeFrom="column">
                  <wp:posOffset>1816100</wp:posOffset>
                </wp:positionH>
                <wp:positionV relativeFrom="paragraph">
                  <wp:posOffset>33655</wp:posOffset>
                </wp:positionV>
                <wp:extent cx="1771650" cy="460375"/>
                <wp:effectExtent l="0" t="0" r="19050" b="158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60375"/>
                        </a:xfrm>
                        <a:prstGeom prst="rect">
                          <a:avLst/>
                        </a:prstGeom>
                        <a:solidFill>
                          <a:srgbClr val="FFFFFF"/>
                        </a:solidFill>
                        <a:ln w="9525">
                          <a:solidFill>
                            <a:srgbClr val="000000"/>
                          </a:solidFill>
                          <a:miter lim="800000"/>
                          <a:headEnd/>
                          <a:tailEnd/>
                        </a:ln>
                      </wps:spPr>
                      <wps:txbx>
                        <w:txbxContent>
                          <w:p w:rsidR="00D3251C" w:rsidRPr="007E5EA0" w:rsidRDefault="00D3251C" w:rsidP="007E5EA0">
                            <w:pPr>
                              <w:jc w:val="center"/>
                              <w:rPr>
                                <w:rFonts w:ascii="Times New Roman" w:hAnsi="Times New Roman" w:cs="Times New Roman"/>
                                <w:sz w:val="20"/>
                                <w:szCs w:val="20"/>
                              </w:rPr>
                            </w:pPr>
                            <w:r w:rsidRPr="007E5EA0">
                              <w:rPr>
                                <w:rFonts w:ascii="Times New Roman" w:hAnsi="Times New Roman" w:cs="Times New Roman"/>
                                <w:sz w:val="20"/>
                                <w:szCs w:val="20"/>
                              </w:rPr>
                              <w:t>Техническое обеспечение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CDE20" id="Прямоугольник 12" o:spid="_x0000_s1027" style="position:absolute;left:0;text-align:left;margin-left:143pt;margin-top:2.65pt;width:139.5pt;height:3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">
                <v:textbox>
                  <w:txbxContent>
                    <w:p w:rsidR="00D3251C" w:rsidRPr="007E5EA0" w:rsidRDefault="00D3251C" w:rsidP="007E5EA0">
                      <w:pPr>
                        <w:jc w:val="center"/>
                        <w:rPr>
                          <w:rFonts w:ascii="Times New Roman" w:hAnsi="Times New Roman" w:cs="Times New Roman"/>
                          <w:sz w:val="20"/>
                          <w:szCs w:val="20"/>
                        </w:rPr>
                      </w:pPr>
                      <w:r w:rsidRPr="007E5EA0">
                        <w:rPr>
                          <w:rFonts w:ascii="Times New Roman" w:hAnsi="Times New Roman" w:cs="Times New Roman"/>
                          <w:sz w:val="20"/>
                          <w:szCs w:val="20"/>
                        </w:rPr>
                        <w:t>Техническое обеспечение</w:t>
                      </w: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0288" behindDoc="0" locked="0" layoutInCell="1" allowOverlap="1" wp14:anchorId="1506920C" wp14:editId="381D8677">
                <wp:simplePos x="0" y="0"/>
                <wp:positionH relativeFrom="column">
                  <wp:posOffset>38735</wp:posOffset>
                </wp:positionH>
                <wp:positionV relativeFrom="paragraph">
                  <wp:posOffset>26670</wp:posOffset>
                </wp:positionV>
                <wp:extent cx="1276350" cy="467995"/>
                <wp:effectExtent l="0" t="0" r="19050" b="273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67995"/>
                        </a:xfrm>
                        <a:prstGeom prst="rect">
                          <a:avLst/>
                        </a:prstGeom>
                        <a:solidFill>
                          <a:srgbClr val="FFFFFF"/>
                        </a:solidFill>
                        <a:ln w="9525">
                          <a:solidFill>
                            <a:srgbClr val="000000"/>
                          </a:solidFill>
                          <a:miter lim="800000"/>
                          <a:headEnd/>
                          <a:tailEnd/>
                        </a:ln>
                      </wps:spPr>
                      <wps:txbx>
                        <w:txbxContent>
                          <w:p w:rsidR="00D3251C" w:rsidRPr="007E5EA0" w:rsidRDefault="00D3251C" w:rsidP="007E5EA0">
                            <w:pPr>
                              <w:jc w:val="center"/>
                              <w:rPr>
                                <w:rFonts w:ascii="Times New Roman" w:hAnsi="Times New Roman" w:cs="Times New Roman"/>
                                <w:sz w:val="20"/>
                                <w:szCs w:val="20"/>
                              </w:rPr>
                            </w:pPr>
                            <w:r w:rsidRPr="007E5EA0">
                              <w:rPr>
                                <w:rFonts w:ascii="Times New Roman" w:hAnsi="Times New Roman" w:cs="Times New Roman"/>
                                <w:sz w:val="20"/>
                                <w:szCs w:val="20"/>
                              </w:rPr>
                              <w:t>Информационное обеспечение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6920C" id="Прямоугольник 11" o:spid="_x0000_s1028" style="position:absolute;left:0;text-align:left;margin-left:3.05pt;margin-top:2.1pt;width:100.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">
                <v:textbox>
                  <w:txbxContent>
                    <w:p w:rsidR="00D3251C" w:rsidRPr="007E5EA0" w:rsidRDefault="00D3251C" w:rsidP="007E5EA0">
                      <w:pPr>
                        <w:jc w:val="center"/>
                        <w:rPr>
                          <w:rFonts w:ascii="Times New Roman" w:hAnsi="Times New Roman" w:cs="Times New Roman"/>
                          <w:sz w:val="20"/>
                          <w:szCs w:val="20"/>
                        </w:rPr>
                      </w:pPr>
                      <w:r w:rsidRPr="007E5EA0">
                        <w:rPr>
                          <w:rFonts w:ascii="Times New Roman" w:hAnsi="Times New Roman" w:cs="Times New Roman"/>
                          <w:sz w:val="20"/>
                          <w:szCs w:val="20"/>
                        </w:rPr>
                        <w:t>Информационное обеспечение</w:t>
                      </w:r>
                    </w:p>
                  </w:txbxContent>
                </v:textbox>
              </v:rect>
            </w:pict>
          </mc:Fallback>
        </mc:AlternateContent>
      </w:r>
    </w:p>
    <w:p w:rsidR="007E5EA0" w:rsidRPr="007E5EA0" w:rsidRDefault="007E5EA0" w:rsidP="007E5EA0">
      <w:pPr>
        <w:spacing w:after="0" w:line="240" w:lineRule="auto"/>
        <w:ind w:firstLine="709"/>
        <w:jc w:val="both"/>
        <w:rPr>
          <w:rFonts w:ascii="Times New Roman" w:eastAsia="Times New Roman" w:hAnsi="Times New Roman" w:cs="Times New Roman"/>
          <w:sz w:val="28"/>
          <w:szCs w:val="20"/>
          <w:highlight w:val="yellow"/>
          <w:lang w:eastAsia="ru-RU"/>
        </w:rPr>
      </w:pPr>
    </w:p>
    <w:p w:rsidR="007E5EA0" w:rsidRPr="007E5EA0" w:rsidRDefault="007E5EA0" w:rsidP="007E5EA0">
      <w:pPr>
        <w:spacing w:after="0" w:line="240" w:lineRule="auto"/>
        <w:ind w:firstLine="709"/>
        <w:jc w:val="both"/>
        <w:rPr>
          <w:rFonts w:ascii="Times New Roman" w:eastAsia="Times New Roman" w:hAnsi="Times New Roman" w:cs="Times New Roman"/>
          <w:sz w:val="28"/>
          <w:szCs w:val="20"/>
          <w:highlight w:val="yellow"/>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0528" behindDoc="0" locked="0" layoutInCell="1" allowOverlap="1" wp14:anchorId="20CD798A" wp14:editId="05BC6AB1">
                <wp:simplePos x="0" y="0"/>
                <wp:positionH relativeFrom="column">
                  <wp:posOffset>3590290</wp:posOffset>
                </wp:positionH>
                <wp:positionV relativeFrom="paragraph">
                  <wp:posOffset>108585</wp:posOffset>
                </wp:positionV>
                <wp:extent cx="1371600" cy="409575"/>
                <wp:effectExtent l="0" t="0" r="19050" b="285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0AEC0A" id="_x0000_t32" coordsize="21600,21600" o:spt="32" o:oned="t" path="m,l21600,21600e" filled="f">
                <v:path arrowok="t" fillok="f" o:connecttype="none"/>
                <o:lock v:ext="edit" shapetype="t"/>
              </v:shapetype>
              <v:shape id="Прямая со стрелкой 10" o:spid="_x0000_s1026" type="#_x0000_t32" style="position:absolute;margin-left:282.7pt;margin-top:8.55pt;width:108pt;height:32.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"/>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9504" behindDoc="0" locked="0" layoutInCell="1" allowOverlap="1" wp14:anchorId="43A6584C" wp14:editId="5F9627A9">
                <wp:simplePos x="0" y="0"/>
                <wp:positionH relativeFrom="column">
                  <wp:posOffset>2691765</wp:posOffset>
                </wp:positionH>
                <wp:positionV relativeFrom="paragraph">
                  <wp:posOffset>90170</wp:posOffset>
                </wp:positionV>
                <wp:extent cx="9525" cy="314325"/>
                <wp:effectExtent l="0" t="0" r="28575" b="285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A6C4E" id="Прямая со стрелкой 9" o:spid="_x0000_s1026" type="#_x0000_t32" style="position:absolute;margin-left:211.95pt;margin-top:7.1pt;width:.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"/>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6432" behindDoc="0" locked="0" layoutInCell="1" allowOverlap="1" wp14:anchorId="1E7C663F" wp14:editId="256B4F49">
                <wp:simplePos x="0" y="0"/>
                <wp:positionH relativeFrom="column">
                  <wp:posOffset>796290</wp:posOffset>
                </wp:positionH>
                <wp:positionV relativeFrom="paragraph">
                  <wp:posOffset>89535</wp:posOffset>
                </wp:positionV>
                <wp:extent cx="1190625" cy="447675"/>
                <wp:effectExtent l="0" t="0" r="28575" b="285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312CC" id="Прямая со стрелкой 8" o:spid="_x0000_s1026" type="#_x0000_t32" style="position:absolute;margin-left:62.7pt;margin-top:7.05pt;width:93.7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"/>
            </w:pict>
          </mc:Fallback>
        </mc:AlternateContent>
      </w:r>
    </w:p>
    <w:p w:rsidR="007E5EA0" w:rsidRPr="007E5EA0" w:rsidRDefault="007E5EA0" w:rsidP="007E5EA0">
      <w:pPr>
        <w:spacing w:after="0" w:line="240" w:lineRule="auto"/>
        <w:ind w:firstLine="709"/>
        <w:jc w:val="both"/>
        <w:rPr>
          <w:rFonts w:ascii="Times New Roman" w:eastAsia="Times New Roman" w:hAnsi="Times New Roman" w:cs="Times New Roman"/>
          <w:sz w:val="28"/>
          <w:szCs w:val="20"/>
          <w:highlight w:val="yellow"/>
          <w:lang w:eastAsia="ru-RU"/>
        </w:rPr>
      </w:pPr>
    </w:p>
    <w:p w:rsidR="007E5EA0" w:rsidRPr="007E5EA0" w:rsidRDefault="007E5EA0" w:rsidP="007E5EA0">
      <w:pPr>
        <w:spacing w:after="0" w:line="240" w:lineRule="auto"/>
        <w:ind w:firstLine="709"/>
        <w:jc w:val="both"/>
        <w:rPr>
          <w:rFonts w:ascii="Times New Roman" w:eastAsia="Times New Roman" w:hAnsi="Times New Roman" w:cs="Times New Roman"/>
          <w:sz w:val="28"/>
          <w:szCs w:val="20"/>
          <w:highlight w:val="yellow"/>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9264" behindDoc="0" locked="0" layoutInCell="1" allowOverlap="1">
                <wp:simplePos x="0" y="0"/>
                <wp:positionH relativeFrom="column">
                  <wp:posOffset>1803273</wp:posOffset>
                </wp:positionH>
                <wp:positionV relativeFrom="paragraph">
                  <wp:posOffset>3912</wp:posOffset>
                </wp:positionV>
                <wp:extent cx="2057400" cy="828675"/>
                <wp:effectExtent l="0" t="0" r="19050" b="28575"/>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28675"/>
                        </a:xfrm>
                        <a:prstGeom prst="ellipse">
                          <a:avLst/>
                        </a:prstGeom>
                        <a:solidFill>
                          <a:srgbClr val="FFFFFF"/>
                        </a:solidFill>
                        <a:ln w="9525">
                          <a:solidFill>
                            <a:srgbClr val="000000"/>
                          </a:solidFill>
                          <a:round/>
                          <a:headEnd/>
                          <a:tailEnd/>
                        </a:ln>
                      </wps:spPr>
                      <wps:txbx>
                        <w:txbxContent>
                          <w:p w:rsidR="00D3251C" w:rsidRPr="007E5EA0" w:rsidRDefault="00D3251C" w:rsidP="007E5EA0">
                            <w:pPr>
                              <w:jc w:val="center"/>
                              <w:rPr>
                                <w:rFonts w:ascii="Times New Roman" w:hAnsi="Times New Roman" w:cs="Times New Roman"/>
                                <w:sz w:val="20"/>
                                <w:szCs w:val="20"/>
                              </w:rPr>
                            </w:pPr>
                            <w:r w:rsidRPr="007E5EA0">
                              <w:rPr>
                                <w:rFonts w:ascii="Times New Roman" w:hAnsi="Times New Roman" w:cs="Times New Roman"/>
                                <w:sz w:val="20"/>
                                <w:szCs w:val="20"/>
                              </w:rPr>
                              <w:t>ИНФОРМАЦИОННАЯ СИСТЕМА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 o:spid="_x0000_s1029" style="position:absolute;left:0;text-align:left;margin-left:142pt;margin-top:.3pt;width:162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">
                <v:textbox>
                  <w:txbxContent>
                    <w:p w:rsidR="00D3251C" w:rsidRPr="007E5EA0" w:rsidRDefault="00D3251C" w:rsidP="007E5EA0">
                      <w:pPr>
                        <w:jc w:val="center"/>
                        <w:rPr>
                          <w:rFonts w:ascii="Times New Roman" w:hAnsi="Times New Roman" w:cs="Times New Roman"/>
                          <w:sz w:val="20"/>
                          <w:szCs w:val="20"/>
                        </w:rPr>
                      </w:pPr>
                      <w:r w:rsidRPr="007E5EA0">
                        <w:rPr>
                          <w:rFonts w:ascii="Times New Roman" w:hAnsi="Times New Roman" w:cs="Times New Roman"/>
                          <w:sz w:val="20"/>
                          <w:szCs w:val="20"/>
                        </w:rPr>
                        <w:t>ИНФОРМАЦИОННАЯ СИСТЕМА</w:t>
                      </w:r>
                    </w:p>
                  </w:txbxContent>
                </v:textbox>
              </v:oval>
            </w:pict>
          </mc:Fallback>
        </mc:AlternateContent>
      </w:r>
    </w:p>
    <w:p w:rsidR="007E5EA0" w:rsidRPr="007E5EA0" w:rsidRDefault="007E5EA0" w:rsidP="007E5EA0">
      <w:pPr>
        <w:spacing w:after="0" w:line="240" w:lineRule="auto"/>
        <w:ind w:firstLine="709"/>
        <w:jc w:val="both"/>
        <w:rPr>
          <w:rFonts w:ascii="Times New Roman" w:eastAsia="Times New Roman" w:hAnsi="Times New Roman" w:cs="Times New Roman"/>
          <w:sz w:val="28"/>
          <w:szCs w:val="20"/>
          <w:highlight w:val="yellow"/>
          <w:lang w:eastAsia="ru-RU"/>
        </w:rPr>
      </w:pPr>
    </w:p>
    <w:p w:rsidR="007E5EA0" w:rsidRPr="007E5EA0" w:rsidRDefault="007E5EA0" w:rsidP="007E5EA0">
      <w:pPr>
        <w:spacing w:after="0" w:line="240" w:lineRule="auto"/>
        <w:ind w:firstLine="709"/>
        <w:jc w:val="both"/>
        <w:rPr>
          <w:rFonts w:ascii="Times New Roman" w:eastAsia="Times New Roman" w:hAnsi="Times New Roman" w:cs="Times New Roman"/>
          <w:sz w:val="28"/>
          <w:szCs w:val="20"/>
          <w:highlight w:val="yellow"/>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7456" behindDoc="0" locked="0" layoutInCell="1" allowOverlap="1" wp14:anchorId="5BBD8DD3" wp14:editId="11F6BAB6">
                <wp:simplePos x="0" y="0"/>
                <wp:positionH relativeFrom="column">
                  <wp:posOffset>502920</wp:posOffset>
                </wp:positionH>
                <wp:positionV relativeFrom="paragraph">
                  <wp:posOffset>131445</wp:posOffset>
                </wp:positionV>
                <wp:extent cx="1333500" cy="790575"/>
                <wp:effectExtent l="0" t="0" r="19050" b="285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0" cy="790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0F337" id="Прямая со стрелкой 6" o:spid="_x0000_s1026" type="#_x0000_t32" style="position:absolute;margin-left:39.6pt;margin-top:10.35pt;width:105pt;height:62.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"/>
            </w:pict>
          </mc:Fallback>
        </mc:AlternateContent>
      </w:r>
    </w:p>
    <w:p w:rsidR="007E5EA0" w:rsidRPr="007E5EA0" w:rsidRDefault="007E5EA0" w:rsidP="007E5EA0">
      <w:pPr>
        <w:spacing w:after="0" w:line="240" w:lineRule="auto"/>
        <w:ind w:firstLine="709"/>
        <w:jc w:val="both"/>
        <w:rPr>
          <w:rFonts w:ascii="Times New Roman" w:eastAsia="Times New Roman" w:hAnsi="Times New Roman" w:cs="Times New Roman"/>
          <w:sz w:val="28"/>
          <w:szCs w:val="20"/>
          <w:highlight w:val="yellow"/>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1552" behindDoc="0" locked="0" layoutInCell="1" allowOverlap="1" wp14:anchorId="516D2DAC" wp14:editId="647E0B61">
                <wp:simplePos x="0" y="0"/>
                <wp:positionH relativeFrom="column">
                  <wp:posOffset>3667125</wp:posOffset>
                </wp:positionH>
                <wp:positionV relativeFrom="paragraph">
                  <wp:posOffset>48260</wp:posOffset>
                </wp:positionV>
                <wp:extent cx="1638300" cy="581025"/>
                <wp:effectExtent l="0" t="0" r="19050" b="285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581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91C59" id="Прямая со стрелкой 5" o:spid="_x0000_s1026" type="#_x0000_t32" style="position:absolute;margin-left:288.75pt;margin-top:3.8pt;width:129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"/>
            </w:pict>
          </mc:Fallback>
        </mc:AlternateContent>
      </w:r>
    </w:p>
    <w:p w:rsidR="007E5EA0" w:rsidRPr="007E5EA0" w:rsidRDefault="007E5EA0" w:rsidP="007E5EA0">
      <w:pPr>
        <w:spacing w:after="0" w:line="240" w:lineRule="auto"/>
        <w:ind w:firstLine="709"/>
        <w:jc w:val="both"/>
        <w:rPr>
          <w:rFonts w:ascii="Times New Roman" w:eastAsia="Times New Roman" w:hAnsi="Times New Roman" w:cs="Times New Roman"/>
          <w:sz w:val="28"/>
          <w:szCs w:val="20"/>
          <w:highlight w:val="yellow"/>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8480" behindDoc="0" locked="0" layoutInCell="1" allowOverlap="1" wp14:anchorId="02B43E88" wp14:editId="57CF93FD">
                <wp:simplePos x="0" y="0"/>
                <wp:positionH relativeFrom="column">
                  <wp:posOffset>2720340</wp:posOffset>
                </wp:positionH>
                <wp:positionV relativeFrom="paragraph">
                  <wp:posOffset>19050</wp:posOffset>
                </wp:positionV>
                <wp:extent cx="9525" cy="514350"/>
                <wp:effectExtent l="0" t="0" r="28575"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05874" id="Прямая со стрелкой 4" o:spid="_x0000_s1026" type="#_x0000_t32" style="position:absolute;margin-left:214.2pt;margin-top:1.5pt;width:.75pt;height:40.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"/>
            </w:pict>
          </mc:Fallback>
        </mc:AlternateContent>
      </w:r>
    </w:p>
    <w:p w:rsidR="007E5EA0" w:rsidRPr="007E5EA0" w:rsidRDefault="007E5EA0" w:rsidP="007E5EA0">
      <w:pPr>
        <w:spacing w:after="0" w:line="240" w:lineRule="auto"/>
        <w:ind w:firstLine="709"/>
        <w:jc w:val="both"/>
        <w:rPr>
          <w:rFonts w:ascii="Times New Roman" w:eastAsia="Times New Roman" w:hAnsi="Times New Roman" w:cs="Times New Roman"/>
          <w:sz w:val="28"/>
          <w:szCs w:val="20"/>
          <w:highlight w:val="yellow"/>
          <w:lang w:eastAsia="ru-RU"/>
        </w:rPr>
      </w:pPr>
    </w:p>
    <w:p w:rsidR="007E5EA0" w:rsidRPr="007E5EA0" w:rsidRDefault="007E5EA0" w:rsidP="007E5EA0">
      <w:pPr>
        <w:spacing w:after="0" w:line="240" w:lineRule="auto"/>
        <w:ind w:firstLine="709"/>
        <w:jc w:val="both"/>
        <w:rPr>
          <w:rFonts w:ascii="Times New Roman" w:eastAsia="Times New Roman" w:hAnsi="Times New Roman" w:cs="Times New Roman"/>
          <w:sz w:val="28"/>
          <w:szCs w:val="20"/>
          <w:highlight w:val="yellow"/>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5408" behindDoc="0" locked="0" layoutInCell="1" allowOverlap="1" wp14:anchorId="46EFB408" wp14:editId="74DA7FF4">
                <wp:simplePos x="0" y="0"/>
                <wp:positionH relativeFrom="column">
                  <wp:posOffset>3937635</wp:posOffset>
                </wp:positionH>
                <wp:positionV relativeFrom="paragraph">
                  <wp:posOffset>22860</wp:posOffset>
                </wp:positionV>
                <wp:extent cx="1819275" cy="547370"/>
                <wp:effectExtent l="0" t="0" r="28575" b="241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47370"/>
                        </a:xfrm>
                        <a:prstGeom prst="rect">
                          <a:avLst/>
                        </a:prstGeom>
                        <a:solidFill>
                          <a:srgbClr val="FFFFFF"/>
                        </a:solidFill>
                        <a:ln w="9525">
                          <a:solidFill>
                            <a:srgbClr val="000000"/>
                          </a:solidFill>
                          <a:miter lim="800000"/>
                          <a:headEnd/>
                          <a:tailEnd/>
                        </a:ln>
                      </wps:spPr>
                      <wps:txbx>
                        <w:txbxContent>
                          <w:p w:rsidR="00D3251C" w:rsidRPr="007E5EA0" w:rsidRDefault="00D3251C" w:rsidP="007E5EA0">
                            <w:pPr>
                              <w:jc w:val="center"/>
                              <w:rPr>
                                <w:rFonts w:ascii="Times New Roman" w:hAnsi="Times New Roman" w:cs="Times New Roman"/>
                                <w:sz w:val="20"/>
                                <w:szCs w:val="20"/>
                              </w:rPr>
                            </w:pPr>
                            <w:r w:rsidRPr="007E5EA0">
                              <w:rPr>
                                <w:rFonts w:ascii="Times New Roman" w:hAnsi="Times New Roman" w:cs="Times New Roman"/>
                                <w:sz w:val="20"/>
                                <w:szCs w:val="20"/>
                              </w:rPr>
                              <w:t>Правовое обеспечение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FB408" id="Прямоугольник 3" o:spid="_x0000_s1030" style="position:absolute;left:0;text-align:left;margin-left:310.05pt;margin-top:1.8pt;width:143.25pt;height:4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">
                <v:textbox>
                  <w:txbxContent>
                    <w:p w:rsidR="00D3251C" w:rsidRPr="007E5EA0" w:rsidRDefault="00D3251C" w:rsidP="007E5EA0">
                      <w:pPr>
                        <w:jc w:val="center"/>
                        <w:rPr>
                          <w:rFonts w:ascii="Times New Roman" w:hAnsi="Times New Roman" w:cs="Times New Roman"/>
                          <w:sz w:val="20"/>
                          <w:szCs w:val="20"/>
                        </w:rPr>
                      </w:pPr>
                      <w:r w:rsidRPr="007E5EA0">
                        <w:rPr>
                          <w:rFonts w:ascii="Times New Roman" w:hAnsi="Times New Roman" w:cs="Times New Roman"/>
                          <w:sz w:val="20"/>
                          <w:szCs w:val="20"/>
                        </w:rPr>
                        <w:t>Правовое обеспечение</w:t>
                      </w: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4384" behindDoc="0" locked="0" layoutInCell="1" allowOverlap="1" wp14:anchorId="0691CDCD" wp14:editId="2290E1E1">
                <wp:simplePos x="0" y="0"/>
                <wp:positionH relativeFrom="column">
                  <wp:posOffset>1845945</wp:posOffset>
                </wp:positionH>
                <wp:positionV relativeFrom="paragraph">
                  <wp:posOffset>132080</wp:posOffset>
                </wp:positionV>
                <wp:extent cx="1685925" cy="438150"/>
                <wp:effectExtent l="0" t="0" r="2857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438150"/>
                        </a:xfrm>
                        <a:prstGeom prst="rect">
                          <a:avLst/>
                        </a:prstGeom>
                        <a:solidFill>
                          <a:srgbClr val="FFFFFF"/>
                        </a:solidFill>
                        <a:ln w="9525">
                          <a:solidFill>
                            <a:srgbClr val="000000"/>
                          </a:solidFill>
                          <a:miter lim="800000"/>
                          <a:headEnd/>
                          <a:tailEnd/>
                        </a:ln>
                      </wps:spPr>
                      <wps:txbx>
                        <w:txbxContent>
                          <w:p w:rsidR="00D3251C" w:rsidRPr="007E5EA0" w:rsidRDefault="00D3251C" w:rsidP="007E5EA0">
                            <w:pPr>
                              <w:jc w:val="center"/>
                              <w:rPr>
                                <w:rFonts w:ascii="Times New Roman" w:hAnsi="Times New Roman" w:cs="Times New Roman"/>
                                <w:sz w:val="20"/>
                                <w:szCs w:val="20"/>
                              </w:rPr>
                            </w:pPr>
                            <w:r w:rsidRPr="007E5EA0">
                              <w:rPr>
                                <w:rFonts w:ascii="Times New Roman" w:hAnsi="Times New Roman" w:cs="Times New Roman"/>
                                <w:sz w:val="20"/>
                                <w:szCs w:val="20"/>
                              </w:rPr>
                              <w:t>Организационное обеспечение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1CDCD" id="Прямоугольник 2" o:spid="_x0000_s1031" style="position:absolute;left:0;text-align:left;margin-left:145.35pt;margin-top:10.4pt;width:132.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">
                <v:textbox>
                  <w:txbxContent>
                    <w:p w:rsidR="00D3251C" w:rsidRPr="007E5EA0" w:rsidRDefault="00D3251C" w:rsidP="007E5EA0">
                      <w:pPr>
                        <w:jc w:val="center"/>
                        <w:rPr>
                          <w:rFonts w:ascii="Times New Roman" w:hAnsi="Times New Roman" w:cs="Times New Roman"/>
                          <w:sz w:val="20"/>
                          <w:szCs w:val="20"/>
                        </w:rPr>
                      </w:pPr>
                      <w:r w:rsidRPr="007E5EA0">
                        <w:rPr>
                          <w:rFonts w:ascii="Times New Roman" w:hAnsi="Times New Roman" w:cs="Times New Roman"/>
                          <w:sz w:val="20"/>
                          <w:szCs w:val="20"/>
                        </w:rPr>
                        <w:t>Организационное обеспечение</w:t>
                      </w: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3360" behindDoc="0" locked="0" layoutInCell="1" allowOverlap="1" wp14:anchorId="2B363541" wp14:editId="59A5C126">
                <wp:simplePos x="0" y="0"/>
                <wp:positionH relativeFrom="column">
                  <wp:posOffset>24130</wp:posOffset>
                </wp:positionH>
                <wp:positionV relativeFrom="paragraph">
                  <wp:posOffset>125095</wp:posOffset>
                </wp:positionV>
                <wp:extent cx="1438275" cy="445770"/>
                <wp:effectExtent l="0" t="0" r="28575"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45770"/>
                        </a:xfrm>
                        <a:prstGeom prst="rect">
                          <a:avLst/>
                        </a:prstGeom>
                        <a:solidFill>
                          <a:srgbClr val="FFFFFF"/>
                        </a:solidFill>
                        <a:ln w="9525">
                          <a:solidFill>
                            <a:srgbClr val="000000"/>
                          </a:solidFill>
                          <a:miter lim="800000"/>
                          <a:headEnd/>
                          <a:tailEnd/>
                        </a:ln>
                      </wps:spPr>
                      <wps:txbx>
                        <w:txbxContent>
                          <w:p w:rsidR="00D3251C" w:rsidRPr="007E5EA0" w:rsidRDefault="00D3251C" w:rsidP="007E5EA0">
                            <w:pPr>
                              <w:jc w:val="center"/>
                              <w:rPr>
                                <w:rFonts w:ascii="Times New Roman" w:hAnsi="Times New Roman" w:cs="Times New Roman"/>
                                <w:sz w:val="20"/>
                                <w:szCs w:val="20"/>
                              </w:rPr>
                            </w:pPr>
                            <w:r w:rsidRPr="007E5EA0">
                              <w:rPr>
                                <w:rFonts w:ascii="Times New Roman" w:hAnsi="Times New Roman" w:cs="Times New Roman"/>
                                <w:sz w:val="20"/>
                                <w:szCs w:val="20"/>
                              </w:rPr>
                              <w:t>Программное обеспечение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63541" id="Прямоугольник 1" o:spid="_x0000_s1032" style="position:absolute;left:0;text-align:left;margin-left:1.9pt;margin-top:9.85pt;width:113.25pt;height:3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">
                <v:textbox>
                  <w:txbxContent>
                    <w:p w:rsidR="00D3251C" w:rsidRPr="007E5EA0" w:rsidRDefault="00D3251C" w:rsidP="007E5EA0">
                      <w:pPr>
                        <w:jc w:val="center"/>
                        <w:rPr>
                          <w:rFonts w:ascii="Times New Roman" w:hAnsi="Times New Roman" w:cs="Times New Roman"/>
                          <w:sz w:val="20"/>
                          <w:szCs w:val="20"/>
                        </w:rPr>
                      </w:pPr>
                      <w:r w:rsidRPr="007E5EA0">
                        <w:rPr>
                          <w:rFonts w:ascii="Times New Roman" w:hAnsi="Times New Roman" w:cs="Times New Roman"/>
                          <w:sz w:val="20"/>
                          <w:szCs w:val="20"/>
                        </w:rPr>
                        <w:t>Программное обеспечение</w:t>
                      </w:r>
                    </w:p>
                  </w:txbxContent>
                </v:textbox>
              </v:rect>
            </w:pict>
          </mc:Fallback>
        </mc:AlternateContent>
      </w:r>
    </w:p>
    <w:p w:rsidR="007E5EA0" w:rsidRPr="007E5EA0" w:rsidRDefault="007E5EA0" w:rsidP="007E5EA0">
      <w:pPr>
        <w:spacing w:after="0" w:line="240" w:lineRule="auto"/>
        <w:ind w:firstLine="709"/>
        <w:jc w:val="both"/>
        <w:rPr>
          <w:rFonts w:ascii="Times New Roman" w:eastAsia="Times New Roman" w:hAnsi="Times New Roman" w:cs="Times New Roman"/>
          <w:sz w:val="28"/>
          <w:szCs w:val="20"/>
          <w:highlight w:val="yellow"/>
          <w:lang w:eastAsia="ru-RU"/>
        </w:rPr>
      </w:pPr>
    </w:p>
    <w:p w:rsidR="007E5EA0" w:rsidRPr="007E5EA0" w:rsidRDefault="007E5EA0" w:rsidP="007E5EA0">
      <w:pPr>
        <w:spacing w:after="0" w:line="240" w:lineRule="auto"/>
        <w:ind w:firstLine="709"/>
        <w:jc w:val="both"/>
        <w:rPr>
          <w:rFonts w:ascii="Times New Roman" w:eastAsia="Times New Roman" w:hAnsi="Times New Roman" w:cs="Times New Roman"/>
          <w:sz w:val="28"/>
          <w:szCs w:val="20"/>
          <w:highlight w:val="yellow"/>
          <w:lang w:eastAsia="ru-RU"/>
        </w:rPr>
      </w:pPr>
    </w:p>
    <w:p w:rsidR="007E5EA0" w:rsidRPr="007E5EA0" w:rsidRDefault="007E5EA0" w:rsidP="007E5EA0">
      <w:pPr>
        <w:spacing w:after="0" w:line="240" w:lineRule="auto"/>
        <w:ind w:firstLine="709"/>
        <w:jc w:val="both"/>
        <w:rPr>
          <w:rFonts w:ascii="Times New Roman" w:eastAsia="Times New Roman" w:hAnsi="Times New Roman" w:cs="Times New Roman"/>
          <w:sz w:val="28"/>
          <w:szCs w:val="20"/>
          <w:highlight w:val="yellow"/>
          <w:lang w:eastAsia="ru-RU"/>
        </w:rPr>
      </w:pPr>
    </w:p>
    <w:p w:rsidR="007E5EA0" w:rsidRPr="007E5EA0" w:rsidRDefault="007E5EA0" w:rsidP="007E5EA0">
      <w:pPr>
        <w:spacing w:after="0" w:line="240" w:lineRule="auto"/>
        <w:ind w:firstLine="709"/>
        <w:jc w:val="both"/>
        <w:rPr>
          <w:rFonts w:ascii="Times New Roman" w:eastAsia="Times New Roman" w:hAnsi="Times New Roman" w:cs="Times New Roman"/>
          <w:sz w:val="24"/>
          <w:szCs w:val="24"/>
          <w:lang w:eastAsia="ru-RU"/>
        </w:rPr>
      </w:pPr>
      <w:r w:rsidRPr="007E5EA0">
        <w:rPr>
          <w:rFonts w:ascii="Times New Roman" w:eastAsia="Times New Roman" w:hAnsi="Times New Roman" w:cs="Times New Roman"/>
          <w:sz w:val="24"/>
          <w:szCs w:val="24"/>
          <w:lang w:eastAsia="ru-RU"/>
        </w:rPr>
        <w:t xml:space="preserve">Третье задание – составить документ (договор). При выполнении данного задания рекомендовано воспользоваться образцами имеющимися в справочно-поисковой системе «КонсюльтантПлюс» - Режим доступа:  http://www.consultant.ru. Документ обязательно должен быть заполнен (приложение незаполненного проекта документа не допускается). При заполнении документа необходимо указывать свою фамилию, имя, отчество. </w:t>
      </w:r>
    </w:p>
    <w:p w:rsidR="007E5EA0" w:rsidRPr="007E5EA0" w:rsidRDefault="007E5EA0" w:rsidP="007E5EA0">
      <w:pPr>
        <w:spacing w:after="0" w:line="240" w:lineRule="auto"/>
        <w:ind w:firstLine="720"/>
        <w:jc w:val="both"/>
        <w:rPr>
          <w:rFonts w:ascii="Times New Roman" w:eastAsia="Times New Roman" w:hAnsi="Times New Roman" w:cs="Times New Roman"/>
          <w:sz w:val="24"/>
          <w:szCs w:val="24"/>
          <w:lang w:eastAsia="ru-RU"/>
        </w:rPr>
      </w:pPr>
      <w:r w:rsidRPr="007E5EA0">
        <w:rPr>
          <w:rFonts w:ascii="Times New Roman" w:eastAsia="Times New Roman" w:hAnsi="Times New Roman" w:cs="Times New Roman"/>
          <w:sz w:val="24"/>
          <w:szCs w:val="24"/>
          <w:lang w:eastAsia="ru-RU"/>
        </w:rPr>
        <w:t>Список используемых источников должен включать в себя не менее пяти наименований. Все используемые в работе учебники, учебные пособия, нормативные правовые акты должны быть в списке используемой литературы. Оформление списка должно соответствовать требованиям СТО 02069024. 101-2014 «Работы студенческие. Общие требования и правила оформления».</w:t>
      </w:r>
    </w:p>
    <w:p w:rsidR="007E5EA0" w:rsidRPr="007E5EA0" w:rsidRDefault="007E5EA0" w:rsidP="007E5EA0">
      <w:pPr>
        <w:spacing w:after="0" w:line="240" w:lineRule="auto"/>
        <w:ind w:firstLine="720"/>
        <w:jc w:val="both"/>
        <w:rPr>
          <w:rFonts w:ascii="Times New Roman" w:eastAsia="Times New Roman" w:hAnsi="Times New Roman" w:cs="Times New Roman"/>
          <w:sz w:val="24"/>
          <w:szCs w:val="24"/>
          <w:lang w:eastAsia="ru-RU"/>
        </w:rPr>
      </w:pPr>
      <w:r w:rsidRPr="007E5EA0">
        <w:rPr>
          <w:rFonts w:ascii="Times New Roman" w:eastAsia="Times New Roman" w:hAnsi="Times New Roman" w:cs="Times New Roman"/>
          <w:sz w:val="24"/>
          <w:szCs w:val="24"/>
          <w:lang w:eastAsia="ru-RU"/>
        </w:rPr>
        <w:lastRenderedPageBreak/>
        <w:t>Номер варианта контрольной работы определяется по номеру в списке журнала (11 по списку выполняет снова первый вариант, 12 – второй вариант и т.д.). Выполнение иного варианта по своему усмотрению не допускается, в таком случае контрольная работа будет не</w:t>
      </w:r>
      <w:r>
        <w:rPr>
          <w:rFonts w:ascii="Times New Roman" w:eastAsia="Times New Roman" w:hAnsi="Times New Roman" w:cs="Times New Roman"/>
          <w:sz w:val="24"/>
          <w:szCs w:val="24"/>
          <w:lang w:eastAsia="ru-RU"/>
        </w:rPr>
        <w:t xml:space="preserve"> </w:t>
      </w:r>
      <w:r w:rsidRPr="007E5EA0">
        <w:rPr>
          <w:rFonts w:ascii="Times New Roman" w:eastAsia="Times New Roman" w:hAnsi="Times New Roman" w:cs="Times New Roman"/>
          <w:sz w:val="24"/>
          <w:szCs w:val="24"/>
          <w:lang w:eastAsia="ru-RU"/>
        </w:rPr>
        <w:t>зачтена</w:t>
      </w:r>
      <w:r>
        <w:rPr>
          <w:rFonts w:ascii="Times New Roman" w:eastAsia="Times New Roman" w:hAnsi="Times New Roman" w:cs="Times New Roman"/>
          <w:sz w:val="24"/>
          <w:szCs w:val="24"/>
          <w:lang w:eastAsia="ru-RU"/>
        </w:rPr>
        <w:t xml:space="preserve">. </w:t>
      </w:r>
      <w:r w:rsidRPr="007E5EA0">
        <w:rPr>
          <w:rFonts w:ascii="Times New Roman" w:eastAsia="Times New Roman" w:hAnsi="Times New Roman" w:cs="Times New Roman"/>
          <w:sz w:val="24"/>
          <w:szCs w:val="24"/>
          <w:lang w:eastAsia="ru-RU"/>
        </w:rPr>
        <w:t>Контрольная работа принимается и оценивается в том случае, если все задания выполнены полностью и правильно. Если в работе имеются отдельные неточности и ошибки, студенту может быть поставлена запись «допущен условно», но указано, что к зачету он должен исправить ошибки и неточности. Если в работе имеются грубые ошибки, использовано устаревшее законодательство, не все задания выполнены, работа не засчитывается и возвращается студенту на исправление. Идентичные работы, полностью дублирующие другу друга, также не засчитываются.</w:t>
      </w:r>
      <w:r>
        <w:rPr>
          <w:rFonts w:ascii="Times New Roman" w:eastAsia="Times New Roman" w:hAnsi="Times New Roman" w:cs="Times New Roman"/>
          <w:sz w:val="24"/>
          <w:szCs w:val="24"/>
          <w:lang w:eastAsia="ru-RU"/>
        </w:rPr>
        <w:t xml:space="preserve"> </w:t>
      </w:r>
      <w:r w:rsidRPr="007E5EA0">
        <w:rPr>
          <w:rFonts w:ascii="Times New Roman" w:eastAsia="Times New Roman" w:hAnsi="Times New Roman" w:cs="Times New Roman"/>
          <w:sz w:val="24"/>
          <w:szCs w:val="24"/>
          <w:lang w:eastAsia="ru-RU"/>
        </w:rPr>
        <w:t>В случаях затруднений, неясностей в понимании отдельных вопросов курса студентам следует обращаться к преподавателям кафедры в установленные дни консультаций.</w:t>
      </w:r>
    </w:p>
    <w:p w:rsidR="00950FE8" w:rsidRDefault="00950FE8" w:rsidP="001B4A7D">
      <w:pPr>
        <w:spacing w:after="0" w:line="240" w:lineRule="auto"/>
        <w:ind w:firstLine="709"/>
        <w:jc w:val="both"/>
        <w:rPr>
          <w:rFonts w:ascii="Times New Roman" w:hAnsi="Times New Roman" w:cs="Times New Roman"/>
          <w:b/>
          <w:sz w:val="24"/>
          <w:szCs w:val="24"/>
        </w:rPr>
      </w:pPr>
    </w:p>
    <w:p w:rsidR="001B4A7D" w:rsidRPr="00950FE8" w:rsidRDefault="00950FE8" w:rsidP="001B4A7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w:t>
      </w:r>
      <w:r w:rsidR="007B7F92">
        <w:rPr>
          <w:rFonts w:ascii="Times New Roman" w:hAnsi="Times New Roman" w:cs="Times New Roman"/>
          <w:b/>
          <w:sz w:val="24"/>
          <w:szCs w:val="24"/>
        </w:rPr>
        <w:t>4</w:t>
      </w:r>
      <w:r>
        <w:rPr>
          <w:rFonts w:ascii="Times New Roman" w:hAnsi="Times New Roman" w:cs="Times New Roman"/>
          <w:b/>
          <w:sz w:val="24"/>
          <w:szCs w:val="24"/>
        </w:rPr>
        <w:t xml:space="preserve"> </w:t>
      </w:r>
      <w:r w:rsidR="001B4A7D" w:rsidRPr="00950FE8">
        <w:rPr>
          <w:rFonts w:ascii="Times New Roman" w:hAnsi="Times New Roman" w:cs="Times New Roman"/>
          <w:b/>
          <w:sz w:val="24"/>
          <w:szCs w:val="24"/>
        </w:rPr>
        <w:t xml:space="preserve">Методические рекомендации по подготовке к </w:t>
      </w:r>
      <w:r w:rsidR="00B8408C" w:rsidRPr="00950FE8">
        <w:rPr>
          <w:rFonts w:ascii="Times New Roman" w:hAnsi="Times New Roman" w:cs="Times New Roman"/>
          <w:b/>
          <w:sz w:val="24"/>
          <w:szCs w:val="24"/>
        </w:rPr>
        <w:t>зачету</w:t>
      </w:r>
    </w:p>
    <w:p w:rsidR="001B4A7D" w:rsidRPr="00950FE8" w:rsidRDefault="001B4A7D" w:rsidP="001B4A7D">
      <w:pPr>
        <w:spacing w:after="0" w:line="240" w:lineRule="auto"/>
        <w:ind w:firstLine="709"/>
        <w:jc w:val="both"/>
        <w:rPr>
          <w:rFonts w:ascii="Times New Roman" w:hAnsi="Times New Roman" w:cs="Times New Roman"/>
          <w:sz w:val="24"/>
          <w:szCs w:val="24"/>
        </w:rPr>
      </w:pPr>
    </w:p>
    <w:p w:rsidR="00B8408C" w:rsidRPr="00950FE8" w:rsidRDefault="00B8408C" w:rsidP="007E5EA0">
      <w:pPr>
        <w:tabs>
          <w:tab w:val="left" w:pos="2235"/>
        </w:tabs>
        <w:spacing w:after="0" w:line="240" w:lineRule="auto"/>
        <w:ind w:firstLine="709"/>
        <w:jc w:val="both"/>
        <w:rPr>
          <w:rFonts w:ascii="Times New Roman" w:eastAsia="Calibri" w:hAnsi="Times New Roman" w:cs="Times New Roman"/>
          <w:sz w:val="24"/>
          <w:szCs w:val="24"/>
        </w:rPr>
      </w:pPr>
      <w:r w:rsidRPr="00950FE8">
        <w:rPr>
          <w:rFonts w:ascii="Times New Roman" w:eastAsia="Calibri" w:hAnsi="Times New Roman" w:cs="Times New Roman"/>
          <w:sz w:val="24"/>
          <w:szCs w:val="24"/>
        </w:rPr>
        <w:t>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Промежуточная аттестация по дисциплине «</w:t>
      </w:r>
      <w:r w:rsidR="007E5EA0" w:rsidRPr="007E5EA0">
        <w:rPr>
          <w:rFonts w:ascii="Times New Roman" w:eastAsia="Calibri" w:hAnsi="Times New Roman" w:cs="Times New Roman"/>
          <w:sz w:val="24"/>
          <w:szCs w:val="24"/>
        </w:rPr>
        <w:t>Экономико-правовые основы рынка программного обеспечения</w:t>
      </w:r>
      <w:r w:rsidRPr="00950FE8">
        <w:rPr>
          <w:rFonts w:ascii="Times New Roman" w:eastAsia="Calibri" w:hAnsi="Times New Roman" w:cs="Times New Roman"/>
          <w:sz w:val="24"/>
          <w:szCs w:val="24"/>
        </w:rPr>
        <w:t>» проводиться в форме зачета. При явке на зачеты студенты обязаны иметь при себе зачетную книжку.</w:t>
      </w:r>
    </w:p>
    <w:p w:rsidR="00B8408C" w:rsidRPr="00950FE8" w:rsidRDefault="00B8408C" w:rsidP="00B8408C">
      <w:pPr>
        <w:spacing w:after="0" w:line="240" w:lineRule="auto"/>
        <w:ind w:firstLine="709"/>
        <w:jc w:val="both"/>
        <w:rPr>
          <w:rFonts w:ascii="Times New Roman" w:eastAsia="Calibri" w:hAnsi="Times New Roman" w:cs="Times New Roman"/>
          <w:sz w:val="24"/>
          <w:szCs w:val="24"/>
        </w:rPr>
      </w:pPr>
      <w:r w:rsidRPr="00950FE8">
        <w:rPr>
          <w:rFonts w:ascii="Times New Roman" w:eastAsia="Calibri" w:hAnsi="Times New Roman" w:cs="Times New Roman"/>
          <w:sz w:val="24"/>
          <w:szCs w:val="24"/>
        </w:rPr>
        <w:t xml:space="preserve">Зачет по дисциплине «Государственная и муниципальная служба» проводится в виде тестирования с применением Веб-приложения «Универсальная система тестирования БГТИ». Количество вопросов в оном варианте тестовых заданий для студентов составляет 30 шт.; время на выполнение одного тестового задания – 2 мин; общее время на выполнение тестового задания – 60 мин. В случае если студент не справляется с тестовым заданием, ему может быть предложена еще одна попытка сдать зачет в форме тестирования. </w:t>
      </w:r>
    </w:p>
    <w:p w:rsidR="001B4A7D" w:rsidRPr="00950FE8" w:rsidRDefault="001B4A7D" w:rsidP="001B4A7D">
      <w:pPr>
        <w:spacing w:after="0" w:line="240" w:lineRule="auto"/>
        <w:ind w:firstLine="709"/>
        <w:jc w:val="both"/>
        <w:rPr>
          <w:rFonts w:ascii="Times New Roman" w:hAnsi="Times New Roman" w:cs="Times New Roman"/>
          <w:sz w:val="24"/>
          <w:szCs w:val="24"/>
        </w:rPr>
      </w:pPr>
    </w:p>
    <w:p w:rsidR="007300BB" w:rsidRPr="00950FE8"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950FE8">
        <w:rPr>
          <w:rFonts w:ascii="Times New Roman" w:hAnsi="Times New Roman" w:cs="Times New Roman"/>
          <w:b/>
          <w:sz w:val="24"/>
          <w:szCs w:val="24"/>
        </w:rPr>
        <w:t xml:space="preserve">3 </w:t>
      </w:r>
      <w:r w:rsidRPr="00950FE8">
        <w:rPr>
          <w:rFonts w:ascii="Times New Roman" w:eastAsia="Times New Roman" w:hAnsi="Times New Roman" w:cs="Times New Roman"/>
          <w:b/>
          <w:sz w:val="24"/>
          <w:szCs w:val="24"/>
          <w:lang w:eastAsia="ru-RU"/>
        </w:rPr>
        <w:t>Планы практических занятий</w:t>
      </w:r>
    </w:p>
    <w:p w:rsidR="007300BB" w:rsidRPr="00950FE8"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rsidR="007300BB" w:rsidRPr="00950FE8"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Практическое занятие № 1 «</w:t>
      </w:r>
      <w:r w:rsidR="007E5EA0" w:rsidRPr="007E5EA0">
        <w:rPr>
          <w:rFonts w:ascii="Times New Roman" w:eastAsia="Times New Roman" w:hAnsi="Times New Roman" w:cs="Times New Roman"/>
          <w:sz w:val="24"/>
          <w:szCs w:val="24"/>
          <w:lang w:eastAsia="ru-RU"/>
        </w:rPr>
        <w:t>Правовое регулирование на рынке программного обеспечения</w:t>
      </w:r>
      <w:r w:rsidRPr="00950FE8">
        <w:rPr>
          <w:rFonts w:ascii="Times New Roman" w:eastAsia="Times New Roman" w:hAnsi="Times New Roman" w:cs="Times New Roman"/>
          <w:sz w:val="24"/>
          <w:szCs w:val="24"/>
          <w:lang w:eastAsia="ru-RU"/>
        </w:rPr>
        <w:t>»</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 Вопросы для устного опроса:</w:t>
      </w:r>
    </w:p>
    <w:p w:rsidR="003C7E41" w:rsidRPr="003C7E41" w:rsidRDefault="003C7E41" w:rsidP="003C7E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3C7E41">
        <w:rPr>
          <w:rFonts w:ascii="Times New Roman" w:eastAsia="Times New Roman" w:hAnsi="Times New Roman" w:cs="Times New Roman"/>
          <w:sz w:val="24"/>
          <w:szCs w:val="24"/>
          <w:lang w:eastAsia="ru-RU"/>
        </w:rPr>
        <w:t>Правовое регулирование на рынке программного обеспечения: нормы Конституции РФ и положения международных правовых актов.</w:t>
      </w:r>
    </w:p>
    <w:p w:rsidR="003C7E41" w:rsidRPr="003C7E41" w:rsidRDefault="003C7E41" w:rsidP="003C7E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3C7E41">
        <w:rPr>
          <w:rFonts w:ascii="Times New Roman" w:eastAsia="Times New Roman" w:hAnsi="Times New Roman" w:cs="Times New Roman"/>
          <w:sz w:val="24"/>
          <w:szCs w:val="24"/>
          <w:lang w:eastAsia="ru-RU"/>
        </w:rPr>
        <w:t>Гражданско-правовые нормы законодательства в области программного обеспечения</w:t>
      </w:r>
    </w:p>
    <w:p w:rsidR="007E5EA0" w:rsidRDefault="003C7E41" w:rsidP="003C7E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3C7E41">
        <w:rPr>
          <w:rFonts w:ascii="Times New Roman" w:eastAsia="Times New Roman" w:hAnsi="Times New Roman" w:cs="Times New Roman"/>
          <w:sz w:val="24"/>
          <w:szCs w:val="24"/>
          <w:lang w:eastAsia="ru-RU"/>
        </w:rPr>
        <w:t>Правовая защита продуктов программного обеспечения: общая характеристика способов и методов.</w:t>
      </w:r>
    </w:p>
    <w:p w:rsidR="003C7E41" w:rsidRDefault="003C7E41" w:rsidP="003C7E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3C7E41">
        <w:rPr>
          <w:rFonts w:ascii="Times New Roman" w:eastAsia="Times New Roman" w:hAnsi="Times New Roman" w:cs="Times New Roman"/>
          <w:sz w:val="24"/>
          <w:szCs w:val="24"/>
          <w:lang w:eastAsia="ru-RU"/>
        </w:rPr>
        <w:t>Понятие и виды интеллектуальной собственности</w:t>
      </w:r>
    </w:p>
    <w:p w:rsidR="003C7E41" w:rsidRDefault="003C7E41" w:rsidP="003C7E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Pr="003C7E41">
        <w:rPr>
          <w:rFonts w:ascii="Times New Roman" w:eastAsia="Times New Roman" w:hAnsi="Times New Roman" w:cs="Times New Roman"/>
          <w:sz w:val="24"/>
          <w:szCs w:val="24"/>
          <w:lang w:eastAsia="ru-RU"/>
        </w:rPr>
        <w:t>Информация как объект защиты: понятие, правовое регулирование</w:t>
      </w:r>
    </w:p>
    <w:p w:rsidR="007E5EA0" w:rsidRDefault="003C7E41" w:rsidP="00CB3E1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3C7E41">
        <w:rPr>
          <w:rFonts w:ascii="Times New Roman" w:eastAsia="Times New Roman" w:hAnsi="Times New Roman" w:cs="Times New Roman"/>
          <w:sz w:val="24"/>
          <w:szCs w:val="24"/>
          <w:lang w:eastAsia="ru-RU"/>
        </w:rPr>
        <w:t>Понятие и объекты авторских прав</w:t>
      </w:r>
    </w:p>
    <w:p w:rsidR="003C7E41" w:rsidRPr="003C7E41" w:rsidRDefault="003C7E41" w:rsidP="003C7E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C7E41">
        <w:rPr>
          <w:rFonts w:ascii="Times New Roman" w:eastAsia="Times New Roman" w:hAnsi="Times New Roman" w:cs="Times New Roman"/>
          <w:sz w:val="24"/>
          <w:szCs w:val="24"/>
          <w:lang w:eastAsia="ru-RU"/>
        </w:rPr>
        <w:t xml:space="preserve">Программы для ЭВМ как объект авторских прав, срок действия авторских прав. </w:t>
      </w:r>
    </w:p>
    <w:p w:rsidR="003C7E41" w:rsidRPr="003C7E41" w:rsidRDefault="003C7E41" w:rsidP="003C7E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C7E41">
        <w:rPr>
          <w:rFonts w:ascii="Times New Roman" w:eastAsia="Times New Roman" w:hAnsi="Times New Roman" w:cs="Times New Roman"/>
          <w:sz w:val="24"/>
          <w:szCs w:val="24"/>
          <w:lang w:eastAsia="ru-RU"/>
        </w:rPr>
        <w:t>Защита авторских прав в сети Интернет: правовые основы</w:t>
      </w:r>
    </w:p>
    <w:p w:rsidR="003C7E41" w:rsidRDefault="003C7E41" w:rsidP="003C7E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C7E41">
        <w:rPr>
          <w:rFonts w:ascii="Times New Roman" w:eastAsia="Times New Roman" w:hAnsi="Times New Roman" w:cs="Times New Roman"/>
          <w:sz w:val="24"/>
          <w:szCs w:val="24"/>
          <w:lang w:eastAsia="ru-RU"/>
        </w:rPr>
        <w:t>Отдельные виды авторских договоров: общая характеристика. Условия авторского договора и срок действия</w:t>
      </w:r>
    </w:p>
    <w:p w:rsidR="003C7E41" w:rsidRDefault="003C7E41" w:rsidP="00CB3E1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B3E18" w:rsidRPr="00950F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Выполнить практические задания:</w:t>
      </w:r>
    </w:p>
    <w:p w:rsidR="003C7E41" w:rsidRPr="00B44F5B" w:rsidRDefault="003C7E41" w:rsidP="00CB3E1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44F5B">
        <w:rPr>
          <w:rFonts w:ascii="Times New Roman" w:eastAsia="Times New Roman" w:hAnsi="Times New Roman" w:cs="Times New Roman"/>
          <w:sz w:val="24"/>
          <w:szCs w:val="24"/>
          <w:lang w:eastAsia="ru-RU"/>
        </w:rPr>
        <w:t>1 Составить схемы: «Понятие и виды объектов авторских прав (на каждый вид привести примеры)», «Этапы государственной регистрации программ для ЭВМ и баз данных», схему «Понятие и виды объектов интеллектуальных прав»</w:t>
      </w:r>
    </w:p>
    <w:p w:rsidR="00C63A50" w:rsidRPr="00B44F5B" w:rsidRDefault="003C7E41" w:rsidP="00C63A50">
      <w:pPr>
        <w:spacing w:after="0" w:line="240" w:lineRule="auto"/>
        <w:ind w:firstLine="720"/>
        <w:jc w:val="both"/>
        <w:rPr>
          <w:rFonts w:ascii="Times New Roman" w:eastAsia="Times New Roman" w:hAnsi="Times New Roman" w:cs="Times New Roman"/>
          <w:sz w:val="24"/>
          <w:szCs w:val="24"/>
          <w:lang w:eastAsia="ru-RU"/>
        </w:rPr>
      </w:pPr>
      <w:r w:rsidRPr="00B44F5B">
        <w:rPr>
          <w:rFonts w:ascii="Times New Roman" w:eastAsia="Times New Roman" w:hAnsi="Times New Roman" w:cs="Times New Roman"/>
          <w:sz w:val="24"/>
          <w:szCs w:val="24"/>
          <w:lang w:eastAsia="ru-RU"/>
        </w:rPr>
        <w:t xml:space="preserve">3 </w:t>
      </w:r>
      <w:r w:rsidR="00CB3E18" w:rsidRPr="00B44F5B">
        <w:rPr>
          <w:rFonts w:ascii="Times New Roman" w:eastAsia="Times New Roman" w:hAnsi="Times New Roman" w:cs="Times New Roman"/>
          <w:sz w:val="24"/>
          <w:szCs w:val="24"/>
          <w:lang w:eastAsia="ru-RU"/>
        </w:rPr>
        <w:t xml:space="preserve">Решить </w:t>
      </w:r>
      <w:r w:rsidRPr="00B44F5B">
        <w:rPr>
          <w:rFonts w:ascii="Times New Roman" w:eastAsia="Times New Roman" w:hAnsi="Times New Roman" w:cs="Times New Roman"/>
          <w:sz w:val="24"/>
          <w:szCs w:val="24"/>
          <w:lang w:eastAsia="ru-RU"/>
        </w:rPr>
        <w:t>практические задачи</w:t>
      </w:r>
      <w:r w:rsidR="00CB3E18" w:rsidRPr="00B44F5B">
        <w:rPr>
          <w:rFonts w:ascii="Times New Roman" w:eastAsia="Times New Roman" w:hAnsi="Times New Roman" w:cs="Times New Roman"/>
          <w:sz w:val="24"/>
          <w:szCs w:val="24"/>
          <w:lang w:eastAsia="ru-RU"/>
        </w:rPr>
        <w:t>:</w:t>
      </w:r>
      <w:r w:rsidR="00C63A50" w:rsidRPr="00B44F5B">
        <w:rPr>
          <w:rFonts w:ascii="Times New Roman" w:eastAsia="Times New Roman" w:hAnsi="Times New Roman" w:cs="Times New Roman"/>
          <w:sz w:val="24"/>
          <w:szCs w:val="24"/>
          <w:lang w:eastAsia="ru-RU"/>
        </w:rPr>
        <w:t xml:space="preserve"> </w:t>
      </w:r>
    </w:p>
    <w:p w:rsidR="00C63A50" w:rsidRPr="00B44F5B" w:rsidRDefault="00C63A50" w:rsidP="00C63A50">
      <w:pPr>
        <w:spacing w:after="0" w:line="240" w:lineRule="auto"/>
        <w:ind w:firstLine="720"/>
        <w:jc w:val="both"/>
        <w:rPr>
          <w:rFonts w:ascii="Times New Roman" w:eastAsia="Times New Roman" w:hAnsi="Times New Roman" w:cs="Times New Roman"/>
          <w:sz w:val="24"/>
          <w:szCs w:val="24"/>
          <w:lang w:eastAsia="ru-RU"/>
        </w:rPr>
      </w:pPr>
      <w:r w:rsidRPr="00B44F5B">
        <w:rPr>
          <w:rFonts w:ascii="Times New Roman" w:eastAsia="Times New Roman" w:hAnsi="Times New Roman" w:cs="Times New Roman"/>
          <w:sz w:val="24"/>
          <w:szCs w:val="24"/>
          <w:lang w:eastAsia="ru-RU"/>
        </w:rPr>
        <w:lastRenderedPageBreak/>
        <w:t xml:space="preserve">3.1 Пользователь В. совершил неправомерны доступ к компьютерной сети Интернет по чужим реквизитам, приобретенным им незаконным путем. Какие нормативные акты регулируют данную ситуацию? Каков ожидаемый вердикт суда, если правонарушение совершено в а) 2000 году; б) 2015 году? </w:t>
      </w:r>
    </w:p>
    <w:p w:rsidR="00C63A50" w:rsidRPr="00C63A50" w:rsidRDefault="00C63A50" w:rsidP="00C63A50">
      <w:pPr>
        <w:spacing w:after="0" w:line="240" w:lineRule="auto"/>
        <w:ind w:firstLine="720"/>
        <w:jc w:val="both"/>
        <w:rPr>
          <w:rFonts w:ascii="Times New Roman" w:eastAsia="Times New Roman" w:hAnsi="Times New Roman" w:cs="Times New Roman"/>
          <w:sz w:val="24"/>
          <w:szCs w:val="24"/>
          <w:lang w:eastAsia="ru-RU"/>
        </w:rPr>
      </w:pPr>
      <w:r w:rsidRPr="00B44F5B">
        <w:rPr>
          <w:rFonts w:ascii="Times New Roman" w:eastAsia="Times New Roman" w:hAnsi="Times New Roman" w:cs="Times New Roman"/>
          <w:sz w:val="24"/>
          <w:szCs w:val="24"/>
          <w:lang w:eastAsia="ru-RU"/>
        </w:rPr>
        <w:t xml:space="preserve">3.2 Акционерный банк использовал в своей работе незаконные копии продуктов </w:t>
      </w:r>
      <w:r w:rsidRPr="00B44F5B">
        <w:rPr>
          <w:rFonts w:ascii="Times New Roman" w:eastAsia="Times New Roman" w:hAnsi="Times New Roman" w:cs="Times New Roman"/>
          <w:sz w:val="24"/>
          <w:szCs w:val="24"/>
          <w:lang w:val="en-US" w:eastAsia="ru-RU"/>
        </w:rPr>
        <w:t>Microssoft</w:t>
      </w:r>
      <w:r w:rsidRPr="00B44F5B">
        <w:rPr>
          <w:rFonts w:ascii="Times New Roman" w:eastAsia="Times New Roman" w:hAnsi="Times New Roman" w:cs="Times New Roman"/>
          <w:sz w:val="24"/>
          <w:szCs w:val="24"/>
          <w:lang w:eastAsia="ru-RU"/>
        </w:rPr>
        <w:t>. На офисных компьютерах имелось большое число копий программ, не предусмотренных</w:t>
      </w:r>
      <w:r w:rsidRPr="00C63A50">
        <w:rPr>
          <w:rFonts w:ascii="Times New Roman" w:eastAsia="Times New Roman" w:hAnsi="Times New Roman" w:cs="Times New Roman"/>
          <w:sz w:val="24"/>
          <w:szCs w:val="24"/>
          <w:lang w:eastAsia="ru-RU"/>
        </w:rPr>
        <w:t xml:space="preserve"> лицензией. Какие нормативные акты регулируют данную ситуацию? Каков ожидаемый вердикт суда, если правонарушение совершено в а) 2000 году; б) 2015 году?</w:t>
      </w:r>
    </w:p>
    <w:p w:rsidR="007E5EA0" w:rsidRDefault="007E5EA0" w:rsidP="007300BB">
      <w:pPr>
        <w:spacing w:after="0" w:line="240" w:lineRule="auto"/>
        <w:ind w:firstLine="720"/>
        <w:jc w:val="both"/>
        <w:rPr>
          <w:rFonts w:ascii="Times New Roman" w:eastAsia="Times New Roman" w:hAnsi="Times New Roman" w:cs="Times New Roman"/>
          <w:i/>
          <w:sz w:val="24"/>
          <w:szCs w:val="24"/>
          <w:lang w:eastAsia="ru-RU"/>
        </w:rPr>
      </w:pPr>
    </w:p>
    <w:p w:rsidR="00CB3E18" w:rsidRPr="00950FE8" w:rsidRDefault="00CB3E18" w:rsidP="007300BB">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Практическое занятие № 2 «</w:t>
      </w:r>
      <w:r w:rsidR="007E5EA0" w:rsidRPr="007E5EA0">
        <w:rPr>
          <w:rFonts w:ascii="Times New Roman" w:eastAsia="Times New Roman" w:hAnsi="Times New Roman" w:cs="Times New Roman"/>
          <w:sz w:val="24"/>
          <w:szCs w:val="24"/>
          <w:lang w:eastAsia="ru-RU"/>
        </w:rPr>
        <w:t>Рынок программного обеспечения: понятие, структура</w:t>
      </w:r>
      <w:r w:rsidRPr="00950FE8">
        <w:rPr>
          <w:rFonts w:ascii="Times New Roman" w:eastAsia="Times New Roman" w:hAnsi="Times New Roman" w:cs="Times New Roman"/>
          <w:sz w:val="24"/>
          <w:szCs w:val="24"/>
          <w:lang w:eastAsia="ru-RU"/>
        </w:rPr>
        <w:t>»</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 Вопросы для устного опроса:</w:t>
      </w:r>
    </w:p>
    <w:p w:rsidR="003C7E41" w:rsidRPr="003C7E41" w:rsidRDefault="003C7E41" w:rsidP="003C7E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3C7E41">
        <w:rPr>
          <w:rFonts w:ascii="Times New Roman" w:eastAsia="Times New Roman" w:hAnsi="Times New Roman" w:cs="Times New Roman"/>
          <w:sz w:val="24"/>
          <w:szCs w:val="24"/>
          <w:lang w:eastAsia="ru-RU"/>
        </w:rPr>
        <w:t xml:space="preserve">Рынок программного обеспечения: понятие, структура, основные продукты. </w:t>
      </w:r>
    </w:p>
    <w:p w:rsidR="003C7E41" w:rsidRPr="003C7E41" w:rsidRDefault="003C7E41" w:rsidP="003C7E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3C7E41">
        <w:rPr>
          <w:rFonts w:ascii="Times New Roman" w:eastAsia="Times New Roman" w:hAnsi="Times New Roman" w:cs="Times New Roman"/>
          <w:sz w:val="24"/>
          <w:szCs w:val="24"/>
          <w:lang w:eastAsia="ru-RU"/>
        </w:rPr>
        <w:t xml:space="preserve">Виды программных продуктов, их основные характеристики. </w:t>
      </w:r>
    </w:p>
    <w:p w:rsidR="003C7E41" w:rsidRPr="003C7E41" w:rsidRDefault="003C7E41" w:rsidP="003C7E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3C7E41">
        <w:rPr>
          <w:rFonts w:ascii="Times New Roman" w:eastAsia="Times New Roman" w:hAnsi="Times New Roman" w:cs="Times New Roman"/>
          <w:sz w:val="24"/>
          <w:szCs w:val="24"/>
          <w:lang w:eastAsia="ru-RU"/>
        </w:rPr>
        <w:t xml:space="preserve">Особенности и тенденции развития российского рынка программного обеспечения. </w:t>
      </w:r>
    </w:p>
    <w:p w:rsidR="007E5EA0" w:rsidRDefault="003C7E41" w:rsidP="003C7E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3C7E41">
        <w:rPr>
          <w:rFonts w:ascii="Times New Roman" w:eastAsia="Times New Roman" w:hAnsi="Times New Roman" w:cs="Times New Roman"/>
          <w:sz w:val="24"/>
          <w:szCs w:val="24"/>
          <w:lang w:eastAsia="ru-RU"/>
        </w:rPr>
        <w:t>Особенности и тенденции развития мирового рынка программного обеспечения.</w:t>
      </w:r>
    </w:p>
    <w:p w:rsidR="003C7E41" w:rsidRDefault="003C7E41" w:rsidP="00CB3E1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Pr="003C7E41">
        <w:rPr>
          <w:rFonts w:ascii="Times New Roman" w:eastAsia="Times New Roman" w:hAnsi="Times New Roman" w:cs="Times New Roman"/>
          <w:sz w:val="24"/>
          <w:szCs w:val="24"/>
          <w:lang w:eastAsia="ru-RU"/>
        </w:rPr>
        <w:t>Маркетинг программных систем и информационных технологий</w:t>
      </w:r>
    </w:p>
    <w:p w:rsidR="003C7E41" w:rsidRDefault="003C7E41" w:rsidP="00CB3E1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3C7E41">
        <w:rPr>
          <w:rFonts w:ascii="Times New Roman" w:eastAsia="Times New Roman" w:hAnsi="Times New Roman" w:cs="Times New Roman"/>
          <w:sz w:val="24"/>
          <w:szCs w:val="24"/>
          <w:lang w:eastAsia="ru-RU"/>
        </w:rPr>
        <w:t>Маркетинговые исследования программного обеспечения: способы и методы.</w:t>
      </w:r>
    </w:p>
    <w:p w:rsidR="003C7E41" w:rsidRDefault="003C7E41" w:rsidP="00CB3E1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Pr="003C7E41">
        <w:rPr>
          <w:rFonts w:ascii="Times New Roman" w:eastAsia="Times New Roman" w:hAnsi="Times New Roman" w:cs="Times New Roman"/>
          <w:sz w:val="24"/>
          <w:szCs w:val="24"/>
          <w:lang w:eastAsia="ru-RU"/>
        </w:rPr>
        <w:t xml:space="preserve">Ценообразование: понятие, цели, </w:t>
      </w:r>
      <w:r>
        <w:rPr>
          <w:rFonts w:ascii="Times New Roman" w:eastAsia="Times New Roman" w:hAnsi="Times New Roman" w:cs="Times New Roman"/>
          <w:sz w:val="24"/>
          <w:szCs w:val="24"/>
          <w:lang w:eastAsia="ru-RU"/>
        </w:rPr>
        <w:t xml:space="preserve">методы, </w:t>
      </w:r>
      <w:r w:rsidRPr="003C7E41">
        <w:rPr>
          <w:rFonts w:ascii="Times New Roman" w:eastAsia="Times New Roman" w:hAnsi="Times New Roman" w:cs="Times New Roman"/>
          <w:sz w:val="24"/>
          <w:szCs w:val="24"/>
          <w:lang w:eastAsia="ru-RU"/>
        </w:rPr>
        <w:t>ценовая политика организации</w:t>
      </w:r>
    </w:p>
    <w:p w:rsidR="003C7E41" w:rsidRDefault="003C7E41" w:rsidP="00CB3E1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Выполнить практические задания</w:t>
      </w:r>
    </w:p>
    <w:p w:rsidR="003C7E41" w:rsidRPr="00D3251C" w:rsidRDefault="003C7E41" w:rsidP="00CB3E1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Составить схемы: </w:t>
      </w:r>
      <w:r w:rsidRPr="003C7E41">
        <w:rPr>
          <w:rFonts w:ascii="Times New Roman" w:eastAsia="Times New Roman" w:hAnsi="Times New Roman" w:cs="Times New Roman"/>
          <w:sz w:val="24"/>
          <w:szCs w:val="24"/>
          <w:lang w:eastAsia="ru-RU"/>
        </w:rPr>
        <w:t>«Структура информационного рынка»</w:t>
      </w:r>
      <w:r>
        <w:rPr>
          <w:rFonts w:ascii="Times New Roman" w:eastAsia="Times New Roman" w:hAnsi="Times New Roman" w:cs="Times New Roman"/>
          <w:sz w:val="24"/>
          <w:szCs w:val="24"/>
          <w:lang w:eastAsia="ru-RU"/>
        </w:rPr>
        <w:t xml:space="preserve">, </w:t>
      </w:r>
      <w:r w:rsidRPr="003C7E41">
        <w:rPr>
          <w:rFonts w:ascii="Times New Roman" w:eastAsia="Times New Roman" w:hAnsi="Times New Roman" w:cs="Times New Roman"/>
          <w:sz w:val="24"/>
          <w:szCs w:val="24"/>
          <w:lang w:eastAsia="ru-RU"/>
        </w:rPr>
        <w:t xml:space="preserve">«Понятие и виды </w:t>
      </w:r>
      <w:r w:rsidRPr="00D3251C">
        <w:rPr>
          <w:rFonts w:ascii="Times New Roman" w:eastAsia="Times New Roman" w:hAnsi="Times New Roman" w:cs="Times New Roman"/>
          <w:sz w:val="24"/>
          <w:szCs w:val="24"/>
          <w:lang w:eastAsia="ru-RU"/>
        </w:rPr>
        <w:t>российских информационных систем (в схеме привести примеры на каждый вид)», «Основные фазы процесса маркетинговых исследований»</w:t>
      </w:r>
    </w:p>
    <w:p w:rsidR="00CB3E18" w:rsidRDefault="00D3251C" w:rsidP="00B44F5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B44F5B" w:rsidRPr="00D3251C">
        <w:rPr>
          <w:rFonts w:ascii="Times New Roman" w:eastAsia="Times New Roman" w:hAnsi="Times New Roman" w:cs="Times New Roman"/>
          <w:sz w:val="24"/>
          <w:szCs w:val="24"/>
          <w:lang w:eastAsia="ru-RU"/>
        </w:rPr>
        <w:t>Подготовить</w:t>
      </w:r>
      <w:r w:rsidR="00B44F5B">
        <w:rPr>
          <w:rFonts w:ascii="Times New Roman" w:eastAsia="Times New Roman" w:hAnsi="Times New Roman" w:cs="Times New Roman"/>
          <w:sz w:val="24"/>
          <w:szCs w:val="24"/>
          <w:lang w:eastAsia="ru-RU"/>
        </w:rPr>
        <w:t xml:space="preserve"> сообщение на тему: </w:t>
      </w:r>
      <w:r w:rsidRPr="00D3251C">
        <w:rPr>
          <w:rFonts w:ascii="Times New Roman" w:eastAsia="Times New Roman" w:hAnsi="Times New Roman" w:cs="Times New Roman"/>
          <w:sz w:val="24"/>
          <w:szCs w:val="24"/>
          <w:lang w:eastAsia="ru-RU"/>
        </w:rPr>
        <w:t>«Н</w:t>
      </w:r>
      <w:r w:rsidR="00B44F5B" w:rsidRPr="00D3251C">
        <w:rPr>
          <w:rFonts w:ascii="Times New Roman" w:eastAsia="Times New Roman" w:hAnsi="Times New Roman" w:cs="Times New Roman"/>
          <w:sz w:val="24"/>
          <w:szCs w:val="24"/>
          <w:lang w:eastAsia="ru-RU"/>
        </w:rPr>
        <w:t>овые формы и методы взаимодействия между производителями и клиентами появились на рынке электронной коммерции</w:t>
      </w:r>
      <w:r w:rsidRPr="00D3251C">
        <w:rPr>
          <w:rFonts w:ascii="Times New Roman" w:eastAsia="Times New Roman" w:hAnsi="Times New Roman" w:cs="Times New Roman"/>
          <w:sz w:val="24"/>
          <w:szCs w:val="24"/>
          <w:lang w:eastAsia="ru-RU"/>
        </w:rPr>
        <w:t>»</w:t>
      </w:r>
    </w:p>
    <w:p w:rsidR="00D3251C" w:rsidRDefault="00D3251C" w:rsidP="00B44F5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Заполнить таблицу</w:t>
      </w:r>
    </w:p>
    <w:p w:rsidR="00D3251C" w:rsidRDefault="00D3251C" w:rsidP="00B44F5B">
      <w:pPr>
        <w:spacing w:after="0" w:line="240" w:lineRule="auto"/>
        <w:ind w:firstLine="720"/>
        <w:jc w:val="both"/>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4678"/>
        <w:gridCol w:w="4666"/>
      </w:tblGrid>
      <w:tr w:rsidR="00D3251C" w:rsidTr="00D3251C">
        <w:tc>
          <w:tcPr>
            <w:tcW w:w="4785" w:type="dxa"/>
          </w:tcPr>
          <w:p w:rsidR="00D3251C" w:rsidRPr="00D3251C" w:rsidRDefault="00D3251C" w:rsidP="00D3251C">
            <w:pPr>
              <w:jc w:val="center"/>
              <w:rPr>
                <w:b/>
                <w:sz w:val="24"/>
                <w:szCs w:val="24"/>
              </w:rPr>
            </w:pPr>
            <w:r>
              <w:rPr>
                <w:b/>
                <w:sz w:val="24"/>
                <w:szCs w:val="24"/>
              </w:rPr>
              <w:t>Вид ПО</w:t>
            </w:r>
          </w:p>
        </w:tc>
        <w:tc>
          <w:tcPr>
            <w:tcW w:w="4785" w:type="dxa"/>
          </w:tcPr>
          <w:p w:rsidR="00D3251C" w:rsidRPr="00D3251C" w:rsidRDefault="00D3251C" w:rsidP="00D3251C">
            <w:pPr>
              <w:jc w:val="center"/>
              <w:rPr>
                <w:b/>
                <w:sz w:val="24"/>
                <w:szCs w:val="24"/>
              </w:rPr>
            </w:pPr>
            <w:r>
              <w:rPr>
                <w:b/>
                <w:sz w:val="24"/>
                <w:szCs w:val="24"/>
              </w:rPr>
              <w:t>Выгода от ПО, получаемая пользователем</w:t>
            </w:r>
          </w:p>
        </w:tc>
      </w:tr>
      <w:tr w:rsidR="00D3251C" w:rsidTr="00D3251C">
        <w:tc>
          <w:tcPr>
            <w:tcW w:w="4785" w:type="dxa"/>
          </w:tcPr>
          <w:p w:rsidR="00D3251C" w:rsidRDefault="00D3251C" w:rsidP="00D3251C">
            <w:pPr>
              <w:rPr>
                <w:sz w:val="24"/>
                <w:szCs w:val="24"/>
              </w:rPr>
            </w:pPr>
            <w:r>
              <w:rPr>
                <w:sz w:val="24"/>
                <w:szCs w:val="24"/>
              </w:rPr>
              <w:t>Драйвер принтера</w:t>
            </w:r>
          </w:p>
        </w:tc>
        <w:tc>
          <w:tcPr>
            <w:tcW w:w="4785" w:type="dxa"/>
          </w:tcPr>
          <w:p w:rsidR="00D3251C" w:rsidRDefault="00D3251C" w:rsidP="00D3251C">
            <w:pPr>
              <w:jc w:val="center"/>
              <w:rPr>
                <w:sz w:val="24"/>
                <w:szCs w:val="24"/>
              </w:rPr>
            </w:pPr>
          </w:p>
        </w:tc>
      </w:tr>
      <w:tr w:rsidR="00D3251C" w:rsidTr="00D3251C">
        <w:tc>
          <w:tcPr>
            <w:tcW w:w="4785" w:type="dxa"/>
          </w:tcPr>
          <w:p w:rsidR="00D3251C" w:rsidRPr="00D3251C" w:rsidRDefault="00D3251C" w:rsidP="00D3251C">
            <w:pPr>
              <w:rPr>
                <w:sz w:val="24"/>
                <w:szCs w:val="24"/>
              </w:rPr>
            </w:pPr>
            <w:r>
              <w:rPr>
                <w:sz w:val="24"/>
                <w:szCs w:val="24"/>
              </w:rPr>
              <w:t xml:space="preserve">Программа-архиватор </w:t>
            </w:r>
            <w:r>
              <w:rPr>
                <w:sz w:val="24"/>
                <w:szCs w:val="24"/>
                <w:lang w:val="en-US"/>
              </w:rPr>
              <w:t>WinZip</w:t>
            </w:r>
          </w:p>
        </w:tc>
        <w:tc>
          <w:tcPr>
            <w:tcW w:w="4785" w:type="dxa"/>
          </w:tcPr>
          <w:p w:rsidR="00D3251C" w:rsidRDefault="00D3251C" w:rsidP="00D3251C">
            <w:pPr>
              <w:jc w:val="center"/>
              <w:rPr>
                <w:sz w:val="24"/>
                <w:szCs w:val="24"/>
              </w:rPr>
            </w:pPr>
          </w:p>
        </w:tc>
      </w:tr>
      <w:tr w:rsidR="00D3251C" w:rsidTr="00D3251C">
        <w:tc>
          <w:tcPr>
            <w:tcW w:w="4785" w:type="dxa"/>
          </w:tcPr>
          <w:p w:rsidR="00D3251C" w:rsidRPr="00D3251C" w:rsidRDefault="00D3251C" w:rsidP="00D3251C">
            <w:pPr>
              <w:rPr>
                <w:sz w:val="24"/>
                <w:szCs w:val="24"/>
              </w:rPr>
            </w:pPr>
            <w:r>
              <w:rPr>
                <w:sz w:val="24"/>
                <w:szCs w:val="24"/>
              </w:rPr>
              <w:t xml:space="preserve">Средство восстановления презентаций </w:t>
            </w:r>
            <w:r>
              <w:rPr>
                <w:sz w:val="24"/>
                <w:szCs w:val="24"/>
                <w:lang w:val="en-US"/>
              </w:rPr>
              <w:t>MS</w:t>
            </w:r>
            <w:r w:rsidRPr="00D3251C">
              <w:rPr>
                <w:sz w:val="24"/>
                <w:szCs w:val="24"/>
              </w:rPr>
              <w:t xml:space="preserve"> </w:t>
            </w:r>
            <w:r>
              <w:rPr>
                <w:sz w:val="24"/>
                <w:szCs w:val="24"/>
                <w:lang w:val="en-US"/>
              </w:rPr>
              <w:t>Power</w:t>
            </w:r>
            <w:r w:rsidRPr="00D3251C">
              <w:rPr>
                <w:sz w:val="24"/>
                <w:szCs w:val="24"/>
              </w:rPr>
              <w:t xml:space="preserve"> </w:t>
            </w:r>
            <w:r>
              <w:rPr>
                <w:sz w:val="24"/>
                <w:szCs w:val="24"/>
                <w:lang w:val="en-US"/>
              </w:rPr>
              <w:t>Point</w:t>
            </w:r>
          </w:p>
        </w:tc>
        <w:tc>
          <w:tcPr>
            <w:tcW w:w="4785" w:type="dxa"/>
          </w:tcPr>
          <w:p w:rsidR="00D3251C" w:rsidRDefault="00D3251C" w:rsidP="00D3251C">
            <w:pPr>
              <w:jc w:val="center"/>
              <w:rPr>
                <w:sz w:val="24"/>
                <w:szCs w:val="24"/>
              </w:rPr>
            </w:pPr>
          </w:p>
        </w:tc>
      </w:tr>
      <w:tr w:rsidR="00D3251C" w:rsidTr="00D3251C">
        <w:tc>
          <w:tcPr>
            <w:tcW w:w="4785" w:type="dxa"/>
          </w:tcPr>
          <w:p w:rsidR="00D3251C" w:rsidRPr="00D3251C" w:rsidRDefault="00D3251C" w:rsidP="00D3251C">
            <w:pPr>
              <w:rPr>
                <w:sz w:val="24"/>
                <w:szCs w:val="24"/>
              </w:rPr>
            </w:pPr>
            <w:r>
              <w:rPr>
                <w:sz w:val="24"/>
                <w:szCs w:val="24"/>
              </w:rPr>
              <w:t xml:space="preserve">СУБД </w:t>
            </w:r>
            <w:r>
              <w:rPr>
                <w:sz w:val="24"/>
                <w:szCs w:val="24"/>
                <w:lang w:val="en-US"/>
              </w:rPr>
              <w:t>MS Access</w:t>
            </w:r>
          </w:p>
        </w:tc>
        <w:tc>
          <w:tcPr>
            <w:tcW w:w="4785" w:type="dxa"/>
          </w:tcPr>
          <w:p w:rsidR="00D3251C" w:rsidRDefault="00D3251C" w:rsidP="00D3251C">
            <w:pPr>
              <w:jc w:val="center"/>
              <w:rPr>
                <w:sz w:val="24"/>
                <w:szCs w:val="24"/>
              </w:rPr>
            </w:pPr>
          </w:p>
        </w:tc>
      </w:tr>
      <w:tr w:rsidR="00D3251C" w:rsidTr="00D3251C">
        <w:tc>
          <w:tcPr>
            <w:tcW w:w="4785" w:type="dxa"/>
          </w:tcPr>
          <w:p w:rsidR="00D3251C" w:rsidRPr="00D3251C" w:rsidRDefault="00D3251C" w:rsidP="00D3251C">
            <w:pPr>
              <w:rPr>
                <w:sz w:val="24"/>
                <w:szCs w:val="24"/>
                <w:lang w:val="en-US"/>
              </w:rPr>
            </w:pPr>
            <w:r>
              <w:rPr>
                <w:sz w:val="24"/>
                <w:szCs w:val="24"/>
              </w:rPr>
              <w:t xml:space="preserve">Браузер </w:t>
            </w:r>
            <w:r>
              <w:rPr>
                <w:sz w:val="24"/>
                <w:szCs w:val="24"/>
                <w:lang w:val="en-US"/>
              </w:rPr>
              <w:t>Internet Explorer</w:t>
            </w:r>
          </w:p>
        </w:tc>
        <w:tc>
          <w:tcPr>
            <w:tcW w:w="4785" w:type="dxa"/>
          </w:tcPr>
          <w:p w:rsidR="00D3251C" w:rsidRDefault="00D3251C" w:rsidP="00D3251C">
            <w:pPr>
              <w:jc w:val="center"/>
              <w:rPr>
                <w:sz w:val="24"/>
                <w:szCs w:val="24"/>
              </w:rPr>
            </w:pPr>
          </w:p>
        </w:tc>
      </w:tr>
      <w:tr w:rsidR="00D3251C" w:rsidTr="00D3251C">
        <w:tc>
          <w:tcPr>
            <w:tcW w:w="4785" w:type="dxa"/>
          </w:tcPr>
          <w:p w:rsidR="00D3251C" w:rsidRPr="00D3251C" w:rsidRDefault="00D3251C" w:rsidP="00D3251C">
            <w:pPr>
              <w:rPr>
                <w:sz w:val="24"/>
                <w:szCs w:val="24"/>
              </w:rPr>
            </w:pPr>
            <w:r>
              <w:rPr>
                <w:sz w:val="24"/>
                <w:szCs w:val="24"/>
              </w:rPr>
              <w:t xml:space="preserve">Программа моделирования радиоэлектронных устройств </w:t>
            </w:r>
            <w:r>
              <w:rPr>
                <w:sz w:val="24"/>
                <w:szCs w:val="24"/>
                <w:lang w:val="en-US"/>
              </w:rPr>
              <w:t>Pspice</w:t>
            </w:r>
          </w:p>
        </w:tc>
        <w:tc>
          <w:tcPr>
            <w:tcW w:w="4785" w:type="dxa"/>
          </w:tcPr>
          <w:p w:rsidR="00D3251C" w:rsidRDefault="00D3251C" w:rsidP="00D3251C">
            <w:pPr>
              <w:jc w:val="center"/>
              <w:rPr>
                <w:sz w:val="24"/>
                <w:szCs w:val="24"/>
              </w:rPr>
            </w:pPr>
          </w:p>
        </w:tc>
      </w:tr>
      <w:tr w:rsidR="00D3251C" w:rsidTr="00D3251C">
        <w:tc>
          <w:tcPr>
            <w:tcW w:w="4785" w:type="dxa"/>
          </w:tcPr>
          <w:p w:rsidR="00D3251C" w:rsidRPr="00D3251C" w:rsidRDefault="00D3251C" w:rsidP="00D3251C">
            <w:pPr>
              <w:rPr>
                <w:sz w:val="24"/>
                <w:szCs w:val="24"/>
              </w:rPr>
            </w:pPr>
            <w:r>
              <w:rPr>
                <w:sz w:val="24"/>
                <w:szCs w:val="24"/>
              </w:rPr>
              <w:t xml:space="preserve">Математическая система </w:t>
            </w:r>
            <w:r>
              <w:rPr>
                <w:sz w:val="24"/>
                <w:szCs w:val="24"/>
                <w:lang w:val="en-US"/>
              </w:rPr>
              <w:t>MATLAB</w:t>
            </w:r>
          </w:p>
        </w:tc>
        <w:tc>
          <w:tcPr>
            <w:tcW w:w="4785" w:type="dxa"/>
          </w:tcPr>
          <w:p w:rsidR="00D3251C" w:rsidRDefault="00D3251C" w:rsidP="00D3251C">
            <w:pPr>
              <w:jc w:val="center"/>
              <w:rPr>
                <w:sz w:val="24"/>
                <w:szCs w:val="24"/>
              </w:rPr>
            </w:pPr>
          </w:p>
        </w:tc>
      </w:tr>
      <w:tr w:rsidR="00D3251C" w:rsidTr="00D3251C">
        <w:tc>
          <w:tcPr>
            <w:tcW w:w="4785" w:type="dxa"/>
          </w:tcPr>
          <w:p w:rsidR="00D3251C" w:rsidRPr="00D3251C" w:rsidRDefault="00D3251C" w:rsidP="00D3251C">
            <w:pPr>
              <w:rPr>
                <w:sz w:val="24"/>
                <w:szCs w:val="24"/>
              </w:rPr>
            </w:pPr>
            <w:r>
              <w:rPr>
                <w:sz w:val="24"/>
                <w:szCs w:val="24"/>
              </w:rPr>
              <w:t xml:space="preserve">Статистическая система </w:t>
            </w:r>
            <w:r>
              <w:rPr>
                <w:sz w:val="24"/>
                <w:szCs w:val="24"/>
                <w:lang w:val="en-US"/>
              </w:rPr>
              <w:t>STATISTICA</w:t>
            </w:r>
          </w:p>
        </w:tc>
        <w:tc>
          <w:tcPr>
            <w:tcW w:w="4785" w:type="dxa"/>
          </w:tcPr>
          <w:p w:rsidR="00D3251C" w:rsidRDefault="00D3251C" w:rsidP="00D3251C">
            <w:pPr>
              <w:jc w:val="center"/>
              <w:rPr>
                <w:sz w:val="24"/>
                <w:szCs w:val="24"/>
              </w:rPr>
            </w:pPr>
          </w:p>
        </w:tc>
      </w:tr>
    </w:tbl>
    <w:p w:rsidR="00D3251C" w:rsidRDefault="00D3251C" w:rsidP="00B44F5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Решить практическую задачу: Американский писатель Стивен Кинг размещал свои произведения на специально разработанном сайте в сети Интернет. После публикации очередной главы он предлагал перевести незначительную сумму денег на свой счет. Как только на счету набиралась определенная сумма денег, на сайте появлялась следующая глава произведения. К какой категории программных продуктов можно отнести такой сайт? Проанализируйте ситуацию с точки зрения закона.</w:t>
      </w:r>
    </w:p>
    <w:p w:rsidR="00D3251C" w:rsidRPr="00D3251C" w:rsidRDefault="00D3251C" w:rsidP="00B44F5B">
      <w:pPr>
        <w:spacing w:after="0" w:line="240" w:lineRule="auto"/>
        <w:ind w:firstLine="720"/>
        <w:jc w:val="both"/>
        <w:rPr>
          <w:rFonts w:ascii="Times New Roman" w:eastAsia="Times New Roman" w:hAnsi="Times New Roman" w:cs="Times New Roman"/>
          <w:sz w:val="24"/>
          <w:szCs w:val="24"/>
          <w:lang w:eastAsia="ru-RU"/>
        </w:rPr>
      </w:pPr>
    </w:p>
    <w:p w:rsidR="007E5EA0" w:rsidRPr="00950FE8" w:rsidRDefault="007E5EA0" w:rsidP="00CB3E18">
      <w:pPr>
        <w:tabs>
          <w:tab w:val="left" w:pos="4220"/>
        </w:tabs>
        <w:spacing w:after="0" w:line="240" w:lineRule="auto"/>
        <w:ind w:firstLine="709"/>
        <w:jc w:val="both"/>
        <w:rPr>
          <w:rFonts w:ascii="Times New Roman" w:eastAsia="Times New Roman" w:hAnsi="Times New Roman" w:cs="Times New Roman"/>
          <w:sz w:val="24"/>
          <w:szCs w:val="24"/>
          <w:lang w:eastAsia="ru-RU"/>
        </w:rPr>
      </w:pPr>
    </w:p>
    <w:p w:rsidR="00D3251C" w:rsidRDefault="00D3251C" w:rsidP="00CB3E18">
      <w:pPr>
        <w:spacing w:after="0" w:line="240" w:lineRule="auto"/>
        <w:ind w:firstLine="709"/>
        <w:jc w:val="both"/>
        <w:rPr>
          <w:rFonts w:ascii="Times New Roman" w:hAnsi="Times New Roman" w:cs="Times New Roman"/>
          <w:b/>
          <w:sz w:val="24"/>
          <w:szCs w:val="24"/>
        </w:rPr>
      </w:pPr>
    </w:p>
    <w:p w:rsidR="00D3251C" w:rsidRDefault="00D3251C" w:rsidP="00CB3E18">
      <w:pPr>
        <w:spacing w:after="0" w:line="240" w:lineRule="auto"/>
        <w:ind w:firstLine="709"/>
        <w:jc w:val="both"/>
        <w:rPr>
          <w:rFonts w:ascii="Times New Roman" w:hAnsi="Times New Roman" w:cs="Times New Roman"/>
          <w:b/>
          <w:sz w:val="24"/>
          <w:szCs w:val="24"/>
        </w:rPr>
      </w:pPr>
    </w:p>
    <w:p w:rsidR="00D3251C" w:rsidRDefault="00D3251C" w:rsidP="00CB3E18">
      <w:pPr>
        <w:spacing w:after="0" w:line="240" w:lineRule="auto"/>
        <w:ind w:firstLine="709"/>
        <w:jc w:val="both"/>
        <w:rPr>
          <w:rFonts w:ascii="Times New Roman" w:hAnsi="Times New Roman" w:cs="Times New Roman"/>
          <w:b/>
          <w:sz w:val="24"/>
          <w:szCs w:val="24"/>
        </w:rPr>
      </w:pPr>
    </w:p>
    <w:p w:rsidR="00CB3E18" w:rsidRPr="00950FE8" w:rsidRDefault="00CB00A9" w:rsidP="00CB3E18">
      <w:pPr>
        <w:spacing w:after="0" w:line="240" w:lineRule="auto"/>
        <w:ind w:firstLine="709"/>
        <w:jc w:val="both"/>
        <w:rPr>
          <w:rFonts w:ascii="Times New Roman" w:eastAsia="Times New Roman" w:hAnsi="Times New Roman" w:cs="Times New Roman"/>
          <w:b/>
          <w:sz w:val="24"/>
          <w:szCs w:val="24"/>
          <w:lang w:eastAsia="ru-RU"/>
        </w:rPr>
      </w:pPr>
      <w:r w:rsidRPr="00950FE8">
        <w:rPr>
          <w:rFonts w:ascii="Times New Roman" w:hAnsi="Times New Roman" w:cs="Times New Roman"/>
          <w:b/>
          <w:sz w:val="24"/>
          <w:szCs w:val="24"/>
        </w:rPr>
        <w:lastRenderedPageBreak/>
        <w:t>4</w:t>
      </w:r>
      <w:r w:rsidR="0032382B" w:rsidRPr="00950FE8">
        <w:rPr>
          <w:rFonts w:ascii="Times New Roman" w:hAnsi="Times New Roman" w:cs="Times New Roman"/>
          <w:b/>
          <w:sz w:val="24"/>
          <w:szCs w:val="24"/>
        </w:rPr>
        <w:t xml:space="preserve"> </w:t>
      </w:r>
      <w:r w:rsidR="00CB3E18" w:rsidRPr="00950FE8">
        <w:rPr>
          <w:rFonts w:ascii="Times New Roman" w:eastAsia="Times New Roman" w:hAnsi="Times New Roman" w:cs="Times New Roman"/>
          <w:b/>
          <w:sz w:val="24"/>
          <w:szCs w:val="24"/>
          <w:lang w:eastAsia="ru-RU"/>
        </w:rPr>
        <w:t>Вопросы для подготовки к зачету по дисциплине «</w:t>
      </w:r>
      <w:r w:rsidR="007E5EA0" w:rsidRPr="007E5EA0">
        <w:rPr>
          <w:rFonts w:ascii="Times New Roman" w:eastAsia="Times New Roman" w:hAnsi="Times New Roman" w:cs="Times New Roman"/>
          <w:b/>
          <w:sz w:val="24"/>
          <w:szCs w:val="24"/>
          <w:lang w:eastAsia="ru-RU"/>
        </w:rPr>
        <w:t>Экономико-правовые основы рынка программного обеспечения</w:t>
      </w:r>
      <w:r w:rsidR="00CB3E18" w:rsidRPr="00950FE8">
        <w:rPr>
          <w:rFonts w:ascii="Times New Roman" w:eastAsia="Times New Roman" w:hAnsi="Times New Roman" w:cs="Times New Roman"/>
          <w:b/>
          <w:sz w:val="24"/>
          <w:szCs w:val="24"/>
          <w:lang w:eastAsia="ru-RU"/>
        </w:rPr>
        <w:t>»</w:t>
      </w:r>
    </w:p>
    <w:p w:rsidR="00CB3E18" w:rsidRPr="00950FE8" w:rsidRDefault="00CB3E18" w:rsidP="00CB3E18">
      <w:pPr>
        <w:spacing w:after="0" w:line="240" w:lineRule="auto"/>
        <w:ind w:firstLine="709"/>
        <w:jc w:val="both"/>
        <w:rPr>
          <w:rFonts w:ascii="Times New Roman" w:eastAsia="Times New Roman" w:hAnsi="Times New Roman" w:cs="Times New Roman"/>
          <w:b/>
          <w:sz w:val="24"/>
          <w:szCs w:val="24"/>
          <w:lang w:eastAsia="ru-RU"/>
        </w:rPr>
      </w:pPr>
    </w:p>
    <w:p w:rsidR="0058135E" w:rsidRDefault="0058135E"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и назначение рынка информационных услуг.</w:t>
      </w:r>
    </w:p>
    <w:p w:rsidR="00F478AA" w:rsidRPr="00F478AA" w:rsidRDefault="0058135E"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F478AA" w:rsidRPr="00F478AA">
        <w:rPr>
          <w:rFonts w:ascii="Times New Roman" w:eastAsia="Times New Roman" w:hAnsi="Times New Roman" w:cs="Times New Roman"/>
          <w:sz w:val="24"/>
          <w:szCs w:val="24"/>
          <w:lang w:eastAsia="ru-RU"/>
        </w:rPr>
        <w:t xml:space="preserve">труктура рынка информационных продуктов. </w:t>
      </w:r>
    </w:p>
    <w:p w:rsidR="00F478AA" w:rsidRPr="00F478AA" w:rsidRDefault="00F478AA"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История развития рынка информационных услуг. </w:t>
      </w:r>
    </w:p>
    <w:p w:rsidR="0058135E" w:rsidRDefault="00F478AA"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Понятие, с</w:t>
      </w:r>
      <w:r w:rsidR="0058135E">
        <w:rPr>
          <w:rFonts w:ascii="Times New Roman" w:eastAsia="Times New Roman" w:hAnsi="Times New Roman" w:cs="Times New Roman"/>
          <w:sz w:val="24"/>
          <w:szCs w:val="24"/>
          <w:lang w:eastAsia="ru-RU"/>
        </w:rPr>
        <w:t>труктура информационных систем.</w:t>
      </w:r>
    </w:p>
    <w:p w:rsidR="00F478AA" w:rsidRPr="00F478AA" w:rsidRDefault="0058135E"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00F478AA" w:rsidRPr="00F478AA">
        <w:rPr>
          <w:rFonts w:ascii="Times New Roman" w:eastAsia="Times New Roman" w:hAnsi="Times New Roman" w:cs="Times New Roman"/>
          <w:sz w:val="24"/>
          <w:szCs w:val="24"/>
          <w:lang w:eastAsia="ru-RU"/>
        </w:rPr>
        <w:t xml:space="preserve">тапы развития информационных систем.  </w:t>
      </w:r>
    </w:p>
    <w:p w:rsidR="00F478AA" w:rsidRPr="00F478AA" w:rsidRDefault="00F478AA"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Рынок программного обеспечения: понятие, структура, основные продукты. </w:t>
      </w:r>
    </w:p>
    <w:p w:rsidR="00F478AA" w:rsidRPr="00F478AA" w:rsidRDefault="00F478AA"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Виды программных продуктов, их основные характеристики. </w:t>
      </w:r>
    </w:p>
    <w:p w:rsidR="00F478AA" w:rsidRPr="00F478AA" w:rsidRDefault="00F478AA"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Особенности </w:t>
      </w:r>
      <w:r w:rsidR="00522773">
        <w:rPr>
          <w:rFonts w:ascii="Times New Roman" w:eastAsia="Times New Roman" w:hAnsi="Times New Roman" w:cs="Times New Roman"/>
          <w:sz w:val="24"/>
          <w:szCs w:val="24"/>
          <w:lang w:eastAsia="ru-RU"/>
        </w:rPr>
        <w:t xml:space="preserve">и тенденции развития </w:t>
      </w:r>
      <w:r w:rsidRPr="00F478AA">
        <w:rPr>
          <w:rFonts w:ascii="Times New Roman" w:eastAsia="Times New Roman" w:hAnsi="Times New Roman" w:cs="Times New Roman"/>
          <w:sz w:val="24"/>
          <w:szCs w:val="24"/>
          <w:lang w:eastAsia="ru-RU"/>
        </w:rPr>
        <w:t xml:space="preserve">российского рынка программного обеспечения. </w:t>
      </w:r>
    </w:p>
    <w:p w:rsidR="00F478AA" w:rsidRPr="00F478AA" w:rsidRDefault="00F478AA"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Особенности </w:t>
      </w:r>
      <w:r w:rsidR="00522773">
        <w:rPr>
          <w:rFonts w:ascii="Times New Roman" w:eastAsia="Times New Roman" w:hAnsi="Times New Roman" w:cs="Times New Roman"/>
          <w:sz w:val="24"/>
          <w:szCs w:val="24"/>
          <w:lang w:eastAsia="ru-RU"/>
        </w:rPr>
        <w:t xml:space="preserve">и тенденции развития </w:t>
      </w:r>
      <w:r w:rsidRPr="00F478AA">
        <w:rPr>
          <w:rFonts w:ascii="Times New Roman" w:eastAsia="Times New Roman" w:hAnsi="Times New Roman" w:cs="Times New Roman"/>
          <w:sz w:val="24"/>
          <w:szCs w:val="24"/>
          <w:lang w:eastAsia="ru-RU"/>
        </w:rPr>
        <w:t xml:space="preserve">мирового рынка программного обеспечения. </w:t>
      </w:r>
    </w:p>
    <w:p w:rsidR="00F478AA" w:rsidRPr="00F478AA" w:rsidRDefault="00F478AA"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Место программного обеспечения в общей структуре информационных услуг. </w:t>
      </w:r>
    </w:p>
    <w:p w:rsidR="00F478AA" w:rsidRPr="00F478AA" w:rsidRDefault="00F478AA"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Маркетинг программных систем и информационных технологий. </w:t>
      </w:r>
    </w:p>
    <w:p w:rsidR="00F478AA" w:rsidRPr="00F478AA" w:rsidRDefault="00F478AA"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Основные элементы маркетинговой смеси: товар, цена, потребитель, продвижение. </w:t>
      </w:r>
    </w:p>
    <w:p w:rsidR="00F478AA" w:rsidRDefault="00F478AA"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Жизненный цикл товара: понятие, особенности. </w:t>
      </w:r>
    </w:p>
    <w:p w:rsidR="0058135E" w:rsidRDefault="0058135E"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Факторы, влияющие на создание программного обеспечения: социальные, технические, экономические, политические.</w:t>
      </w:r>
    </w:p>
    <w:p w:rsidR="000D7A2B" w:rsidRPr="00F478AA" w:rsidRDefault="000E44B7"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Сегментирование рынка потребителей программного обеспечения. Факторы, влияющие на поведение современного потребителя рынка программного обеспечения.</w:t>
      </w:r>
    </w:p>
    <w:p w:rsidR="00F478AA" w:rsidRPr="00F478AA" w:rsidRDefault="00F478AA"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Маркетинговые исследования программного обеспечения: способы и методы. </w:t>
      </w:r>
    </w:p>
    <w:p w:rsidR="0058135E" w:rsidRDefault="0058135E"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Исследование конкурентов на рынке программного обеспечения.</w:t>
      </w:r>
    </w:p>
    <w:p w:rsidR="0058135E" w:rsidRDefault="0058135E"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Классификация компаний, работающих на рынке программного обеспечения</w:t>
      </w:r>
    </w:p>
    <w:p w:rsidR="00F478AA" w:rsidRPr="00F478AA" w:rsidRDefault="00F478AA"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Ценообразование</w:t>
      </w:r>
      <w:r w:rsidR="00522773">
        <w:rPr>
          <w:rFonts w:ascii="Times New Roman" w:eastAsia="Times New Roman" w:hAnsi="Times New Roman" w:cs="Times New Roman"/>
          <w:sz w:val="24"/>
          <w:szCs w:val="24"/>
          <w:lang w:eastAsia="ru-RU"/>
        </w:rPr>
        <w:t xml:space="preserve">: понятие, цели, </w:t>
      </w:r>
      <w:r w:rsidRPr="00F478AA">
        <w:rPr>
          <w:rFonts w:ascii="Times New Roman" w:eastAsia="Times New Roman" w:hAnsi="Times New Roman" w:cs="Times New Roman"/>
          <w:sz w:val="24"/>
          <w:szCs w:val="24"/>
          <w:lang w:eastAsia="ru-RU"/>
        </w:rPr>
        <w:t xml:space="preserve">ценовая политика организации. </w:t>
      </w:r>
    </w:p>
    <w:p w:rsidR="00F478AA" w:rsidRPr="00F478AA" w:rsidRDefault="00F478AA"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Методы ценообразования, ориентированные на затраты, спрос и конкуренцию. </w:t>
      </w:r>
    </w:p>
    <w:p w:rsidR="00F478AA" w:rsidRPr="00F478AA" w:rsidRDefault="00F478AA"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Особенности ценообразования на рынке программного обеспечения.  </w:t>
      </w:r>
    </w:p>
    <w:p w:rsidR="00F478AA" w:rsidRPr="00F478AA" w:rsidRDefault="00F478AA"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Конкурентная борьба за рынок программного обеспечения. </w:t>
      </w:r>
    </w:p>
    <w:p w:rsidR="00F478AA" w:rsidRPr="00F478AA" w:rsidRDefault="00F478AA"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Способы распространения программных продуктов. </w:t>
      </w:r>
    </w:p>
    <w:p w:rsidR="00F478AA" w:rsidRPr="00F478AA" w:rsidRDefault="00F478AA"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Продвижение товаров и услуг на рынок программного обеспечения. </w:t>
      </w:r>
    </w:p>
    <w:p w:rsidR="0058135E" w:rsidRDefault="00522773"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Реклама на рынке программного обеспечения: понятие, объект рекламирования</w:t>
      </w:r>
      <w:r w:rsidR="0058135E">
        <w:rPr>
          <w:rFonts w:ascii="Times New Roman" w:eastAsia="Times New Roman" w:hAnsi="Times New Roman" w:cs="Times New Roman"/>
          <w:sz w:val="24"/>
          <w:szCs w:val="24"/>
          <w:lang w:eastAsia="ru-RU"/>
        </w:rPr>
        <w:t>.</w:t>
      </w:r>
    </w:p>
    <w:p w:rsidR="00522773" w:rsidRDefault="0058135E"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522773">
        <w:rPr>
          <w:rFonts w:ascii="Times New Roman" w:eastAsia="Times New Roman" w:hAnsi="Times New Roman" w:cs="Times New Roman"/>
          <w:sz w:val="24"/>
          <w:szCs w:val="24"/>
          <w:lang w:eastAsia="ru-RU"/>
        </w:rPr>
        <w:t xml:space="preserve">бщие требования к рекламе, субъекты </w:t>
      </w:r>
      <w:r>
        <w:rPr>
          <w:rFonts w:ascii="Times New Roman" w:eastAsia="Times New Roman" w:hAnsi="Times New Roman" w:cs="Times New Roman"/>
          <w:sz w:val="24"/>
          <w:szCs w:val="24"/>
          <w:lang w:eastAsia="ru-RU"/>
        </w:rPr>
        <w:t>рекламирования программного обеспечения.</w:t>
      </w:r>
    </w:p>
    <w:p w:rsidR="00F478AA" w:rsidRPr="00F478AA" w:rsidRDefault="00522773"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78AA" w:rsidRPr="00F478AA">
        <w:rPr>
          <w:rFonts w:ascii="Times New Roman" w:eastAsia="Times New Roman" w:hAnsi="Times New Roman" w:cs="Times New Roman"/>
          <w:sz w:val="24"/>
          <w:szCs w:val="24"/>
          <w:lang w:eastAsia="ru-RU"/>
        </w:rPr>
        <w:t xml:space="preserve">сновные </w:t>
      </w:r>
      <w:r w:rsidR="0058135E">
        <w:rPr>
          <w:rFonts w:ascii="Times New Roman" w:eastAsia="Times New Roman" w:hAnsi="Times New Roman" w:cs="Times New Roman"/>
          <w:sz w:val="24"/>
          <w:szCs w:val="24"/>
          <w:lang w:eastAsia="ru-RU"/>
        </w:rPr>
        <w:t>способы</w:t>
      </w:r>
      <w:r w:rsidR="00F478AA" w:rsidRPr="00F478AA">
        <w:rPr>
          <w:rFonts w:ascii="Times New Roman" w:eastAsia="Times New Roman" w:hAnsi="Times New Roman" w:cs="Times New Roman"/>
          <w:sz w:val="24"/>
          <w:szCs w:val="24"/>
          <w:lang w:eastAsia="ru-RU"/>
        </w:rPr>
        <w:t xml:space="preserve"> распро</w:t>
      </w:r>
      <w:r w:rsidR="0058135E">
        <w:rPr>
          <w:rFonts w:ascii="Times New Roman" w:eastAsia="Times New Roman" w:hAnsi="Times New Roman" w:cs="Times New Roman"/>
          <w:sz w:val="24"/>
          <w:szCs w:val="24"/>
          <w:lang w:eastAsia="ru-RU"/>
        </w:rPr>
        <w:t>странения программных продуктов</w:t>
      </w:r>
      <w:r w:rsidR="00F478AA" w:rsidRPr="00F478AA">
        <w:rPr>
          <w:rFonts w:ascii="Times New Roman" w:eastAsia="Times New Roman" w:hAnsi="Times New Roman" w:cs="Times New Roman"/>
          <w:sz w:val="24"/>
          <w:szCs w:val="24"/>
          <w:lang w:eastAsia="ru-RU"/>
        </w:rPr>
        <w:t xml:space="preserve">. </w:t>
      </w:r>
    </w:p>
    <w:p w:rsidR="007E5EA0" w:rsidRDefault="00F478AA"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Зарубежный опыт распространения программного обеспечения.</w:t>
      </w:r>
    </w:p>
    <w:p w:rsidR="000115C9" w:rsidRPr="00F478AA"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Образовательные технологии, используемые при реализации образовательных программ</w:t>
      </w:r>
      <w:r>
        <w:rPr>
          <w:rFonts w:ascii="Times New Roman" w:eastAsia="Times New Roman" w:hAnsi="Times New Roman" w:cs="Times New Roman"/>
          <w:sz w:val="24"/>
          <w:szCs w:val="24"/>
          <w:lang w:eastAsia="ru-RU"/>
        </w:rPr>
        <w:t>: общая характеристика</w:t>
      </w:r>
      <w:r w:rsidRPr="00F478AA">
        <w:rPr>
          <w:rFonts w:ascii="Times New Roman" w:eastAsia="Times New Roman" w:hAnsi="Times New Roman" w:cs="Times New Roman"/>
          <w:sz w:val="24"/>
          <w:szCs w:val="24"/>
          <w:lang w:eastAsia="ru-RU"/>
        </w:rPr>
        <w:t xml:space="preserve">. </w:t>
      </w:r>
    </w:p>
    <w:p w:rsidR="000115C9" w:rsidRPr="00F478AA"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Нормы законодательства об использовании сетевой формы реализации образовательных программ, о реализации образовательных программ с применением электронного обучения и дистанционных образовательных технологий в образовательном процессе. </w:t>
      </w:r>
    </w:p>
    <w:p w:rsidR="000115C9" w:rsidRPr="00F478AA"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Основные характеристики программного обеспечения. </w:t>
      </w:r>
    </w:p>
    <w:p w:rsidR="000115C9" w:rsidRPr="00F478AA"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Определение и назначение компьютерной сети. Сетевое программное обеспечение. </w:t>
      </w:r>
    </w:p>
    <w:p w:rsidR="000115C9"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Правовое регулирование на рынке программного обеспечения: нормы Конституции РФ и положения международных правовых актов</w:t>
      </w:r>
      <w:r w:rsidRPr="00F478AA">
        <w:rPr>
          <w:rFonts w:ascii="Times New Roman" w:eastAsia="Times New Roman" w:hAnsi="Times New Roman" w:cs="Times New Roman"/>
          <w:sz w:val="24"/>
          <w:szCs w:val="24"/>
          <w:lang w:eastAsia="ru-RU"/>
        </w:rPr>
        <w:t>.</w:t>
      </w:r>
    </w:p>
    <w:p w:rsidR="000115C9"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Гражданско-правовые нормы законодательства в области программного обеспечения</w:t>
      </w:r>
    </w:p>
    <w:p w:rsidR="000115C9" w:rsidRPr="00F478AA"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Правов</w:t>
      </w:r>
      <w:r>
        <w:rPr>
          <w:rFonts w:ascii="Times New Roman" w:eastAsia="Times New Roman" w:hAnsi="Times New Roman" w:cs="Times New Roman"/>
          <w:sz w:val="24"/>
          <w:szCs w:val="24"/>
          <w:lang w:eastAsia="ru-RU"/>
        </w:rPr>
        <w:t>ая защита продуктов программного обеспечения: общая характеристика способов и методов.</w:t>
      </w:r>
    </w:p>
    <w:p w:rsidR="000115C9"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Судебная защита гражданских прав авторов и правообладателей программного обеспечения</w:t>
      </w:r>
    </w:p>
    <w:p w:rsidR="000115C9" w:rsidRPr="000D7A2B"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0D7A2B">
        <w:rPr>
          <w:rFonts w:ascii="Times New Roman" w:eastAsia="Times New Roman" w:hAnsi="Times New Roman" w:cs="Times New Roman"/>
          <w:sz w:val="24"/>
          <w:szCs w:val="24"/>
          <w:lang w:eastAsia="ru-RU"/>
        </w:rPr>
        <w:t>Виды правонарушений на рынке программного обеспечения</w:t>
      </w:r>
    </w:p>
    <w:p w:rsidR="000115C9"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Понятие и виды интеллектуальной собственности.</w:t>
      </w:r>
    </w:p>
    <w:p w:rsidR="000115C9"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как объект защиты: понятие, правовое регулирование.</w:t>
      </w:r>
    </w:p>
    <w:p w:rsidR="000115C9"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B81F89">
        <w:rPr>
          <w:rFonts w:ascii="Times New Roman" w:eastAsia="Times New Roman" w:hAnsi="Times New Roman" w:cs="Times New Roman"/>
          <w:sz w:val="24"/>
          <w:szCs w:val="24"/>
          <w:lang w:eastAsia="ru-RU"/>
        </w:rPr>
        <w:t>Принципы правового регулирования отношений в сфере информации, информационных технологий и защиты информации</w:t>
      </w:r>
    </w:p>
    <w:p w:rsidR="000115C9" w:rsidRPr="00B81F89"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Информационная безопасность Российской Федерации: понятие, направления, угрозы безопасности.</w:t>
      </w:r>
    </w:p>
    <w:p w:rsidR="000115C9" w:rsidRPr="00F478AA"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Понятие и объекты авторских прав. </w:t>
      </w:r>
    </w:p>
    <w:p w:rsidR="000115C9" w:rsidRPr="00F478AA"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Программы для ЭВМ как объект авторских прав, срок действия авторских прав. </w:t>
      </w:r>
    </w:p>
    <w:p w:rsidR="000115C9" w:rsidRPr="00F478AA"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Защита </w:t>
      </w:r>
      <w:r>
        <w:rPr>
          <w:rFonts w:ascii="Times New Roman" w:eastAsia="Times New Roman" w:hAnsi="Times New Roman" w:cs="Times New Roman"/>
          <w:sz w:val="24"/>
          <w:szCs w:val="24"/>
          <w:lang w:eastAsia="ru-RU"/>
        </w:rPr>
        <w:t>авторских прав в сети Интернет: правовые основы</w:t>
      </w:r>
    </w:p>
    <w:p w:rsidR="000115C9" w:rsidRPr="00F478AA"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Отде</w:t>
      </w:r>
      <w:r>
        <w:rPr>
          <w:rFonts w:ascii="Times New Roman" w:eastAsia="Times New Roman" w:hAnsi="Times New Roman" w:cs="Times New Roman"/>
          <w:sz w:val="24"/>
          <w:szCs w:val="24"/>
          <w:lang w:eastAsia="ru-RU"/>
        </w:rPr>
        <w:t>льные виды авторских договоров: общая характеристика. Условия авторского договора и срок действия</w:t>
      </w:r>
    </w:p>
    <w:p w:rsidR="000115C9" w:rsidRPr="00F478AA"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Гражданско-правовая ответственность</w:t>
      </w:r>
      <w:r>
        <w:rPr>
          <w:rFonts w:ascii="Times New Roman" w:eastAsia="Times New Roman" w:hAnsi="Times New Roman" w:cs="Times New Roman"/>
          <w:sz w:val="24"/>
          <w:szCs w:val="24"/>
          <w:lang w:eastAsia="ru-RU"/>
        </w:rPr>
        <w:t xml:space="preserve"> за нарушения авторского права: понятие, основания применения, санкции</w:t>
      </w:r>
    </w:p>
    <w:p w:rsidR="000115C9" w:rsidRPr="00F478AA"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Уголовно-правовая ответственность</w:t>
      </w:r>
      <w:r>
        <w:rPr>
          <w:rFonts w:ascii="Times New Roman" w:eastAsia="Times New Roman" w:hAnsi="Times New Roman" w:cs="Times New Roman"/>
          <w:sz w:val="24"/>
          <w:szCs w:val="24"/>
          <w:lang w:eastAsia="ru-RU"/>
        </w:rPr>
        <w:t xml:space="preserve"> за нарушения авторского права: понятие, основания применения, санкции</w:t>
      </w:r>
    </w:p>
    <w:p w:rsidR="000115C9" w:rsidRPr="00F478AA"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Принципы законности, равноправия, справедливости, гуманизма в сфере применения административной и уголовной ответственности за нарушения авторских прав на программы ЭВМ и базы данных, преступления в сфере компьютерной информации. </w:t>
      </w:r>
    </w:p>
    <w:p w:rsidR="000115C9"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Патентная о</w:t>
      </w:r>
      <w:r>
        <w:rPr>
          <w:rFonts w:ascii="Times New Roman" w:eastAsia="Times New Roman" w:hAnsi="Times New Roman" w:cs="Times New Roman"/>
          <w:sz w:val="24"/>
          <w:szCs w:val="24"/>
          <w:lang w:eastAsia="ru-RU"/>
        </w:rPr>
        <w:t>храна программного обеспечения: понятие, субъекты, права патентообладателя.</w:t>
      </w:r>
    </w:p>
    <w:p w:rsidR="000115C9" w:rsidRPr="00F478AA"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Порядок выдачи патента: общие положения. Прекращение действия патента. </w:t>
      </w:r>
    </w:p>
    <w:p w:rsidR="000115C9" w:rsidRPr="00F478AA"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Нарушение исключительного права патентообладателя на использование изобретения: понятие и юридическая ответственность. </w:t>
      </w:r>
    </w:p>
    <w:p w:rsidR="000115C9" w:rsidRPr="00F478AA"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Товарные знаки: понятие, функции, регистрация и экспертиза. </w:t>
      </w:r>
    </w:p>
    <w:p w:rsidR="000115C9" w:rsidRPr="00F478AA"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Нарушение права на товарный знак: понятие и юридическая ответственность. </w:t>
      </w:r>
    </w:p>
    <w:p w:rsidR="000115C9" w:rsidRPr="00F478AA"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Этапы разработки нового товара. </w:t>
      </w:r>
    </w:p>
    <w:p w:rsidR="000115C9" w:rsidRPr="00F478AA"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Особенности государственного регулирования в сфере использования российских программ для электронных вычислительных машин и баз данных. </w:t>
      </w:r>
    </w:p>
    <w:p w:rsidR="000115C9" w:rsidRPr="00F478AA"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Лицензирование: понятие, правовые основы. </w:t>
      </w:r>
    </w:p>
    <w:p w:rsidR="000115C9" w:rsidRPr="00F478AA"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Лицензионный договор: понятие, стороны, виды, содержание. </w:t>
      </w:r>
    </w:p>
    <w:p w:rsidR="000115C9" w:rsidRPr="00F478AA"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Государственная регистрация программ для ЭВМ, баз данных иного программного обеспечения. </w:t>
      </w:r>
    </w:p>
    <w:p w:rsidR="000115C9" w:rsidRPr="00F478AA"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Коммерческая тайна и программы для ЭВМ: понятие, права обладателей коммерческой тайны. </w:t>
      </w:r>
    </w:p>
    <w:p w:rsidR="000115C9" w:rsidRPr="000115C9" w:rsidRDefault="000115C9" w:rsidP="000115C9">
      <w:pPr>
        <w:pStyle w:val="a9"/>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F478AA">
        <w:rPr>
          <w:rFonts w:ascii="Times New Roman" w:eastAsia="Times New Roman" w:hAnsi="Times New Roman" w:cs="Times New Roman"/>
          <w:sz w:val="24"/>
          <w:szCs w:val="24"/>
          <w:lang w:eastAsia="ru-RU"/>
        </w:rPr>
        <w:t xml:space="preserve">Нарушение прав на коммерческую тайну: понятие и юридическая ответственность. </w:t>
      </w:r>
    </w:p>
    <w:p w:rsidR="00F478AA" w:rsidRPr="00950FE8" w:rsidRDefault="00F478AA" w:rsidP="00CB3E18">
      <w:pPr>
        <w:spacing w:after="0" w:line="240" w:lineRule="auto"/>
        <w:ind w:firstLine="709"/>
        <w:jc w:val="both"/>
        <w:rPr>
          <w:rFonts w:ascii="Times New Roman" w:eastAsia="Times New Roman" w:hAnsi="Times New Roman" w:cs="Times New Roman"/>
          <w:sz w:val="24"/>
          <w:szCs w:val="24"/>
          <w:lang w:eastAsia="ru-RU"/>
        </w:rPr>
      </w:pPr>
    </w:p>
    <w:p w:rsidR="00D3251C" w:rsidRDefault="00D3251C" w:rsidP="007300BB">
      <w:pPr>
        <w:spacing w:after="0" w:line="240" w:lineRule="auto"/>
        <w:ind w:firstLine="709"/>
        <w:jc w:val="both"/>
        <w:rPr>
          <w:rFonts w:ascii="Times New Roman" w:hAnsi="Times New Roman" w:cs="Times New Roman"/>
          <w:b/>
          <w:sz w:val="24"/>
          <w:szCs w:val="24"/>
        </w:rPr>
      </w:pPr>
    </w:p>
    <w:p w:rsidR="00D3251C" w:rsidRDefault="00D3251C" w:rsidP="007300BB">
      <w:pPr>
        <w:spacing w:after="0" w:line="240" w:lineRule="auto"/>
        <w:ind w:firstLine="709"/>
        <w:jc w:val="both"/>
        <w:rPr>
          <w:rFonts w:ascii="Times New Roman" w:hAnsi="Times New Roman" w:cs="Times New Roman"/>
          <w:b/>
          <w:sz w:val="24"/>
          <w:szCs w:val="24"/>
        </w:rPr>
      </w:pPr>
    </w:p>
    <w:p w:rsidR="00D3251C" w:rsidRDefault="00D3251C" w:rsidP="007300BB">
      <w:pPr>
        <w:spacing w:after="0" w:line="240" w:lineRule="auto"/>
        <w:ind w:firstLine="709"/>
        <w:jc w:val="both"/>
        <w:rPr>
          <w:rFonts w:ascii="Times New Roman" w:hAnsi="Times New Roman" w:cs="Times New Roman"/>
          <w:b/>
          <w:sz w:val="24"/>
          <w:szCs w:val="24"/>
        </w:rPr>
      </w:pPr>
    </w:p>
    <w:p w:rsidR="007300BB" w:rsidRPr="00950FE8" w:rsidRDefault="007300BB" w:rsidP="007300BB">
      <w:pPr>
        <w:spacing w:after="0" w:line="240" w:lineRule="auto"/>
        <w:ind w:firstLine="709"/>
        <w:jc w:val="both"/>
        <w:rPr>
          <w:rFonts w:ascii="Times New Roman" w:hAnsi="Times New Roman" w:cs="Times New Roman"/>
          <w:b/>
          <w:sz w:val="24"/>
          <w:szCs w:val="24"/>
        </w:rPr>
      </w:pPr>
      <w:r w:rsidRPr="00950FE8">
        <w:rPr>
          <w:rFonts w:ascii="Times New Roman" w:hAnsi="Times New Roman" w:cs="Times New Roman"/>
          <w:b/>
          <w:sz w:val="24"/>
          <w:szCs w:val="24"/>
        </w:rPr>
        <w:t>5 Критерии оцени знаний студентов</w:t>
      </w:r>
    </w:p>
    <w:p w:rsidR="007300BB" w:rsidRPr="00950FE8" w:rsidRDefault="00CB3E18" w:rsidP="007E5EA0">
      <w:pPr>
        <w:tabs>
          <w:tab w:val="left" w:pos="1941"/>
        </w:tabs>
        <w:spacing w:after="0" w:line="240" w:lineRule="auto"/>
        <w:rPr>
          <w:rFonts w:ascii="Times New Roman" w:hAnsi="Times New Roman" w:cs="Times New Roman"/>
          <w:b/>
          <w:sz w:val="24"/>
          <w:szCs w:val="24"/>
        </w:rPr>
      </w:pPr>
      <w:r w:rsidRPr="00950FE8">
        <w:rPr>
          <w:rFonts w:ascii="Times New Roman" w:eastAsia="Times New Roman" w:hAnsi="Times New Roman" w:cs="Times New Roman"/>
          <w:b/>
          <w:sz w:val="24"/>
          <w:szCs w:val="24"/>
        </w:rPr>
        <w:tab/>
      </w:r>
    </w:p>
    <w:p w:rsidR="00F01A14" w:rsidRPr="00F01A14" w:rsidRDefault="00F01A14" w:rsidP="00F01A14">
      <w:pPr>
        <w:spacing w:after="0" w:line="240" w:lineRule="auto"/>
        <w:ind w:firstLine="709"/>
        <w:jc w:val="both"/>
        <w:rPr>
          <w:rFonts w:ascii="Times New Roman" w:eastAsia="Times New Roman" w:hAnsi="Times New Roman" w:cs="Times New Roman"/>
          <w:b/>
          <w:sz w:val="24"/>
          <w:szCs w:val="24"/>
        </w:rPr>
      </w:pPr>
      <w:r w:rsidRPr="00F01A14">
        <w:rPr>
          <w:rFonts w:ascii="Times New Roman" w:eastAsia="Times New Roman" w:hAnsi="Times New Roman" w:cs="Times New Roman"/>
          <w:b/>
          <w:sz w:val="24"/>
          <w:szCs w:val="24"/>
        </w:rPr>
        <w:t>Оценивание выполнения тестов</w:t>
      </w:r>
    </w:p>
    <w:p w:rsidR="00F01A14" w:rsidRPr="00F01A14" w:rsidRDefault="00F01A14" w:rsidP="00F01A14">
      <w:pPr>
        <w:spacing w:after="0" w:line="240" w:lineRule="auto"/>
        <w:ind w:firstLine="709"/>
        <w:jc w:val="both"/>
        <w:rPr>
          <w:rFonts w:ascii="Times New Roman" w:eastAsia="Times New Roman" w:hAnsi="Times New Roman" w:cs="Times New Roman"/>
          <w:sz w:val="24"/>
          <w:szCs w:val="24"/>
        </w:rPr>
      </w:pPr>
    </w:p>
    <w:tbl>
      <w:tblPr>
        <w:tblStyle w:val="10"/>
        <w:tblW w:w="0" w:type="auto"/>
        <w:tblLook w:val="04A0" w:firstRow="1" w:lastRow="0" w:firstColumn="1" w:lastColumn="0" w:noHBand="0" w:noVBand="1"/>
      </w:tblPr>
      <w:tblGrid>
        <w:gridCol w:w="3122"/>
        <w:gridCol w:w="3157"/>
        <w:gridCol w:w="3065"/>
      </w:tblGrid>
      <w:tr w:rsidR="00F01A14" w:rsidRPr="00F01A14" w:rsidTr="00D3251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01A14" w:rsidRPr="00F01A14" w:rsidRDefault="00F01A14" w:rsidP="00F01A14">
            <w:pPr>
              <w:widowControl w:val="0"/>
              <w:jc w:val="center"/>
              <w:rPr>
                <w:b/>
                <w:sz w:val="24"/>
                <w:szCs w:val="24"/>
                <w:lang w:bidi="ru-RU"/>
              </w:rPr>
            </w:pPr>
            <w:r w:rsidRPr="00F01A14">
              <w:rPr>
                <w:bCs/>
                <w:color w:val="000000"/>
                <w:sz w:val="24"/>
                <w:szCs w:val="24"/>
                <w:shd w:val="clear" w:color="auto" w:fill="FFFFFF"/>
                <w:lang w:bidi="ru-RU"/>
              </w:rPr>
              <w:lastRenderedPageBreak/>
              <w:t>4-балльная</w:t>
            </w:r>
          </w:p>
          <w:p w:rsidR="00F01A14" w:rsidRPr="00F01A14" w:rsidRDefault="00F01A14" w:rsidP="00F01A14">
            <w:pPr>
              <w:widowControl w:val="0"/>
              <w:jc w:val="center"/>
              <w:rPr>
                <w:b/>
                <w:sz w:val="24"/>
                <w:szCs w:val="24"/>
                <w:lang w:bidi="ru-RU"/>
              </w:rPr>
            </w:pPr>
            <w:r w:rsidRPr="00F01A14">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01A14" w:rsidRPr="00F01A14" w:rsidRDefault="00F01A14" w:rsidP="00F01A14">
            <w:pPr>
              <w:widowControl w:val="0"/>
              <w:jc w:val="center"/>
              <w:rPr>
                <w:b/>
                <w:sz w:val="24"/>
                <w:szCs w:val="24"/>
                <w:lang w:bidi="ru-RU"/>
              </w:rPr>
            </w:pPr>
            <w:r w:rsidRPr="00F01A14">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01A14" w:rsidRPr="00F01A14" w:rsidRDefault="00F01A14" w:rsidP="00F01A14">
            <w:pPr>
              <w:widowControl w:val="0"/>
              <w:jc w:val="center"/>
              <w:rPr>
                <w:b/>
                <w:sz w:val="24"/>
                <w:szCs w:val="24"/>
                <w:lang w:bidi="ru-RU"/>
              </w:rPr>
            </w:pPr>
            <w:r w:rsidRPr="00F01A14">
              <w:rPr>
                <w:bCs/>
                <w:color w:val="000000"/>
                <w:sz w:val="24"/>
                <w:szCs w:val="24"/>
                <w:shd w:val="clear" w:color="auto" w:fill="FFFFFF"/>
                <w:lang w:bidi="ru-RU"/>
              </w:rPr>
              <w:t>Критерии</w:t>
            </w:r>
          </w:p>
        </w:tc>
      </w:tr>
      <w:tr w:rsidR="00F01A14" w:rsidRPr="00F01A14" w:rsidTr="00D3251C">
        <w:tc>
          <w:tcPr>
            <w:tcW w:w="3190" w:type="dxa"/>
            <w:tcBorders>
              <w:top w:val="single" w:sz="4" w:space="0" w:color="auto"/>
              <w:left w:val="single" w:sz="4" w:space="0" w:color="auto"/>
              <w:bottom w:val="single" w:sz="4" w:space="0" w:color="auto"/>
              <w:right w:val="single" w:sz="4" w:space="0" w:color="auto"/>
            </w:tcBorders>
            <w:shd w:val="clear" w:color="auto" w:fill="FFFFFF"/>
          </w:tcPr>
          <w:p w:rsidR="00F01A14" w:rsidRPr="00F01A14" w:rsidRDefault="00F01A14" w:rsidP="00F01A14">
            <w:pPr>
              <w:widowControl w:val="0"/>
              <w:rPr>
                <w:sz w:val="24"/>
                <w:szCs w:val="24"/>
                <w:lang w:bidi="ru-RU"/>
              </w:rPr>
            </w:pPr>
            <w:r w:rsidRPr="00F01A14">
              <w:rPr>
                <w:sz w:val="24"/>
                <w:szCs w:val="24"/>
                <w:lang w:bidi="ru-RU"/>
              </w:rPr>
              <w:t>Отлично</w:t>
            </w:r>
          </w:p>
        </w:tc>
        <w:tc>
          <w:tcPr>
            <w:tcW w:w="3190" w:type="dxa"/>
            <w:vMerge w:val="restart"/>
          </w:tcPr>
          <w:p w:rsidR="00F01A14" w:rsidRPr="00F01A14" w:rsidRDefault="00F01A14" w:rsidP="00F01A14">
            <w:pPr>
              <w:jc w:val="both"/>
              <w:rPr>
                <w:sz w:val="24"/>
                <w:szCs w:val="24"/>
              </w:rPr>
            </w:pPr>
            <w:r w:rsidRPr="00F01A14">
              <w:rPr>
                <w:sz w:val="24"/>
                <w:szCs w:val="24"/>
              </w:rPr>
              <w:t>1.</w:t>
            </w:r>
            <w:r w:rsidRPr="00F01A14">
              <w:rPr>
                <w:sz w:val="24"/>
                <w:szCs w:val="24"/>
              </w:rPr>
              <w:tab/>
              <w:t>Полнота выполнения тестовых заданий;</w:t>
            </w:r>
          </w:p>
          <w:p w:rsidR="00F01A14" w:rsidRPr="00F01A14" w:rsidRDefault="00F01A14" w:rsidP="00F01A14">
            <w:pPr>
              <w:jc w:val="both"/>
              <w:rPr>
                <w:sz w:val="24"/>
                <w:szCs w:val="24"/>
              </w:rPr>
            </w:pPr>
            <w:r w:rsidRPr="00F01A14">
              <w:rPr>
                <w:sz w:val="24"/>
                <w:szCs w:val="24"/>
              </w:rPr>
              <w:t>2.</w:t>
            </w:r>
            <w:r w:rsidRPr="00F01A14">
              <w:rPr>
                <w:sz w:val="24"/>
                <w:szCs w:val="24"/>
              </w:rPr>
              <w:tab/>
              <w:t>Своевременность выполнения;</w:t>
            </w:r>
          </w:p>
          <w:p w:rsidR="00F01A14" w:rsidRPr="00F01A14" w:rsidRDefault="00F01A14" w:rsidP="00F01A14">
            <w:pPr>
              <w:jc w:val="both"/>
              <w:rPr>
                <w:sz w:val="24"/>
                <w:szCs w:val="24"/>
              </w:rPr>
            </w:pPr>
            <w:r w:rsidRPr="00F01A14">
              <w:rPr>
                <w:sz w:val="24"/>
                <w:szCs w:val="24"/>
              </w:rPr>
              <w:t>3.</w:t>
            </w:r>
            <w:r w:rsidRPr="00F01A14">
              <w:rPr>
                <w:sz w:val="24"/>
                <w:szCs w:val="24"/>
              </w:rPr>
              <w:tab/>
              <w:t>Правильность ответов на вопросы;</w:t>
            </w:r>
          </w:p>
          <w:p w:rsidR="00F01A14" w:rsidRPr="00F01A14" w:rsidRDefault="00F01A14" w:rsidP="00F01A14">
            <w:pPr>
              <w:jc w:val="both"/>
              <w:rPr>
                <w:sz w:val="24"/>
                <w:szCs w:val="24"/>
              </w:rPr>
            </w:pPr>
            <w:r w:rsidRPr="00F01A14">
              <w:rPr>
                <w:sz w:val="24"/>
                <w:szCs w:val="24"/>
              </w:rPr>
              <w:t>4.</w:t>
            </w:r>
            <w:r w:rsidRPr="00F01A14">
              <w:rPr>
                <w:sz w:val="24"/>
                <w:szCs w:val="24"/>
              </w:rPr>
              <w:tab/>
              <w:t>Самостоятельность тестирования.</w:t>
            </w:r>
          </w:p>
        </w:tc>
        <w:tc>
          <w:tcPr>
            <w:tcW w:w="3190" w:type="dxa"/>
          </w:tcPr>
          <w:p w:rsidR="00F01A14" w:rsidRPr="00F01A14" w:rsidRDefault="00F01A14" w:rsidP="00F01A14">
            <w:pPr>
              <w:jc w:val="both"/>
              <w:rPr>
                <w:sz w:val="24"/>
                <w:szCs w:val="24"/>
              </w:rPr>
            </w:pPr>
            <w:r w:rsidRPr="00F01A14">
              <w:rPr>
                <w:rFonts w:eastAsia="Calibri"/>
                <w:spacing w:val="-1"/>
                <w:sz w:val="24"/>
                <w:szCs w:val="24"/>
              </w:rPr>
              <w:t>Процент правильных ответов составляет 86% и более</w:t>
            </w:r>
          </w:p>
        </w:tc>
      </w:tr>
      <w:tr w:rsidR="00F01A14" w:rsidRPr="00F01A14" w:rsidTr="00D3251C">
        <w:tc>
          <w:tcPr>
            <w:tcW w:w="3190" w:type="dxa"/>
            <w:tcBorders>
              <w:top w:val="single" w:sz="4" w:space="0" w:color="auto"/>
              <w:left w:val="single" w:sz="4" w:space="0" w:color="auto"/>
              <w:bottom w:val="single" w:sz="4" w:space="0" w:color="auto"/>
              <w:right w:val="single" w:sz="4" w:space="0" w:color="auto"/>
            </w:tcBorders>
            <w:shd w:val="clear" w:color="auto" w:fill="FFFFFF"/>
          </w:tcPr>
          <w:p w:rsidR="00F01A14" w:rsidRPr="00F01A14" w:rsidRDefault="00F01A14" w:rsidP="00F01A14">
            <w:pPr>
              <w:widowControl w:val="0"/>
              <w:rPr>
                <w:sz w:val="24"/>
                <w:szCs w:val="24"/>
                <w:lang w:bidi="ru-RU"/>
              </w:rPr>
            </w:pPr>
            <w:r w:rsidRPr="00F01A14">
              <w:rPr>
                <w:sz w:val="24"/>
                <w:szCs w:val="24"/>
                <w:lang w:bidi="ru-RU"/>
              </w:rPr>
              <w:t>Хорошо</w:t>
            </w:r>
          </w:p>
        </w:tc>
        <w:tc>
          <w:tcPr>
            <w:tcW w:w="3190" w:type="dxa"/>
            <w:vMerge/>
          </w:tcPr>
          <w:p w:rsidR="00F01A14" w:rsidRPr="00F01A14" w:rsidRDefault="00F01A14" w:rsidP="00F01A14">
            <w:pPr>
              <w:jc w:val="both"/>
              <w:rPr>
                <w:sz w:val="24"/>
                <w:szCs w:val="24"/>
              </w:rPr>
            </w:pPr>
          </w:p>
        </w:tc>
        <w:tc>
          <w:tcPr>
            <w:tcW w:w="3190" w:type="dxa"/>
          </w:tcPr>
          <w:p w:rsidR="00F01A14" w:rsidRPr="00F01A14" w:rsidRDefault="00F01A14" w:rsidP="00F01A14">
            <w:pPr>
              <w:jc w:val="both"/>
              <w:rPr>
                <w:sz w:val="24"/>
                <w:szCs w:val="24"/>
              </w:rPr>
            </w:pPr>
            <w:r w:rsidRPr="00F01A14">
              <w:rPr>
                <w:rFonts w:eastAsia="Calibri"/>
                <w:spacing w:val="-1"/>
                <w:sz w:val="24"/>
                <w:szCs w:val="24"/>
              </w:rPr>
              <w:t>Процент правильных ответов составляет от 71% до 85%</w:t>
            </w:r>
          </w:p>
        </w:tc>
      </w:tr>
      <w:tr w:rsidR="00F01A14" w:rsidRPr="00F01A14" w:rsidTr="00D3251C">
        <w:tc>
          <w:tcPr>
            <w:tcW w:w="3190" w:type="dxa"/>
            <w:tcBorders>
              <w:top w:val="single" w:sz="4" w:space="0" w:color="auto"/>
              <w:left w:val="single" w:sz="4" w:space="0" w:color="auto"/>
              <w:bottom w:val="single" w:sz="4" w:space="0" w:color="auto"/>
              <w:right w:val="single" w:sz="4" w:space="0" w:color="auto"/>
            </w:tcBorders>
            <w:shd w:val="clear" w:color="auto" w:fill="FFFFFF"/>
          </w:tcPr>
          <w:p w:rsidR="00F01A14" w:rsidRPr="00F01A14" w:rsidRDefault="00F01A14" w:rsidP="00F01A14">
            <w:pPr>
              <w:widowControl w:val="0"/>
              <w:rPr>
                <w:sz w:val="24"/>
                <w:szCs w:val="24"/>
                <w:lang w:bidi="ru-RU"/>
              </w:rPr>
            </w:pPr>
            <w:r w:rsidRPr="00F01A14">
              <w:rPr>
                <w:sz w:val="24"/>
                <w:szCs w:val="24"/>
                <w:lang w:bidi="ru-RU"/>
              </w:rPr>
              <w:t>Удовлетворительно</w:t>
            </w:r>
          </w:p>
        </w:tc>
        <w:tc>
          <w:tcPr>
            <w:tcW w:w="3190" w:type="dxa"/>
            <w:vMerge/>
          </w:tcPr>
          <w:p w:rsidR="00F01A14" w:rsidRPr="00F01A14" w:rsidRDefault="00F01A14" w:rsidP="00F01A14">
            <w:pPr>
              <w:jc w:val="both"/>
              <w:rPr>
                <w:sz w:val="24"/>
                <w:szCs w:val="24"/>
              </w:rPr>
            </w:pPr>
          </w:p>
        </w:tc>
        <w:tc>
          <w:tcPr>
            <w:tcW w:w="3190" w:type="dxa"/>
          </w:tcPr>
          <w:p w:rsidR="00F01A14" w:rsidRPr="00F01A14" w:rsidRDefault="00F01A14" w:rsidP="00F01A14">
            <w:pPr>
              <w:jc w:val="both"/>
              <w:rPr>
                <w:sz w:val="24"/>
                <w:szCs w:val="24"/>
              </w:rPr>
            </w:pPr>
            <w:r w:rsidRPr="00F01A14">
              <w:rPr>
                <w:rFonts w:eastAsia="Calibri"/>
                <w:spacing w:val="-1"/>
                <w:sz w:val="24"/>
                <w:szCs w:val="24"/>
              </w:rPr>
              <w:t>Процент правильных ответов составляет от 55% до 70%</w:t>
            </w:r>
          </w:p>
        </w:tc>
      </w:tr>
      <w:tr w:rsidR="00F01A14" w:rsidRPr="00F01A14" w:rsidTr="00D3251C">
        <w:tc>
          <w:tcPr>
            <w:tcW w:w="3190" w:type="dxa"/>
            <w:tcBorders>
              <w:top w:val="single" w:sz="4" w:space="0" w:color="auto"/>
              <w:left w:val="single" w:sz="4" w:space="0" w:color="auto"/>
              <w:bottom w:val="single" w:sz="4" w:space="0" w:color="auto"/>
              <w:right w:val="single" w:sz="4" w:space="0" w:color="auto"/>
            </w:tcBorders>
            <w:shd w:val="clear" w:color="auto" w:fill="FFFFFF"/>
          </w:tcPr>
          <w:p w:rsidR="00F01A14" w:rsidRPr="00F01A14" w:rsidRDefault="00F01A14" w:rsidP="00F01A14">
            <w:pPr>
              <w:widowControl w:val="0"/>
              <w:rPr>
                <w:sz w:val="24"/>
                <w:szCs w:val="24"/>
                <w:lang w:bidi="ru-RU"/>
              </w:rPr>
            </w:pPr>
            <w:r w:rsidRPr="00F01A14">
              <w:rPr>
                <w:sz w:val="24"/>
                <w:szCs w:val="24"/>
                <w:lang w:bidi="ru-RU"/>
              </w:rPr>
              <w:t>Неудовлетвори</w:t>
            </w:r>
            <w:r w:rsidRPr="00F01A14">
              <w:rPr>
                <w:sz w:val="24"/>
                <w:szCs w:val="24"/>
                <w:lang w:bidi="ru-RU"/>
              </w:rPr>
              <w:softHyphen/>
              <w:t xml:space="preserve">тельно </w:t>
            </w:r>
          </w:p>
        </w:tc>
        <w:tc>
          <w:tcPr>
            <w:tcW w:w="3190" w:type="dxa"/>
            <w:vMerge/>
          </w:tcPr>
          <w:p w:rsidR="00F01A14" w:rsidRPr="00F01A14" w:rsidRDefault="00F01A14" w:rsidP="00F01A14">
            <w:pPr>
              <w:jc w:val="both"/>
              <w:rPr>
                <w:sz w:val="24"/>
                <w:szCs w:val="24"/>
              </w:rPr>
            </w:pPr>
          </w:p>
        </w:tc>
        <w:tc>
          <w:tcPr>
            <w:tcW w:w="3190" w:type="dxa"/>
          </w:tcPr>
          <w:p w:rsidR="00F01A14" w:rsidRPr="00F01A14" w:rsidRDefault="00F01A14" w:rsidP="00F01A14">
            <w:pPr>
              <w:jc w:val="both"/>
              <w:rPr>
                <w:sz w:val="24"/>
                <w:szCs w:val="24"/>
              </w:rPr>
            </w:pPr>
            <w:r w:rsidRPr="00F01A14">
              <w:rPr>
                <w:rFonts w:eastAsia="Calibri"/>
                <w:spacing w:val="-1"/>
                <w:sz w:val="24"/>
                <w:szCs w:val="24"/>
              </w:rPr>
              <w:t>Процент правильных ответов составляет менее 55%</w:t>
            </w:r>
          </w:p>
        </w:tc>
      </w:tr>
    </w:tbl>
    <w:p w:rsidR="00F01A14" w:rsidRPr="00F01A14" w:rsidRDefault="00F01A14" w:rsidP="00F01A14">
      <w:pPr>
        <w:spacing w:after="0" w:line="240" w:lineRule="auto"/>
        <w:ind w:firstLine="709"/>
        <w:jc w:val="both"/>
        <w:rPr>
          <w:rFonts w:ascii="Times New Roman" w:eastAsia="Times New Roman" w:hAnsi="Times New Roman" w:cs="Times New Roman"/>
          <w:sz w:val="24"/>
          <w:szCs w:val="24"/>
        </w:rPr>
      </w:pPr>
    </w:p>
    <w:p w:rsidR="00F01A14" w:rsidRPr="00F01A14" w:rsidRDefault="00F01A14" w:rsidP="00F01A14">
      <w:pPr>
        <w:spacing w:after="0" w:line="240" w:lineRule="auto"/>
        <w:ind w:firstLine="709"/>
        <w:jc w:val="both"/>
        <w:rPr>
          <w:rFonts w:ascii="Times New Roman" w:eastAsia="Times New Roman" w:hAnsi="Times New Roman" w:cs="Times New Roman"/>
          <w:b/>
          <w:sz w:val="24"/>
          <w:szCs w:val="24"/>
        </w:rPr>
      </w:pPr>
      <w:r w:rsidRPr="00F01A14">
        <w:rPr>
          <w:rFonts w:ascii="Times New Roman" w:eastAsia="Times New Roman" w:hAnsi="Times New Roman" w:cs="Times New Roman"/>
          <w:b/>
          <w:sz w:val="24"/>
          <w:szCs w:val="24"/>
        </w:rPr>
        <w:t>Оценивание ответа на практическом занятии (устный опрос)</w:t>
      </w:r>
    </w:p>
    <w:p w:rsidR="00F01A14" w:rsidRPr="00F01A14" w:rsidRDefault="00F01A14" w:rsidP="00F01A14">
      <w:pPr>
        <w:spacing w:after="0" w:line="240" w:lineRule="auto"/>
        <w:ind w:firstLine="709"/>
        <w:jc w:val="both"/>
        <w:rPr>
          <w:rFonts w:ascii="Times New Roman" w:eastAsia="Times New Roman" w:hAnsi="Times New Roman" w:cs="Times New Roman"/>
          <w:sz w:val="24"/>
          <w:szCs w:val="24"/>
        </w:rPr>
      </w:pPr>
    </w:p>
    <w:tbl>
      <w:tblPr>
        <w:tblStyle w:val="10"/>
        <w:tblW w:w="0" w:type="auto"/>
        <w:tblLook w:val="04A0" w:firstRow="1" w:lastRow="0" w:firstColumn="1" w:lastColumn="0" w:noHBand="0" w:noVBand="1"/>
      </w:tblPr>
      <w:tblGrid>
        <w:gridCol w:w="3101"/>
        <w:gridCol w:w="3147"/>
        <w:gridCol w:w="3096"/>
      </w:tblGrid>
      <w:tr w:rsidR="00F01A14" w:rsidRPr="00F01A14" w:rsidTr="00D3251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01A14" w:rsidRPr="00F01A14" w:rsidRDefault="00F01A14" w:rsidP="00F01A14">
            <w:pPr>
              <w:widowControl w:val="0"/>
              <w:jc w:val="center"/>
              <w:rPr>
                <w:b/>
                <w:sz w:val="24"/>
                <w:szCs w:val="24"/>
                <w:lang w:bidi="ru-RU"/>
              </w:rPr>
            </w:pPr>
            <w:r w:rsidRPr="00F01A14">
              <w:rPr>
                <w:bCs/>
                <w:color w:val="000000"/>
                <w:sz w:val="24"/>
                <w:szCs w:val="24"/>
                <w:shd w:val="clear" w:color="auto" w:fill="FFFFFF"/>
                <w:lang w:bidi="ru-RU"/>
              </w:rPr>
              <w:t>4-балльная</w:t>
            </w:r>
          </w:p>
          <w:p w:rsidR="00F01A14" w:rsidRPr="00F01A14" w:rsidRDefault="00F01A14" w:rsidP="00F01A14">
            <w:pPr>
              <w:widowControl w:val="0"/>
              <w:jc w:val="center"/>
              <w:rPr>
                <w:b/>
                <w:sz w:val="24"/>
                <w:szCs w:val="24"/>
                <w:lang w:bidi="ru-RU"/>
              </w:rPr>
            </w:pPr>
            <w:r w:rsidRPr="00F01A14">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01A14" w:rsidRPr="00F01A14" w:rsidRDefault="00F01A14" w:rsidP="00F01A14">
            <w:pPr>
              <w:widowControl w:val="0"/>
              <w:jc w:val="center"/>
              <w:rPr>
                <w:b/>
                <w:sz w:val="24"/>
                <w:szCs w:val="24"/>
                <w:lang w:bidi="ru-RU"/>
              </w:rPr>
            </w:pPr>
            <w:r w:rsidRPr="00F01A14">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01A14" w:rsidRPr="00F01A14" w:rsidRDefault="00F01A14" w:rsidP="00F01A14">
            <w:pPr>
              <w:widowControl w:val="0"/>
              <w:jc w:val="center"/>
              <w:rPr>
                <w:b/>
                <w:sz w:val="24"/>
                <w:szCs w:val="24"/>
                <w:lang w:bidi="ru-RU"/>
              </w:rPr>
            </w:pPr>
            <w:r w:rsidRPr="00F01A14">
              <w:rPr>
                <w:bCs/>
                <w:color w:val="000000"/>
                <w:sz w:val="24"/>
                <w:szCs w:val="24"/>
                <w:shd w:val="clear" w:color="auto" w:fill="FFFFFF"/>
                <w:lang w:bidi="ru-RU"/>
              </w:rPr>
              <w:t>Критерии</w:t>
            </w:r>
          </w:p>
        </w:tc>
      </w:tr>
      <w:tr w:rsidR="00F01A14" w:rsidRPr="00F01A14" w:rsidTr="00D3251C">
        <w:tc>
          <w:tcPr>
            <w:tcW w:w="3190" w:type="dxa"/>
            <w:tcBorders>
              <w:top w:val="single" w:sz="4" w:space="0" w:color="auto"/>
              <w:left w:val="single" w:sz="4" w:space="0" w:color="auto"/>
              <w:bottom w:val="single" w:sz="4" w:space="0" w:color="auto"/>
              <w:right w:val="single" w:sz="4" w:space="0" w:color="auto"/>
            </w:tcBorders>
            <w:shd w:val="clear" w:color="auto" w:fill="FFFFFF"/>
          </w:tcPr>
          <w:p w:rsidR="00F01A14" w:rsidRPr="00F01A14" w:rsidRDefault="00F01A14" w:rsidP="00F01A14">
            <w:pPr>
              <w:widowControl w:val="0"/>
              <w:rPr>
                <w:sz w:val="24"/>
                <w:szCs w:val="24"/>
                <w:lang w:bidi="ru-RU"/>
              </w:rPr>
            </w:pPr>
            <w:r w:rsidRPr="00F01A14">
              <w:rPr>
                <w:sz w:val="24"/>
                <w:szCs w:val="24"/>
                <w:lang w:bidi="ru-RU"/>
              </w:rPr>
              <w:t>Отлично</w:t>
            </w:r>
          </w:p>
        </w:tc>
        <w:tc>
          <w:tcPr>
            <w:tcW w:w="3190" w:type="dxa"/>
            <w:vMerge w:val="restart"/>
          </w:tcPr>
          <w:p w:rsidR="00F01A14" w:rsidRPr="00F01A14" w:rsidRDefault="00F01A14" w:rsidP="00F01A14">
            <w:pPr>
              <w:jc w:val="both"/>
              <w:rPr>
                <w:sz w:val="24"/>
                <w:szCs w:val="24"/>
              </w:rPr>
            </w:pPr>
            <w:r w:rsidRPr="00F01A14">
              <w:rPr>
                <w:sz w:val="24"/>
                <w:szCs w:val="24"/>
              </w:rPr>
              <w:t>1.</w:t>
            </w:r>
            <w:r w:rsidRPr="00F01A14">
              <w:rPr>
                <w:sz w:val="24"/>
                <w:szCs w:val="24"/>
              </w:rPr>
              <w:tab/>
              <w:t>Полнота изложения теоретического материала;</w:t>
            </w:r>
          </w:p>
          <w:p w:rsidR="00F01A14" w:rsidRPr="00F01A14" w:rsidRDefault="00F01A14" w:rsidP="00F01A14">
            <w:pPr>
              <w:jc w:val="both"/>
              <w:rPr>
                <w:sz w:val="24"/>
                <w:szCs w:val="24"/>
              </w:rPr>
            </w:pPr>
            <w:r w:rsidRPr="00F01A14">
              <w:rPr>
                <w:sz w:val="24"/>
                <w:szCs w:val="24"/>
              </w:rPr>
              <w:t>2.</w:t>
            </w:r>
            <w:r w:rsidRPr="00F01A14">
              <w:rPr>
                <w:sz w:val="24"/>
                <w:szCs w:val="24"/>
              </w:rPr>
              <w:tab/>
              <w:t>Правильность и аргументированность изложения;</w:t>
            </w:r>
          </w:p>
          <w:p w:rsidR="00F01A14" w:rsidRPr="00F01A14" w:rsidRDefault="00F01A14" w:rsidP="00F01A14">
            <w:pPr>
              <w:jc w:val="both"/>
              <w:rPr>
                <w:sz w:val="24"/>
                <w:szCs w:val="24"/>
              </w:rPr>
            </w:pPr>
            <w:r w:rsidRPr="00F01A14">
              <w:rPr>
                <w:sz w:val="24"/>
                <w:szCs w:val="24"/>
              </w:rPr>
              <w:t>3.</w:t>
            </w:r>
            <w:r w:rsidRPr="00F01A14">
              <w:rPr>
                <w:sz w:val="24"/>
                <w:szCs w:val="24"/>
              </w:rPr>
              <w:tab/>
              <w:t>Самостоятельность ответа;</w:t>
            </w:r>
          </w:p>
          <w:p w:rsidR="00F01A14" w:rsidRPr="00F01A14" w:rsidRDefault="00F01A14" w:rsidP="00F01A14">
            <w:pPr>
              <w:jc w:val="both"/>
              <w:rPr>
                <w:sz w:val="24"/>
                <w:szCs w:val="24"/>
              </w:rPr>
            </w:pPr>
            <w:r w:rsidRPr="00F01A14">
              <w:rPr>
                <w:sz w:val="24"/>
                <w:szCs w:val="24"/>
              </w:rPr>
              <w:t>4.</w:t>
            </w:r>
            <w:r w:rsidRPr="00F01A14">
              <w:rPr>
                <w:sz w:val="24"/>
                <w:szCs w:val="24"/>
              </w:rPr>
              <w:tab/>
              <w:t xml:space="preserve">Владение </w:t>
            </w:r>
            <w:r>
              <w:rPr>
                <w:sz w:val="24"/>
                <w:szCs w:val="24"/>
              </w:rPr>
              <w:t xml:space="preserve">правовой </w:t>
            </w:r>
            <w:r w:rsidRPr="00F01A14">
              <w:rPr>
                <w:sz w:val="24"/>
                <w:szCs w:val="24"/>
              </w:rPr>
              <w:t>терминологией;</w:t>
            </w:r>
          </w:p>
          <w:p w:rsidR="00F01A14" w:rsidRPr="00F01A14" w:rsidRDefault="00F01A14" w:rsidP="00F01A14">
            <w:pPr>
              <w:jc w:val="both"/>
              <w:rPr>
                <w:sz w:val="24"/>
                <w:szCs w:val="24"/>
              </w:rPr>
            </w:pPr>
            <w:r w:rsidRPr="00F01A14">
              <w:rPr>
                <w:sz w:val="24"/>
                <w:szCs w:val="24"/>
              </w:rPr>
              <w:t>5.</w:t>
            </w:r>
            <w:r w:rsidRPr="00F01A14">
              <w:rPr>
                <w:sz w:val="24"/>
                <w:szCs w:val="24"/>
              </w:rPr>
              <w:tab/>
              <w:t>Степень осознанности, понимания изученного;</w:t>
            </w:r>
          </w:p>
          <w:p w:rsidR="00F01A14" w:rsidRPr="00F01A14" w:rsidRDefault="00F01A14" w:rsidP="00F01A14">
            <w:pPr>
              <w:jc w:val="both"/>
              <w:rPr>
                <w:sz w:val="24"/>
                <w:szCs w:val="24"/>
              </w:rPr>
            </w:pPr>
            <w:r w:rsidRPr="00F01A14">
              <w:rPr>
                <w:sz w:val="24"/>
                <w:szCs w:val="24"/>
              </w:rPr>
              <w:t>6.</w:t>
            </w:r>
            <w:r w:rsidRPr="00F01A14">
              <w:rPr>
                <w:sz w:val="24"/>
                <w:szCs w:val="24"/>
              </w:rPr>
              <w:tab/>
              <w:t>Глубина / полнота рассмотрения темы</w:t>
            </w:r>
          </w:p>
        </w:tc>
        <w:tc>
          <w:tcPr>
            <w:tcW w:w="3190" w:type="dxa"/>
          </w:tcPr>
          <w:p w:rsidR="00F01A14" w:rsidRPr="00F01A14" w:rsidRDefault="00F01A14" w:rsidP="00F01A14">
            <w:pPr>
              <w:jc w:val="both"/>
              <w:rPr>
                <w:sz w:val="24"/>
                <w:szCs w:val="24"/>
              </w:rPr>
            </w:pPr>
            <w:r w:rsidRPr="00F01A14">
              <w:rPr>
                <w:sz w:val="24"/>
                <w:szCs w:val="24"/>
              </w:rPr>
              <w:t xml:space="preserve">демонстрирует глубокое знание теоретического материала по теме практического занятия (семинара); владение </w:t>
            </w:r>
            <w:r>
              <w:rPr>
                <w:sz w:val="24"/>
                <w:szCs w:val="24"/>
              </w:rPr>
              <w:t>правовой терминологией</w:t>
            </w:r>
            <w:r w:rsidRPr="00F01A14">
              <w:rPr>
                <w:sz w:val="24"/>
                <w:szCs w:val="24"/>
              </w:rPr>
              <w:t>; знание системы нормативных актов, определяющих</w:t>
            </w:r>
            <w:r>
              <w:rPr>
                <w:sz w:val="24"/>
                <w:szCs w:val="24"/>
              </w:rPr>
              <w:t xml:space="preserve"> функционирование рынка программного обеспечения</w:t>
            </w:r>
            <w:r w:rsidRPr="00F01A14">
              <w:rPr>
                <w:sz w:val="24"/>
                <w:szCs w:val="24"/>
              </w:rPr>
              <w:t>;</w:t>
            </w:r>
            <w:r>
              <w:rPr>
                <w:sz w:val="24"/>
                <w:szCs w:val="24"/>
              </w:rPr>
              <w:t xml:space="preserve"> полное изложение теоретического материала; дополняет ответы других студентов;</w:t>
            </w:r>
          </w:p>
        </w:tc>
      </w:tr>
      <w:tr w:rsidR="00F01A14" w:rsidRPr="00F01A14" w:rsidTr="00D3251C">
        <w:tc>
          <w:tcPr>
            <w:tcW w:w="3190" w:type="dxa"/>
            <w:tcBorders>
              <w:top w:val="single" w:sz="4" w:space="0" w:color="auto"/>
              <w:left w:val="single" w:sz="4" w:space="0" w:color="auto"/>
              <w:bottom w:val="single" w:sz="4" w:space="0" w:color="auto"/>
              <w:right w:val="single" w:sz="4" w:space="0" w:color="auto"/>
            </w:tcBorders>
            <w:shd w:val="clear" w:color="auto" w:fill="FFFFFF"/>
          </w:tcPr>
          <w:p w:rsidR="00F01A14" w:rsidRPr="00F01A14" w:rsidRDefault="00F01A14" w:rsidP="00F01A14">
            <w:pPr>
              <w:widowControl w:val="0"/>
              <w:rPr>
                <w:sz w:val="24"/>
                <w:szCs w:val="24"/>
                <w:lang w:bidi="ru-RU"/>
              </w:rPr>
            </w:pPr>
            <w:r w:rsidRPr="00F01A14">
              <w:rPr>
                <w:sz w:val="24"/>
                <w:szCs w:val="24"/>
                <w:lang w:bidi="ru-RU"/>
              </w:rPr>
              <w:t>Хорошо</w:t>
            </w:r>
          </w:p>
        </w:tc>
        <w:tc>
          <w:tcPr>
            <w:tcW w:w="3190" w:type="dxa"/>
            <w:vMerge/>
          </w:tcPr>
          <w:p w:rsidR="00F01A14" w:rsidRPr="00F01A14" w:rsidRDefault="00F01A14" w:rsidP="00F01A14">
            <w:pPr>
              <w:jc w:val="both"/>
              <w:rPr>
                <w:sz w:val="24"/>
                <w:szCs w:val="24"/>
              </w:rPr>
            </w:pPr>
          </w:p>
        </w:tc>
        <w:tc>
          <w:tcPr>
            <w:tcW w:w="3190" w:type="dxa"/>
          </w:tcPr>
          <w:p w:rsidR="00F01A14" w:rsidRPr="00F01A14" w:rsidRDefault="00F01A14" w:rsidP="00F01A14">
            <w:pPr>
              <w:jc w:val="both"/>
              <w:rPr>
                <w:sz w:val="24"/>
                <w:szCs w:val="24"/>
              </w:rPr>
            </w:pPr>
            <w:r w:rsidRPr="00F01A14">
              <w:rPr>
                <w:sz w:val="24"/>
                <w:szCs w:val="24"/>
              </w:rPr>
              <w:t>формулирует полный правильный ответ</w:t>
            </w:r>
          </w:p>
          <w:p w:rsidR="00F01A14" w:rsidRPr="00F01A14" w:rsidRDefault="00F01A14" w:rsidP="00F01A14">
            <w:pPr>
              <w:jc w:val="both"/>
              <w:rPr>
                <w:sz w:val="24"/>
                <w:szCs w:val="24"/>
              </w:rPr>
            </w:pPr>
            <w:r w:rsidRPr="00F01A14">
              <w:rPr>
                <w:sz w:val="24"/>
                <w:szCs w:val="24"/>
              </w:rPr>
              <w:t>на вопросы практического занятия (семинара), но допускает отдельные неточности, испытывает небольшие затруднения при ответе на дополнительные вопросы</w:t>
            </w:r>
            <w:r>
              <w:rPr>
                <w:sz w:val="24"/>
                <w:szCs w:val="24"/>
              </w:rPr>
              <w:t xml:space="preserve">; </w:t>
            </w:r>
          </w:p>
        </w:tc>
      </w:tr>
      <w:tr w:rsidR="00F01A14" w:rsidRPr="00F01A14" w:rsidTr="00D3251C">
        <w:tc>
          <w:tcPr>
            <w:tcW w:w="3190" w:type="dxa"/>
            <w:tcBorders>
              <w:top w:val="single" w:sz="4" w:space="0" w:color="auto"/>
              <w:left w:val="single" w:sz="4" w:space="0" w:color="auto"/>
              <w:bottom w:val="single" w:sz="4" w:space="0" w:color="auto"/>
              <w:right w:val="single" w:sz="4" w:space="0" w:color="auto"/>
            </w:tcBorders>
            <w:shd w:val="clear" w:color="auto" w:fill="FFFFFF"/>
          </w:tcPr>
          <w:p w:rsidR="00F01A14" w:rsidRPr="00F01A14" w:rsidRDefault="00F01A14" w:rsidP="00F01A14">
            <w:pPr>
              <w:widowControl w:val="0"/>
              <w:rPr>
                <w:sz w:val="24"/>
                <w:szCs w:val="24"/>
                <w:lang w:bidi="ru-RU"/>
              </w:rPr>
            </w:pPr>
            <w:r w:rsidRPr="00F01A14">
              <w:rPr>
                <w:sz w:val="24"/>
                <w:szCs w:val="24"/>
                <w:lang w:bidi="ru-RU"/>
              </w:rPr>
              <w:t>Удовлетворительно</w:t>
            </w:r>
          </w:p>
        </w:tc>
        <w:tc>
          <w:tcPr>
            <w:tcW w:w="3190" w:type="dxa"/>
            <w:vMerge/>
          </w:tcPr>
          <w:p w:rsidR="00F01A14" w:rsidRPr="00F01A14" w:rsidRDefault="00F01A14" w:rsidP="00F01A14">
            <w:pPr>
              <w:jc w:val="both"/>
              <w:rPr>
                <w:sz w:val="24"/>
                <w:szCs w:val="24"/>
              </w:rPr>
            </w:pPr>
          </w:p>
        </w:tc>
        <w:tc>
          <w:tcPr>
            <w:tcW w:w="3190" w:type="dxa"/>
          </w:tcPr>
          <w:p w:rsidR="00F01A14" w:rsidRPr="00F01A14" w:rsidRDefault="00F01A14" w:rsidP="00F01A14">
            <w:pPr>
              <w:jc w:val="both"/>
              <w:rPr>
                <w:sz w:val="24"/>
                <w:szCs w:val="24"/>
              </w:rPr>
            </w:pPr>
            <w:r w:rsidRPr="00F01A14">
              <w:rPr>
                <w:sz w:val="24"/>
                <w:szCs w:val="24"/>
              </w:rPr>
              <w:t xml:space="preserve">демонстрирует знание только основного (базового) материала по теме практического занятия (семинара), допускает грубые ошибки и неточности при ответе на дополнительные вопросы, </w:t>
            </w:r>
            <w:r w:rsidRPr="00F01A14">
              <w:rPr>
                <w:sz w:val="24"/>
                <w:szCs w:val="24"/>
              </w:rPr>
              <w:lastRenderedPageBreak/>
              <w:t>слабо аргументирует собственную позицию</w:t>
            </w:r>
          </w:p>
        </w:tc>
      </w:tr>
      <w:tr w:rsidR="00F01A14" w:rsidRPr="00F01A14" w:rsidTr="00D3251C">
        <w:tc>
          <w:tcPr>
            <w:tcW w:w="3190" w:type="dxa"/>
            <w:tcBorders>
              <w:top w:val="single" w:sz="4" w:space="0" w:color="auto"/>
              <w:left w:val="single" w:sz="4" w:space="0" w:color="auto"/>
              <w:bottom w:val="single" w:sz="4" w:space="0" w:color="auto"/>
              <w:right w:val="single" w:sz="4" w:space="0" w:color="auto"/>
            </w:tcBorders>
            <w:shd w:val="clear" w:color="auto" w:fill="FFFFFF"/>
          </w:tcPr>
          <w:p w:rsidR="00F01A14" w:rsidRPr="00F01A14" w:rsidRDefault="00F01A14" w:rsidP="00F01A14">
            <w:pPr>
              <w:widowControl w:val="0"/>
              <w:rPr>
                <w:sz w:val="24"/>
                <w:szCs w:val="24"/>
                <w:lang w:bidi="ru-RU"/>
              </w:rPr>
            </w:pPr>
            <w:r w:rsidRPr="00F01A14">
              <w:rPr>
                <w:sz w:val="24"/>
                <w:szCs w:val="24"/>
                <w:lang w:bidi="ru-RU"/>
              </w:rPr>
              <w:lastRenderedPageBreak/>
              <w:t>Неудовлетвори</w:t>
            </w:r>
            <w:r w:rsidRPr="00F01A14">
              <w:rPr>
                <w:sz w:val="24"/>
                <w:szCs w:val="24"/>
                <w:lang w:bidi="ru-RU"/>
              </w:rPr>
              <w:softHyphen/>
              <w:t xml:space="preserve">тельно </w:t>
            </w:r>
          </w:p>
        </w:tc>
        <w:tc>
          <w:tcPr>
            <w:tcW w:w="3190" w:type="dxa"/>
            <w:vMerge/>
          </w:tcPr>
          <w:p w:rsidR="00F01A14" w:rsidRPr="00F01A14" w:rsidRDefault="00F01A14" w:rsidP="00F01A14">
            <w:pPr>
              <w:jc w:val="both"/>
              <w:rPr>
                <w:sz w:val="24"/>
                <w:szCs w:val="24"/>
              </w:rPr>
            </w:pPr>
          </w:p>
        </w:tc>
        <w:tc>
          <w:tcPr>
            <w:tcW w:w="3190" w:type="dxa"/>
          </w:tcPr>
          <w:p w:rsidR="00F01A14" w:rsidRPr="00F01A14" w:rsidRDefault="00F01A14" w:rsidP="00F01A14">
            <w:pPr>
              <w:jc w:val="both"/>
              <w:rPr>
                <w:sz w:val="24"/>
                <w:szCs w:val="24"/>
              </w:rPr>
            </w:pPr>
            <w:r>
              <w:rPr>
                <w:sz w:val="24"/>
                <w:szCs w:val="24"/>
              </w:rPr>
              <w:t xml:space="preserve">Не </w:t>
            </w:r>
            <w:r w:rsidRPr="00F01A14">
              <w:rPr>
                <w:sz w:val="24"/>
                <w:szCs w:val="24"/>
              </w:rPr>
              <w:t>способен сформулировать ответ по</w:t>
            </w:r>
            <w:r>
              <w:rPr>
                <w:sz w:val="24"/>
                <w:szCs w:val="24"/>
              </w:rPr>
              <w:t xml:space="preserve"> </w:t>
            </w:r>
            <w:r w:rsidRPr="00F01A14">
              <w:rPr>
                <w:sz w:val="24"/>
                <w:szCs w:val="24"/>
              </w:rPr>
              <w:t>вопросам практического занятия (семинара); дает неверные, содержащие фактические ошибки ответы на вопросы практического занятия (семинара)</w:t>
            </w:r>
          </w:p>
        </w:tc>
      </w:tr>
    </w:tbl>
    <w:p w:rsidR="00F01A14" w:rsidRPr="00F01A14" w:rsidRDefault="00F01A14" w:rsidP="00F01A14">
      <w:pPr>
        <w:spacing w:after="0" w:line="240" w:lineRule="auto"/>
        <w:ind w:firstLine="709"/>
        <w:jc w:val="both"/>
        <w:rPr>
          <w:rFonts w:ascii="Times New Roman" w:eastAsia="Times New Roman" w:hAnsi="Times New Roman" w:cs="Times New Roman"/>
          <w:sz w:val="24"/>
          <w:szCs w:val="24"/>
        </w:rPr>
      </w:pPr>
    </w:p>
    <w:p w:rsidR="00F01A14" w:rsidRPr="00F01A14" w:rsidRDefault="00F01A14" w:rsidP="00F01A14">
      <w:pPr>
        <w:spacing w:after="0" w:line="240" w:lineRule="auto"/>
        <w:ind w:firstLine="709"/>
        <w:jc w:val="both"/>
        <w:rPr>
          <w:rFonts w:ascii="Times New Roman" w:eastAsia="Times New Roman" w:hAnsi="Times New Roman" w:cs="Times New Roman"/>
          <w:b/>
          <w:sz w:val="24"/>
          <w:szCs w:val="24"/>
        </w:rPr>
      </w:pPr>
      <w:r w:rsidRPr="00F01A14">
        <w:rPr>
          <w:rFonts w:ascii="Times New Roman" w:eastAsia="Times New Roman" w:hAnsi="Times New Roman" w:cs="Times New Roman"/>
          <w:b/>
          <w:sz w:val="24"/>
          <w:szCs w:val="24"/>
        </w:rPr>
        <w:t>Оценивание выполнения практической задачи</w:t>
      </w:r>
    </w:p>
    <w:p w:rsidR="00F01A14" w:rsidRPr="00F01A14" w:rsidRDefault="00F01A14" w:rsidP="00F01A14">
      <w:pPr>
        <w:spacing w:after="0" w:line="240" w:lineRule="auto"/>
        <w:ind w:firstLine="709"/>
        <w:jc w:val="both"/>
        <w:rPr>
          <w:rFonts w:ascii="Times New Roman" w:eastAsia="Times New Roman" w:hAnsi="Times New Roman" w:cs="Times New Roman"/>
          <w:sz w:val="24"/>
          <w:szCs w:val="24"/>
        </w:rPr>
      </w:pPr>
    </w:p>
    <w:tbl>
      <w:tblPr>
        <w:tblStyle w:val="10"/>
        <w:tblW w:w="0" w:type="auto"/>
        <w:tblLook w:val="04A0" w:firstRow="1" w:lastRow="0" w:firstColumn="1" w:lastColumn="0" w:noHBand="0" w:noVBand="1"/>
      </w:tblPr>
      <w:tblGrid>
        <w:gridCol w:w="3093"/>
        <w:gridCol w:w="3161"/>
        <w:gridCol w:w="3090"/>
      </w:tblGrid>
      <w:tr w:rsidR="00F01A14" w:rsidRPr="00F01A14" w:rsidTr="00D3251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01A14" w:rsidRPr="00F01A14" w:rsidRDefault="00F01A14" w:rsidP="00F01A14">
            <w:pPr>
              <w:widowControl w:val="0"/>
              <w:jc w:val="center"/>
              <w:rPr>
                <w:b/>
                <w:sz w:val="24"/>
                <w:szCs w:val="24"/>
                <w:lang w:bidi="ru-RU"/>
              </w:rPr>
            </w:pPr>
            <w:r w:rsidRPr="00F01A14">
              <w:rPr>
                <w:bCs/>
                <w:color w:val="000000"/>
                <w:sz w:val="24"/>
                <w:szCs w:val="24"/>
                <w:shd w:val="clear" w:color="auto" w:fill="FFFFFF"/>
                <w:lang w:bidi="ru-RU"/>
              </w:rPr>
              <w:t>4-балльная</w:t>
            </w:r>
          </w:p>
          <w:p w:rsidR="00F01A14" w:rsidRPr="00F01A14" w:rsidRDefault="00F01A14" w:rsidP="00F01A14">
            <w:pPr>
              <w:widowControl w:val="0"/>
              <w:jc w:val="center"/>
              <w:rPr>
                <w:b/>
                <w:sz w:val="24"/>
                <w:szCs w:val="24"/>
                <w:lang w:bidi="ru-RU"/>
              </w:rPr>
            </w:pPr>
            <w:r w:rsidRPr="00F01A14">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01A14" w:rsidRPr="00F01A14" w:rsidRDefault="00F01A14" w:rsidP="00F01A14">
            <w:pPr>
              <w:widowControl w:val="0"/>
              <w:jc w:val="center"/>
              <w:rPr>
                <w:b/>
                <w:sz w:val="24"/>
                <w:szCs w:val="24"/>
                <w:lang w:bidi="ru-RU"/>
              </w:rPr>
            </w:pPr>
            <w:r w:rsidRPr="00F01A14">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01A14" w:rsidRPr="00F01A14" w:rsidRDefault="00F01A14" w:rsidP="00F01A14">
            <w:pPr>
              <w:widowControl w:val="0"/>
              <w:jc w:val="center"/>
              <w:rPr>
                <w:b/>
                <w:sz w:val="24"/>
                <w:szCs w:val="24"/>
                <w:lang w:bidi="ru-RU"/>
              </w:rPr>
            </w:pPr>
            <w:r w:rsidRPr="00F01A14">
              <w:rPr>
                <w:bCs/>
                <w:color w:val="000000"/>
                <w:sz w:val="24"/>
                <w:szCs w:val="24"/>
                <w:shd w:val="clear" w:color="auto" w:fill="FFFFFF"/>
                <w:lang w:bidi="ru-RU"/>
              </w:rPr>
              <w:t>Критерии</w:t>
            </w:r>
          </w:p>
        </w:tc>
      </w:tr>
      <w:tr w:rsidR="00F01A14" w:rsidRPr="00F01A14" w:rsidTr="00D3251C">
        <w:tc>
          <w:tcPr>
            <w:tcW w:w="3190" w:type="dxa"/>
            <w:tcBorders>
              <w:top w:val="single" w:sz="4" w:space="0" w:color="auto"/>
              <w:left w:val="single" w:sz="4" w:space="0" w:color="auto"/>
              <w:bottom w:val="single" w:sz="4" w:space="0" w:color="auto"/>
              <w:right w:val="single" w:sz="4" w:space="0" w:color="auto"/>
            </w:tcBorders>
            <w:shd w:val="clear" w:color="auto" w:fill="FFFFFF"/>
          </w:tcPr>
          <w:p w:rsidR="00F01A14" w:rsidRPr="00F01A14" w:rsidRDefault="00F01A14" w:rsidP="00F01A14">
            <w:pPr>
              <w:widowControl w:val="0"/>
              <w:rPr>
                <w:sz w:val="24"/>
                <w:szCs w:val="24"/>
                <w:lang w:bidi="ru-RU"/>
              </w:rPr>
            </w:pPr>
            <w:r w:rsidRPr="00F01A14">
              <w:rPr>
                <w:sz w:val="24"/>
                <w:szCs w:val="24"/>
                <w:lang w:bidi="ru-RU"/>
              </w:rPr>
              <w:t>Отлично</w:t>
            </w:r>
          </w:p>
        </w:tc>
        <w:tc>
          <w:tcPr>
            <w:tcW w:w="3190" w:type="dxa"/>
            <w:vMerge w:val="restart"/>
          </w:tcPr>
          <w:p w:rsidR="00F01A14" w:rsidRPr="00F01A14" w:rsidRDefault="00F01A14" w:rsidP="00F01A14">
            <w:pPr>
              <w:jc w:val="both"/>
              <w:rPr>
                <w:sz w:val="24"/>
                <w:szCs w:val="24"/>
              </w:rPr>
            </w:pPr>
            <w:r w:rsidRPr="00F01A14">
              <w:rPr>
                <w:sz w:val="24"/>
                <w:szCs w:val="24"/>
              </w:rPr>
              <w:t>1.</w:t>
            </w:r>
            <w:r w:rsidRPr="00F01A14">
              <w:rPr>
                <w:sz w:val="24"/>
                <w:szCs w:val="24"/>
              </w:rPr>
              <w:tab/>
              <w:t>Полнота и своевременность выполнения;</w:t>
            </w:r>
          </w:p>
          <w:p w:rsidR="00F01A14" w:rsidRPr="00F01A14" w:rsidRDefault="00F01A14" w:rsidP="00F01A14">
            <w:pPr>
              <w:jc w:val="both"/>
              <w:rPr>
                <w:sz w:val="24"/>
                <w:szCs w:val="24"/>
              </w:rPr>
            </w:pPr>
            <w:r w:rsidRPr="00F01A14">
              <w:rPr>
                <w:sz w:val="24"/>
                <w:szCs w:val="24"/>
              </w:rPr>
              <w:t>2.</w:t>
            </w:r>
            <w:r w:rsidRPr="00F01A14">
              <w:rPr>
                <w:sz w:val="24"/>
                <w:szCs w:val="24"/>
              </w:rPr>
              <w:tab/>
              <w:t>Последовательность, ясность и аргументированность выполнения;</w:t>
            </w:r>
          </w:p>
          <w:p w:rsidR="00F01A14" w:rsidRPr="00F01A14" w:rsidRDefault="00F01A14" w:rsidP="00F01A14">
            <w:pPr>
              <w:jc w:val="both"/>
              <w:rPr>
                <w:sz w:val="24"/>
                <w:szCs w:val="24"/>
              </w:rPr>
            </w:pPr>
            <w:r w:rsidRPr="00F01A14">
              <w:rPr>
                <w:sz w:val="24"/>
                <w:szCs w:val="24"/>
              </w:rPr>
              <w:t>3. Самостоятельность решения;</w:t>
            </w:r>
          </w:p>
          <w:p w:rsidR="00F01A14" w:rsidRPr="00F01A14" w:rsidRDefault="00F01A14" w:rsidP="00F01A14">
            <w:pPr>
              <w:jc w:val="both"/>
              <w:rPr>
                <w:sz w:val="24"/>
                <w:szCs w:val="24"/>
              </w:rPr>
            </w:pPr>
            <w:r w:rsidRPr="00F01A14">
              <w:rPr>
                <w:sz w:val="24"/>
                <w:szCs w:val="24"/>
              </w:rPr>
              <w:t>4. Способность анализировать и обобщать информацию.</w:t>
            </w:r>
          </w:p>
          <w:p w:rsidR="00F01A14" w:rsidRPr="00F01A14" w:rsidRDefault="00F01A14" w:rsidP="00F01A14">
            <w:pPr>
              <w:jc w:val="both"/>
              <w:rPr>
                <w:sz w:val="24"/>
                <w:szCs w:val="24"/>
              </w:rPr>
            </w:pPr>
            <w:r w:rsidRPr="00F01A14">
              <w:rPr>
                <w:sz w:val="24"/>
                <w:szCs w:val="24"/>
              </w:rPr>
              <w:t>5.</w:t>
            </w:r>
            <w:r w:rsidRPr="00F01A14">
              <w:rPr>
                <w:sz w:val="24"/>
                <w:szCs w:val="24"/>
              </w:rPr>
              <w:tab/>
              <w:t xml:space="preserve"> Установление причинно-следственных связей, выявление закономерности;</w:t>
            </w:r>
          </w:p>
          <w:p w:rsidR="00F01A14" w:rsidRPr="00F01A14" w:rsidRDefault="00F01A14" w:rsidP="00F01A14">
            <w:pPr>
              <w:jc w:val="both"/>
              <w:rPr>
                <w:sz w:val="24"/>
                <w:szCs w:val="24"/>
              </w:rPr>
            </w:pPr>
            <w:r w:rsidRPr="00F01A14">
              <w:rPr>
                <w:sz w:val="24"/>
                <w:szCs w:val="24"/>
              </w:rPr>
              <w:t xml:space="preserve">6. Обоснованность ответа ссылками на нормы действующего законодательства </w:t>
            </w:r>
          </w:p>
        </w:tc>
        <w:tc>
          <w:tcPr>
            <w:tcW w:w="3190" w:type="dxa"/>
          </w:tcPr>
          <w:p w:rsidR="00F01A14" w:rsidRPr="00F01A14" w:rsidRDefault="00F01A14" w:rsidP="00F01A14">
            <w:pPr>
              <w:jc w:val="both"/>
              <w:rPr>
                <w:sz w:val="24"/>
                <w:szCs w:val="24"/>
              </w:rPr>
            </w:pPr>
            <w:r w:rsidRPr="00F01A14">
              <w:rPr>
                <w:sz w:val="24"/>
                <w:szCs w:val="24"/>
              </w:rPr>
              <w:t>решение практических задач верное, обосновано правовыми нормами, материалами судебной практики; представлена аргументированная собственная позиция студента</w:t>
            </w:r>
          </w:p>
        </w:tc>
      </w:tr>
      <w:tr w:rsidR="00F01A14" w:rsidRPr="00F01A14" w:rsidTr="00D3251C">
        <w:tc>
          <w:tcPr>
            <w:tcW w:w="3190" w:type="dxa"/>
            <w:tcBorders>
              <w:top w:val="single" w:sz="4" w:space="0" w:color="auto"/>
              <w:left w:val="single" w:sz="4" w:space="0" w:color="auto"/>
              <w:bottom w:val="single" w:sz="4" w:space="0" w:color="auto"/>
              <w:right w:val="single" w:sz="4" w:space="0" w:color="auto"/>
            </w:tcBorders>
            <w:shd w:val="clear" w:color="auto" w:fill="FFFFFF"/>
          </w:tcPr>
          <w:p w:rsidR="00F01A14" w:rsidRPr="00F01A14" w:rsidRDefault="00F01A14" w:rsidP="00F01A14">
            <w:pPr>
              <w:widowControl w:val="0"/>
              <w:rPr>
                <w:sz w:val="24"/>
                <w:szCs w:val="24"/>
                <w:lang w:bidi="ru-RU"/>
              </w:rPr>
            </w:pPr>
            <w:r w:rsidRPr="00F01A14">
              <w:rPr>
                <w:sz w:val="24"/>
                <w:szCs w:val="24"/>
                <w:lang w:bidi="ru-RU"/>
              </w:rPr>
              <w:t>Хорошо</w:t>
            </w:r>
          </w:p>
        </w:tc>
        <w:tc>
          <w:tcPr>
            <w:tcW w:w="3190" w:type="dxa"/>
            <w:vMerge/>
          </w:tcPr>
          <w:p w:rsidR="00F01A14" w:rsidRPr="00F01A14" w:rsidRDefault="00F01A14" w:rsidP="00F01A14">
            <w:pPr>
              <w:jc w:val="both"/>
              <w:rPr>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F01A14" w:rsidRPr="00F01A14" w:rsidRDefault="00F01A14" w:rsidP="00F01A14">
            <w:pPr>
              <w:jc w:val="both"/>
              <w:rPr>
                <w:sz w:val="24"/>
                <w:szCs w:val="24"/>
              </w:rPr>
            </w:pPr>
            <w:r w:rsidRPr="00F01A14">
              <w:rPr>
                <w:sz w:val="24"/>
                <w:szCs w:val="24"/>
              </w:rPr>
              <w:t>решение практических задач обосновано правовыми нормами, однако не на все вопросы задачи представлен полный ответ, имеются несущественные замечания и поправки к ответу</w:t>
            </w:r>
          </w:p>
        </w:tc>
      </w:tr>
      <w:tr w:rsidR="00F01A14" w:rsidRPr="00F01A14" w:rsidTr="00D3251C">
        <w:tc>
          <w:tcPr>
            <w:tcW w:w="3190" w:type="dxa"/>
            <w:tcBorders>
              <w:top w:val="single" w:sz="4" w:space="0" w:color="auto"/>
              <w:left w:val="single" w:sz="4" w:space="0" w:color="auto"/>
              <w:bottom w:val="single" w:sz="4" w:space="0" w:color="auto"/>
              <w:right w:val="single" w:sz="4" w:space="0" w:color="auto"/>
            </w:tcBorders>
            <w:shd w:val="clear" w:color="auto" w:fill="FFFFFF"/>
          </w:tcPr>
          <w:p w:rsidR="00F01A14" w:rsidRPr="00F01A14" w:rsidRDefault="00F01A14" w:rsidP="00F01A14">
            <w:pPr>
              <w:widowControl w:val="0"/>
              <w:rPr>
                <w:sz w:val="24"/>
                <w:szCs w:val="24"/>
                <w:lang w:bidi="ru-RU"/>
              </w:rPr>
            </w:pPr>
            <w:r w:rsidRPr="00F01A14">
              <w:rPr>
                <w:sz w:val="24"/>
                <w:szCs w:val="24"/>
                <w:lang w:bidi="ru-RU"/>
              </w:rPr>
              <w:t>Удовлетворительно</w:t>
            </w:r>
          </w:p>
        </w:tc>
        <w:tc>
          <w:tcPr>
            <w:tcW w:w="3190" w:type="dxa"/>
            <w:vMerge/>
          </w:tcPr>
          <w:p w:rsidR="00F01A14" w:rsidRPr="00F01A14" w:rsidRDefault="00F01A14" w:rsidP="00F01A14">
            <w:pPr>
              <w:jc w:val="both"/>
              <w:rPr>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F01A14" w:rsidRPr="00F01A14" w:rsidRDefault="00F01A14" w:rsidP="00F01A14">
            <w:pPr>
              <w:jc w:val="both"/>
              <w:rPr>
                <w:sz w:val="24"/>
                <w:szCs w:val="24"/>
              </w:rPr>
            </w:pPr>
            <w:r w:rsidRPr="00F01A14">
              <w:rPr>
                <w:sz w:val="24"/>
                <w:szCs w:val="24"/>
              </w:rPr>
              <w:t>решение практических задач обосновано правовыми нормами, однако не на все вопросы задачи представлен полный ответ, имеются несущественные замечания и поправки к ответу</w:t>
            </w:r>
          </w:p>
        </w:tc>
      </w:tr>
      <w:tr w:rsidR="00F01A14" w:rsidRPr="00F01A14" w:rsidTr="00D3251C">
        <w:tc>
          <w:tcPr>
            <w:tcW w:w="3190" w:type="dxa"/>
            <w:tcBorders>
              <w:top w:val="single" w:sz="4" w:space="0" w:color="auto"/>
              <w:left w:val="single" w:sz="4" w:space="0" w:color="auto"/>
              <w:bottom w:val="single" w:sz="4" w:space="0" w:color="auto"/>
              <w:right w:val="single" w:sz="4" w:space="0" w:color="auto"/>
            </w:tcBorders>
            <w:shd w:val="clear" w:color="auto" w:fill="FFFFFF"/>
          </w:tcPr>
          <w:p w:rsidR="00F01A14" w:rsidRPr="00F01A14" w:rsidRDefault="00F01A14" w:rsidP="00F01A14">
            <w:pPr>
              <w:widowControl w:val="0"/>
              <w:rPr>
                <w:sz w:val="24"/>
                <w:szCs w:val="24"/>
                <w:lang w:bidi="ru-RU"/>
              </w:rPr>
            </w:pPr>
            <w:r w:rsidRPr="00F01A14">
              <w:rPr>
                <w:sz w:val="24"/>
                <w:szCs w:val="24"/>
                <w:lang w:bidi="ru-RU"/>
              </w:rPr>
              <w:t>Неудовлетвори</w:t>
            </w:r>
            <w:r w:rsidRPr="00F01A14">
              <w:rPr>
                <w:sz w:val="24"/>
                <w:szCs w:val="24"/>
                <w:lang w:bidi="ru-RU"/>
              </w:rPr>
              <w:softHyphen/>
              <w:t xml:space="preserve">тельно </w:t>
            </w:r>
          </w:p>
        </w:tc>
        <w:tc>
          <w:tcPr>
            <w:tcW w:w="3190" w:type="dxa"/>
            <w:vMerge/>
          </w:tcPr>
          <w:p w:rsidR="00F01A14" w:rsidRPr="00F01A14" w:rsidRDefault="00F01A14" w:rsidP="00F01A14">
            <w:pPr>
              <w:jc w:val="both"/>
              <w:rPr>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F01A14" w:rsidRPr="00F01A14" w:rsidRDefault="00F01A14" w:rsidP="00F01A14">
            <w:pPr>
              <w:jc w:val="both"/>
              <w:rPr>
                <w:sz w:val="24"/>
                <w:szCs w:val="24"/>
              </w:rPr>
            </w:pPr>
            <w:r w:rsidRPr="00F01A14">
              <w:rPr>
                <w:sz w:val="24"/>
                <w:szCs w:val="24"/>
              </w:rPr>
              <w:t>решение практических задач обосновано правовыми нормами, однако не на все вопросы задачи представлен полный ответ, имеются несущественные замечания и поправки к ответу</w:t>
            </w:r>
          </w:p>
        </w:tc>
      </w:tr>
    </w:tbl>
    <w:p w:rsidR="00CB3E18" w:rsidRPr="00950FE8" w:rsidRDefault="00CB3E18" w:rsidP="00F01A14">
      <w:pPr>
        <w:spacing w:after="0" w:line="240" w:lineRule="auto"/>
        <w:ind w:firstLine="709"/>
        <w:jc w:val="both"/>
        <w:rPr>
          <w:rFonts w:ascii="Times New Roman" w:hAnsi="Times New Roman" w:cs="Times New Roman"/>
          <w:b/>
          <w:sz w:val="24"/>
          <w:szCs w:val="24"/>
        </w:rPr>
      </w:pPr>
    </w:p>
    <w:p w:rsidR="00F01A14" w:rsidRDefault="00F01A14" w:rsidP="00F01A14">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Оценивание контрольной работы</w:t>
      </w:r>
    </w:p>
    <w:p w:rsidR="00F01A14" w:rsidRDefault="00F01A14" w:rsidP="00F01A14">
      <w:pPr>
        <w:spacing w:after="0" w:line="240" w:lineRule="auto"/>
        <w:ind w:firstLine="709"/>
        <w:jc w:val="both"/>
        <w:rPr>
          <w:rFonts w:ascii="Times New Roman" w:eastAsia="Times New Roman" w:hAnsi="Times New Roman" w:cs="Times New Roman"/>
          <w:b/>
          <w:sz w:val="24"/>
          <w:szCs w:val="24"/>
        </w:rPr>
      </w:pPr>
    </w:p>
    <w:tbl>
      <w:tblPr>
        <w:tblStyle w:val="a5"/>
        <w:tblW w:w="0" w:type="auto"/>
        <w:tblLook w:val="04A0" w:firstRow="1" w:lastRow="0" w:firstColumn="1" w:lastColumn="0" w:noHBand="0" w:noVBand="1"/>
      </w:tblPr>
      <w:tblGrid>
        <w:gridCol w:w="3071"/>
        <w:gridCol w:w="3150"/>
        <w:gridCol w:w="3123"/>
      </w:tblGrid>
      <w:tr w:rsidR="00F01A14" w:rsidRPr="00F01A14" w:rsidTr="00F01A14">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F01A14" w:rsidRPr="00F01A14" w:rsidRDefault="00F01A14" w:rsidP="00F01A14">
            <w:pPr>
              <w:widowControl w:val="0"/>
              <w:jc w:val="center"/>
              <w:rPr>
                <w:b/>
                <w:sz w:val="24"/>
                <w:szCs w:val="24"/>
                <w:lang w:bidi="ru-RU"/>
              </w:rPr>
            </w:pPr>
            <w:r w:rsidRPr="00F01A14">
              <w:rPr>
                <w:bCs/>
                <w:color w:val="000000"/>
                <w:sz w:val="24"/>
                <w:szCs w:val="24"/>
                <w:shd w:val="clear" w:color="auto" w:fill="FFFFFF"/>
                <w:lang w:bidi="ru-RU"/>
              </w:rPr>
              <w:t>Бинарная 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01A14" w:rsidRPr="00F01A14" w:rsidRDefault="00F01A14" w:rsidP="00F01A14">
            <w:pPr>
              <w:widowControl w:val="0"/>
              <w:jc w:val="center"/>
              <w:rPr>
                <w:b/>
                <w:sz w:val="24"/>
                <w:szCs w:val="24"/>
                <w:lang w:bidi="ru-RU"/>
              </w:rPr>
            </w:pPr>
            <w:r w:rsidRPr="00F01A14">
              <w:rPr>
                <w:bCs/>
                <w:color w:val="000000"/>
                <w:sz w:val="24"/>
                <w:szCs w:val="24"/>
                <w:shd w:val="clear" w:color="auto" w:fill="FFFFFF"/>
                <w:lang w:bidi="ru-RU"/>
              </w:rPr>
              <w:t>Показатели</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F01A14" w:rsidRPr="00F01A14" w:rsidRDefault="00F01A14" w:rsidP="00F01A14">
            <w:pPr>
              <w:widowControl w:val="0"/>
              <w:jc w:val="center"/>
              <w:rPr>
                <w:b/>
                <w:sz w:val="24"/>
                <w:szCs w:val="24"/>
                <w:lang w:bidi="ru-RU"/>
              </w:rPr>
            </w:pPr>
            <w:r w:rsidRPr="00F01A14">
              <w:rPr>
                <w:bCs/>
                <w:color w:val="000000"/>
                <w:sz w:val="24"/>
                <w:szCs w:val="24"/>
                <w:shd w:val="clear" w:color="auto" w:fill="FFFFFF"/>
                <w:lang w:bidi="ru-RU"/>
              </w:rPr>
              <w:t>Критерии</w:t>
            </w:r>
          </w:p>
        </w:tc>
      </w:tr>
      <w:tr w:rsidR="00F01A14" w:rsidRPr="00F01A14" w:rsidTr="00F01A14">
        <w:tc>
          <w:tcPr>
            <w:tcW w:w="3189" w:type="dxa"/>
          </w:tcPr>
          <w:p w:rsidR="00F01A14" w:rsidRPr="00F01A14" w:rsidRDefault="00F01A14" w:rsidP="00F01A14">
            <w:pPr>
              <w:jc w:val="both"/>
              <w:rPr>
                <w:sz w:val="24"/>
                <w:szCs w:val="24"/>
              </w:rPr>
            </w:pPr>
            <w:r w:rsidRPr="00F01A14">
              <w:rPr>
                <w:sz w:val="24"/>
                <w:szCs w:val="24"/>
              </w:rPr>
              <w:lastRenderedPageBreak/>
              <w:t>Зачтено</w:t>
            </w:r>
          </w:p>
        </w:tc>
        <w:tc>
          <w:tcPr>
            <w:tcW w:w="3190" w:type="dxa"/>
            <w:vMerge w:val="restart"/>
          </w:tcPr>
          <w:p w:rsidR="00F01A14" w:rsidRPr="00F01A14" w:rsidRDefault="00F01A14" w:rsidP="00F01A14">
            <w:pPr>
              <w:jc w:val="both"/>
              <w:rPr>
                <w:sz w:val="24"/>
                <w:szCs w:val="24"/>
              </w:rPr>
            </w:pPr>
            <w:r w:rsidRPr="00F01A14">
              <w:rPr>
                <w:sz w:val="24"/>
                <w:szCs w:val="24"/>
              </w:rPr>
              <w:t xml:space="preserve">1. Полнота выполнения </w:t>
            </w:r>
            <w:r>
              <w:rPr>
                <w:sz w:val="24"/>
                <w:szCs w:val="24"/>
              </w:rPr>
              <w:t xml:space="preserve">всех </w:t>
            </w:r>
            <w:r w:rsidRPr="00F01A14">
              <w:rPr>
                <w:sz w:val="24"/>
                <w:szCs w:val="24"/>
              </w:rPr>
              <w:t>заданий</w:t>
            </w:r>
            <w:r>
              <w:rPr>
                <w:sz w:val="24"/>
                <w:szCs w:val="24"/>
              </w:rPr>
              <w:t xml:space="preserve"> контрольной работы</w:t>
            </w:r>
            <w:r w:rsidRPr="00F01A14">
              <w:rPr>
                <w:sz w:val="24"/>
                <w:szCs w:val="24"/>
              </w:rPr>
              <w:t>;</w:t>
            </w:r>
          </w:p>
          <w:p w:rsidR="00F01A14" w:rsidRPr="00F01A14" w:rsidRDefault="00F01A14" w:rsidP="00F01A14">
            <w:pPr>
              <w:jc w:val="both"/>
              <w:rPr>
                <w:sz w:val="24"/>
                <w:szCs w:val="24"/>
              </w:rPr>
            </w:pPr>
            <w:r w:rsidRPr="00F01A14">
              <w:rPr>
                <w:sz w:val="24"/>
                <w:szCs w:val="24"/>
              </w:rPr>
              <w:t>2.</w:t>
            </w:r>
            <w:r w:rsidRPr="00F01A14">
              <w:rPr>
                <w:sz w:val="24"/>
                <w:szCs w:val="24"/>
              </w:rPr>
              <w:tab/>
              <w:t>Своевременность выполнения;</w:t>
            </w:r>
          </w:p>
          <w:p w:rsidR="00F01A14" w:rsidRPr="00F01A14" w:rsidRDefault="00F01A14" w:rsidP="00F01A14">
            <w:pPr>
              <w:jc w:val="both"/>
              <w:rPr>
                <w:sz w:val="24"/>
                <w:szCs w:val="24"/>
              </w:rPr>
            </w:pPr>
            <w:r w:rsidRPr="00F01A14">
              <w:rPr>
                <w:sz w:val="24"/>
                <w:szCs w:val="24"/>
              </w:rPr>
              <w:t>3.</w:t>
            </w:r>
            <w:r w:rsidRPr="00F01A14">
              <w:rPr>
                <w:sz w:val="24"/>
                <w:szCs w:val="24"/>
              </w:rPr>
              <w:tab/>
              <w:t xml:space="preserve">Правильность ответов на </w:t>
            </w:r>
            <w:r>
              <w:rPr>
                <w:sz w:val="24"/>
                <w:szCs w:val="24"/>
              </w:rPr>
              <w:t xml:space="preserve">теоретические </w:t>
            </w:r>
            <w:r w:rsidRPr="00F01A14">
              <w:rPr>
                <w:sz w:val="24"/>
                <w:szCs w:val="24"/>
              </w:rPr>
              <w:t>вопросы;</w:t>
            </w:r>
          </w:p>
          <w:p w:rsidR="00F01A14" w:rsidRDefault="00F01A14" w:rsidP="00F01A14">
            <w:pPr>
              <w:jc w:val="both"/>
              <w:rPr>
                <w:sz w:val="24"/>
                <w:szCs w:val="24"/>
              </w:rPr>
            </w:pPr>
            <w:r w:rsidRPr="00F01A14">
              <w:rPr>
                <w:sz w:val="24"/>
                <w:szCs w:val="24"/>
              </w:rPr>
              <w:t>4.</w:t>
            </w:r>
            <w:r w:rsidRPr="00F01A14">
              <w:rPr>
                <w:sz w:val="24"/>
                <w:szCs w:val="24"/>
              </w:rPr>
              <w:tab/>
            </w:r>
            <w:r>
              <w:rPr>
                <w:sz w:val="24"/>
                <w:szCs w:val="24"/>
              </w:rPr>
              <w:t>Правильность выполнения практической задачи (задания)</w:t>
            </w:r>
          </w:p>
          <w:p w:rsidR="00F01A14" w:rsidRDefault="00F01A14" w:rsidP="00F01A14">
            <w:pPr>
              <w:jc w:val="both"/>
              <w:rPr>
                <w:sz w:val="24"/>
                <w:szCs w:val="24"/>
              </w:rPr>
            </w:pPr>
            <w:r>
              <w:rPr>
                <w:sz w:val="24"/>
                <w:szCs w:val="24"/>
              </w:rPr>
              <w:t xml:space="preserve">5. </w:t>
            </w:r>
            <w:r w:rsidRPr="00F01A14">
              <w:rPr>
                <w:sz w:val="24"/>
                <w:szCs w:val="24"/>
              </w:rPr>
              <w:t>Самостоятельн</w:t>
            </w:r>
            <w:r>
              <w:rPr>
                <w:sz w:val="24"/>
                <w:szCs w:val="24"/>
              </w:rPr>
              <w:t>ый, творческий подход к выполнению заданий</w:t>
            </w:r>
          </w:p>
          <w:p w:rsidR="00F01A14" w:rsidRPr="00F01A14" w:rsidRDefault="00F01A14" w:rsidP="003C7E41">
            <w:pPr>
              <w:jc w:val="both"/>
              <w:rPr>
                <w:sz w:val="24"/>
                <w:szCs w:val="24"/>
              </w:rPr>
            </w:pPr>
            <w:r>
              <w:rPr>
                <w:sz w:val="24"/>
                <w:szCs w:val="24"/>
              </w:rPr>
              <w:t xml:space="preserve">6. Оформление работы (соответствие требованиям </w:t>
            </w:r>
            <w:r w:rsidR="003C7E41" w:rsidRPr="003C7E41">
              <w:rPr>
                <w:sz w:val="24"/>
                <w:szCs w:val="24"/>
              </w:rPr>
              <w:t>СТО «Работы студенческие. Общие требования и правила оформления»</w:t>
            </w:r>
            <w:r>
              <w:rPr>
                <w:sz w:val="24"/>
                <w:szCs w:val="24"/>
              </w:rPr>
              <w:t>)</w:t>
            </w:r>
          </w:p>
        </w:tc>
        <w:tc>
          <w:tcPr>
            <w:tcW w:w="3191" w:type="dxa"/>
          </w:tcPr>
          <w:p w:rsidR="00F01A14" w:rsidRPr="00F01A14" w:rsidRDefault="00F01A14" w:rsidP="003C7E41">
            <w:pPr>
              <w:jc w:val="both"/>
              <w:rPr>
                <w:sz w:val="24"/>
                <w:szCs w:val="24"/>
              </w:rPr>
            </w:pPr>
            <w:r>
              <w:rPr>
                <w:sz w:val="24"/>
                <w:szCs w:val="24"/>
              </w:rPr>
              <w:t xml:space="preserve">Задания контрольной работы выполнены в </w:t>
            </w:r>
            <w:r w:rsidR="003C7E41">
              <w:rPr>
                <w:sz w:val="24"/>
                <w:szCs w:val="24"/>
              </w:rPr>
              <w:t xml:space="preserve">полном объеме; верно раскрыт теоретический вопрос; практическая задача (задание) выполнено в целом верно или с несущественными замечаниями; самостоятельно составлен юридический документ; по оформлению работа отвечает требованиям </w:t>
            </w:r>
            <w:r w:rsidR="003C7E41" w:rsidRPr="003C7E41">
              <w:rPr>
                <w:sz w:val="24"/>
                <w:szCs w:val="24"/>
              </w:rPr>
              <w:t>СТО «Работы студенческие. Общие требования и правила оформления»</w:t>
            </w:r>
          </w:p>
        </w:tc>
      </w:tr>
      <w:tr w:rsidR="00F01A14" w:rsidRPr="00F01A14" w:rsidTr="00F01A14">
        <w:tc>
          <w:tcPr>
            <w:tcW w:w="3189" w:type="dxa"/>
          </w:tcPr>
          <w:p w:rsidR="00F01A14" w:rsidRPr="00F01A14" w:rsidRDefault="00F01A14" w:rsidP="00F01A14">
            <w:pPr>
              <w:jc w:val="both"/>
              <w:rPr>
                <w:sz w:val="24"/>
                <w:szCs w:val="24"/>
              </w:rPr>
            </w:pPr>
            <w:r w:rsidRPr="00F01A14">
              <w:rPr>
                <w:sz w:val="24"/>
                <w:szCs w:val="24"/>
              </w:rPr>
              <w:t>Незачтено</w:t>
            </w:r>
          </w:p>
        </w:tc>
        <w:tc>
          <w:tcPr>
            <w:tcW w:w="3190" w:type="dxa"/>
            <w:vMerge/>
          </w:tcPr>
          <w:p w:rsidR="00F01A14" w:rsidRPr="00F01A14" w:rsidRDefault="00F01A14" w:rsidP="00F01A14">
            <w:pPr>
              <w:jc w:val="both"/>
              <w:rPr>
                <w:sz w:val="24"/>
                <w:szCs w:val="24"/>
              </w:rPr>
            </w:pPr>
          </w:p>
        </w:tc>
        <w:tc>
          <w:tcPr>
            <w:tcW w:w="3191" w:type="dxa"/>
          </w:tcPr>
          <w:p w:rsidR="00F01A14" w:rsidRPr="00F01A14" w:rsidRDefault="003C7E41" w:rsidP="00F01A14">
            <w:pPr>
              <w:jc w:val="both"/>
              <w:rPr>
                <w:sz w:val="24"/>
                <w:szCs w:val="24"/>
              </w:rPr>
            </w:pPr>
            <w:r>
              <w:rPr>
                <w:sz w:val="24"/>
                <w:szCs w:val="24"/>
              </w:rPr>
              <w:t>Задания контрольной работы выполнены не в полном объеме; теоретический вопрос не раскрыт или раскрыт на основе норм устаревшего законодательства; практическая задача (задание) выполнено неверно; имеются грубые ошибки в оформлении работы</w:t>
            </w:r>
          </w:p>
        </w:tc>
      </w:tr>
    </w:tbl>
    <w:p w:rsidR="00F01A14" w:rsidRDefault="00F01A14" w:rsidP="00F01A14">
      <w:pPr>
        <w:spacing w:after="0" w:line="240" w:lineRule="auto"/>
        <w:ind w:firstLine="709"/>
        <w:jc w:val="both"/>
        <w:rPr>
          <w:rFonts w:ascii="Times New Roman" w:eastAsia="Times New Roman" w:hAnsi="Times New Roman" w:cs="Times New Roman"/>
          <w:b/>
          <w:sz w:val="24"/>
          <w:szCs w:val="24"/>
        </w:rPr>
      </w:pPr>
    </w:p>
    <w:p w:rsidR="00F01A14" w:rsidRPr="00F01A14" w:rsidRDefault="00F01A14" w:rsidP="00F01A14">
      <w:pPr>
        <w:spacing w:after="0" w:line="240" w:lineRule="auto"/>
        <w:ind w:firstLine="709"/>
        <w:jc w:val="both"/>
        <w:rPr>
          <w:rFonts w:ascii="Times New Roman" w:eastAsia="Times New Roman" w:hAnsi="Times New Roman" w:cs="Times New Roman"/>
          <w:b/>
          <w:sz w:val="24"/>
          <w:szCs w:val="24"/>
        </w:rPr>
      </w:pPr>
      <w:r w:rsidRPr="00F01A14">
        <w:rPr>
          <w:rFonts w:ascii="Times New Roman" w:eastAsia="Times New Roman" w:hAnsi="Times New Roman" w:cs="Times New Roman"/>
          <w:b/>
          <w:sz w:val="24"/>
          <w:szCs w:val="24"/>
        </w:rPr>
        <w:t>Оценивание ответа на зачете</w:t>
      </w:r>
    </w:p>
    <w:p w:rsidR="00F01A14" w:rsidRPr="00F01A14" w:rsidRDefault="00F01A14" w:rsidP="00F01A14">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084"/>
        <w:gridCol w:w="3165"/>
        <w:gridCol w:w="3095"/>
      </w:tblGrid>
      <w:tr w:rsidR="00F01A14" w:rsidRPr="00F01A14" w:rsidTr="00D3251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01A14" w:rsidRPr="00F01A14" w:rsidRDefault="00F01A14" w:rsidP="00F01A14">
            <w:pPr>
              <w:widowControl w:val="0"/>
              <w:jc w:val="center"/>
              <w:rPr>
                <w:b/>
                <w:sz w:val="24"/>
                <w:szCs w:val="24"/>
                <w:lang w:bidi="ru-RU"/>
              </w:rPr>
            </w:pPr>
            <w:r w:rsidRPr="00F01A14">
              <w:rPr>
                <w:bCs/>
                <w:color w:val="000000"/>
                <w:sz w:val="24"/>
                <w:szCs w:val="24"/>
                <w:shd w:val="clear" w:color="auto" w:fill="FFFFFF"/>
                <w:lang w:bidi="ru-RU"/>
              </w:rPr>
              <w:t>Бинарная 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F01A14" w:rsidRPr="00F01A14" w:rsidRDefault="00F01A14" w:rsidP="00F01A14">
            <w:pPr>
              <w:widowControl w:val="0"/>
              <w:jc w:val="center"/>
              <w:rPr>
                <w:b/>
                <w:sz w:val="24"/>
                <w:szCs w:val="24"/>
                <w:lang w:bidi="ru-RU"/>
              </w:rPr>
            </w:pPr>
            <w:r w:rsidRPr="00F01A14">
              <w:rPr>
                <w:bCs/>
                <w:color w:val="000000"/>
                <w:sz w:val="24"/>
                <w:szCs w:val="24"/>
                <w:shd w:val="clear" w:color="auto" w:fill="FFFFFF"/>
                <w:lang w:bidi="ru-RU"/>
              </w:rPr>
              <w:t>Показатели</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F01A14" w:rsidRPr="00F01A14" w:rsidRDefault="00F01A14" w:rsidP="00F01A14">
            <w:pPr>
              <w:widowControl w:val="0"/>
              <w:jc w:val="center"/>
              <w:rPr>
                <w:b/>
                <w:sz w:val="24"/>
                <w:szCs w:val="24"/>
                <w:lang w:bidi="ru-RU"/>
              </w:rPr>
            </w:pPr>
            <w:r w:rsidRPr="00F01A14">
              <w:rPr>
                <w:bCs/>
                <w:color w:val="000000"/>
                <w:sz w:val="24"/>
                <w:szCs w:val="24"/>
                <w:shd w:val="clear" w:color="auto" w:fill="FFFFFF"/>
                <w:lang w:bidi="ru-RU"/>
              </w:rPr>
              <w:t>Критерии</w:t>
            </w:r>
          </w:p>
        </w:tc>
      </w:tr>
      <w:tr w:rsidR="00F01A14" w:rsidRPr="00F01A14" w:rsidTr="00D3251C">
        <w:tc>
          <w:tcPr>
            <w:tcW w:w="3190" w:type="dxa"/>
          </w:tcPr>
          <w:p w:rsidR="00F01A14" w:rsidRPr="00F01A14" w:rsidRDefault="00F01A14" w:rsidP="00F01A14">
            <w:pPr>
              <w:jc w:val="both"/>
              <w:rPr>
                <w:sz w:val="24"/>
                <w:szCs w:val="24"/>
              </w:rPr>
            </w:pPr>
            <w:r w:rsidRPr="00F01A14">
              <w:rPr>
                <w:sz w:val="24"/>
                <w:szCs w:val="24"/>
              </w:rPr>
              <w:t>Зачтено</w:t>
            </w:r>
          </w:p>
        </w:tc>
        <w:tc>
          <w:tcPr>
            <w:tcW w:w="3190" w:type="dxa"/>
            <w:vMerge w:val="restart"/>
          </w:tcPr>
          <w:p w:rsidR="00F01A14" w:rsidRPr="00F01A14" w:rsidRDefault="00F01A14" w:rsidP="00F01A14">
            <w:pPr>
              <w:jc w:val="both"/>
              <w:rPr>
                <w:sz w:val="24"/>
                <w:szCs w:val="24"/>
              </w:rPr>
            </w:pPr>
            <w:r w:rsidRPr="00F01A14">
              <w:rPr>
                <w:sz w:val="24"/>
                <w:szCs w:val="24"/>
              </w:rPr>
              <w:t>1. Полнота выполнения тестовых заданий;</w:t>
            </w:r>
          </w:p>
          <w:p w:rsidR="00F01A14" w:rsidRPr="00F01A14" w:rsidRDefault="00F01A14" w:rsidP="00F01A14">
            <w:pPr>
              <w:jc w:val="both"/>
              <w:rPr>
                <w:sz w:val="24"/>
                <w:szCs w:val="24"/>
              </w:rPr>
            </w:pPr>
            <w:r w:rsidRPr="00F01A14">
              <w:rPr>
                <w:sz w:val="24"/>
                <w:szCs w:val="24"/>
              </w:rPr>
              <w:t>2.</w:t>
            </w:r>
            <w:r w:rsidRPr="00F01A14">
              <w:rPr>
                <w:sz w:val="24"/>
                <w:szCs w:val="24"/>
              </w:rPr>
              <w:tab/>
              <w:t>Своевременность выполнения;</w:t>
            </w:r>
          </w:p>
          <w:p w:rsidR="00F01A14" w:rsidRPr="00F01A14" w:rsidRDefault="00F01A14" w:rsidP="00F01A14">
            <w:pPr>
              <w:jc w:val="both"/>
              <w:rPr>
                <w:sz w:val="24"/>
                <w:szCs w:val="24"/>
              </w:rPr>
            </w:pPr>
            <w:r w:rsidRPr="00F01A14">
              <w:rPr>
                <w:sz w:val="24"/>
                <w:szCs w:val="24"/>
              </w:rPr>
              <w:t>3.</w:t>
            </w:r>
            <w:r w:rsidRPr="00F01A14">
              <w:rPr>
                <w:sz w:val="24"/>
                <w:szCs w:val="24"/>
              </w:rPr>
              <w:tab/>
              <w:t>Правильность ответов на вопросы;</w:t>
            </w:r>
          </w:p>
          <w:p w:rsidR="00F01A14" w:rsidRPr="00F01A14" w:rsidRDefault="00F01A14" w:rsidP="00F01A14">
            <w:pPr>
              <w:jc w:val="both"/>
              <w:rPr>
                <w:sz w:val="24"/>
                <w:szCs w:val="24"/>
              </w:rPr>
            </w:pPr>
            <w:r w:rsidRPr="00F01A14">
              <w:rPr>
                <w:sz w:val="24"/>
                <w:szCs w:val="24"/>
              </w:rPr>
              <w:t>4.</w:t>
            </w:r>
            <w:r w:rsidRPr="00F01A14">
              <w:rPr>
                <w:sz w:val="24"/>
                <w:szCs w:val="24"/>
              </w:rPr>
              <w:tab/>
              <w:t>Самостоятельность тестирования.</w:t>
            </w:r>
          </w:p>
        </w:tc>
        <w:tc>
          <w:tcPr>
            <w:tcW w:w="3191" w:type="dxa"/>
          </w:tcPr>
          <w:p w:rsidR="00F01A14" w:rsidRPr="00F01A14" w:rsidRDefault="00F01A14" w:rsidP="00F01A14">
            <w:pPr>
              <w:jc w:val="both"/>
              <w:rPr>
                <w:sz w:val="24"/>
                <w:szCs w:val="24"/>
              </w:rPr>
            </w:pPr>
            <w:r w:rsidRPr="00F01A14">
              <w:rPr>
                <w:sz w:val="24"/>
                <w:szCs w:val="24"/>
              </w:rPr>
              <w:t>полное овладение материалом программы; правильные ответы должны составлять не менее 50% объёма знаний</w:t>
            </w:r>
          </w:p>
        </w:tc>
      </w:tr>
      <w:tr w:rsidR="00F01A14" w:rsidRPr="00F01A14" w:rsidTr="00D3251C">
        <w:tc>
          <w:tcPr>
            <w:tcW w:w="3190" w:type="dxa"/>
          </w:tcPr>
          <w:p w:rsidR="00F01A14" w:rsidRPr="00F01A14" w:rsidRDefault="00F01A14" w:rsidP="00F01A14">
            <w:pPr>
              <w:jc w:val="both"/>
              <w:rPr>
                <w:sz w:val="24"/>
                <w:szCs w:val="24"/>
              </w:rPr>
            </w:pPr>
            <w:r w:rsidRPr="00F01A14">
              <w:rPr>
                <w:sz w:val="24"/>
                <w:szCs w:val="24"/>
              </w:rPr>
              <w:t>Незачтено</w:t>
            </w:r>
          </w:p>
        </w:tc>
        <w:tc>
          <w:tcPr>
            <w:tcW w:w="3190" w:type="dxa"/>
            <w:vMerge/>
          </w:tcPr>
          <w:p w:rsidR="00F01A14" w:rsidRPr="00F01A14" w:rsidRDefault="00F01A14" w:rsidP="00F01A14">
            <w:pPr>
              <w:jc w:val="both"/>
              <w:rPr>
                <w:sz w:val="24"/>
                <w:szCs w:val="24"/>
              </w:rPr>
            </w:pPr>
          </w:p>
        </w:tc>
        <w:tc>
          <w:tcPr>
            <w:tcW w:w="3191" w:type="dxa"/>
          </w:tcPr>
          <w:p w:rsidR="00F01A14" w:rsidRPr="00F01A14" w:rsidRDefault="00F01A14" w:rsidP="00F01A14">
            <w:pPr>
              <w:jc w:val="both"/>
              <w:rPr>
                <w:sz w:val="24"/>
                <w:szCs w:val="24"/>
              </w:rPr>
            </w:pPr>
            <w:r w:rsidRPr="00F01A14">
              <w:rPr>
                <w:sz w:val="24"/>
                <w:szCs w:val="24"/>
              </w:rPr>
              <w:t>не владение материалом программы; правильные ответы составляют не более 49% объёма знаний</w:t>
            </w:r>
          </w:p>
        </w:tc>
      </w:tr>
    </w:tbl>
    <w:p w:rsidR="00CB3E18" w:rsidRPr="00950FE8" w:rsidRDefault="00CB3E18" w:rsidP="00F01A14">
      <w:pPr>
        <w:spacing w:after="0" w:line="240" w:lineRule="auto"/>
        <w:ind w:firstLine="709"/>
        <w:jc w:val="both"/>
        <w:rPr>
          <w:rFonts w:ascii="Times New Roman" w:hAnsi="Times New Roman" w:cs="Times New Roman"/>
          <w:b/>
          <w:sz w:val="24"/>
          <w:szCs w:val="24"/>
        </w:rPr>
      </w:pPr>
    </w:p>
    <w:p w:rsidR="00CB3E18" w:rsidRPr="00950FE8" w:rsidRDefault="00CB3E18" w:rsidP="00655216">
      <w:pPr>
        <w:spacing w:after="0" w:line="240" w:lineRule="auto"/>
        <w:ind w:firstLine="709"/>
        <w:jc w:val="center"/>
        <w:rPr>
          <w:rFonts w:ascii="Times New Roman" w:hAnsi="Times New Roman" w:cs="Times New Roman"/>
          <w:b/>
          <w:sz w:val="24"/>
          <w:szCs w:val="24"/>
        </w:rPr>
      </w:pPr>
    </w:p>
    <w:p w:rsidR="00853F06" w:rsidRPr="00950FE8" w:rsidRDefault="003650B5" w:rsidP="00655216">
      <w:pPr>
        <w:spacing w:after="0" w:line="240" w:lineRule="auto"/>
        <w:ind w:firstLine="709"/>
        <w:jc w:val="center"/>
        <w:rPr>
          <w:rFonts w:ascii="Times New Roman" w:hAnsi="Times New Roman" w:cs="Times New Roman"/>
          <w:b/>
          <w:sz w:val="24"/>
          <w:szCs w:val="24"/>
        </w:rPr>
      </w:pPr>
      <w:r w:rsidRPr="00950FE8">
        <w:rPr>
          <w:rFonts w:ascii="Times New Roman" w:hAnsi="Times New Roman" w:cs="Times New Roman"/>
          <w:b/>
          <w:sz w:val="24"/>
          <w:szCs w:val="24"/>
        </w:rPr>
        <w:t>Список рекомендуемых источников</w:t>
      </w:r>
    </w:p>
    <w:p w:rsidR="00853F06" w:rsidRPr="00950FE8" w:rsidRDefault="00853F06" w:rsidP="00853F06">
      <w:pPr>
        <w:spacing w:after="0" w:line="240" w:lineRule="auto"/>
        <w:ind w:firstLine="709"/>
        <w:jc w:val="both"/>
        <w:rPr>
          <w:rFonts w:ascii="Times New Roman" w:hAnsi="Times New Roman" w:cs="Times New Roman"/>
          <w:sz w:val="24"/>
          <w:szCs w:val="24"/>
        </w:rPr>
      </w:pPr>
    </w:p>
    <w:p w:rsidR="007E5EA0" w:rsidRPr="007E5EA0" w:rsidRDefault="007E5EA0" w:rsidP="007E5EA0">
      <w:pPr>
        <w:widowControl w:val="0"/>
        <w:spacing w:after="0" w:line="240" w:lineRule="auto"/>
        <w:ind w:firstLine="709"/>
        <w:jc w:val="both"/>
        <w:rPr>
          <w:rFonts w:ascii="Times New Roman" w:eastAsia="Calibri" w:hAnsi="Times New Roman" w:cs="Times New Roman"/>
          <w:b/>
          <w:sz w:val="24"/>
          <w:szCs w:val="24"/>
        </w:rPr>
      </w:pPr>
      <w:r w:rsidRPr="007E5EA0">
        <w:rPr>
          <w:rFonts w:ascii="Times New Roman" w:eastAsia="Calibri" w:hAnsi="Times New Roman" w:cs="Times New Roman"/>
          <w:b/>
          <w:sz w:val="24"/>
          <w:szCs w:val="24"/>
        </w:rPr>
        <w:t>Нормативные правовые акты</w:t>
      </w:r>
    </w:p>
    <w:p w:rsidR="007E5EA0" w:rsidRPr="007E5EA0" w:rsidRDefault="007E5EA0" w:rsidP="007E5EA0">
      <w:pPr>
        <w:widowControl w:val="0"/>
        <w:numPr>
          <w:ilvl w:val="0"/>
          <w:numId w:val="26"/>
        </w:numPr>
        <w:spacing w:after="0" w:line="240" w:lineRule="auto"/>
        <w:ind w:left="0" w:firstLine="709"/>
        <w:jc w:val="both"/>
        <w:rPr>
          <w:rFonts w:ascii="Times New Roman" w:eastAsia="Calibri" w:hAnsi="Times New Roman" w:cs="Times New Roman"/>
          <w:sz w:val="24"/>
          <w:szCs w:val="24"/>
        </w:rPr>
      </w:pPr>
      <w:r w:rsidRPr="007E5EA0">
        <w:rPr>
          <w:rFonts w:ascii="Times New Roman" w:eastAsia="Calibri" w:hAnsi="Times New Roman" w:cs="Times New Roman"/>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Режим доступа: http://www.consultant.ru</w:t>
      </w:r>
    </w:p>
    <w:p w:rsidR="007E5EA0" w:rsidRPr="007E5EA0" w:rsidRDefault="007E5EA0" w:rsidP="007E5EA0">
      <w:pPr>
        <w:widowControl w:val="0"/>
        <w:numPr>
          <w:ilvl w:val="0"/>
          <w:numId w:val="26"/>
        </w:numPr>
        <w:spacing w:after="0" w:line="240" w:lineRule="auto"/>
        <w:ind w:left="0" w:firstLine="709"/>
        <w:jc w:val="both"/>
        <w:rPr>
          <w:rFonts w:ascii="Times New Roman" w:eastAsia="Calibri" w:hAnsi="Times New Roman" w:cs="Times New Roman"/>
          <w:sz w:val="24"/>
          <w:szCs w:val="24"/>
        </w:rPr>
      </w:pPr>
      <w:r w:rsidRPr="007E5EA0">
        <w:rPr>
          <w:rFonts w:ascii="Times New Roman" w:eastAsia="Calibri" w:hAnsi="Times New Roman" w:cs="Times New Roman"/>
          <w:sz w:val="24"/>
          <w:szCs w:val="24"/>
        </w:rPr>
        <w:t>Уголовный кодекс Российской Федерации : федеральный закон от 13.06.1996 № 63-ФЗ.  – Режим доступа: http://www.consultant.ru</w:t>
      </w:r>
    </w:p>
    <w:p w:rsidR="007E5EA0" w:rsidRPr="007E5EA0" w:rsidRDefault="007E5EA0" w:rsidP="007E5EA0">
      <w:pPr>
        <w:widowControl w:val="0"/>
        <w:numPr>
          <w:ilvl w:val="0"/>
          <w:numId w:val="26"/>
        </w:numPr>
        <w:spacing w:after="0" w:line="240" w:lineRule="auto"/>
        <w:ind w:left="0" w:firstLine="709"/>
        <w:jc w:val="both"/>
        <w:rPr>
          <w:rFonts w:ascii="Times New Roman" w:eastAsia="Calibri" w:hAnsi="Times New Roman" w:cs="Times New Roman"/>
          <w:sz w:val="24"/>
          <w:szCs w:val="24"/>
        </w:rPr>
      </w:pPr>
      <w:r w:rsidRPr="007E5EA0">
        <w:rPr>
          <w:rFonts w:ascii="Times New Roman" w:eastAsia="Calibri" w:hAnsi="Times New Roman" w:cs="Times New Roman"/>
          <w:sz w:val="24"/>
          <w:szCs w:val="24"/>
        </w:rPr>
        <w:lastRenderedPageBreak/>
        <w:t>Кодекс Российской Федерации об административных правонарушениях : федеральный закон от 30.12.2001 № 195-ФЗ.  – Режим доступа: http://www.consultant.ru</w:t>
      </w:r>
    </w:p>
    <w:p w:rsidR="007E5EA0" w:rsidRPr="007E5EA0" w:rsidRDefault="007E5EA0" w:rsidP="007E5EA0">
      <w:pPr>
        <w:widowControl w:val="0"/>
        <w:numPr>
          <w:ilvl w:val="0"/>
          <w:numId w:val="26"/>
        </w:numPr>
        <w:spacing w:after="0" w:line="240" w:lineRule="auto"/>
        <w:ind w:left="0" w:firstLine="709"/>
        <w:jc w:val="both"/>
        <w:rPr>
          <w:rFonts w:ascii="Times New Roman" w:eastAsia="Calibri" w:hAnsi="Times New Roman" w:cs="Times New Roman"/>
          <w:sz w:val="24"/>
          <w:szCs w:val="24"/>
        </w:rPr>
      </w:pPr>
      <w:r w:rsidRPr="007E5EA0">
        <w:rPr>
          <w:rFonts w:ascii="Times New Roman" w:eastAsia="Calibri" w:hAnsi="Times New Roman" w:cs="Times New Roman"/>
          <w:sz w:val="24"/>
          <w:szCs w:val="24"/>
        </w:rPr>
        <w:t>Гражданский кодекс Российской Федерации (часть четвертая) : федеральный закон от 18.12.2006 № 230-ФЗ. – Режим доступа: http://www.consultant.ru</w:t>
      </w:r>
    </w:p>
    <w:p w:rsidR="007E5EA0" w:rsidRPr="007E5EA0" w:rsidRDefault="007E5EA0" w:rsidP="007E5EA0">
      <w:pPr>
        <w:widowControl w:val="0"/>
        <w:numPr>
          <w:ilvl w:val="0"/>
          <w:numId w:val="26"/>
        </w:numPr>
        <w:spacing w:after="0" w:line="240" w:lineRule="auto"/>
        <w:ind w:left="0" w:firstLine="709"/>
        <w:jc w:val="both"/>
        <w:rPr>
          <w:rFonts w:ascii="Times New Roman" w:eastAsia="Calibri" w:hAnsi="Times New Roman" w:cs="Times New Roman"/>
          <w:sz w:val="24"/>
          <w:szCs w:val="24"/>
        </w:rPr>
      </w:pPr>
      <w:r w:rsidRPr="007E5EA0">
        <w:rPr>
          <w:rFonts w:ascii="Times New Roman" w:eastAsia="Calibri" w:hAnsi="Times New Roman" w:cs="Times New Roman"/>
          <w:sz w:val="24"/>
          <w:szCs w:val="24"/>
        </w:rPr>
        <w:t xml:space="preserve">Об информации, информационных технологиях и о защите информации : федеральный закон от 27.07.2006 № 149-ФЗ. – Режим доступа: </w:t>
      </w:r>
      <w:hyperlink r:id="rId8" w:history="1">
        <w:r w:rsidRPr="007E5EA0">
          <w:rPr>
            <w:rFonts w:ascii="Times New Roman" w:eastAsia="Calibri" w:hAnsi="Times New Roman" w:cs="Times New Roman"/>
            <w:color w:val="0000FF"/>
            <w:sz w:val="24"/>
            <w:szCs w:val="24"/>
            <w:u w:val="single"/>
          </w:rPr>
          <w:t>http://www.consultant.ru</w:t>
        </w:r>
      </w:hyperlink>
    </w:p>
    <w:p w:rsidR="007E5EA0" w:rsidRPr="007E5EA0" w:rsidRDefault="007E5EA0" w:rsidP="007E5EA0">
      <w:pPr>
        <w:widowControl w:val="0"/>
        <w:numPr>
          <w:ilvl w:val="0"/>
          <w:numId w:val="26"/>
        </w:numPr>
        <w:spacing w:after="0" w:line="240" w:lineRule="auto"/>
        <w:ind w:left="0" w:firstLine="709"/>
        <w:jc w:val="both"/>
        <w:rPr>
          <w:rFonts w:ascii="Times New Roman" w:eastAsia="Calibri" w:hAnsi="Times New Roman" w:cs="Times New Roman"/>
          <w:sz w:val="24"/>
          <w:szCs w:val="24"/>
        </w:rPr>
      </w:pPr>
      <w:r w:rsidRPr="007E5EA0">
        <w:rPr>
          <w:rFonts w:ascii="Times New Roman" w:eastAsia="Calibri" w:hAnsi="Times New Roman" w:cs="Times New Roman"/>
          <w:sz w:val="24"/>
          <w:szCs w:val="24"/>
        </w:rPr>
        <w:t>О рекламе : Федеральный закон от 13.03.2006 № 38-ФЗ. – Режим доступа: http://www.consultant.ru</w:t>
      </w:r>
    </w:p>
    <w:p w:rsidR="007E5EA0" w:rsidRPr="007E5EA0" w:rsidRDefault="007E5EA0" w:rsidP="007E5EA0">
      <w:pPr>
        <w:widowControl w:val="0"/>
        <w:numPr>
          <w:ilvl w:val="0"/>
          <w:numId w:val="26"/>
        </w:numPr>
        <w:spacing w:after="0" w:line="240" w:lineRule="auto"/>
        <w:ind w:left="0" w:firstLine="709"/>
        <w:jc w:val="both"/>
        <w:rPr>
          <w:rFonts w:ascii="Times New Roman" w:eastAsia="Calibri" w:hAnsi="Times New Roman" w:cs="Times New Roman"/>
          <w:sz w:val="24"/>
          <w:szCs w:val="24"/>
        </w:rPr>
      </w:pPr>
      <w:r w:rsidRPr="007E5EA0">
        <w:rPr>
          <w:rFonts w:ascii="Times New Roman" w:eastAsia="Calibri" w:hAnsi="Times New Roman" w:cs="Times New Roman"/>
          <w:sz w:val="24"/>
          <w:szCs w:val="24"/>
        </w:rPr>
        <w:t xml:space="preserve"> О персональных данных : Федеральный закон от 27.07.2006 № 152-ФЗ. – Режим доступа: http://www.consultant.ru</w:t>
      </w:r>
    </w:p>
    <w:p w:rsidR="007E5EA0" w:rsidRPr="007E5EA0" w:rsidRDefault="007E5EA0" w:rsidP="007E5EA0">
      <w:pPr>
        <w:widowControl w:val="0"/>
        <w:suppressAutoHyphens/>
        <w:spacing w:after="0" w:line="240" w:lineRule="auto"/>
        <w:ind w:firstLine="709"/>
        <w:jc w:val="both"/>
        <w:rPr>
          <w:rFonts w:ascii="Times New Roman" w:eastAsia="Calibri" w:hAnsi="Times New Roman" w:cs="Times New Roman"/>
          <w:i/>
          <w:sz w:val="24"/>
          <w:szCs w:val="24"/>
        </w:rPr>
      </w:pPr>
    </w:p>
    <w:p w:rsidR="007E5EA0" w:rsidRPr="007E5EA0" w:rsidRDefault="007E5EA0" w:rsidP="007E5EA0">
      <w:pPr>
        <w:widowControl w:val="0"/>
        <w:suppressAutoHyphens/>
        <w:spacing w:after="0" w:line="240" w:lineRule="auto"/>
        <w:ind w:firstLine="709"/>
        <w:jc w:val="both"/>
        <w:outlineLvl w:val="1"/>
        <w:rPr>
          <w:rFonts w:ascii="Times New Roman" w:eastAsia="Calibri" w:hAnsi="Times New Roman" w:cs="Times New Roman"/>
          <w:b/>
          <w:sz w:val="24"/>
          <w:szCs w:val="24"/>
        </w:rPr>
      </w:pPr>
      <w:r w:rsidRPr="007E5EA0">
        <w:rPr>
          <w:rFonts w:ascii="Times New Roman" w:eastAsia="Calibri" w:hAnsi="Times New Roman" w:cs="Times New Roman"/>
          <w:b/>
          <w:sz w:val="24"/>
          <w:szCs w:val="24"/>
        </w:rPr>
        <w:t>Основная литература</w:t>
      </w:r>
    </w:p>
    <w:p w:rsidR="007E5EA0" w:rsidRPr="007E5EA0" w:rsidRDefault="007E5EA0" w:rsidP="007E5EA0">
      <w:pPr>
        <w:widowControl w:val="0"/>
        <w:numPr>
          <w:ilvl w:val="0"/>
          <w:numId w:val="28"/>
        </w:numPr>
        <w:spacing w:after="0" w:line="240" w:lineRule="auto"/>
        <w:ind w:left="0" w:firstLine="709"/>
        <w:contextualSpacing/>
        <w:jc w:val="both"/>
        <w:rPr>
          <w:rFonts w:ascii="Times New Roman" w:eastAsia="Calibri" w:hAnsi="Times New Roman" w:cs="Times New Roman"/>
          <w:sz w:val="24"/>
          <w:szCs w:val="24"/>
        </w:rPr>
      </w:pPr>
      <w:r w:rsidRPr="007E5EA0">
        <w:rPr>
          <w:rFonts w:ascii="Times New Roman" w:eastAsia="Calibri" w:hAnsi="Times New Roman" w:cs="Times New Roman"/>
          <w:sz w:val="24"/>
          <w:szCs w:val="24"/>
        </w:rPr>
        <w:t>Суханов, Е.А. Российское гражданское право. Общая часть. Вещное право. Наследственное право. Интеллектуальные права. Личные неимущественные права : учебник [электронный ресурс] / Суханов Е. А. - 4-е изд., стер. – Москва : Статут, 2015. - 958 с. - ISBN 978-5-8354-1000-2, 1000 экз. - Режим доступа: http://znanium.com/catalog/product/501783</w:t>
      </w:r>
    </w:p>
    <w:p w:rsidR="007E5EA0" w:rsidRPr="007E5EA0" w:rsidRDefault="007E5EA0" w:rsidP="007E5EA0">
      <w:pPr>
        <w:widowControl w:val="0"/>
        <w:numPr>
          <w:ilvl w:val="0"/>
          <w:numId w:val="28"/>
        </w:numPr>
        <w:spacing w:after="0" w:line="240" w:lineRule="auto"/>
        <w:ind w:left="0" w:firstLine="709"/>
        <w:contextualSpacing/>
        <w:jc w:val="both"/>
        <w:rPr>
          <w:rFonts w:ascii="Times New Roman" w:eastAsia="Calibri" w:hAnsi="Times New Roman" w:cs="Times New Roman"/>
          <w:sz w:val="24"/>
          <w:szCs w:val="24"/>
        </w:rPr>
      </w:pPr>
      <w:r w:rsidRPr="007E5EA0">
        <w:rPr>
          <w:rFonts w:ascii="Times New Roman" w:eastAsia="Calibri" w:hAnsi="Times New Roman" w:cs="Times New Roman"/>
          <w:sz w:val="24"/>
          <w:szCs w:val="24"/>
        </w:rPr>
        <w:t xml:space="preserve">Чечурякин, В. В. Право интеллектуальной собственности на программы ЭВМ и базы данных В Российской Федерации и зарубежных странах [электронный ресурс]: учеб. пособие для студентов вузов / В. В. Чечурякин; под. ред. Н. М. Коршунова. – М. : ЮНИТИ-ДАНА, Закон и право, 2015. – 127 с. – </w:t>
      </w:r>
      <w:r w:rsidRPr="007E5EA0">
        <w:rPr>
          <w:rFonts w:ascii="Times New Roman" w:eastAsia="Calibri" w:hAnsi="Times New Roman" w:cs="Times New Roman"/>
          <w:sz w:val="24"/>
          <w:szCs w:val="24"/>
          <w:lang w:val="en-US"/>
        </w:rPr>
        <w:t>ISBN</w:t>
      </w:r>
      <w:r w:rsidRPr="007E5EA0">
        <w:rPr>
          <w:rFonts w:ascii="Times New Roman" w:eastAsia="Calibri" w:hAnsi="Times New Roman" w:cs="Times New Roman"/>
          <w:sz w:val="24"/>
          <w:szCs w:val="24"/>
        </w:rPr>
        <w:t xml:space="preserve"> 5-238-01035-4. – Режим доступа: </w:t>
      </w:r>
      <w:hyperlink r:id="rId9" w:history="1">
        <w:r w:rsidRPr="007E5EA0">
          <w:rPr>
            <w:rFonts w:ascii="Times New Roman" w:eastAsia="Calibri" w:hAnsi="Times New Roman" w:cs="Times New Roman"/>
            <w:color w:val="0000FF"/>
            <w:sz w:val="24"/>
            <w:szCs w:val="24"/>
            <w:u w:val="single"/>
          </w:rPr>
          <w:t>http://biblioclub.ru/index.php?page=book&amp;id=114492</w:t>
        </w:r>
      </w:hyperlink>
      <w:r w:rsidRPr="007E5EA0">
        <w:rPr>
          <w:rFonts w:ascii="Times New Roman" w:eastAsia="Calibri" w:hAnsi="Times New Roman" w:cs="Times New Roman"/>
          <w:sz w:val="24"/>
          <w:szCs w:val="24"/>
        </w:rPr>
        <w:t xml:space="preserve"> </w:t>
      </w:r>
    </w:p>
    <w:p w:rsidR="007E5EA0" w:rsidRPr="007E5EA0" w:rsidRDefault="007E5EA0" w:rsidP="007E5EA0">
      <w:pPr>
        <w:widowControl w:val="0"/>
        <w:spacing w:after="0" w:line="240" w:lineRule="auto"/>
        <w:ind w:firstLine="709"/>
        <w:jc w:val="both"/>
        <w:rPr>
          <w:rFonts w:ascii="Times New Roman" w:eastAsia="Calibri" w:hAnsi="Times New Roman" w:cs="Times New Roman"/>
          <w:b/>
          <w:sz w:val="24"/>
          <w:szCs w:val="24"/>
        </w:rPr>
      </w:pPr>
    </w:p>
    <w:p w:rsidR="007E5EA0" w:rsidRPr="007E5EA0" w:rsidRDefault="007E5EA0" w:rsidP="007E5EA0">
      <w:pPr>
        <w:widowControl w:val="0"/>
        <w:spacing w:after="0" w:line="240" w:lineRule="auto"/>
        <w:ind w:firstLine="709"/>
        <w:jc w:val="both"/>
        <w:rPr>
          <w:rFonts w:ascii="Times New Roman" w:eastAsia="Calibri" w:hAnsi="Times New Roman" w:cs="Times New Roman"/>
          <w:b/>
          <w:sz w:val="24"/>
          <w:szCs w:val="24"/>
        </w:rPr>
      </w:pPr>
      <w:r w:rsidRPr="007E5EA0">
        <w:rPr>
          <w:rFonts w:ascii="Times New Roman" w:eastAsia="Calibri" w:hAnsi="Times New Roman" w:cs="Times New Roman"/>
          <w:b/>
          <w:sz w:val="24"/>
          <w:szCs w:val="24"/>
        </w:rPr>
        <w:t>Дополнительная литература</w:t>
      </w:r>
    </w:p>
    <w:p w:rsidR="007E5EA0" w:rsidRPr="007E5EA0" w:rsidRDefault="007E5EA0" w:rsidP="007E5EA0">
      <w:pPr>
        <w:widowControl w:val="0"/>
        <w:numPr>
          <w:ilvl w:val="0"/>
          <w:numId w:val="27"/>
        </w:numPr>
        <w:spacing w:after="0" w:line="240" w:lineRule="auto"/>
        <w:ind w:left="0" w:firstLine="709"/>
        <w:contextualSpacing/>
        <w:jc w:val="both"/>
        <w:rPr>
          <w:rFonts w:ascii="Times New Roman" w:eastAsia="Calibri" w:hAnsi="Times New Roman" w:cs="Times New Roman"/>
          <w:sz w:val="24"/>
          <w:szCs w:val="24"/>
        </w:rPr>
      </w:pPr>
      <w:r w:rsidRPr="007E5EA0">
        <w:rPr>
          <w:rFonts w:ascii="Times New Roman" w:eastAsia="Calibri" w:hAnsi="Times New Roman" w:cs="Times New Roman"/>
          <w:sz w:val="24"/>
          <w:szCs w:val="24"/>
        </w:rPr>
        <w:t xml:space="preserve">Вылегжанина, А. О. Информационно-технологическое и программное обеспечение управления проектом : учебное пособие [электронный ресурс] / А. О. Вылегжанина. – Москва: Берлин: Директ-Медиа, 2015. – 429 с. – </w:t>
      </w:r>
      <w:r w:rsidRPr="007E5EA0">
        <w:rPr>
          <w:rFonts w:ascii="Times New Roman" w:eastAsia="Calibri" w:hAnsi="Times New Roman" w:cs="Times New Roman"/>
          <w:sz w:val="24"/>
          <w:szCs w:val="24"/>
          <w:lang w:val="en-US"/>
        </w:rPr>
        <w:t>ISBN</w:t>
      </w:r>
      <w:r w:rsidRPr="007E5EA0">
        <w:rPr>
          <w:rFonts w:ascii="Times New Roman" w:eastAsia="Calibri" w:hAnsi="Times New Roman" w:cs="Times New Roman"/>
          <w:sz w:val="24"/>
          <w:szCs w:val="24"/>
        </w:rPr>
        <w:t xml:space="preserve"> 978-5-4475-4462-1. – Режим доступа: http://biblioclub.ru/index.php?page=book&amp;id=362892 </w:t>
      </w:r>
    </w:p>
    <w:p w:rsidR="007E5EA0" w:rsidRPr="007E5EA0" w:rsidRDefault="007E5EA0" w:rsidP="007E5EA0">
      <w:pPr>
        <w:widowControl w:val="0"/>
        <w:numPr>
          <w:ilvl w:val="0"/>
          <w:numId w:val="27"/>
        </w:numPr>
        <w:spacing w:after="0" w:line="240" w:lineRule="auto"/>
        <w:ind w:left="0" w:firstLine="709"/>
        <w:contextualSpacing/>
        <w:jc w:val="both"/>
        <w:rPr>
          <w:rFonts w:ascii="Times New Roman" w:eastAsia="Calibri" w:hAnsi="Times New Roman" w:cs="Times New Roman"/>
          <w:sz w:val="24"/>
          <w:szCs w:val="24"/>
        </w:rPr>
      </w:pPr>
      <w:r w:rsidRPr="007E5EA0">
        <w:rPr>
          <w:rFonts w:ascii="Times New Roman" w:eastAsia="Calibri" w:hAnsi="Times New Roman" w:cs="Times New Roman"/>
          <w:sz w:val="24"/>
          <w:szCs w:val="24"/>
        </w:rPr>
        <w:t xml:space="preserve">Джермакян, В. Ю. Комментарий к главе 72 «Патентное право» Гражданского кодекса РФ (постатейный) [электронный ресурс] / В.Ю. Джермакян. - 3-е изд., перераб. и доп. // СПС КонсультантПлюс. 2013. – Режим доступа: </w:t>
      </w:r>
      <w:hyperlink r:id="rId10" w:history="1">
        <w:r w:rsidRPr="007E5EA0">
          <w:rPr>
            <w:rFonts w:ascii="Times New Roman" w:eastAsia="Calibri" w:hAnsi="Times New Roman" w:cs="Times New Roman"/>
            <w:sz w:val="24"/>
            <w:szCs w:val="24"/>
          </w:rPr>
          <w:t>http://www.consultant.ru</w:t>
        </w:r>
      </w:hyperlink>
    </w:p>
    <w:p w:rsidR="007E5EA0" w:rsidRPr="007E5EA0" w:rsidRDefault="007E5EA0" w:rsidP="007E5EA0">
      <w:pPr>
        <w:widowControl w:val="0"/>
        <w:numPr>
          <w:ilvl w:val="0"/>
          <w:numId w:val="27"/>
        </w:numPr>
        <w:spacing w:after="0" w:line="240" w:lineRule="auto"/>
        <w:ind w:left="0" w:firstLine="709"/>
        <w:contextualSpacing/>
        <w:jc w:val="both"/>
        <w:rPr>
          <w:rFonts w:ascii="Times New Roman" w:eastAsia="Calibri" w:hAnsi="Times New Roman" w:cs="Times New Roman"/>
          <w:sz w:val="24"/>
          <w:szCs w:val="24"/>
        </w:rPr>
      </w:pPr>
      <w:r w:rsidRPr="007E5EA0">
        <w:rPr>
          <w:rFonts w:ascii="Times New Roman" w:eastAsia="Calibri" w:hAnsi="Times New Roman" w:cs="Times New Roman"/>
          <w:sz w:val="24"/>
          <w:szCs w:val="24"/>
        </w:rPr>
        <w:t xml:space="preserve">Информационные технологии в образовании [электронный ресурс] / сост. В.В. Журавлев ;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 Ставрополь : СКФУ, 2014. – 102 с. – Режим доступа: </w:t>
      </w:r>
      <w:hyperlink r:id="rId11" w:history="1">
        <w:r w:rsidRPr="007E5EA0">
          <w:rPr>
            <w:rFonts w:ascii="Times New Roman" w:eastAsia="Calibri" w:hAnsi="Times New Roman" w:cs="Times New Roman"/>
            <w:color w:val="0000FF"/>
            <w:sz w:val="24"/>
            <w:szCs w:val="24"/>
            <w:u w:val="single"/>
          </w:rPr>
          <w:t>http://biblioclub.ru/index.php?page=book&amp;id=457341</w:t>
        </w:r>
      </w:hyperlink>
    </w:p>
    <w:p w:rsidR="007E5EA0" w:rsidRPr="007E5EA0" w:rsidRDefault="007E5EA0" w:rsidP="007E5EA0">
      <w:pPr>
        <w:widowControl w:val="0"/>
        <w:numPr>
          <w:ilvl w:val="0"/>
          <w:numId w:val="27"/>
        </w:numPr>
        <w:spacing w:after="0" w:line="240" w:lineRule="auto"/>
        <w:ind w:left="0" w:firstLine="709"/>
        <w:contextualSpacing/>
        <w:jc w:val="both"/>
        <w:rPr>
          <w:rFonts w:ascii="Times New Roman" w:eastAsia="Calibri" w:hAnsi="Times New Roman" w:cs="Times New Roman"/>
          <w:sz w:val="24"/>
          <w:szCs w:val="24"/>
        </w:rPr>
      </w:pPr>
      <w:r w:rsidRPr="007E5EA0">
        <w:rPr>
          <w:rFonts w:ascii="Times New Roman" w:eastAsia="Calibri" w:hAnsi="Times New Roman" w:cs="Times New Roman"/>
          <w:sz w:val="24"/>
          <w:szCs w:val="24"/>
        </w:rPr>
        <w:t>Кондратьева, Е. А. Объекты интеллектуальных прав: особенности правовой охраны : учебное пособие [электронный ресурс] / Е.А. Кондратьева. - Москва: Статут, 2014. - 160 с. – Режим доступа: http://www.consultant.ru</w:t>
      </w:r>
    </w:p>
    <w:p w:rsidR="007E5EA0" w:rsidRPr="007E5EA0" w:rsidRDefault="007E5EA0" w:rsidP="007E5EA0">
      <w:pPr>
        <w:widowControl w:val="0"/>
        <w:numPr>
          <w:ilvl w:val="0"/>
          <w:numId w:val="27"/>
        </w:numPr>
        <w:spacing w:after="0" w:line="240" w:lineRule="auto"/>
        <w:ind w:left="0" w:firstLine="709"/>
        <w:contextualSpacing/>
        <w:jc w:val="both"/>
        <w:rPr>
          <w:rFonts w:ascii="Times New Roman" w:eastAsia="Calibri" w:hAnsi="Times New Roman" w:cs="Times New Roman"/>
          <w:sz w:val="24"/>
          <w:szCs w:val="24"/>
        </w:rPr>
      </w:pPr>
      <w:r w:rsidRPr="007E5EA0">
        <w:rPr>
          <w:rFonts w:ascii="Times New Roman" w:eastAsia="Calibri" w:hAnsi="Times New Roman" w:cs="Times New Roman"/>
          <w:sz w:val="24"/>
          <w:szCs w:val="24"/>
        </w:rPr>
        <w:t>Корнеев, В.А. Программы для ЭВМ, базы данных и топологии интегральных микросхем как объекты интеллектуальных прав [электронный ресурс] / В.А. Корнеев. – Москва : Статут, 2010. - 165 с. - ISBN 978-5-8354-0669-2. - Режим доступа: http://znanium.com/catalog/product/23760</w:t>
      </w:r>
    </w:p>
    <w:p w:rsidR="007E5EA0" w:rsidRPr="007E5EA0" w:rsidRDefault="007E5EA0" w:rsidP="007E5EA0">
      <w:pPr>
        <w:widowControl w:val="0"/>
        <w:numPr>
          <w:ilvl w:val="0"/>
          <w:numId w:val="27"/>
        </w:numPr>
        <w:spacing w:after="0" w:line="240" w:lineRule="auto"/>
        <w:ind w:left="0" w:firstLine="709"/>
        <w:contextualSpacing/>
        <w:jc w:val="both"/>
        <w:rPr>
          <w:rFonts w:ascii="Times New Roman" w:eastAsia="Calibri" w:hAnsi="Times New Roman" w:cs="Times New Roman"/>
          <w:sz w:val="24"/>
          <w:szCs w:val="24"/>
        </w:rPr>
      </w:pPr>
      <w:r w:rsidRPr="007E5EA0">
        <w:rPr>
          <w:rFonts w:ascii="Times New Roman" w:eastAsia="Calibri" w:hAnsi="Times New Roman" w:cs="Times New Roman"/>
          <w:sz w:val="24"/>
          <w:szCs w:val="24"/>
        </w:rPr>
        <w:t>Морошкин, В.А. Маркетинг: Учебное пособие [электронный ресурс]/ Морошкин В.А., Контарева Н.А., Курганова Н.Ю. – Москва : Форум, 2011. - 352 с. - ISBN 978-5-91134-432-0. - Режим доступа: http://znanium.com/catalog/product/214685</w:t>
      </w:r>
    </w:p>
    <w:p w:rsidR="007E5EA0" w:rsidRPr="007E5EA0" w:rsidRDefault="007E5EA0" w:rsidP="007E5EA0">
      <w:pPr>
        <w:widowControl w:val="0"/>
        <w:numPr>
          <w:ilvl w:val="0"/>
          <w:numId w:val="27"/>
        </w:numPr>
        <w:spacing w:after="0" w:line="240" w:lineRule="auto"/>
        <w:ind w:left="0" w:firstLine="709"/>
        <w:contextualSpacing/>
        <w:jc w:val="both"/>
        <w:rPr>
          <w:rFonts w:ascii="Times New Roman" w:eastAsia="Calibri" w:hAnsi="Times New Roman" w:cs="Times New Roman"/>
          <w:sz w:val="24"/>
          <w:szCs w:val="24"/>
        </w:rPr>
      </w:pPr>
      <w:r w:rsidRPr="007E5EA0">
        <w:rPr>
          <w:rFonts w:ascii="Times New Roman" w:eastAsia="Calibri" w:hAnsi="Times New Roman" w:cs="Times New Roman"/>
          <w:sz w:val="24"/>
          <w:szCs w:val="24"/>
        </w:rPr>
        <w:t xml:space="preserve">Научно-практический комментарий судебной практики в сфере защиты интеллектуальных прав [электронный ресурс] / В. О. Калятин, Д. В. Мурзин, Л. А. Новоселова и др.; под общ. ред. Л. А. Новоселовой. – Москва : Норма, 2014. - 480 с. – Режим доступа: </w:t>
      </w:r>
      <w:hyperlink r:id="rId12" w:history="1">
        <w:r w:rsidRPr="007E5EA0">
          <w:rPr>
            <w:rFonts w:ascii="Times New Roman" w:eastAsia="Calibri" w:hAnsi="Times New Roman" w:cs="Times New Roman"/>
            <w:sz w:val="24"/>
            <w:szCs w:val="24"/>
          </w:rPr>
          <w:t>http://www.consultant.ru</w:t>
        </w:r>
      </w:hyperlink>
    </w:p>
    <w:p w:rsidR="007E5EA0" w:rsidRPr="007E5EA0" w:rsidRDefault="007E5EA0" w:rsidP="007E5EA0">
      <w:pPr>
        <w:widowControl w:val="0"/>
        <w:numPr>
          <w:ilvl w:val="0"/>
          <w:numId w:val="27"/>
        </w:numPr>
        <w:spacing w:after="0" w:line="240" w:lineRule="auto"/>
        <w:ind w:left="0" w:firstLine="709"/>
        <w:contextualSpacing/>
        <w:jc w:val="both"/>
        <w:rPr>
          <w:rFonts w:ascii="Times New Roman" w:eastAsia="Calibri" w:hAnsi="Times New Roman" w:cs="Times New Roman"/>
          <w:sz w:val="24"/>
          <w:szCs w:val="24"/>
        </w:rPr>
      </w:pPr>
      <w:r w:rsidRPr="007E5EA0">
        <w:rPr>
          <w:rFonts w:ascii="Times New Roman" w:eastAsia="Calibri" w:hAnsi="Times New Roman" w:cs="Times New Roman"/>
          <w:sz w:val="24"/>
          <w:szCs w:val="24"/>
        </w:rPr>
        <w:t xml:space="preserve">Право интеллектуальной собственности [электронный ресурс]: актуальные </w:t>
      </w:r>
      <w:r w:rsidRPr="007E5EA0">
        <w:rPr>
          <w:rFonts w:ascii="Times New Roman" w:eastAsia="Calibri" w:hAnsi="Times New Roman" w:cs="Times New Roman"/>
          <w:sz w:val="24"/>
          <w:szCs w:val="24"/>
        </w:rPr>
        <w:lastRenderedPageBreak/>
        <w:t>проблемы: Монография / Моргунова Е.А., Михайлов С.М., Рябов А.А.; Под общ. ред. Моргуновой Е.А. – Москва : Юр.Норма, НИЦ ИНФРА-М, 2014. - 176 с. - ISBN 978-5-91768-454-3. - Режим доступа: http://znanium.com/catalog/product/439082</w:t>
      </w:r>
    </w:p>
    <w:p w:rsidR="007E5EA0" w:rsidRPr="007E5EA0" w:rsidRDefault="007E5EA0" w:rsidP="007E5EA0">
      <w:pPr>
        <w:widowControl w:val="0"/>
        <w:numPr>
          <w:ilvl w:val="0"/>
          <w:numId w:val="27"/>
        </w:numPr>
        <w:spacing w:after="0" w:line="240" w:lineRule="auto"/>
        <w:ind w:left="0" w:firstLine="709"/>
        <w:contextualSpacing/>
        <w:jc w:val="both"/>
        <w:rPr>
          <w:rFonts w:ascii="Times New Roman" w:eastAsia="Calibri" w:hAnsi="Times New Roman" w:cs="Times New Roman"/>
          <w:sz w:val="24"/>
          <w:szCs w:val="24"/>
        </w:rPr>
      </w:pPr>
      <w:r w:rsidRPr="007E5EA0">
        <w:rPr>
          <w:rFonts w:ascii="Times New Roman" w:eastAsia="Calibri" w:hAnsi="Times New Roman" w:cs="Times New Roman"/>
          <w:sz w:val="24"/>
          <w:szCs w:val="24"/>
        </w:rPr>
        <w:t>Смоленский, М.Б. Информационное право: Учебник [электронный ресурс] / Смоленский М.Б. – Ростов-на-Дону : Феникс, 2015. - 221 с. - ISBN 978-5-222-25467-7 - Режим доступа: http://znanium.com/catalog/product/910963</w:t>
      </w:r>
    </w:p>
    <w:p w:rsidR="007E5EA0" w:rsidRPr="007E5EA0" w:rsidRDefault="007E5EA0" w:rsidP="007E5EA0">
      <w:pPr>
        <w:widowControl w:val="0"/>
        <w:numPr>
          <w:ilvl w:val="0"/>
          <w:numId w:val="27"/>
        </w:numPr>
        <w:spacing w:after="0" w:line="240" w:lineRule="auto"/>
        <w:ind w:left="0" w:firstLine="709"/>
        <w:contextualSpacing/>
        <w:jc w:val="both"/>
        <w:rPr>
          <w:rFonts w:ascii="Times New Roman" w:eastAsia="Calibri" w:hAnsi="Times New Roman" w:cs="Times New Roman"/>
          <w:sz w:val="24"/>
          <w:szCs w:val="24"/>
        </w:rPr>
      </w:pPr>
      <w:r w:rsidRPr="007E5EA0">
        <w:rPr>
          <w:rFonts w:ascii="Times New Roman" w:eastAsia="Calibri" w:hAnsi="Times New Roman" w:cs="Times New Roman"/>
          <w:sz w:val="24"/>
          <w:szCs w:val="24"/>
        </w:rPr>
        <w:t xml:space="preserve">Терещенко, Л. К. Модернизация информационных отношений и информационного законодательства: монография [электронный ресурс] / Л.К. Терещенко. – Москва : Институт законодательства и сравнительного правоведения при Правительстве РФ, ИНФРА-М, 2013. - 227 с. – Режим доступа: </w:t>
      </w:r>
      <w:hyperlink r:id="rId13" w:history="1">
        <w:r w:rsidRPr="007E5EA0">
          <w:rPr>
            <w:rFonts w:ascii="Times New Roman" w:eastAsia="Calibri" w:hAnsi="Times New Roman" w:cs="Times New Roman"/>
            <w:sz w:val="24"/>
            <w:szCs w:val="24"/>
          </w:rPr>
          <w:t>http://www.consultant.ru</w:t>
        </w:r>
      </w:hyperlink>
    </w:p>
    <w:p w:rsidR="007E5EA0" w:rsidRPr="007E5EA0" w:rsidRDefault="007E5EA0" w:rsidP="007E5EA0">
      <w:pPr>
        <w:widowControl w:val="0"/>
        <w:numPr>
          <w:ilvl w:val="0"/>
          <w:numId w:val="27"/>
        </w:numPr>
        <w:spacing w:after="0" w:line="240" w:lineRule="auto"/>
        <w:ind w:left="0" w:firstLine="709"/>
        <w:contextualSpacing/>
        <w:jc w:val="both"/>
        <w:rPr>
          <w:rFonts w:ascii="Times New Roman" w:eastAsia="Calibri" w:hAnsi="Times New Roman" w:cs="Times New Roman"/>
          <w:sz w:val="24"/>
          <w:szCs w:val="24"/>
        </w:rPr>
      </w:pPr>
      <w:r w:rsidRPr="007E5EA0">
        <w:rPr>
          <w:rFonts w:ascii="Times New Roman" w:eastAsia="Calibri" w:hAnsi="Times New Roman" w:cs="Times New Roman"/>
          <w:sz w:val="24"/>
          <w:szCs w:val="24"/>
        </w:rPr>
        <w:t xml:space="preserve">Федотова, Е.Л. Информационные технологии в науке и образовании: Учебное пособие [электронный ресурс] / Е.Л. Федотова, А.А. Федотов. - Москва: ИД ФОРУМ: ИНФРА-М, 2013. - 336 с. - ISBN 978-5-8199-0434-3 - Режим доступа: </w:t>
      </w:r>
      <w:hyperlink r:id="rId14" w:history="1">
        <w:r w:rsidRPr="007E5EA0">
          <w:rPr>
            <w:rFonts w:ascii="Times New Roman" w:eastAsia="Calibri" w:hAnsi="Times New Roman" w:cs="Times New Roman"/>
            <w:color w:val="0000FF"/>
            <w:sz w:val="24"/>
            <w:szCs w:val="24"/>
            <w:u w:val="single"/>
          </w:rPr>
          <w:t>http://znanium.com/catalog/product/411182</w:t>
        </w:r>
      </w:hyperlink>
    </w:p>
    <w:p w:rsidR="007E5EA0" w:rsidRPr="007E5EA0" w:rsidRDefault="007E5EA0" w:rsidP="007E5EA0">
      <w:pPr>
        <w:widowControl w:val="0"/>
        <w:numPr>
          <w:ilvl w:val="0"/>
          <w:numId w:val="27"/>
        </w:numPr>
        <w:spacing w:after="0" w:line="240" w:lineRule="auto"/>
        <w:ind w:left="0" w:firstLine="709"/>
        <w:contextualSpacing/>
        <w:jc w:val="both"/>
        <w:rPr>
          <w:rFonts w:ascii="Times New Roman" w:eastAsia="Calibri" w:hAnsi="Times New Roman" w:cs="Times New Roman"/>
          <w:sz w:val="24"/>
          <w:szCs w:val="24"/>
        </w:rPr>
      </w:pPr>
      <w:r w:rsidRPr="007E5EA0">
        <w:rPr>
          <w:rFonts w:ascii="Times New Roman" w:eastAsia="Calibri" w:hAnsi="Times New Roman" w:cs="Times New Roman"/>
          <w:sz w:val="24"/>
          <w:szCs w:val="24"/>
        </w:rPr>
        <w:t>Ценообразование [электронный ресурс] : Учебное пособие / В.А. Слепов, Т.Е. Николаева и др.; Под ред. В.А. Слепова; Российская экономическая академия им. Г.В. Плеханова. - Москва: Магистр: НИЦ ИНФРА-М, 2013. - 144 с. - ISBN 978-5-9776-0165-8 - Режим доступа: http://znanium.com/catalog/product/404389</w:t>
      </w:r>
    </w:p>
    <w:p w:rsidR="007E5EA0" w:rsidRDefault="007E5EA0" w:rsidP="007E5EA0">
      <w:pPr>
        <w:keepNext/>
        <w:suppressAutoHyphens/>
        <w:spacing w:after="0" w:line="240" w:lineRule="auto"/>
        <w:ind w:firstLine="709"/>
        <w:jc w:val="both"/>
        <w:outlineLvl w:val="1"/>
        <w:rPr>
          <w:rFonts w:ascii="Times New Roman" w:eastAsia="Calibri" w:hAnsi="Times New Roman" w:cs="Times New Roman"/>
          <w:b/>
          <w:sz w:val="24"/>
          <w:szCs w:val="24"/>
        </w:rPr>
      </w:pPr>
    </w:p>
    <w:p w:rsidR="007E5EA0" w:rsidRPr="007E5EA0" w:rsidRDefault="007E5EA0" w:rsidP="007E5EA0">
      <w:pPr>
        <w:keepNext/>
        <w:suppressAutoHyphens/>
        <w:spacing w:after="0" w:line="240" w:lineRule="auto"/>
        <w:ind w:firstLine="709"/>
        <w:jc w:val="both"/>
        <w:outlineLvl w:val="1"/>
        <w:rPr>
          <w:rFonts w:ascii="Times New Roman" w:eastAsia="Calibri" w:hAnsi="Times New Roman" w:cs="Times New Roman"/>
          <w:b/>
          <w:sz w:val="24"/>
          <w:szCs w:val="24"/>
        </w:rPr>
      </w:pPr>
      <w:r w:rsidRPr="007E5EA0">
        <w:rPr>
          <w:rFonts w:ascii="Times New Roman" w:eastAsia="Calibri" w:hAnsi="Times New Roman" w:cs="Times New Roman"/>
          <w:b/>
          <w:sz w:val="24"/>
          <w:szCs w:val="24"/>
        </w:rPr>
        <w:t>Периодические издания</w:t>
      </w:r>
    </w:p>
    <w:p w:rsidR="007E5EA0" w:rsidRPr="007E5EA0" w:rsidRDefault="007E5EA0" w:rsidP="007E5EA0">
      <w:pPr>
        <w:keepNext/>
        <w:numPr>
          <w:ilvl w:val="0"/>
          <w:numId w:val="29"/>
        </w:numPr>
        <w:suppressAutoHyphens/>
        <w:spacing w:after="0" w:line="240" w:lineRule="auto"/>
        <w:ind w:left="0" w:firstLine="709"/>
        <w:jc w:val="both"/>
        <w:outlineLvl w:val="1"/>
        <w:rPr>
          <w:rFonts w:ascii="Times New Roman" w:eastAsia="Calibri" w:hAnsi="Times New Roman" w:cs="Times New Roman"/>
          <w:sz w:val="24"/>
          <w:szCs w:val="24"/>
        </w:rPr>
      </w:pPr>
      <w:r w:rsidRPr="007E5EA0">
        <w:rPr>
          <w:rFonts w:ascii="Times New Roman" w:eastAsia="Calibri" w:hAnsi="Times New Roman" w:cs="Times New Roman"/>
          <w:sz w:val="24"/>
          <w:szCs w:val="24"/>
        </w:rPr>
        <w:t>Вопросы экономики: журнал. - Москва : НП Редакция журнала Вопросы экономики, 2015.</w:t>
      </w:r>
    </w:p>
    <w:p w:rsidR="007E5EA0" w:rsidRPr="007E5EA0" w:rsidRDefault="007E5EA0" w:rsidP="007E5EA0">
      <w:pPr>
        <w:keepNext/>
        <w:numPr>
          <w:ilvl w:val="0"/>
          <w:numId w:val="29"/>
        </w:numPr>
        <w:suppressAutoHyphens/>
        <w:spacing w:after="0" w:line="240" w:lineRule="auto"/>
        <w:ind w:left="0" w:firstLine="709"/>
        <w:jc w:val="both"/>
        <w:outlineLvl w:val="1"/>
        <w:rPr>
          <w:rFonts w:ascii="Times New Roman" w:eastAsia="Calibri" w:hAnsi="Times New Roman" w:cs="Times New Roman"/>
          <w:sz w:val="24"/>
          <w:szCs w:val="24"/>
        </w:rPr>
      </w:pPr>
      <w:r w:rsidRPr="007E5EA0">
        <w:rPr>
          <w:rFonts w:ascii="Times New Roman" w:eastAsia="Calibri" w:hAnsi="Times New Roman" w:cs="Times New Roman"/>
          <w:sz w:val="24"/>
          <w:szCs w:val="24"/>
        </w:rPr>
        <w:t>Высшее образование сегодня: журнал. - Москва : Логос, 2015.</w:t>
      </w:r>
    </w:p>
    <w:p w:rsidR="007E5EA0" w:rsidRPr="007E5EA0" w:rsidRDefault="007E5EA0" w:rsidP="007E5EA0">
      <w:pPr>
        <w:keepNext/>
        <w:numPr>
          <w:ilvl w:val="0"/>
          <w:numId w:val="29"/>
        </w:numPr>
        <w:suppressAutoHyphens/>
        <w:spacing w:after="0" w:line="240" w:lineRule="auto"/>
        <w:ind w:left="0" w:firstLine="709"/>
        <w:jc w:val="both"/>
        <w:outlineLvl w:val="1"/>
        <w:rPr>
          <w:rFonts w:ascii="Times New Roman" w:eastAsia="Calibri" w:hAnsi="Times New Roman" w:cs="Times New Roman"/>
          <w:sz w:val="24"/>
          <w:szCs w:val="24"/>
        </w:rPr>
      </w:pPr>
      <w:r w:rsidRPr="007E5EA0">
        <w:rPr>
          <w:rFonts w:ascii="Times New Roman" w:eastAsia="Calibri" w:hAnsi="Times New Roman" w:cs="Times New Roman"/>
          <w:sz w:val="24"/>
          <w:szCs w:val="24"/>
        </w:rPr>
        <w:t>Информатика и образование  : журнал. - Москва : "Образование и Информатика", 2015</w:t>
      </w:r>
    </w:p>
    <w:p w:rsidR="007E5EA0" w:rsidRPr="007E5EA0" w:rsidRDefault="007E5EA0" w:rsidP="007E5EA0">
      <w:pPr>
        <w:keepNext/>
        <w:numPr>
          <w:ilvl w:val="0"/>
          <w:numId w:val="29"/>
        </w:numPr>
        <w:suppressAutoHyphens/>
        <w:spacing w:after="0" w:line="240" w:lineRule="auto"/>
        <w:ind w:left="0" w:firstLine="709"/>
        <w:jc w:val="both"/>
        <w:outlineLvl w:val="1"/>
        <w:rPr>
          <w:rFonts w:ascii="Times New Roman" w:eastAsia="Calibri" w:hAnsi="Times New Roman" w:cs="Times New Roman"/>
          <w:sz w:val="24"/>
          <w:szCs w:val="24"/>
        </w:rPr>
      </w:pPr>
      <w:r w:rsidRPr="007E5EA0">
        <w:rPr>
          <w:rFonts w:ascii="Times New Roman" w:eastAsia="Calibri" w:hAnsi="Times New Roman" w:cs="Times New Roman"/>
          <w:sz w:val="24"/>
          <w:szCs w:val="24"/>
        </w:rPr>
        <w:t>Образование и общество: журнал. - Орел : Академия педагогических и социальных наук, 2015</w:t>
      </w:r>
    </w:p>
    <w:p w:rsidR="007E5EA0" w:rsidRDefault="007E5EA0" w:rsidP="007E5EA0">
      <w:pPr>
        <w:keepNext/>
        <w:suppressAutoHyphens/>
        <w:spacing w:after="0" w:line="240" w:lineRule="auto"/>
        <w:ind w:firstLine="709"/>
        <w:jc w:val="both"/>
        <w:outlineLvl w:val="1"/>
        <w:rPr>
          <w:rFonts w:ascii="Times New Roman" w:eastAsia="Calibri" w:hAnsi="Times New Roman" w:cs="Times New Roman"/>
          <w:b/>
          <w:sz w:val="24"/>
          <w:szCs w:val="24"/>
        </w:rPr>
      </w:pPr>
    </w:p>
    <w:p w:rsidR="007E5EA0" w:rsidRPr="007E5EA0" w:rsidRDefault="007E5EA0" w:rsidP="007E5EA0">
      <w:pPr>
        <w:keepNext/>
        <w:suppressAutoHyphens/>
        <w:spacing w:after="0" w:line="240" w:lineRule="auto"/>
        <w:ind w:firstLine="709"/>
        <w:jc w:val="both"/>
        <w:outlineLvl w:val="1"/>
        <w:rPr>
          <w:rFonts w:ascii="Times New Roman" w:eastAsia="Calibri" w:hAnsi="Times New Roman" w:cs="Times New Roman"/>
          <w:b/>
          <w:sz w:val="24"/>
          <w:szCs w:val="24"/>
        </w:rPr>
      </w:pPr>
      <w:r w:rsidRPr="007E5EA0">
        <w:rPr>
          <w:rFonts w:ascii="Times New Roman" w:eastAsia="Calibri" w:hAnsi="Times New Roman" w:cs="Times New Roman"/>
          <w:b/>
          <w:sz w:val="24"/>
          <w:szCs w:val="24"/>
        </w:rPr>
        <w:t>Интернет-ресурсы</w:t>
      </w:r>
    </w:p>
    <w:p w:rsidR="007E5EA0" w:rsidRPr="007E5EA0" w:rsidRDefault="007E5EA0" w:rsidP="007E5EA0">
      <w:pPr>
        <w:suppressAutoHyphens/>
        <w:spacing w:after="0" w:line="240" w:lineRule="auto"/>
        <w:ind w:firstLine="709"/>
        <w:jc w:val="both"/>
        <w:rPr>
          <w:rFonts w:ascii="Times New Roman" w:eastAsia="Calibri" w:hAnsi="Times New Roman" w:cs="Times New Roman"/>
          <w:sz w:val="24"/>
          <w:szCs w:val="24"/>
        </w:rPr>
      </w:pPr>
      <w:r w:rsidRPr="007E5EA0">
        <w:rPr>
          <w:rFonts w:ascii="Times New Roman" w:eastAsia="Calibri" w:hAnsi="Times New Roman" w:cs="Times New Roman"/>
          <w:sz w:val="24"/>
          <w:szCs w:val="24"/>
        </w:rPr>
        <w:t xml:space="preserve">http:// </w:t>
      </w:r>
      <w:hyperlink r:id="rId15" w:history="1">
        <w:r w:rsidRPr="007E5EA0">
          <w:rPr>
            <w:rFonts w:ascii="Times New Roman" w:eastAsia="Calibri" w:hAnsi="Times New Roman" w:cs="Times New Roman"/>
            <w:color w:val="0000FF"/>
            <w:sz w:val="24"/>
            <w:szCs w:val="24"/>
            <w:u w:val="single"/>
          </w:rPr>
          <w:t>www.wipo.int/portal/index.html.ru</w:t>
        </w:r>
      </w:hyperlink>
      <w:r w:rsidRPr="007E5EA0">
        <w:rPr>
          <w:rFonts w:ascii="Times New Roman" w:eastAsia="Calibri" w:hAnsi="Times New Roman" w:cs="Times New Roman"/>
          <w:sz w:val="24"/>
          <w:szCs w:val="24"/>
        </w:rPr>
        <w:t xml:space="preserve">. - Всемирная организация интеллектуальной собственности. </w:t>
      </w:r>
    </w:p>
    <w:p w:rsidR="007E5EA0" w:rsidRPr="007E5EA0" w:rsidRDefault="006D2E3C" w:rsidP="007E5EA0">
      <w:pPr>
        <w:suppressAutoHyphens/>
        <w:spacing w:after="0" w:line="240" w:lineRule="auto"/>
        <w:ind w:firstLine="709"/>
        <w:jc w:val="both"/>
        <w:rPr>
          <w:rFonts w:ascii="Times New Roman" w:eastAsia="Calibri" w:hAnsi="Times New Roman" w:cs="Times New Roman"/>
          <w:sz w:val="24"/>
          <w:szCs w:val="24"/>
        </w:rPr>
      </w:pPr>
      <w:hyperlink r:id="rId16" w:history="1">
        <w:r w:rsidR="007E5EA0" w:rsidRPr="007E5EA0">
          <w:rPr>
            <w:rFonts w:ascii="Times New Roman" w:eastAsia="Calibri" w:hAnsi="Times New Roman" w:cs="Times New Roman"/>
            <w:color w:val="0000FF"/>
            <w:sz w:val="24"/>
            <w:szCs w:val="24"/>
            <w:u w:val="single"/>
          </w:rPr>
          <w:t>https://reestr.minsvyaz.ru</w:t>
        </w:r>
      </w:hyperlink>
      <w:r w:rsidR="007E5EA0" w:rsidRPr="007E5EA0">
        <w:rPr>
          <w:rFonts w:ascii="Times New Roman" w:eastAsia="Calibri" w:hAnsi="Times New Roman" w:cs="Times New Roman"/>
          <w:sz w:val="24"/>
          <w:szCs w:val="24"/>
        </w:rPr>
        <w:t xml:space="preserve">. - Единый реестр российских программ для электронных вычислительных машин и баз данных. </w:t>
      </w:r>
    </w:p>
    <w:p w:rsidR="007E5EA0" w:rsidRPr="007E5EA0" w:rsidRDefault="006D2E3C" w:rsidP="007E5EA0">
      <w:pPr>
        <w:suppressAutoHyphens/>
        <w:spacing w:after="0" w:line="240" w:lineRule="auto"/>
        <w:ind w:firstLine="709"/>
        <w:jc w:val="both"/>
        <w:rPr>
          <w:rFonts w:ascii="Times New Roman" w:eastAsia="Calibri" w:hAnsi="Times New Roman" w:cs="Times New Roman"/>
          <w:sz w:val="24"/>
          <w:szCs w:val="24"/>
        </w:rPr>
      </w:pPr>
      <w:hyperlink r:id="rId17" w:history="1">
        <w:r w:rsidR="007E5EA0" w:rsidRPr="007E5EA0">
          <w:rPr>
            <w:rFonts w:ascii="Times New Roman" w:eastAsia="Calibri" w:hAnsi="Times New Roman" w:cs="Times New Roman"/>
            <w:color w:val="0000FF"/>
            <w:sz w:val="24"/>
            <w:szCs w:val="24"/>
            <w:u w:val="single"/>
          </w:rPr>
          <w:t>http://www.swsys.ru</w:t>
        </w:r>
      </w:hyperlink>
      <w:r w:rsidR="007E5EA0" w:rsidRPr="007E5EA0">
        <w:rPr>
          <w:rFonts w:ascii="Times New Roman" w:eastAsia="Calibri" w:hAnsi="Times New Roman" w:cs="Times New Roman"/>
          <w:sz w:val="24"/>
          <w:szCs w:val="24"/>
        </w:rPr>
        <w:t xml:space="preserve">. - Международный журнал «Программные продукты и системы». </w:t>
      </w:r>
    </w:p>
    <w:p w:rsidR="007E5EA0" w:rsidRPr="007E5EA0" w:rsidRDefault="007E5EA0" w:rsidP="007E5EA0">
      <w:pPr>
        <w:suppressAutoHyphens/>
        <w:spacing w:after="0" w:line="240" w:lineRule="auto"/>
        <w:ind w:firstLine="709"/>
        <w:jc w:val="both"/>
        <w:rPr>
          <w:rFonts w:ascii="Times New Roman" w:eastAsia="Calibri" w:hAnsi="Times New Roman" w:cs="Times New Roman"/>
          <w:sz w:val="24"/>
          <w:szCs w:val="24"/>
        </w:rPr>
      </w:pPr>
      <w:r w:rsidRPr="007E5EA0">
        <w:rPr>
          <w:rFonts w:ascii="Times New Roman" w:eastAsia="Calibri" w:hAnsi="Times New Roman" w:cs="Times New Roman"/>
          <w:sz w:val="24"/>
          <w:szCs w:val="24"/>
        </w:rPr>
        <w:t xml:space="preserve">минобрнауки.рф. - Официальный сайт Министерства образования и науки Российской Федерации. </w:t>
      </w:r>
    </w:p>
    <w:p w:rsidR="007E5EA0" w:rsidRPr="007E5EA0" w:rsidRDefault="006D2E3C" w:rsidP="007E5EA0">
      <w:pPr>
        <w:suppressAutoHyphens/>
        <w:spacing w:after="0" w:line="240" w:lineRule="auto"/>
        <w:ind w:firstLine="709"/>
        <w:jc w:val="both"/>
        <w:rPr>
          <w:rFonts w:ascii="Times New Roman" w:eastAsia="Calibri" w:hAnsi="Times New Roman" w:cs="Times New Roman"/>
          <w:sz w:val="24"/>
          <w:szCs w:val="24"/>
        </w:rPr>
      </w:pPr>
      <w:hyperlink r:id="rId18" w:history="1">
        <w:r w:rsidR="007E5EA0" w:rsidRPr="007E5EA0">
          <w:rPr>
            <w:rFonts w:ascii="Times New Roman" w:eastAsia="Calibri" w:hAnsi="Times New Roman" w:cs="Times New Roman"/>
            <w:color w:val="0000FF"/>
            <w:sz w:val="24"/>
            <w:szCs w:val="24"/>
            <w:u w:val="single"/>
          </w:rPr>
          <w:t>http://minenergo.gov.ru</w:t>
        </w:r>
      </w:hyperlink>
      <w:r w:rsidR="007E5EA0" w:rsidRPr="007E5EA0">
        <w:rPr>
          <w:rFonts w:ascii="Times New Roman" w:eastAsia="Calibri" w:hAnsi="Times New Roman" w:cs="Times New Roman"/>
          <w:sz w:val="24"/>
          <w:szCs w:val="24"/>
        </w:rPr>
        <w:t xml:space="preserve">. - Официальный сайт Федеральной службы по интеллектуальной собственности (Роспатент). </w:t>
      </w:r>
    </w:p>
    <w:p w:rsidR="007300BB" w:rsidRDefault="007300BB" w:rsidP="00CB3E18">
      <w:pPr>
        <w:widowControl w:val="0"/>
        <w:spacing w:after="0" w:line="240" w:lineRule="auto"/>
        <w:ind w:firstLine="709"/>
        <w:jc w:val="both"/>
        <w:outlineLvl w:val="1"/>
        <w:rPr>
          <w:rFonts w:ascii="Times New Roman" w:eastAsia="Calibri" w:hAnsi="Times New Roman" w:cs="Times New Roman"/>
          <w:b/>
          <w:sz w:val="24"/>
          <w:szCs w:val="24"/>
        </w:rPr>
      </w:pPr>
    </w:p>
    <w:p w:rsidR="007E5EA0" w:rsidRPr="00950FE8" w:rsidRDefault="007E5EA0" w:rsidP="00CB3E18">
      <w:pPr>
        <w:widowControl w:val="0"/>
        <w:spacing w:after="0" w:line="240" w:lineRule="auto"/>
        <w:ind w:firstLine="709"/>
        <w:jc w:val="both"/>
        <w:outlineLvl w:val="1"/>
        <w:rPr>
          <w:rFonts w:ascii="Times New Roman" w:eastAsia="Calibri" w:hAnsi="Times New Roman" w:cs="Times New Roman"/>
          <w:color w:val="0000FF"/>
          <w:sz w:val="24"/>
          <w:szCs w:val="24"/>
          <w:u w:val="single"/>
        </w:rPr>
      </w:pPr>
    </w:p>
    <w:sectPr w:rsidR="007E5EA0" w:rsidRPr="00950FE8" w:rsidSect="003650B5">
      <w:footerReference w:type="default" r:id="rId19"/>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E3C" w:rsidRDefault="006D2E3C" w:rsidP="009B17D9">
      <w:pPr>
        <w:spacing w:after="0" w:line="240" w:lineRule="auto"/>
      </w:pPr>
      <w:r>
        <w:separator/>
      </w:r>
    </w:p>
  </w:endnote>
  <w:endnote w:type="continuationSeparator" w:id="0">
    <w:p w:rsidR="006D2E3C" w:rsidRDefault="006D2E3C"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05817"/>
      <w:docPartObj>
        <w:docPartGallery w:val="Page Numbers (Bottom of Page)"/>
        <w:docPartUnique/>
      </w:docPartObj>
    </w:sdtPr>
    <w:sdtEndPr>
      <w:rPr>
        <w:rFonts w:ascii="Times New Roman" w:hAnsi="Times New Roman" w:cs="Times New Roman"/>
      </w:rPr>
    </w:sdtEndPr>
    <w:sdtContent>
      <w:p w:rsidR="00D3251C" w:rsidRPr="003650B5" w:rsidRDefault="00D3251C">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3D27EA">
          <w:rPr>
            <w:rFonts w:ascii="Times New Roman" w:hAnsi="Times New Roman" w:cs="Times New Roman"/>
            <w:noProof/>
          </w:rPr>
          <w:t>2</w:t>
        </w:r>
        <w:r w:rsidRPr="003650B5">
          <w:rPr>
            <w:rFonts w:ascii="Times New Roman" w:hAnsi="Times New Roman" w:cs="Times New Roman"/>
          </w:rPr>
          <w:fldChar w:fldCharType="end"/>
        </w:r>
      </w:p>
    </w:sdtContent>
  </w:sdt>
  <w:p w:rsidR="00D3251C" w:rsidRDefault="00D3251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E3C" w:rsidRDefault="006D2E3C" w:rsidP="009B17D9">
      <w:pPr>
        <w:spacing w:after="0" w:line="240" w:lineRule="auto"/>
      </w:pPr>
      <w:r>
        <w:separator/>
      </w:r>
    </w:p>
  </w:footnote>
  <w:footnote w:type="continuationSeparator" w:id="0">
    <w:p w:rsidR="006D2E3C" w:rsidRDefault="006D2E3C" w:rsidP="009B17D9">
      <w:pPr>
        <w:spacing w:after="0" w:line="240" w:lineRule="auto"/>
      </w:pPr>
      <w:r>
        <w:continuationSeparator/>
      </w:r>
    </w:p>
  </w:footnote>
  <w:footnote w:id="1">
    <w:p w:rsidR="00D3251C" w:rsidRPr="007E5EA0" w:rsidRDefault="00D3251C" w:rsidP="007E5EA0">
      <w:pPr>
        <w:pStyle w:val="a6"/>
        <w:ind w:firstLine="720"/>
        <w:jc w:val="both"/>
        <w:rPr>
          <w:rFonts w:ascii="Times New Roman" w:hAnsi="Times New Roman" w:cs="Times New Roman"/>
        </w:rPr>
      </w:pPr>
      <w:r w:rsidRPr="007E5EA0">
        <w:rPr>
          <w:rStyle w:val="a8"/>
          <w:rFonts w:ascii="Times New Roman" w:hAnsi="Times New Roman" w:cs="Times New Roman"/>
        </w:rPr>
        <w:t>1)</w:t>
      </w:r>
      <w:r w:rsidRPr="007E5EA0">
        <w:rPr>
          <w:rFonts w:ascii="Times New Roman" w:hAnsi="Times New Roman" w:cs="Times New Roman"/>
        </w:rPr>
        <w:t xml:space="preserve"> СТО 02069024. 101-2014 «Работы студенческие. Общие требования и правила оформления». – Режим доступа: http://www.osu.ru/docs/official/standart_101-2014.pdf.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43AB"/>
    <w:multiLevelType w:val="hybridMultilevel"/>
    <w:tmpl w:val="4D3666C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A77019"/>
    <w:multiLevelType w:val="hybridMultilevel"/>
    <w:tmpl w:val="71B0CB0A"/>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BB7155D"/>
    <w:multiLevelType w:val="multilevel"/>
    <w:tmpl w:val="CD96928E"/>
    <w:lvl w:ilvl="0">
      <w:start w:val="2"/>
      <w:numFmt w:val="decimal"/>
      <w:lvlText w:val="%1"/>
      <w:lvlJc w:val="left"/>
      <w:pPr>
        <w:ind w:left="1080" w:hanging="360"/>
      </w:pPr>
      <w:rPr>
        <w:rFonts w:hint="default"/>
      </w:rPr>
    </w:lvl>
    <w:lvl w:ilvl="1">
      <w:start w:val="2"/>
      <w:numFmt w:val="decimal"/>
      <w:isLgl/>
      <w:lvlText w:val="%1.%2"/>
      <w:lvlJc w:val="left"/>
      <w:pPr>
        <w:ind w:left="1095" w:hanging="37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108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2160" w:hanging="144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520" w:hanging="1800"/>
      </w:pPr>
      <w:rPr>
        <w:rFonts w:hint="default"/>
        <w:color w:val="000000"/>
      </w:rPr>
    </w:lvl>
    <w:lvl w:ilvl="8">
      <w:start w:val="1"/>
      <w:numFmt w:val="decimal"/>
      <w:isLgl/>
      <w:lvlText w:val="%1.%2.%3.%4.%5.%6.%7.%8.%9"/>
      <w:lvlJc w:val="left"/>
      <w:pPr>
        <w:ind w:left="2880" w:hanging="2160"/>
      </w:pPr>
      <w:rPr>
        <w:rFonts w:hint="default"/>
        <w:color w:val="000000"/>
      </w:rPr>
    </w:lvl>
  </w:abstractNum>
  <w:abstractNum w:abstractNumId="3" w15:restartNumberingAfterBreak="0">
    <w:nsid w:val="104F48DB"/>
    <w:multiLevelType w:val="hybridMultilevel"/>
    <w:tmpl w:val="7B943D08"/>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C55AEE"/>
    <w:multiLevelType w:val="hybridMultilevel"/>
    <w:tmpl w:val="2E9C7BFA"/>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5866705"/>
    <w:multiLevelType w:val="hybridMultilevel"/>
    <w:tmpl w:val="F58494F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4D536D5"/>
    <w:multiLevelType w:val="hybridMultilevel"/>
    <w:tmpl w:val="7D92CA2C"/>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5FE4745"/>
    <w:multiLevelType w:val="hybridMultilevel"/>
    <w:tmpl w:val="E85A4998"/>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6FB1FEA"/>
    <w:multiLevelType w:val="hybridMultilevel"/>
    <w:tmpl w:val="29E8F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FBB48AC"/>
    <w:multiLevelType w:val="hybridMultilevel"/>
    <w:tmpl w:val="664CD488"/>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93902D8"/>
    <w:multiLevelType w:val="hybridMultilevel"/>
    <w:tmpl w:val="3CEA5C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A1B580A"/>
    <w:multiLevelType w:val="hybridMultilevel"/>
    <w:tmpl w:val="9C107B8C"/>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2922482"/>
    <w:multiLevelType w:val="hybridMultilevel"/>
    <w:tmpl w:val="A3BE5F44"/>
    <w:lvl w:ilvl="0" w:tplc="AF3896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49B3481"/>
    <w:multiLevelType w:val="hybridMultilevel"/>
    <w:tmpl w:val="F77E2F20"/>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32921DF"/>
    <w:multiLevelType w:val="hybridMultilevel"/>
    <w:tmpl w:val="5CDCC21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3A27C8"/>
    <w:multiLevelType w:val="hybridMultilevel"/>
    <w:tmpl w:val="9F54F470"/>
    <w:lvl w:ilvl="0" w:tplc="1502331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AD44ACE"/>
    <w:multiLevelType w:val="hybridMultilevel"/>
    <w:tmpl w:val="258E0692"/>
    <w:lvl w:ilvl="0" w:tplc="04190011">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15:restartNumberingAfterBreak="0">
    <w:nsid w:val="5C0B4D95"/>
    <w:multiLevelType w:val="hybridMultilevel"/>
    <w:tmpl w:val="38F8DA4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C7D6A77"/>
    <w:multiLevelType w:val="multilevel"/>
    <w:tmpl w:val="27A66C6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CE87E0D"/>
    <w:multiLevelType w:val="hybridMultilevel"/>
    <w:tmpl w:val="0E481E34"/>
    <w:lvl w:ilvl="0" w:tplc="183E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34777F6"/>
    <w:multiLevelType w:val="hybridMultilevel"/>
    <w:tmpl w:val="E3E452E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5CF7DA5"/>
    <w:multiLevelType w:val="hybridMultilevel"/>
    <w:tmpl w:val="86282C2E"/>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66F7291"/>
    <w:multiLevelType w:val="multilevel"/>
    <w:tmpl w:val="D4B2660E"/>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6EE0FB6"/>
    <w:multiLevelType w:val="hybridMultilevel"/>
    <w:tmpl w:val="DBA276F8"/>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9C20710"/>
    <w:multiLevelType w:val="hybridMultilevel"/>
    <w:tmpl w:val="4980164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A3A1182"/>
    <w:multiLevelType w:val="hybridMultilevel"/>
    <w:tmpl w:val="A58A23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CE2DB2"/>
    <w:multiLevelType w:val="hybridMultilevel"/>
    <w:tmpl w:val="778EE6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23F22A5"/>
    <w:multiLevelType w:val="hybridMultilevel"/>
    <w:tmpl w:val="0B1C7BF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29A54C2"/>
    <w:multiLevelType w:val="hybridMultilevel"/>
    <w:tmpl w:val="9F7A9B46"/>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5E63BFA"/>
    <w:multiLevelType w:val="hybridMultilevel"/>
    <w:tmpl w:val="512C583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6B41E38"/>
    <w:multiLevelType w:val="hybridMultilevel"/>
    <w:tmpl w:val="FE94075A"/>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0"/>
  </w:num>
  <w:num w:numId="2">
    <w:abstractNumId w:val="31"/>
  </w:num>
  <w:num w:numId="3">
    <w:abstractNumId w:val="25"/>
  </w:num>
  <w:num w:numId="4">
    <w:abstractNumId w:val="5"/>
  </w:num>
  <w:num w:numId="5">
    <w:abstractNumId w:val="11"/>
  </w:num>
  <w:num w:numId="6">
    <w:abstractNumId w:val="3"/>
  </w:num>
  <w:num w:numId="7">
    <w:abstractNumId w:val="18"/>
  </w:num>
  <w:num w:numId="8">
    <w:abstractNumId w:val="2"/>
  </w:num>
  <w:num w:numId="9">
    <w:abstractNumId w:val="22"/>
  </w:num>
  <w:num w:numId="10">
    <w:abstractNumId w:val="6"/>
  </w:num>
  <w:num w:numId="11">
    <w:abstractNumId w:val="23"/>
  </w:num>
  <w:num w:numId="12">
    <w:abstractNumId w:val="15"/>
  </w:num>
  <w:num w:numId="13">
    <w:abstractNumId w:val="13"/>
  </w:num>
  <w:num w:numId="14">
    <w:abstractNumId w:val="28"/>
  </w:num>
  <w:num w:numId="15">
    <w:abstractNumId w:val="1"/>
  </w:num>
  <w:num w:numId="16">
    <w:abstractNumId w:val="9"/>
  </w:num>
  <w:num w:numId="17">
    <w:abstractNumId w:val="4"/>
  </w:num>
  <w:num w:numId="18">
    <w:abstractNumId w:val="20"/>
  </w:num>
  <w:num w:numId="19">
    <w:abstractNumId w:val="24"/>
  </w:num>
  <w:num w:numId="20">
    <w:abstractNumId w:val="7"/>
  </w:num>
  <w:num w:numId="21">
    <w:abstractNumId w:val="8"/>
  </w:num>
  <w:num w:numId="22">
    <w:abstractNumId w:val="21"/>
  </w:num>
  <w:num w:numId="23">
    <w:abstractNumId w:val="14"/>
  </w:num>
  <w:num w:numId="24">
    <w:abstractNumId w:val="17"/>
  </w:num>
  <w:num w:numId="25">
    <w:abstractNumId w:val="16"/>
  </w:num>
  <w:num w:numId="26">
    <w:abstractNumId w:val="27"/>
  </w:num>
  <w:num w:numId="27">
    <w:abstractNumId w:val="12"/>
  </w:num>
  <w:num w:numId="28">
    <w:abstractNumId w:val="19"/>
  </w:num>
  <w:num w:numId="29">
    <w:abstractNumId w:val="0"/>
  </w:num>
  <w:num w:numId="30">
    <w:abstractNumId w:val="26"/>
  </w:num>
  <w:num w:numId="31">
    <w:abstractNumId w:val="10"/>
  </w:num>
  <w:num w:numId="32">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5F9"/>
    <w:rsid w:val="000115C9"/>
    <w:rsid w:val="00083039"/>
    <w:rsid w:val="000D7A2B"/>
    <w:rsid w:val="000E44B7"/>
    <w:rsid w:val="00110E42"/>
    <w:rsid w:val="00121987"/>
    <w:rsid w:val="001670BD"/>
    <w:rsid w:val="00172740"/>
    <w:rsid w:val="001735D5"/>
    <w:rsid w:val="00180360"/>
    <w:rsid w:val="001B4A7D"/>
    <w:rsid w:val="001B4DCF"/>
    <w:rsid w:val="001E03C5"/>
    <w:rsid w:val="00237028"/>
    <w:rsid w:val="0025570B"/>
    <w:rsid w:val="002D5F57"/>
    <w:rsid w:val="002E6425"/>
    <w:rsid w:val="002F11D5"/>
    <w:rsid w:val="003005F9"/>
    <w:rsid w:val="00307BDB"/>
    <w:rsid w:val="0032382B"/>
    <w:rsid w:val="003650B5"/>
    <w:rsid w:val="00374987"/>
    <w:rsid w:val="0039036B"/>
    <w:rsid w:val="003A1DE6"/>
    <w:rsid w:val="003B0ADE"/>
    <w:rsid w:val="003C7E41"/>
    <w:rsid w:val="003D27EA"/>
    <w:rsid w:val="003F253E"/>
    <w:rsid w:val="00401530"/>
    <w:rsid w:val="00424E1F"/>
    <w:rsid w:val="004370EE"/>
    <w:rsid w:val="0043768A"/>
    <w:rsid w:val="0049450D"/>
    <w:rsid w:val="005171B8"/>
    <w:rsid w:val="00522158"/>
    <w:rsid w:val="00522773"/>
    <w:rsid w:val="00543A96"/>
    <w:rsid w:val="00550EAA"/>
    <w:rsid w:val="00572F20"/>
    <w:rsid w:val="005807C4"/>
    <w:rsid w:val="0058135E"/>
    <w:rsid w:val="005E0F87"/>
    <w:rsid w:val="005F32F3"/>
    <w:rsid w:val="0060280A"/>
    <w:rsid w:val="0063618F"/>
    <w:rsid w:val="00655216"/>
    <w:rsid w:val="00676C99"/>
    <w:rsid w:val="006D2E3C"/>
    <w:rsid w:val="00713429"/>
    <w:rsid w:val="00715AB5"/>
    <w:rsid w:val="007300BB"/>
    <w:rsid w:val="007920B7"/>
    <w:rsid w:val="007B7F92"/>
    <w:rsid w:val="007E5EA0"/>
    <w:rsid w:val="008051AC"/>
    <w:rsid w:val="00805BAB"/>
    <w:rsid w:val="0081349A"/>
    <w:rsid w:val="00853F06"/>
    <w:rsid w:val="00883FDD"/>
    <w:rsid w:val="008B1110"/>
    <w:rsid w:val="008E1F3A"/>
    <w:rsid w:val="008E73E0"/>
    <w:rsid w:val="008F54D1"/>
    <w:rsid w:val="00926F13"/>
    <w:rsid w:val="00950FE8"/>
    <w:rsid w:val="009602F9"/>
    <w:rsid w:val="009B17D9"/>
    <w:rsid w:val="009F32F4"/>
    <w:rsid w:val="00A444D3"/>
    <w:rsid w:val="00A539BB"/>
    <w:rsid w:val="00A924BF"/>
    <w:rsid w:val="00A93DDE"/>
    <w:rsid w:val="00AB6B30"/>
    <w:rsid w:val="00AD6125"/>
    <w:rsid w:val="00AF2C7D"/>
    <w:rsid w:val="00B43354"/>
    <w:rsid w:val="00B44F5B"/>
    <w:rsid w:val="00B64BF2"/>
    <w:rsid w:val="00B652FF"/>
    <w:rsid w:val="00B81F89"/>
    <w:rsid w:val="00B8408C"/>
    <w:rsid w:val="00B847D9"/>
    <w:rsid w:val="00B8525B"/>
    <w:rsid w:val="00B902DF"/>
    <w:rsid w:val="00B90A9F"/>
    <w:rsid w:val="00BD32AA"/>
    <w:rsid w:val="00BE7D85"/>
    <w:rsid w:val="00C06009"/>
    <w:rsid w:val="00C17D8B"/>
    <w:rsid w:val="00C63A50"/>
    <w:rsid w:val="00C76B64"/>
    <w:rsid w:val="00C803E6"/>
    <w:rsid w:val="00CB00A9"/>
    <w:rsid w:val="00CB3E18"/>
    <w:rsid w:val="00D03C4A"/>
    <w:rsid w:val="00D3251C"/>
    <w:rsid w:val="00D4751D"/>
    <w:rsid w:val="00D85E71"/>
    <w:rsid w:val="00DD5D17"/>
    <w:rsid w:val="00E530C9"/>
    <w:rsid w:val="00E6089B"/>
    <w:rsid w:val="00E74969"/>
    <w:rsid w:val="00EB4210"/>
    <w:rsid w:val="00EC6F40"/>
    <w:rsid w:val="00ED08A6"/>
    <w:rsid w:val="00EE04FB"/>
    <w:rsid w:val="00EE2CBD"/>
    <w:rsid w:val="00EE578C"/>
    <w:rsid w:val="00F01A14"/>
    <w:rsid w:val="00F37F18"/>
    <w:rsid w:val="00F43C96"/>
    <w:rsid w:val="00F478AA"/>
    <w:rsid w:val="00F712A6"/>
    <w:rsid w:val="00F8099B"/>
    <w:rsid w:val="00F917F7"/>
    <w:rsid w:val="00FC3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4F389C-131A-4A3C-BE3B-F178103B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1B4A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54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CB3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5"/>
    <w:uiPriority w:val="59"/>
    <w:rsid w:val="00F01A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www.consultant.ru" TargetMode="External"/><Relationship Id="rId18" Type="http://schemas.openxmlformats.org/officeDocument/2006/relationships/hyperlink" Target="http://minenergo.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 TargetMode="External"/><Relationship Id="rId17" Type="http://schemas.openxmlformats.org/officeDocument/2006/relationships/hyperlink" Target="http://www.swsys.ru" TargetMode="External"/><Relationship Id="rId2" Type="http://schemas.openxmlformats.org/officeDocument/2006/relationships/numbering" Target="numbering.xml"/><Relationship Id="rId16" Type="http://schemas.openxmlformats.org/officeDocument/2006/relationships/hyperlink" Target="https://reestr.minsvyaz.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457341" TargetMode="External"/><Relationship Id="rId5" Type="http://schemas.openxmlformats.org/officeDocument/2006/relationships/webSettings" Target="webSettings.xml"/><Relationship Id="rId15" Type="http://schemas.openxmlformats.org/officeDocument/2006/relationships/hyperlink" Target="http://www.wipo.int/portal/index.html.ru" TargetMode="External"/><Relationship Id="rId10" Type="http://schemas.openxmlformats.org/officeDocument/2006/relationships/hyperlink" Target="http://www.consult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blioclub.ru/index.php?page=book&amp;id=114492" TargetMode="External"/><Relationship Id="rId14" Type="http://schemas.openxmlformats.org/officeDocument/2006/relationships/hyperlink" Target="http://znanium.com/catalog/product/411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8A8F1-459E-4F98-BE9F-D98D82C2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5815</Words>
  <Characters>33152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3</cp:revision>
  <cp:lastPrinted>2019-11-10T05:04:00Z</cp:lastPrinted>
  <dcterms:created xsi:type="dcterms:W3CDTF">2019-12-24T05:20:00Z</dcterms:created>
  <dcterms:modified xsi:type="dcterms:W3CDTF">2019-12-24T05:20:00Z</dcterms:modified>
</cp:coreProperties>
</file>