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F7D6"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14:paraId="3F87C0F5"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5602465A"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14:paraId="3051D23F"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14:paraId="4DFB95C6" w14:textId="77777777" w:rsidR="00001C3F" w:rsidRPr="0066283C" w:rsidRDefault="00001C3F" w:rsidP="00001C3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14:paraId="47ADB36E"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6DC96F61"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E47307">
        <w:rPr>
          <w:rFonts w:ascii="Times New Roman" w:eastAsia="Arial Unicode MS" w:hAnsi="Times New Roman" w:cs="Times New Roman"/>
          <w:sz w:val="24"/>
          <w:szCs w:val="24"/>
          <w:lang w:eastAsia="ru-RU"/>
        </w:rPr>
        <w:t>юриспруденции</w:t>
      </w:r>
    </w:p>
    <w:p w14:paraId="63C2D612"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49B57DD"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1686A5A2"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68D045A"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AECDBFF"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5BC07D4F" w14:textId="77777777" w:rsidR="00001C3F" w:rsidRPr="0066283C" w:rsidRDefault="00001C3F" w:rsidP="00001C3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14:paraId="029417F8" w14:textId="77777777" w:rsidR="00001C3F" w:rsidRPr="0066283C" w:rsidRDefault="00001C3F" w:rsidP="00001C3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14:paraId="06683786" w14:textId="77777777"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p>
    <w:p w14:paraId="6726CC86" w14:textId="77777777"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14:paraId="56810E08" w14:textId="77777777"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14:paraId="30041FE6"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14:paraId="29488FFA" w14:textId="77777777"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14:paraId="5FC81FFE"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1B8039A1" w14:textId="77777777"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14:paraId="212F8D9D"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38587563"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349C1708"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14:paraId="632C4CFE" w14:textId="77777777"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14:paraId="3592AA3B" w14:textId="77777777" w:rsidR="00001C3F" w:rsidRPr="0066283C" w:rsidRDefault="00001C3F" w:rsidP="00001C3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14:paraId="569959DF" w14:textId="77777777"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1C6800">
        <w:rPr>
          <w:rFonts w:ascii="Times New Roman" w:eastAsia="Arial Unicode MS" w:hAnsi="Times New Roman" w:cs="Times New Roman"/>
          <w:i/>
          <w:sz w:val="24"/>
          <w:szCs w:val="24"/>
          <w:u w:val="single"/>
          <w:lang w:eastAsia="ru-RU"/>
        </w:rPr>
        <w:t>, очно-заочная</w:t>
      </w:r>
    </w:p>
    <w:p w14:paraId="5419A1F1"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766683E6"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55DEF73A"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65BF62D4"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7A3F5B65"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6BA21F9C"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5A38F7E"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EC4BD4D"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C9EF55C"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0937A1B8"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3643B469"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5E6CEC32"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13AE2205"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1A5BC3DB"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4D755836"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9C5FD8A"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B9C5C85"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8961570"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0C1293B"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2D57711C" w14:textId="77777777"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0E9B0D40" w14:textId="77777777"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14:paraId="6D580E10" w14:textId="12EFDA98" w:rsidR="00001C3F" w:rsidRPr="0066283C" w:rsidRDefault="003B3F7D" w:rsidP="00995EAE">
      <w:pPr>
        <w:tabs>
          <w:tab w:val="center" w:pos="4677"/>
          <w:tab w:val="left" w:pos="6837"/>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Бузулук, 20</w:t>
      </w:r>
      <w:r w:rsidR="00B1791F">
        <w:rPr>
          <w:rFonts w:ascii="Times New Roman" w:eastAsia="Times New Roman" w:hAnsi="Times New Roman" w:cs="Times New Roman"/>
          <w:sz w:val="24"/>
          <w:szCs w:val="24"/>
        </w:rPr>
        <w:t>2</w:t>
      </w:r>
      <w:r w:rsidR="000D0CF5">
        <w:rPr>
          <w:rFonts w:ascii="Times New Roman" w:eastAsia="Times New Roman" w:hAnsi="Times New Roman" w:cs="Times New Roman"/>
          <w:sz w:val="24"/>
          <w:szCs w:val="24"/>
        </w:rPr>
        <w:t>2</w:t>
      </w:r>
    </w:p>
    <w:p w14:paraId="66207665" w14:textId="514BA97A" w:rsidR="00087E79" w:rsidRPr="00087E79" w:rsidRDefault="00087E79" w:rsidP="00087E7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lastRenderedPageBreak/>
        <w:t xml:space="preserve">Административное право: методические указания для обучающихся по освоению дисциплины / </w:t>
      </w:r>
      <w:r w:rsidR="000D0CF5">
        <w:rPr>
          <w:rFonts w:ascii="Times New Roman" w:eastAsia="Calibri" w:hAnsi="Times New Roman" w:cs="Times New Roman"/>
          <w:sz w:val="24"/>
          <w:szCs w:val="24"/>
        </w:rPr>
        <w:t xml:space="preserve">составит.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(филиал) ОГУ. – Бузулук: БГТИ (филиал) ОГУ, 20</w:t>
      </w:r>
      <w:r w:rsidR="00B1791F">
        <w:rPr>
          <w:rFonts w:ascii="Times New Roman" w:eastAsia="Calibri" w:hAnsi="Times New Roman" w:cs="Times New Roman"/>
          <w:sz w:val="24"/>
          <w:szCs w:val="24"/>
        </w:rPr>
        <w:t>2</w:t>
      </w:r>
      <w:r w:rsidR="000D0CF5">
        <w:rPr>
          <w:rFonts w:ascii="Times New Roman" w:eastAsia="Calibri" w:hAnsi="Times New Roman" w:cs="Times New Roman"/>
          <w:sz w:val="24"/>
          <w:szCs w:val="24"/>
        </w:rPr>
        <w:t>2</w:t>
      </w:r>
      <w:r w:rsidRPr="00087E79">
        <w:rPr>
          <w:rFonts w:ascii="Times New Roman" w:eastAsia="Calibri" w:hAnsi="Times New Roman" w:cs="Times New Roman"/>
          <w:sz w:val="24"/>
          <w:szCs w:val="24"/>
        </w:rPr>
        <w:t>.</w:t>
      </w:r>
    </w:p>
    <w:p w14:paraId="066AE0D4" w14:textId="77777777"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14:paraId="4D3FDA37" w14:textId="77777777"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14:paraId="25A34879" w14:textId="77777777"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14:paraId="0420114B" w14:textId="77777777"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00001C3F" w:rsidRPr="00087E79">
        <w:rPr>
          <w:rFonts w:ascii="Times New Roman" w:eastAsia="Times New Roman" w:hAnsi="Times New Roman" w:cs="Times New Roman"/>
          <w:sz w:val="24"/>
          <w:szCs w:val="24"/>
          <w:lang w:eastAsia="ru-RU"/>
        </w:rPr>
        <w:t>Баскакова Н.П.</w:t>
      </w:r>
    </w:p>
    <w:p w14:paraId="5D441AB9"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18C2190E" w14:textId="77777777" w:rsidR="00001C3F" w:rsidRPr="00087E79" w:rsidRDefault="00001C3F" w:rsidP="00001C3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14:paraId="6947EC80"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0748D01B" w14:textId="77777777" w:rsidR="00001C3F" w:rsidRPr="00087E79" w:rsidRDefault="00001C3F" w:rsidP="00001C3F">
      <w:pPr>
        <w:spacing w:after="0" w:line="240" w:lineRule="auto"/>
        <w:jc w:val="right"/>
        <w:rPr>
          <w:rFonts w:ascii="Times New Roman" w:eastAsia="Times New Roman" w:hAnsi="Times New Roman" w:cs="Times New Roman"/>
          <w:sz w:val="24"/>
          <w:szCs w:val="24"/>
          <w:lang w:eastAsia="ru-RU"/>
        </w:rPr>
      </w:pPr>
    </w:p>
    <w:p w14:paraId="0F645AFA" w14:textId="77777777"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очной</w:t>
      </w:r>
      <w:r w:rsidR="00E47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заочной </w:t>
      </w:r>
      <w:r w:rsidR="00E47307">
        <w:rPr>
          <w:rFonts w:ascii="Times New Roman" w:eastAsia="Times New Roman" w:hAnsi="Times New Roman" w:cs="Times New Roman"/>
          <w:sz w:val="24"/>
          <w:szCs w:val="24"/>
          <w:lang w:eastAsia="ru-RU"/>
        </w:rPr>
        <w:t xml:space="preserve">и очно-заочной </w:t>
      </w:r>
      <w:r>
        <w:rPr>
          <w:rFonts w:ascii="Times New Roman" w:eastAsia="Times New Roman" w:hAnsi="Times New Roman" w:cs="Times New Roman"/>
          <w:sz w:val="24"/>
          <w:szCs w:val="24"/>
          <w:lang w:eastAsia="ru-RU"/>
        </w:rPr>
        <w:t>форм обучения</w:t>
      </w:r>
    </w:p>
    <w:p w14:paraId="1802E105"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17F3922"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8BFAFA8"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7CC2A5DB"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5261BCFE"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0A9C2EA0"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24B55524"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5B901593"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1989DE4"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16EE067A"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47B3735"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601D1A2"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ED40479"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36BC80E1"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78A9194B"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0A3C3F1F"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444E38E4"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07E95840"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1DEB456D"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65D32696"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707C26F9" w14:textId="77777777"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14:paraId="65F02088"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481CE7D5"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17F6BBD6"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6F90B1F8"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1D085DE6"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6506FC1F"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58031A9C"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0A20BB5A"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24C015A8"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780B9D14"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7095FA4E"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44B06DDC"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3F735D93"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47D9A346"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03598A3A"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1D1885B9" w14:textId="77777777"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14:paraId="50CEDBF4" w14:textId="77777777" w:rsidR="00001C3F" w:rsidRPr="00087E79" w:rsidRDefault="00001C3F" w:rsidP="00001C3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14:paraId="2AD90000" w14:textId="77777777" w:rsidR="00B43354" w:rsidRDefault="00B43354" w:rsidP="00853F06">
      <w:pPr>
        <w:spacing w:after="0" w:line="240" w:lineRule="auto"/>
        <w:ind w:firstLine="709"/>
        <w:jc w:val="both"/>
        <w:rPr>
          <w:rFonts w:ascii="Times New Roman" w:hAnsi="Times New Roman" w:cs="Times New Roman"/>
          <w:sz w:val="28"/>
          <w:szCs w:val="28"/>
        </w:rPr>
      </w:pPr>
    </w:p>
    <w:p w14:paraId="61E1CA1A" w14:textId="77777777" w:rsidR="001735D5" w:rsidRPr="00001C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B00A9">
        <w:rPr>
          <w:rFonts w:ascii="Times New Roman" w:hAnsi="Times New Roman" w:cs="Times New Roman"/>
          <w:b/>
          <w:sz w:val="32"/>
          <w:szCs w:val="28"/>
        </w:rPr>
        <w:tab/>
      </w:r>
      <w:r w:rsidR="001735D5" w:rsidRPr="00001C3F">
        <w:rPr>
          <w:rFonts w:ascii="Times New Roman" w:hAnsi="Times New Roman" w:cs="Times New Roman"/>
          <w:b/>
          <w:sz w:val="24"/>
          <w:szCs w:val="24"/>
        </w:rPr>
        <w:t>Содержание</w:t>
      </w:r>
      <w:r w:rsidRPr="00001C3F">
        <w:rPr>
          <w:rFonts w:ascii="Times New Roman" w:hAnsi="Times New Roman" w:cs="Times New Roman"/>
          <w:b/>
          <w:sz w:val="24"/>
          <w:szCs w:val="24"/>
        </w:rPr>
        <w:tab/>
      </w:r>
    </w:p>
    <w:p w14:paraId="2E1339F0" w14:textId="77777777" w:rsidR="001735D5" w:rsidRPr="00001C3F" w:rsidRDefault="001735D5" w:rsidP="001735D5">
      <w:pPr>
        <w:spacing w:after="0" w:line="240" w:lineRule="auto"/>
        <w:ind w:firstLine="709"/>
        <w:jc w:val="center"/>
        <w:rPr>
          <w:rFonts w:ascii="Times New Roman" w:hAnsi="Times New Roman" w:cs="Times New Roman"/>
          <w:sz w:val="24"/>
          <w:szCs w:val="24"/>
        </w:rPr>
      </w:pPr>
    </w:p>
    <w:p w14:paraId="32A274A5" w14:textId="77777777" w:rsidR="001735D5" w:rsidRPr="00001C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624"/>
      </w:tblGrid>
      <w:tr w:rsidR="001735D5" w:rsidRPr="00001C3F" w14:paraId="1AABA2B3" w14:textId="77777777" w:rsidTr="00E74969">
        <w:tc>
          <w:tcPr>
            <w:tcW w:w="8755" w:type="dxa"/>
          </w:tcPr>
          <w:p w14:paraId="1D61AA39" w14:textId="77777777" w:rsidR="001735D5" w:rsidRPr="00001C3F" w:rsidRDefault="0032382B" w:rsidP="0032382B">
            <w:pPr>
              <w:jc w:val="both"/>
              <w:rPr>
                <w:sz w:val="24"/>
                <w:szCs w:val="24"/>
              </w:rPr>
            </w:pPr>
            <w:r w:rsidRPr="00001C3F">
              <w:rPr>
                <w:sz w:val="24"/>
                <w:szCs w:val="24"/>
              </w:rPr>
              <w:t xml:space="preserve">1. Пояснительная записка </w:t>
            </w:r>
            <w:r w:rsidR="003650B5" w:rsidRPr="00001C3F">
              <w:rPr>
                <w:sz w:val="24"/>
                <w:szCs w:val="24"/>
              </w:rPr>
              <w:t>…………………………………………</w:t>
            </w:r>
            <w:r w:rsidR="00001C3F" w:rsidRPr="00001C3F">
              <w:rPr>
                <w:sz w:val="24"/>
                <w:szCs w:val="24"/>
              </w:rPr>
              <w:t>……</w:t>
            </w:r>
            <w:r w:rsidR="00001C3F">
              <w:rPr>
                <w:sz w:val="24"/>
                <w:szCs w:val="24"/>
              </w:rPr>
              <w:t>……………….</w:t>
            </w:r>
          </w:p>
        </w:tc>
        <w:tc>
          <w:tcPr>
            <w:tcW w:w="703" w:type="dxa"/>
          </w:tcPr>
          <w:p w14:paraId="46CBFCBC" w14:textId="77777777" w:rsidR="001735D5" w:rsidRPr="00001C3F" w:rsidRDefault="00CB00A9" w:rsidP="003650B5">
            <w:pPr>
              <w:jc w:val="right"/>
              <w:rPr>
                <w:sz w:val="24"/>
                <w:szCs w:val="24"/>
              </w:rPr>
            </w:pPr>
            <w:r w:rsidRPr="00001C3F">
              <w:rPr>
                <w:sz w:val="24"/>
                <w:szCs w:val="24"/>
              </w:rPr>
              <w:t>4</w:t>
            </w:r>
          </w:p>
        </w:tc>
      </w:tr>
      <w:tr w:rsidR="001735D5" w:rsidRPr="00001C3F" w14:paraId="556CAB18" w14:textId="77777777" w:rsidTr="00E74969">
        <w:tc>
          <w:tcPr>
            <w:tcW w:w="8755" w:type="dxa"/>
          </w:tcPr>
          <w:p w14:paraId="458D5DCE" w14:textId="77777777" w:rsidR="001735D5" w:rsidRPr="00001C3F" w:rsidRDefault="00E74969" w:rsidP="0032382B">
            <w:pPr>
              <w:jc w:val="both"/>
              <w:rPr>
                <w:sz w:val="24"/>
                <w:szCs w:val="24"/>
              </w:rPr>
            </w:pPr>
            <w:r w:rsidRPr="00001C3F">
              <w:rPr>
                <w:sz w:val="24"/>
                <w:szCs w:val="24"/>
              </w:rPr>
              <w:t>2</w:t>
            </w:r>
            <w:r w:rsidR="0032382B" w:rsidRPr="00001C3F">
              <w:rPr>
                <w:sz w:val="24"/>
                <w:szCs w:val="24"/>
              </w:rPr>
              <w:t xml:space="preserve">. Методические рекомендации студентам </w:t>
            </w:r>
            <w:r w:rsidR="003650B5" w:rsidRPr="00001C3F">
              <w:rPr>
                <w:sz w:val="24"/>
                <w:szCs w:val="24"/>
              </w:rPr>
              <w:t>………………………</w:t>
            </w:r>
            <w:r w:rsidR="00CB00A9" w:rsidRPr="00001C3F">
              <w:rPr>
                <w:sz w:val="24"/>
                <w:szCs w:val="24"/>
              </w:rPr>
              <w:t>……</w:t>
            </w:r>
            <w:r w:rsidR="00001C3F">
              <w:rPr>
                <w:sz w:val="24"/>
                <w:szCs w:val="24"/>
              </w:rPr>
              <w:t>………………</w:t>
            </w:r>
          </w:p>
        </w:tc>
        <w:tc>
          <w:tcPr>
            <w:tcW w:w="703" w:type="dxa"/>
          </w:tcPr>
          <w:p w14:paraId="5B548B31" w14:textId="77777777" w:rsidR="001735D5" w:rsidRPr="00001C3F" w:rsidRDefault="00940385" w:rsidP="003650B5">
            <w:pPr>
              <w:jc w:val="right"/>
              <w:rPr>
                <w:sz w:val="24"/>
                <w:szCs w:val="24"/>
              </w:rPr>
            </w:pPr>
            <w:r>
              <w:rPr>
                <w:sz w:val="24"/>
                <w:szCs w:val="24"/>
              </w:rPr>
              <w:t>4</w:t>
            </w:r>
          </w:p>
        </w:tc>
      </w:tr>
      <w:tr w:rsidR="0032382B" w:rsidRPr="00001C3F" w14:paraId="3E699FCD" w14:textId="77777777" w:rsidTr="00E74969">
        <w:tc>
          <w:tcPr>
            <w:tcW w:w="8755" w:type="dxa"/>
          </w:tcPr>
          <w:p w14:paraId="44EC9ED2" w14:textId="77777777" w:rsidR="0032382B" w:rsidRPr="00001C3F" w:rsidRDefault="00E74969" w:rsidP="00CB00A9">
            <w:pPr>
              <w:jc w:val="both"/>
              <w:rPr>
                <w:sz w:val="24"/>
                <w:szCs w:val="24"/>
              </w:rPr>
            </w:pPr>
            <w:r w:rsidRPr="00001C3F">
              <w:rPr>
                <w:sz w:val="24"/>
                <w:szCs w:val="24"/>
              </w:rPr>
              <w:t>2</w:t>
            </w:r>
            <w:r w:rsidR="00CB00A9" w:rsidRPr="00001C3F">
              <w:rPr>
                <w:sz w:val="24"/>
                <w:szCs w:val="24"/>
              </w:rPr>
              <w:t xml:space="preserve">.1 Методические рекомендации по </w:t>
            </w:r>
            <w:r w:rsidR="00001C3F" w:rsidRPr="00001C3F">
              <w:rPr>
                <w:sz w:val="24"/>
                <w:szCs w:val="24"/>
              </w:rPr>
              <w:t xml:space="preserve">подготовке к лекционным занятиям </w:t>
            </w:r>
            <w:r w:rsidR="00001C3F">
              <w:rPr>
                <w:sz w:val="24"/>
                <w:szCs w:val="24"/>
              </w:rPr>
              <w:t>…………</w:t>
            </w:r>
          </w:p>
        </w:tc>
        <w:tc>
          <w:tcPr>
            <w:tcW w:w="703" w:type="dxa"/>
          </w:tcPr>
          <w:p w14:paraId="4495B5BB" w14:textId="77777777" w:rsidR="0032382B" w:rsidRPr="00001C3F" w:rsidRDefault="00940385" w:rsidP="003650B5">
            <w:pPr>
              <w:jc w:val="right"/>
              <w:rPr>
                <w:sz w:val="24"/>
                <w:szCs w:val="24"/>
              </w:rPr>
            </w:pPr>
            <w:r>
              <w:rPr>
                <w:sz w:val="24"/>
                <w:szCs w:val="24"/>
              </w:rPr>
              <w:t>4</w:t>
            </w:r>
          </w:p>
        </w:tc>
      </w:tr>
      <w:tr w:rsidR="00CB00A9" w:rsidRPr="00001C3F" w14:paraId="3429FCD5" w14:textId="77777777" w:rsidTr="00E74969">
        <w:tc>
          <w:tcPr>
            <w:tcW w:w="8755" w:type="dxa"/>
          </w:tcPr>
          <w:p w14:paraId="75243F48" w14:textId="77777777" w:rsidR="00CB00A9" w:rsidRPr="00001C3F" w:rsidRDefault="00E74969" w:rsidP="00655216">
            <w:pPr>
              <w:jc w:val="both"/>
              <w:rPr>
                <w:sz w:val="24"/>
                <w:szCs w:val="24"/>
              </w:rPr>
            </w:pPr>
            <w:r w:rsidRPr="00001C3F">
              <w:rPr>
                <w:sz w:val="24"/>
                <w:szCs w:val="24"/>
              </w:rPr>
              <w:t>2</w:t>
            </w:r>
            <w:r w:rsidR="00CB00A9" w:rsidRPr="00001C3F">
              <w:rPr>
                <w:sz w:val="24"/>
                <w:szCs w:val="24"/>
              </w:rPr>
              <w:t>.</w:t>
            </w:r>
            <w:r w:rsidR="00655216" w:rsidRPr="00001C3F">
              <w:rPr>
                <w:sz w:val="24"/>
                <w:szCs w:val="24"/>
              </w:rPr>
              <w:t>2</w:t>
            </w:r>
            <w:r w:rsidR="00CB00A9" w:rsidRPr="00001C3F">
              <w:rPr>
                <w:sz w:val="24"/>
                <w:szCs w:val="24"/>
              </w:rPr>
              <w:t xml:space="preserve"> Методические рекомендации по подготовке к практическим з</w:t>
            </w:r>
            <w:r w:rsidR="00001C3F">
              <w:rPr>
                <w:sz w:val="24"/>
                <w:szCs w:val="24"/>
              </w:rPr>
              <w:t>анятиям………..</w:t>
            </w:r>
          </w:p>
        </w:tc>
        <w:tc>
          <w:tcPr>
            <w:tcW w:w="703" w:type="dxa"/>
          </w:tcPr>
          <w:p w14:paraId="0A9C95C2" w14:textId="77777777" w:rsidR="00CB00A9" w:rsidRPr="00001C3F" w:rsidRDefault="00940385" w:rsidP="003650B5">
            <w:pPr>
              <w:jc w:val="right"/>
              <w:rPr>
                <w:sz w:val="24"/>
                <w:szCs w:val="24"/>
              </w:rPr>
            </w:pPr>
            <w:r>
              <w:rPr>
                <w:sz w:val="24"/>
                <w:szCs w:val="24"/>
              </w:rPr>
              <w:t>6</w:t>
            </w:r>
          </w:p>
        </w:tc>
      </w:tr>
      <w:tr w:rsidR="00001C3F" w:rsidRPr="00001C3F" w14:paraId="2594D993" w14:textId="77777777" w:rsidTr="00E74969">
        <w:tc>
          <w:tcPr>
            <w:tcW w:w="8755" w:type="dxa"/>
          </w:tcPr>
          <w:p w14:paraId="49D54A8D" w14:textId="77777777" w:rsidR="00001C3F" w:rsidRPr="00001C3F" w:rsidRDefault="00001C3F" w:rsidP="00001C3F">
            <w:pPr>
              <w:jc w:val="both"/>
              <w:rPr>
                <w:sz w:val="24"/>
                <w:szCs w:val="24"/>
              </w:rPr>
            </w:pPr>
            <w:r w:rsidRPr="00001C3F">
              <w:rPr>
                <w:sz w:val="24"/>
                <w:szCs w:val="24"/>
              </w:rPr>
              <w:t xml:space="preserve">2.3 Методические </w:t>
            </w:r>
            <w:r>
              <w:rPr>
                <w:sz w:val="24"/>
                <w:szCs w:val="24"/>
              </w:rPr>
              <w:t>рекомендации</w:t>
            </w:r>
            <w:r w:rsidRPr="00001C3F">
              <w:rPr>
                <w:sz w:val="24"/>
                <w:szCs w:val="24"/>
              </w:rPr>
              <w:t xml:space="preserve"> по подготовке к рубежному контролю……</w:t>
            </w:r>
            <w:r>
              <w:rPr>
                <w:sz w:val="24"/>
                <w:szCs w:val="24"/>
              </w:rPr>
              <w:t>……</w:t>
            </w:r>
          </w:p>
        </w:tc>
        <w:tc>
          <w:tcPr>
            <w:tcW w:w="703" w:type="dxa"/>
          </w:tcPr>
          <w:p w14:paraId="1699CE87" w14:textId="77777777" w:rsidR="00001C3F" w:rsidRPr="00001C3F" w:rsidRDefault="00940385" w:rsidP="003650B5">
            <w:pPr>
              <w:jc w:val="right"/>
              <w:rPr>
                <w:sz w:val="24"/>
                <w:szCs w:val="24"/>
              </w:rPr>
            </w:pPr>
            <w:r>
              <w:rPr>
                <w:sz w:val="24"/>
                <w:szCs w:val="24"/>
              </w:rPr>
              <w:t>7</w:t>
            </w:r>
          </w:p>
        </w:tc>
      </w:tr>
      <w:tr w:rsidR="00001C3F" w:rsidRPr="00001C3F" w14:paraId="2000032D" w14:textId="77777777" w:rsidTr="00E74969">
        <w:tc>
          <w:tcPr>
            <w:tcW w:w="8755" w:type="dxa"/>
          </w:tcPr>
          <w:p w14:paraId="5A6BAFA5" w14:textId="77777777" w:rsidR="00001C3F" w:rsidRPr="00001C3F" w:rsidRDefault="00001C3F" w:rsidP="00655216">
            <w:pPr>
              <w:jc w:val="both"/>
              <w:rPr>
                <w:sz w:val="24"/>
                <w:szCs w:val="24"/>
              </w:rPr>
            </w:pPr>
            <w:r w:rsidRPr="00001C3F">
              <w:rPr>
                <w:sz w:val="24"/>
                <w:szCs w:val="24"/>
              </w:rPr>
              <w:t>2.4 Методические рекомендации по выполнению контрольной работы</w:t>
            </w:r>
            <w:r>
              <w:rPr>
                <w:sz w:val="24"/>
                <w:szCs w:val="24"/>
              </w:rPr>
              <w:t>…………….</w:t>
            </w:r>
          </w:p>
        </w:tc>
        <w:tc>
          <w:tcPr>
            <w:tcW w:w="703" w:type="dxa"/>
          </w:tcPr>
          <w:p w14:paraId="703E4593" w14:textId="77777777" w:rsidR="00001C3F" w:rsidRPr="00001C3F" w:rsidRDefault="00940385" w:rsidP="003650B5">
            <w:pPr>
              <w:jc w:val="right"/>
              <w:rPr>
                <w:sz w:val="24"/>
                <w:szCs w:val="24"/>
              </w:rPr>
            </w:pPr>
            <w:r>
              <w:rPr>
                <w:sz w:val="24"/>
                <w:szCs w:val="24"/>
              </w:rPr>
              <w:t>9</w:t>
            </w:r>
          </w:p>
        </w:tc>
      </w:tr>
      <w:tr w:rsidR="00CB00A9" w:rsidRPr="00001C3F" w14:paraId="542C9E87" w14:textId="77777777" w:rsidTr="00E74969">
        <w:tc>
          <w:tcPr>
            <w:tcW w:w="8755" w:type="dxa"/>
          </w:tcPr>
          <w:p w14:paraId="3B86A90B" w14:textId="77777777" w:rsidR="00CB00A9" w:rsidRPr="00001C3F" w:rsidRDefault="00E74969" w:rsidP="00940385">
            <w:pPr>
              <w:jc w:val="both"/>
              <w:rPr>
                <w:sz w:val="24"/>
                <w:szCs w:val="24"/>
              </w:rPr>
            </w:pPr>
            <w:r w:rsidRPr="00001C3F">
              <w:rPr>
                <w:sz w:val="24"/>
                <w:szCs w:val="24"/>
              </w:rPr>
              <w:t>2</w:t>
            </w:r>
            <w:r w:rsidR="00CB00A9" w:rsidRPr="00001C3F">
              <w:rPr>
                <w:sz w:val="24"/>
                <w:szCs w:val="24"/>
              </w:rPr>
              <w:t>.</w:t>
            </w:r>
            <w:r w:rsidR="00940385">
              <w:rPr>
                <w:sz w:val="24"/>
                <w:szCs w:val="24"/>
              </w:rPr>
              <w:t>5</w:t>
            </w:r>
            <w:r w:rsidR="00CB00A9" w:rsidRPr="00001C3F">
              <w:rPr>
                <w:sz w:val="24"/>
                <w:szCs w:val="24"/>
              </w:rPr>
              <w:t xml:space="preserve"> Методические рекомендации по подготовке к экзамену……………</w:t>
            </w:r>
            <w:r w:rsidR="00001C3F">
              <w:rPr>
                <w:sz w:val="24"/>
                <w:szCs w:val="24"/>
              </w:rPr>
              <w:t>……………</w:t>
            </w:r>
          </w:p>
        </w:tc>
        <w:tc>
          <w:tcPr>
            <w:tcW w:w="703" w:type="dxa"/>
          </w:tcPr>
          <w:p w14:paraId="380FE0B7" w14:textId="77777777" w:rsidR="00CB00A9" w:rsidRPr="00001C3F" w:rsidRDefault="00940385" w:rsidP="003650B5">
            <w:pPr>
              <w:jc w:val="right"/>
              <w:rPr>
                <w:sz w:val="24"/>
                <w:szCs w:val="24"/>
              </w:rPr>
            </w:pPr>
            <w:r>
              <w:rPr>
                <w:sz w:val="24"/>
                <w:szCs w:val="24"/>
              </w:rPr>
              <w:t>11</w:t>
            </w:r>
          </w:p>
        </w:tc>
      </w:tr>
      <w:tr w:rsidR="00CB00A9" w:rsidRPr="00001C3F" w14:paraId="7391F61C" w14:textId="77777777" w:rsidTr="00E74969">
        <w:tc>
          <w:tcPr>
            <w:tcW w:w="8755" w:type="dxa"/>
          </w:tcPr>
          <w:p w14:paraId="4ECA76E9" w14:textId="77777777" w:rsidR="00CB00A9" w:rsidRPr="00001C3F" w:rsidRDefault="00E74969" w:rsidP="00CB00A9">
            <w:pPr>
              <w:jc w:val="both"/>
              <w:rPr>
                <w:sz w:val="24"/>
                <w:szCs w:val="24"/>
              </w:rPr>
            </w:pPr>
            <w:r w:rsidRPr="00001C3F">
              <w:rPr>
                <w:sz w:val="24"/>
                <w:szCs w:val="24"/>
              </w:rPr>
              <w:t>3 Планы практических занятий</w:t>
            </w:r>
            <w:r w:rsidR="00CB00A9" w:rsidRPr="00001C3F">
              <w:rPr>
                <w:sz w:val="24"/>
                <w:szCs w:val="24"/>
              </w:rPr>
              <w:t>………………………………</w:t>
            </w:r>
            <w:r w:rsidR="00001C3F" w:rsidRPr="00001C3F">
              <w:rPr>
                <w:sz w:val="24"/>
                <w:szCs w:val="24"/>
              </w:rPr>
              <w:t>……………</w:t>
            </w:r>
            <w:r w:rsidR="00001C3F">
              <w:rPr>
                <w:sz w:val="24"/>
                <w:szCs w:val="24"/>
              </w:rPr>
              <w:t>……………</w:t>
            </w:r>
          </w:p>
        </w:tc>
        <w:tc>
          <w:tcPr>
            <w:tcW w:w="703" w:type="dxa"/>
          </w:tcPr>
          <w:p w14:paraId="4840A8A1" w14:textId="77777777" w:rsidR="00CB00A9" w:rsidRPr="00001C3F" w:rsidRDefault="00940385" w:rsidP="003650B5">
            <w:pPr>
              <w:jc w:val="right"/>
              <w:rPr>
                <w:sz w:val="24"/>
                <w:szCs w:val="24"/>
              </w:rPr>
            </w:pPr>
            <w:r>
              <w:rPr>
                <w:sz w:val="24"/>
                <w:szCs w:val="24"/>
              </w:rPr>
              <w:t>12</w:t>
            </w:r>
          </w:p>
        </w:tc>
      </w:tr>
      <w:tr w:rsidR="00E47307" w:rsidRPr="00001C3F" w14:paraId="6B80B60F" w14:textId="77777777" w:rsidTr="00E74969">
        <w:tc>
          <w:tcPr>
            <w:tcW w:w="8755" w:type="dxa"/>
          </w:tcPr>
          <w:p w14:paraId="419B9745" w14:textId="77777777" w:rsidR="00E47307" w:rsidRPr="00001C3F" w:rsidRDefault="00E47307" w:rsidP="00CB00A9">
            <w:pPr>
              <w:jc w:val="both"/>
              <w:rPr>
                <w:sz w:val="24"/>
                <w:szCs w:val="24"/>
              </w:rPr>
            </w:pPr>
            <w:r>
              <w:rPr>
                <w:sz w:val="24"/>
                <w:szCs w:val="24"/>
              </w:rPr>
              <w:t>3.1 Планы практических занятий для обучающихся очной формы обучения………</w:t>
            </w:r>
          </w:p>
        </w:tc>
        <w:tc>
          <w:tcPr>
            <w:tcW w:w="703" w:type="dxa"/>
          </w:tcPr>
          <w:p w14:paraId="0906F8BA" w14:textId="77777777" w:rsidR="00E47307" w:rsidRDefault="003B3F7D" w:rsidP="003650B5">
            <w:pPr>
              <w:jc w:val="right"/>
              <w:rPr>
                <w:sz w:val="24"/>
                <w:szCs w:val="24"/>
              </w:rPr>
            </w:pPr>
            <w:r>
              <w:rPr>
                <w:sz w:val="24"/>
                <w:szCs w:val="24"/>
              </w:rPr>
              <w:t>12</w:t>
            </w:r>
          </w:p>
        </w:tc>
      </w:tr>
      <w:tr w:rsidR="00E47307" w:rsidRPr="00001C3F" w14:paraId="650AE083" w14:textId="77777777" w:rsidTr="00E74969">
        <w:tc>
          <w:tcPr>
            <w:tcW w:w="8755" w:type="dxa"/>
          </w:tcPr>
          <w:p w14:paraId="43D54A05" w14:textId="77777777" w:rsidR="00E47307" w:rsidRPr="00001C3F" w:rsidRDefault="00E47307" w:rsidP="00CB00A9">
            <w:pPr>
              <w:jc w:val="both"/>
              <w:rPr>
                <w:sz w:val="24"/>
                <w:szCs w:val="24"/>
              </w:rPr>
            </w:pPr>
            <w:r>
              <w:rPr>
                <w:sz w:val="24"/>
                <w:szCs w:val="24"/>
              </w:rPr>
              <w:t xml:space="preserve">3.2 </w:t>
            </w:r>
            <w:r w:rsidRPr="00E47307">
              <w:rPr>
                <w:sz w:val="24"/>
                <w:szCs w:val="24"/>
              </w:rPr>
              <w:t xml:space="preserve">Планы практических занятий для обучающихся </w:t>
            </w:r>
            <w:r>
              <w:rPr>
                <w:sz w:val="24"/>
                <w:szCs w:val="24"/>
              </w:rPr>
              <w:t>за</w:t>
            </w:r>
            <w:r w:rsidRPr="00E47307">
              <w:rPr>
                <w:sz w:val="24"/>
                <w:szCs w:val="24"/>
              </w:rPr>
              <w:t>очной формы обучения</w:t>
            </w:r>
            <w:r>
              <w:rPr>
                <w:sz w:val="24"/>
                <w:szCs w:val="24"/>
              </w:rPr>
              <w:t>…….</w:t>
            </w:r>
          </w:p>
        </w:tc>
        <w:tc>
          <w:tcPr>
            <w:tcW w:w="703" w:type="dxa"/>
          </w:tcPr>
          <w:p w14:paraId="6885834C" w14:textId="77777777" w:rsidR="00E47307" w:rsidRDefault="003B3F7D" w:rsidP="003650B5">
            <w:pPr>
              <w:jc w:val="right"/>
              <w:rPr>
                <w:sz w:val="24"/>
                <w:szCs w:val="24"/>
              </w:rPr>
            </w:pPr>
            <w:r>
              <w:rPr>
                <w:sz w:val="24"/>
                <w:szCs w:val="24"/>
              </w:rPr>
              <w:t>15</w:t>
            </w:r>
          </w:p>
        </w:tc>
      </w:tr>
      <w:tr w:rsidR="0032382B" w:rsidRPr="00001C3F" w14:paraId="34B337BC" w14:textId="77777777" w:rsidTr="00E74969">
        <w:tc>
          <w:tcPr>
            <w:tcW w:w="8755" w:type="dxa"/>
          </w:tcPr>
          <w:p w14:paraId="6D53DCA0" w14:textId="77777777" w:rsidR="0032382B" w:rsidRPr="00001C3F" w:rsidRDefault="00E74969" w:rsidP="00E74969">
            <w:pPr>
              <w:jc w:val="both"/>
              <w:rPr>
                <w:sz w:val="24"/>
                <w:szCs w:val="24"/>
              </w:rPr>
            </w:pPr>
            <w:r w:rsidRPr="00001C3F">
              <w:rPr>
                <w:sz w:val="24"/>
                <w:szCs w:val="24"/>
              </w:rPr>
              <w:t xml:space="preserve">4 Вопросы для подготовки к экзамену по дисциплине «Административное право» </w:t>
            </w:r>
            <w:r w:rsidR="00CB00A9" w:rsidRPr="00001C3F">
              <w:rPr>
                <w:sz w:val="24"/>
                <w:szCs w:val="24"/>
              </w:rPr>
              <w:t>……………………………………………</w:t>
            </w:r>
            <w:r w:rsidR="00001C3F" w:rsidRPr="00001C3F">
              <w:rPr>
                <w:sz w:val="24"/>
                <w:szCs w:val="24"/>
              </w:rPr>
              <w:t>…</w:t>
            </w:r>
            <w:r w:rsidR="00001C3F">
              <w:rPr>
                <w:sz w:val="24"/>
                <w:szCs w:val="24"/>
              </w:rPr>
              <w:t>…………………………………………….</w:t>
            </w:r>
          </w:p>
        </w:tc>
        <w:tc>
          <w:tcPr>
            <w:tcW w:w="703" w:type="dxa"/>
          </w:tcPr>
          <w:p w14:paraId="4543DA90" w14:textId="77777777" w:rsidR="003B3F7D" w:rsidRDefault="003B3F7D" w:rsidP="003650B5">
            <w:pPr>
              <w:jc w:val="right"/>
              <w:rPr>
                <w:sz w:val="24"/>
                <w:szCs w:val="24"/>
              </w:rPr>
            </w:pPr>
          </w:p>
          <w:p w14:paraId="5724AAA4" w14:textId="77777777" w:rsidR="0032382B" w:rsidRPr="00001C3F" w:rsidRDefault="003B3F7D" w:rsidP="003650B5">
            <w:pPr>
              <w:jc w:val="right"/>
              <w:rPr>
                <w:sz w:val="24"/>
                <w:szCs w:val="24"/>
              </w:rPr>
            </w:pPr>
            <w:r>
              <w:rPr>
                <w:sz w:val="24"/>
                <w:szCs w:val="24"/>
              </w:rPr>
              <w:t>17</w:t>
            </w:r>
          </w:p>
        </w:tc>
      </w:tr>
      <w:tr w:rsidR="0032382B" w:rsidRPr="00001C3F" w14:paraId="62008732" w14:textId="77777777" w:rsidTr="00E74969">
        <w:tc>
          <w:tcPr>
            <w:tcW w:w="8755" w:type="dxa"/>
          </w:tcPr>
          <w:p w14:paraId="5A6DFF30" w14:textId="77777777" w:rsidR="0032382B" w:rsidRPr="00001C3F" w:rsidRDefault="00E74969" w:rsidP="00CB00A9">
            <w:pPr>
              <w:jc w:val="both"/>
              <w:rPr>
                <w:sz w:val="24"/>
                <w:szCs w:val="24"/>
              </w:rPr>
            </w:pPr>
            <w:r w:rsidRPr="00001C3F">
              <w:rPr>
                <w:sz w:val="24"/>
                <w:szCs w:val="24"/>
              </w:rPr>
              <w:t>5 Критерии оценки знаний студентов</w:t>
            </w:r>
            <w:r w:rsidR="00CB00A9" w:rsidRPr="00001C3F">
              <w:rPr>
                <w:sz w:val="24"/>
                <w:szCs w:val="24"/>
              </w:rPr>
              <w:t>…………………………………</w:t>
            </w:r>
            <w:r w:rsidR="00001C3F" w:rsidRPr="00001C3F">
              <w:rPr>
                <w:sz w:val="24"/>
                <w:szCs w:val="24"/>
              </w:rPr>
              <w:t>…</w:t>
            </w:r>
            <w:r w:rsidR="00001C3F">
              <w:rPr>
                <w:sz w:val="24"/>
                <w:szCs w:val="24"/>
              </w:rPr>
              <w:t>…………….</w:t>
            </w:r>
          </w:p>
        </w:tc>
        <w:tc>
          <w:tcPr>
            <w:tcW w:w="703" w:type="dxa"/>
          </w:tcPr>
          <w:p w14:paraId="48E3B0C0" w14:textId="77777777" w:rsidR="0032382B" w:rsidRPr="00001C3F" w:rsidRDefault="003B3F7D" w:rsidP="003650B5">
            <w:pPr>
              <w:jc w:val="right"/>
              <w:rPr>
                <w:sz w:val="24"/>
                <w:szCs w:val="24"/>
              </w:rPr>
            </w:pPr>
            <w:r>
              <w:rPr>
                <w:sz w:val="24"/>
                <w:szCs w:val="24"/>
              </w:rPr>
              <w:t>20</w:t>
            </w:r>
          </w:p>
        </w:tc>
      </w:tr>
    </w:tbl>
    <w:p w14:paraId="494F7403" w14:textId="77777777" w:rsidR="001735D5" w:rsidRPr="00001C3F" w:rsidRDefault="001735D5" w:rsidP="001735D5">
      <w:pPr>
        <w:spacing w:after="0" w:line="240" w:lineRule="auto"/>
        <w:ind w:firstLine="709"/>
        <w:jc w:val="both"/>
        <w:rPr>
          <w:rFonts w:ascii="Times New Roman" w:hAnsi="Times New Roman" w:cs="Times New Roman"/>
          <w:sz w:val="24"/>
          <w:szCs w:val="24"/>
        </w:rPr>
      </w:pPr>
    </w:p>
    <w:p w14:paraId="082271AF" w14:textId="77777777" w:rsidR="001735D5" w:rsidRDefault="001735D5" w:rsidP="001735D5">
      <w:pPr>
        <w:spacing w:after="0" w:line="240" w:lineRule="auto"/>
        <w:ind w:firstLine="709"/>
        <w:jc w:val="center"/>
        <w:rPr>
          <w:rFonts w:ascii="Times New Roman" w:hAnsi="Times New Roman" w:cs="Times New Roman"/>
          <w:sz w:val="28"/>
          <w:szCs w:val="28"/>
        </w:rPr>
      </w:pPr>
    </w:p>
    <w:p w14:paraId="2C6FEAD7" w14:textId="77777777" w:rsidR="001735D5" w:rsidRDefault="001735D5" w:rsidP="00853F06">
      <w:pPr>
        <w:spacing w:after="0" w:line="240" w:lineRule="auto"/>
        <w:ind w:firstLine="709"/>
        <w:jc w:val="both"/>
        <w:rPr>
          <w:rFonts w:ascii="Times New Roman" w:hAnsi="Times New Roman" w:cs="Times New Roman"/>
          <w:sz w:val="28"/>
          <w:szCs w:val="28"/>
        </w:rPr>
      </w:pPr>
    </w:p>
    <w:p w14:paraId="5C9110A5" w14:textId="77777777" w:rsidR="001735D5" w:rsidRDefault="001735D5" w:rsidP="00853F06">
      <w:pPr>
        <w:spacing w:after="0" w:line="240" w:lineRule="auto"/>
        <w:ind w:firstLine="709"/>
        <w:jc w:val="both"/>
        <w:rPr>
          <w:rFonts w:ascii="Times New Roman" w:hAnsi="Times New Roman" w:cs="Times New Roman"/>
          <w:sz w:val="28"/>
          <w:szCs w:val="28"/>
        </w:rPr>
      </w:pPr>
    </w:p>
    <w:p w14:paraId="44388247" w14:textId="77777777" w:rsidR="003650B5" w:rsidRDefault="003650B5" w:rsidP="00853F06">
      <w:pPr>
        <w:spacing w:after="0" w:line="240" w:lineRule="auto"/>
        <w:ind w:firstLine="709"/>
        <w:jc w:val="both"/>
        <w:rPr>
          <w:rFonts w:ascii="Times New Roman" w:hAnsi="Times New Roman" w:cs="Times New Roman"/>
          <w:sz w:val="28"/>
          <w:szCs w:val="28"/>
        </w:rPr>
      </w:pPr>
    </w:p>
    <w:p w14:paraId="46EAACB1" w14:textId="77777777" w:rsidR="003650B5" w:rsidRDefault="003650B5" w:rsidP="00853F06">
      <w:pPr>
        <w:spacing w:after="0" w:line="240" w:lineRule="auto"/>
        <w:ind w:firstLine="709"/>
        <w:jc w:val="both"/>
        <w:rPr>
          <w:rFonts w:ascii="Times New Roman" w:hAnsi="Times New Roman" w:cs="Times New Roman"/>
          <w:sz w:val="28"/>
          <w:szCs w:val="28"/>
        </w:rPr>
      </w:pPr>
    </w:p>
    <w:p w14:paraId="33EFE668" w14:textId="77777777" w:rsidR="003650B5" w:rsidRDefault="003650B5" w:rsidP="00853F06">
      <w:pPr>
        <w:spacing w:after="0" w:line="240" w:lineRule="auto"/>
        <w:ind w:firstLine="709"/>
        <w:jc w:val="both"/>
        <w:rPr>
          <w:rFonts w:ascii="Times New Roman" w:hAnsi="Times New Roman" w:cs="Times New Roman"/>
          <w:sz w:val="28"/>
          <w:szCs w:val="28"/>
        </w:rPr>
      </w:pPr>
    </w:p>
    <w:p w14:paraId="1566F109" w14:textId="77777777" w:rsidR="003650B5" w:rsidRDefault="003650B5" w:rsidP="00853F06">
      <w:pPr>
        <w:spacing w:after="0" w:line="240" w:lineRule="auto"/>
        <w:ind w:firstLine="709"/>
        <w:jc w:val="both"/>
        <w:rPr>
          <w:rFonts w:ascii="Times New Roman" w:hAnsi="Times New Roman" w:cs="Times New Roman"/>
          <w:sz w:val="28"/>
          <w:szCs w:val="28"/>
        </w:rPr>
      </w:pPr>
    </w:p>
    <w:p w14:paraId="2939A429" w14:textId="77777777" w:rsidR="003650B5" w:rsidRDefault="003650B5" w:rsidP="00853F06">
      <w:pPr>
        <w:spacing w:after="0" w:line="240" w:lineRule="auto"/>
        <w:ind w:firstLine="709"/>
        <w:jc w:val="both"/>
        <w:rPr>
          <w:rFonts w:ascii="Times New Roman" w:hAnsi="Times New Roman" w:cs="Times New Roman"/>
          <w:sz w:val="28"/>
          <w:szCs w:val="28"/>
        </w:rPr>
      </w:pPr>
    </w:p>
    <w:p w14:paraId="235B9416" w14:textId="77777777" w:rsidR="003650B5" w:rsidRDefault="003650B5" w:rsidP="00853F06">
      <w:pPr>
        <w:spacing w:after="0" w:line="240" w:lineRule="auto"/>
        <w:ind w:firstLine="709"/>
        <w:jc w:val="both"/>
        <w:rPr>
          <w:rFonts w:ascii="Times New Roman" w:hAnsi="Times New Roman" w:cs="Times New Roman"/>
          <w:sz w:val="28"/>
          <w:szCs w:val="28"/>
        </w:rPr>
      </w:pPr>
    </w:p>
    <w:p w14:paraId="0B4CC5A5" w14:textId="77777777" w:rsidR="003650B5" w:rsidRDefault="003650B5" w:rsidP="00853F06">
      <w:pPr>
        <w:spacing w:after="0" w:line="240" w:lineRule="auto"/>
        <w:ind w:firstLine="709"/>
        <w:jc w:val="both"/>
        <w:rPr>
          <w:rFonts w:ascii="Times New Roman" w:hAnsi="Times New Roman" w:cs="Times New Roman"/>
          <w:sz w:val="28"/>
          <w:szCs w:val="28"/>
        </w:rPr>
      </w:pPr>
    </w:p>
    <w:p w14:paraId="1B470085" w14:textId="77777777" w:rsidR="003650B5" w:rsidRDefault="003650B5" w:rsidP="00853F06">
      <w:pPr>
        <w:spacing w:after="0" w:line="240" w:lineRule="auto"/>
        <w:ind w:firstLine="709"/>
        <w:jc w:val="both"/>
        <w:rPr>
          <w:rFonts w:ascii="Times New Roman" w:hAnsi="Times New Roman" w:cs="Times New Roman"/>
          <w:sz w:val="28"/>
          <w:szCs w:val="28"/>
        </w:rPr>
      </w:pPr>
    </w:p>
    <w:p w14:paraId="0DEB9CED" w14:textId="77777777" w:rsidR="003650B5" w:rsidRDefault="003650B5" w:rsidP="00853F06">
      <w:pPr>
        <w:spacing w:after="0" w:line="240" w:lineRule="auto"/>
        <w:ind w:firstLine="709"/>
        <w:jc w:val="both"/>
        <w:rPr>
          <w:rFonts w:ascii="Times New Roman" w:hAnsi="Times New Roman" w:cs="Times New Roman"/>
          <w:sz w:val="28"/>
          <w:szCs w:val="28"/>
        </w:rPr>
      </w:pPr>
    </w:p>
    <w:p w14:paraId="22EFE2D4" w14:textId="77777777" w:rsidR="003650B5" w:rsidRDefault="003650B5" w:rsidP="00853F06">
      <w:pPr>
        <w:spacing w:after="0" w:line="240" w:lineRule="auto"/>
        <w:ind w:firstLine="709"/>
        <w:jc w:val="both"/>
        <w:rPr>
          <w:rFonts w:ascii="Times New Roman" w:hAnsi="Times New Roman" w:cs="Times New Roman"/>
          <w:sz w:val="28"/>
          <w:szCs w:val="28"/>
        </w:rPr>
      </w:pPr>
    </w:p>
    <w:p w14:paraId="67DD915E" w14:textId="77777777" w:rsidR="003650B5" w:rsidRDefault="003650B5" w:rsidP="00853F06">
      <w:pPr>
        <w:spacing w:after="0" w:line="240" w:lineRule="auto"/>
        <w:ind w:firstLine="709"/>
        <w:jc w:val="both"/>
        <w:rPr>
          <w:rFonts w:ascii="Times New Roman" w:hAnsi="Times New Roman" w:cs="Times New Roman"/>
          <w:sz w:val="28"/>
          <w:szCs w:val="28"/>
        </w:rPr>
      </w:pPr>
    </w:p>
    <w:p w14:paraId="3A1E9F63" w14:textId="77777777" w:rsidR="003650B5" w:rsidRDefault="003650B5" w:rsidP="00853F06">
      <w:pPr>
        <w:spacing w:after="0" w:line="240" w:lineRule="auto"/>
        <w:ind w:firstLine="709"/>
        <w:jc w:val="both"/>
        <w:rPr>
          <w:rFonts w:ascii="Times New Roman" w:hAnsi="Times New Roman" w:cs="Times New Roman"/>
          <w:sz w:val="28"/>
          <w:szCs w:val="28"/>
        </w:rPr>
      </w:pPr>
    </w:p>
    <w:p w14:paraId="43D56372" w14:textId="77777777" w:rsidR="003650B5" w:rsidRDefault="003650B5" w:rsidP="00853F06">
      <w:pPr>
        <w:spacing w:after="0" w:line="240" w:lineRule="auto"/>
        <w:ind w:firstLine="709"/>
        <w:jc w:val="both"/>
        <w:rPr>
          <w:rFonts w:ascii="Times New Roman" w:hAnsi="Times New Roman" w:cs="Times New Roman"/>
          <w:sz w:val="28"/>
          <w:szCs w:val="28"/>
        </w:rPr>
      </w:pPr>
    </w:p>
    <w:p w14:paraId="6C54D504" w14:textId="77777777" w:rsidR="003650B5" w:rsidRDefault="003650B5" w:rsidP="00853F06">
      <w:pPr>
        <w:spacing w:after="0" w:line="240" w:lineRule="auto"/>
        <w:ind w:firstLine="709"/>
        <w:jc w:val="both"/>
        <w:rPr>
          <w:rFonts w:ascii="Times New Roman" w:hAnsi="Times New Roman" w:cs="Times New Roman"/>
          <w:sz w:val="28"/>
          <w:szCs w:val="28"/>
        </w:rPr>
      </w:pPr>
    </w:p>
    <w:p w14:paraId="0D7CFB09" w14:textId="77777777" w:rsidR="00CB00A9" w:rsidRDefault="00CB00A9" w:rsidP="00853F06">
      <w:pPr>
        <w:spacing w:after="0" w:line="240" w:lineRule="auto"/>
        <w:ind w:firstLine="709"/>
        <w:jc w:val="both"/>
        <w:rPr>
          <w:rFonts w:ascii="Times New Roman" w:hAnsi="Times New Roman" w:cs="Times New Roman"/>
          <w:sz w:val="28"/>
          <w:szCs w:val="28"/>
        </w:rPr>
      </w:pPr>
    </w:p>
    <w:p w14:paraId="0EB7300F" w14:textId="77777777" w:rsidR="00CB00A9" w:rsidRDefault="00CB00A9" w:rsidP="00853F06">
      <w:pPr>
        <w:spacing w:after="0" w:line="240" w:lineRule="auto"/>
        <w:ind w:firstLine="709"/>
        <w:jc w:val="both"/>
        <w:rPr>
          <w:rFonts w:ascii="Times New Roman" w:hAnsi="Times New Roman" w:cs="Times New Roman"/>
          <w:sz w:val="28"/>
          <w:szCs w:val="28"/>
        </w:rPr>
      </w:pPr>
    </w:p>
    <w:p w14:paraId="24BB743C" w14:textId="77777777" w:rsidR="003650B5" w:rsidRDefault="003650B5" w:rsidP="00853F06">
      <w:pPr>
        <w:spacing w:after="0" w:line="240" w:lineRule="auto"/>
        <w:ind w:firstLine="709"/>
        <w:jc w:val="both"/>
        <w:rPr>
          <w:rFonts w:ascii="Times New Roman" w:hAnsi="Times New Roman" w:cs="Times New Roman"/>
          <w:sz w:val="28"/>
          <w:szCs w:val="28"/>
        </w:rPr>
      </w:pPr>
    </w:p>
    <w:p w14:paraId="4666F1E5" w14:textId="77777777" w:rsidR="003650B5" w:rsidRDefault="003650B5" w:rsidP="00853F06">
      <w:pPr>
        <w:spacing w:after="0" w:line="240" w:lineRule="auto"/>
        <w:ind w:firstLine="709"/>
        <w:jc w:val="both"/>
        <w:rPr>
          <w:rFonts w:ascii="Times New Roman" w:hAnsi="Times New Roman" w:cs="Times New Roman"/>
          <w:sz w:val="28"/>
          <w:szCs w:val="28"/>
        </w:rPr>
      </w:pPr>
    </w:p>
    <w:p w14:paraId="765ABEB2" w14:textId="77777777" w:rsidR="00655216" w:rsidRDefault="00655216" w:rsidP="00853F06">
      <w:pPr>
        <w:spacing w:after="0" w:line="240" w:lineRule="auto"/>
        <w:ind w:firstLine="709"/>
        <w:jc w:val="both"/>
        <w:rPr>
          <w:rFonts w:ascii="Times New Roman" w:hAnsi="Times New Roman" w:cs="Times New Roman"/>
          <w:sz w:val="28"/>
          <w:szCs w:val="28"/>
        </w:rPr>
      </w:pPr>
    </w:p>
    <w:p w14:paraId="1252B112" w14:textId="77777777" w:rsidR="00655216" w:rsidRDefault="00655216" w:rsidP="00853F06">
      <w:pPr>
        <w:spacing w:after="0" w:line="240" w:lineRule="auto"/>
        <w:ind w:firstLine="709"/>
        <w:jc w:val="both"/>
        <w:rPr>
          <w:rFonts w:ascii="Times New Roman" w:hAnsi="Times New Roman" w:cs="Times New Roman"/>
          <w:sz w:val="28"/>
          <w:szCs w:val="28"/>
        </w:rPr>
      </w:pPr>
    </w:p>
    <w:p w14:paraId="095FC381" w14:textId="77777777" w:rsidR="007300BB" w:rsidRDefault="007300BB" w:rsidP="00853F06">
      <w:pPr>
        <w:spacing w:after="0" w:line="240" w:lineRule="auto"/>
        <w:ind w:firstLine="709"/>
        <w:jc w:val="both"/>
        <w:rPr>
          <w:rFonts w:ascii="Times New Roman" w:hAnsi="Times New Roman" w:cs="Times New Roman"/>
          <w:sz w:val="28"/>
          <w:szCs w:val="28"/>
        </w:rPr>
      </w:pPr>
    </w:p>
    <w:p w14:paraId="39DBD5AD" w14:textId="77777777" w:rsidR="007300BB" w:rsidRDefault="007300BB" w:rsidP="00853F06">
      <w:pPr>
        <w:spacing w:after="0" w:line="240" w:lineRule="auto"/>
        <w:ind w:firstLine="709"/>
        <w:jc w:val="both"/>
        <w:rPr>
          <w:rFonts w:ascii="Times New Roman" w:hAnsi="Times New Roman" w:cs="Times New Roman"/>
          <w:sz w:val="28"/>
          <w:szCs w:val="28"/>
        </w:rPr>
      </w:pPr>
    </w:p>
    <w:p w14:paraId="41A10EF6" w14:textId="77777777" w:rsidR="00F37F18" w:rsidRDefault="00F37F18" w:rsidP="00853F06">
      <w:pPr>
        <w:spacing w:after="0" w:line="240" w:lineRule="auto"/>
        <w:ind w:firstLine="709"/>
        <w:jc w:val="both"/>
        <w:rPr>
          <w:rFonts w:ascii="Times New Roman" w:hAnsi="Times New Roman" w:cs="Times New Roman"/>
          <w:sz w:val="28"/>
          <w:szCs w:val="28"/>
        </w:rPr>
      </w:pPr>
    </w:p>
    <w:p w14:paraId="5AC7C749" w14:textId="77777777" w:rsidR="003B3F7D" w:rsidRDefault="003B3F7D" w:rsidP="00853F06">
      <w:pPr>
        <w:spacing w:after="0" w:line="240" w:lineRule="auto"/>
        <w:ind w:firstLine="709"/>
        <w:jc w:val="both"/>
        <w:rPr>
          <w:rFonts w:ascii="Times New Roman" w:hAnsi="Times New Roman" w:cs="Times New Roman"/>
          <w:sz w:val="28"/>
          <w:szCs w:val="28"/>
        </w:rPr>
      </w:pPr>
    </w:p>
    <w:p w14:paraId="3D352625" w14:textId="77777777" w:rsidR="00E74969" w:rsidRDefault="00E74969" w:rsidP="00853F06">
      <w:pPr>
        <w:spacing w:after="0" w:line="240" w:lineRule="auto"/>
        <w:ind w:firstLine="709"/>
        <w:jc w:val="both"/>
        <w:rPr>
          <w:rFonts w:ascii="Times New Roman" w:hAnsi="Times New Roman" w:cs="Times New Roman"/>
          <w:sz w:val="28"/>
          <w:szCs w:val="28"/>
        </w:rPr>
      </w:pPr>
    </w:p>
    <w:p w14:paraId="3B051F20" w14:textId="77777777" w:rsidR="000A30C2" w:rsidRDefault="000A30C2" w:rsidP="00853F06">
      <w:pPr>
        <w:spacing w:after="0" w:line="240" w:lineRule="auto"/>
        <w:ind w:firstLine="709"/>
        <w:jc w:val="both"/>
        <w:rPr>
          <w:rFonts w:ascii="Times New Roman" w:hAnsi="Times New Roman" w:cs="Times New Roman"/>
          <w:sz w:val="28"/>
          <w:szCs w:val="28"/>
        </w:rPr>
      </w:pPr>
    </w:p>
    <w:p w14:paraId="4E87E59E" w14:textId="77777777" w:rsidR="00853F06" w:rsidRPr="00001C3F" w:rsidRDefault="0032382B"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1.</w:t>
      </w:r>
      <w:r w:rsidRPr="00001C3F">
        <w:rPr>
          <w:rFonts w:ascii="Times New Roman" w:hAnsi="Times New Roman" w:cs="Times New Roman"/>
          <w:b/>
          <w:sz w:val="24"/>
          <w:szCs w:val="24"/>
        </w:rPr>
        <w:tab/>
        <w:t>Пояснительная записка</w:t>
      </w:r>
    </w:p>
    <w:p w14:paraId="4E80B3D1" w14:textId="77777777" w:rsidR="00F43C96" w:rsidRPr="00001C3F" w:rsidRDefault="00F43C96" w:rsidP="00853F06">
      <w:pPr>
        <w:spacing w:after="0" w:line="240" w:lineRule="auto"/>
        <w:ind w:firstLine="709"/>
        <w:jc w:val="both"/>
        <w:rPr>
          <w:rFonts w:ascii="Times New Roman" w:hAnsi="Times New Roman" w:cs="Times New Roman"/>
          <w:sz w:val="24"/>
          <w:szCs w:val="24"/>
        </w:rPr>
      </w:pPr>
    </w:p>
    <w:p w14:paraId="3A7F3576" w14:textId="77777777"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управление как на федеральном, так и на региональном уровне. </w:t>
      </w:r>
    </w:p>
    <w:p w14:paraId="3D32D638" w14:textId="77777777"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r w:rsid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14:paraId="625100D4" w14:textId="77777777" w:rsidR="0043768A"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001C3F">
        <w:rPr>
          <w:rFonts w:ascii="Times New Roman" w:hAnsi="Times New Roman" w:cs="Times New Roman"/>
          <w:sz w:val="24"/>
          <w:szCs w:val="24"/>
        </w:rPr>
        <w:t>.</w:t>
      </w:r>
    </w:p>
    <w:p w14:paraId="5899A0BA" w14:textId="77777777" w:rsidR="00B652FF" w:rsidRPr="00001C3F" w:rsidRDefault="00B652FF" w:rsidP="00B652FF">
      <w:pPr>
        <w:suppressAutoHyphens/>
        <w:spacing w:after="0" w:line="240" w:lineRule="auto"/>
        <w:ind w:firstLine="709"/>
        <w:jc w:val="both"/>
        <w:rPr>
          <w:rFonts w:ascii="Times New Roman" w:eastAsia="Calibri" w:hAnsi="Times New Roman" w:cs="Times New Roman"/>
          <w:sz w:val="24"/>
          <w:szCs w:val="24"/>
        </w:rPr>
      </w:pPr>
    </w:p>
    <w:p w14:paraId="18B7E600" w14:textId="77777777" w:rsidR="00F37F18" w:rsidRPr="00001C3F" w:rsidRDefault="00F37F18" w:rsidP="00B652FF">
      <w:pPr>
        <w:suppressAutoHyphens/>
        <w:spacing w:after="0" w:line="240" w:lineRule="auto"/>
        <w:ind w:firstLine="709"/>
        <w:jc w:val="both"/>
        <w:rPr>
          <w:rFonts w:ascii="Times New Roman" w:eastAsia="Calibri" w:hAnsi="Times New Roman" w:cs="Times New Roman"/>
          <w:sz w:val="24"/>
          <w:szCs w:val="24"/>
        </w:rPr>
      </w:pPr>
    </w:p>
    <w:p w14:paraId="61FF4D16" w14:textId="77777777" w:rsidR="0032382B" w:rsidRPr="00001C3F" w:rsidRDefault="00F37F18" w:rsidP="00853F06">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Методические рекомендации студентам</w:t>
      </w:r>
    </w:p>
    <w:p w14:paraId="1A3D42F3" w14:textId="77777777" w:rsidR="0043768A" w:rsidRPr="00001C3F" w:rsidRDefault="0043768A" w:rsidP="00853F06">
      <w:pPr>
        <w:spacing w:after="0" w:line="240" w:lineRule="auto"/>
        <w:ind w:firstLine="709"/>
        <w:jc w:val="both"/>
        <w:rPr>
          <w:rFonts w:ascii="Times New Roman" w:hAnsi="Times New Roman" w:cs="Times New Roman"/>
          <w:sz w:val="24"/>
          <w:szCs w:val="24"/>
        </w:rPr>
      </w:pPr>
    </w:p>
    <w:p w14:paraId="3B3E24B7" w14:textId="77777777" w:rsidR="00C76B64" w:rsidRPr="00001C3F" w:rsidRDefault="00F37F18"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xml:space="preserve">.1 Методические рекомендации </w:t>
      </w:r>
      <w:r w:rsidR="00CB00A9" w:rsidRPr="00001C3F">
        <w:rPr>
          <w:rFonts w:ascii="Times New Roman" w:hAnsi="Times New Roman" w:cs="Times New Roman"/>
          <w:b/>
          <w:sz w:val="24"/>
          <w:szCs w:val="24"/>
        </w:rPr>
        <w:t xml:space="preserve">по </w:t>
      </w:r>
      <w:r w:rsidR="00001C3F" w:rsidRPr="00001C3F">
        <w:rPr>
          <w:rFonts w:ascii="Times New Roman" w:hAnsi="Times New Roman" w:cs="Times New Roman"/>
          <w:b/>
          <w:sz w:val="24"/>
          <w:szCs w:val="24"/>
        </w:rPr>
        <w:t>подготовке к лекционным занятиям</w:t>
      </w:r>
    </w:p>
    <w:p w14:paraId="5A136269" w14:textId="77777777" w:rsidR="00C76B64" w:rsidRPr="00001C3F" w:rsidRDefault="00C76B64" w:rsidP="0032382B">
      <w:pPr>
        <w:spacing w:after="0" w:line="240" w:lineRule="auto"/>
        <w:ind w:firstLine="709"/>
        <w:jc w:val="both"/>
        <w:rPr>
          <w:rFonts w:ascii="Times New Roman" w:hAnsi="Times New Roman" w:cs="Times New Roman"/>
          <w:sz w:val="24"/>
          <w:szCs w:val="24"/>
        </w:rPr>
      </w:pPr>
    </w:p>
    <w:p w14:paraId="34B33F7F" w14:textId="77777777" w:rsidR="00F37F18" w:rsidRPr="00001C3F" w:rsidRDefault="00F37F18"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14:paraId="5B97AD72"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14:paraId="64E5E519"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Федерации и ее субъектов. По предметам совместного ведения издаются Федеральные законы и принимаемые в соответствии с ними </w:t>
      </w:r>
      <w:r w:rsidRPr="00001C3F">
        <w:rPr>
          <w:rFonts w:ascii="Times New Roman" w:hAnsi="Times New Roman" w:cs="Times New Roman"/>
          <w:sz w:val="24"/>
          <w:szCs w:val="24"/>
        </w:rPr>
        <w:lastRenderedPageBreak/>
        <w:t>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14:paraId="6292E57E"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 xml:space="preserve">Участие студентов в лекционных и практических занятиях </w:t>
      </w:r>
      <w:r w:rsidR="00F37F18" w:rsidRPr="00001C3F">
        <w:rPr>
          <w:rFonts w:ascii="Times New Roman" w:hAnsi="Times New Roman" w:cs="Times New Roman"/>
          <w:sz w:val="24"/>
          <w:szCs w:val="24"/>
        </w:rPr>
        <w:t xml:space="preserve">(семинарах) </w:t>
      </w:r>
      <w:r w:rsidRPr="00001C3F">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14:paraId="387B04D1"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Лекция </w:t>
      </w:r>
      <w:r w:rsidRPr="00001C3F">
        <w:rPr>
          <w:rFonts w:ascii="Times New Roman" w:hAnsi="Times New Roman" w:cs="Times New Roman"/>
          <w:sz w:val="24"/>
          <w:szCs w:val="24"/>
        </w:rPr>
        <w:t>–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14:paraId="62748AEF"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001C3F">
        <w:rPr>
          <w:sz w:val="24"/>
          <w:szCs w:val="24"/>
        </w:rPr>
        <w:t xml:space="preserve"> </w:t>
      </w:r>
      <w:r w:rsidRPr="00001C3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14:paraId="2C02D7D4" w14:textId="77777777"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14:paraId="041EB42A" w14:textId="77777777" w:rsidR="00C76B64"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Для </w:t>
      </w:r>
      <w:r w:rsidR="00F37F18" w:rsidRPr="00001C3F">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001C3F">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001C3F">
        <w:rPr>
          <w:rFonts w:ascii="Times New Roman" w:hAnsi="Times New Roman" w:cs="Times New Roman"/>
          <w:sz w:val="24"/>
          <w:szCs w:val="24"/>
        </w:rPr>
        <w:lastRenderedPageBreak/>
        <w:t>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001C3F">
        <w:rPr>
          <w:rFonts w:ascii="Times New Roman" w:hAnsi="Times New Roman" w:cs="Times New Roman"/>
          <w:sz w:val="24"/>
          <w:szCs w:val="24"/>
        </w:rPr>
        <w:t>.</w:t>
      </w:r>
    </w:p>
    <w:p w14:paraId="28F26210" w14:textId="77777777" w:rsidR="00C76B64" w:rsidRPr="00001C3F" w:rsidRDefault="00C76B64" w:rsidP="0032382B">
      <w:pPr>
        <w:spacing w:after="0" w:line="240" w:lineRule="auto"/>
        <w:ind w:firstLine="709"/>
        <w:jc w:val="both"/>
        <w:rPr>
          <w:rFonts w:ascii="Times New Roman" w:hAnsi="Times New Roman" w:cs="Times New Roman"/>
          <w:sz w:val="24"/>
          <w:szCs w:val="24"/>
        </w:rPr>
      </w:pPr>
    </w:p>
    <w:p w14:paraId="75A8B921" w14:textId="77777777" w:rsidR="00C76B64" w:rsidRPr="00001C3F" w:rsidRDefault="00E74969"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 xml:space="preserve"> Методические рекомендации по подготовке к практическим занятиям</w:t>
      </w:r>
    </w:p>
    <w:p w14:paraId="64D32577" w14:textId="77777777" w:rsidR="00C76B64" w:rsidRPr="00001C3F" w:rsidRDefault="00C76B64" w:rsidP="0032382B">
      <w:pPr>
        <w:spacing w:after="0" w:line="240" w:lineRule="auto"/>
        <w:ind w:firstLine="709"/>
        <w:jc w:val="both"/>
        <w:rPr>
          <w:rFonts w:ascii="Times New Roman" w:hAnsi="Times New Roman" w:cs="Times New Roman"/>
          <w:sz w:val="24"/>
          <w:szCs w:val="24"/>
        </w:rPr>
      </w:pPr>
    </w:p>
    <w:p w14:paraId="13513773" w14:textId="77777777"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Практическое занятие (семинар) </w:t>
      </w:r>
      <w:r w:rsidRPr="00001C3F">
        <w:rPr>
          <w:rFonts w:ascii="Times New Roman" w:hAnsi="Times New Roman" w:cs="Times New Roman"/>
          <w:sz w:val="24"/>
          <w:szCs w:val="24"/>
        </w:rPr>
        <w:t>–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14:paraId="2DC8FBDD" w14:textId="77777777"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Практические занятия (семинары) имеют своей целью помочь студентам научиться глубоко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14:paraId="127312E6" w14:textId="77777777"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
    <w:p w14:paraId="63A8AB37"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001C3F">
        <w:rPr>
          <w:rFonts w:ascii="Times New Roman" w:hAnsi="Times New Roman" w:cs="Times New Roman"/>
          <w:sz w:val="24"/>
          <w:szCs w:val="24"/>
        </w:rPr>
        <w:t xml:space="preserve">В связи с этим большое значение придается </w:t>
      </w:r>
      <w:r w:rsidR="00F37F18" w:rsidRPr="00001C3F">
        <w:rPr>
          <w:rFonts w:ascii="Times New Roman" w:hAnsi="Times New Roman" w:cs="Times New Roman"/>
          <w:i/>
          <w:sz w:val="24"/>
          <w:szCs w:val="24"/>
        </w:rPr>
        <w:t>самостоятельной работе</w:t>
      </w:r>
      <w:r w:rsidR="00F37F18" w:rsidRPr="00001C3F">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001C3F">
        <w:rPr>
          <w:rFonts w:ascii="Times New Roman" w:hAnsi="Times New Roman" w:cs="Times New Roman"/>
          <w:sz w:val="24"/>
          <w:szCs w:val="24"/>
        </w:rPr>
        <w:t>опросу</w:t>
      </w:r>
      <w:r w:rsidR="00F37F18" w:rsidRPr="00001C3F">
        <w:rPr>
          <w:rFonts w:ascii="Times New Roman" w:hAnsi="Times New Roman" w:cs="Times New Roman"/>
          <w:sz w:val="24"/>
          <w:szCs w:val="24"/>
        </w:rPr>
        <w:t xml:space="preserve"> при начале практических занятий в процессе самостоятельной подготовки. Самостоятельна работа во время обучения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w:t>
      </w:r>
    </w:p>
    <w:p w14:paraId="58BD3685"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14:paraId="6DE1687A"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практического занятия;</w:t>
      </w:r>
    </w:p>
    <w:p w14:paraId="7B71FA31"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выносимые на самостоятельное изучение;</w:t>
      </w:r>
    </w:p>
    <w:p w14:paraId="5E981CF7" w14:textId="77777777"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14:paraId="0C9C109E" w14:textId="77777777"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14:paraId="5A362B8E"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w:t>
      </w:r>
      <w:r w:rsidRPr="00001C3F">
        <w:rPr>
          <w:rFonts w:ascii="Times New Roman" w:hAnsi="Times New Roman" w:cs="Times New Roman"/>
          <w:sz w:val="24"/>
          <w:szCs w:val="24"/>
        </w:rPr>
        <w:lastRenderedPageBreak/>
        <w:t>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14:paraId="6B31BC3A"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Подготовка ответов на вопросы, выносимые на самостоятельное изучение включает в себя выполнение следующих действий:</w:t>
      </w:r>
    </w:p>
    <w:p w14:paraId="6E0EEE82"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материалов рекомендуемой учебной литературы;</w:t>
      </w:r>
    </w:p>
    <w:p w14:paraId="4DE0F1BA"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положений соответствующих нормативных правовых актов (федерального, регионального уровня);</w:t>
      </w:r>
    </w:p>
    <w:p w14:paraId="49A65A31" w14:textId="77777777"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w:t>
      </w:r>
      <w:r w:rsidR="00BE7D85" w:rsidRPr="00001C3F">
        <w:rPr>
          <w:rFonts w:ascii="Times New Roman" w:hAnsi="Times New Roman" w:cs="Times New Roman"/>
          <w:sz w:val="24"/>
          <w:szCs w:val="24"/>
        </w:rPr>
        <w:t>составление и дополнение конспекта по соответствующей тематике;</w:t>
      </w:r>
    </w:p>
    <w:p w14:paraId="0DDED9AD" w14:textId="77777777"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обозначение проблемных вопросов по рассматриваемой теме.</w:t>
      </w:r>
    </w:p>
    <w:p w14:paraId="39518D73" w14:textId="77777777"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14:paraId="08AC592F" w14:textId="77777777"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14:paraId="56E622D6" w14:textId="77777777" w:rsidR="00A924BF" w:rsidRPr="00001C3F" w:rsidRDefault="00A924BF" w:rsidP="00D4751D">
      <w:pPr>
        <w:spacing w:after="0" w:line="240" w:lineRule="auto"/>
        <w:ind w:firstLine="709"/>
        <w:jc w:val="both"/>
        <w:rPr>
          <w:rFonts w:ascii="Times New Roman" w:hAnsi="Times New Roman" w:cs="Times New Roman"/>
          <w:sz w:val="24"/>
          <w:szCs w:val="24"/>
        </w:rPr>
      </w:pPr>
    </w:p>
    <w:p w14:paraId="55D33F83" w14:textId="77777777" w:rsidR="00001C3F" w:rsidRPr="00001C3F" w:rsidRDefault="00E74969" w:rsidP="00001C3F">
      <w:pPr>
        <w:tabs>
          <w:tab w:val="left" w:pos="2955"/>
        </w:tabs>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3</w:t>
      </w:r>
      <w:r w:rsidR="00C76B64" w:rsidRPr="00001C3F">
        <w:rPr>
          <w:rFonts w:ascii="Times New Roman" w:hAnsi="Times New Roman" w:cs="Times New Roman"/>
          <w:b/>
          <w:sz w:val="24"/>
          <w:szCs w:val="24"/>
        </w:rPr>
        <w:t xml:space="preserve"> </w:t>
      </w:r>
      <w:r w:rsidR="00001C3F" w:rsidRPr="00001C3F">
        <w:rPr>
          <w:rFonts w:ascii="Times New Roman" w:hAnsi="Times New Roman" w:cs="Times New Roman"/>
          <w:b/>
          <w:sz w:val="24"/>
          <w:szCs w:val="24"/>
        </w:rPr>
        <w:t>Методические рекомендации по подготовке к рубежному контролю</w:t>
      </w:r>
    </w:p>
    <w:p w14:paraId="24386147" w14:textId="77777777" w:rsidR="00001C3F" w:rsidRPr="00001C3F" w:rsidRDefault="00001C3F" w:rsidP="00001C3F">
      <w:pPr>
        <w:spacing w:after="0" w:line="240" w:lineRule="auto"/>
        <w:ind w:firstLine="709"/>
        <w:jc w:val="both"/>
        <w:rPr>
          <w:rFonts w:ascii="Times New Roman" w:hAnsi="Times New Roman" w:cs="Times New Roman"/>
          <w:sz w:val="24"/>
          <w:szCs w:val="24"/>
        </w:rPr>
      </w:pPr>
    </w:p>
    <w:p w14:paraId="21F8AEB8"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14:paraId="5C539F1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001C3F">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14:paraId="0F0AEB75"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Рубежный контроль проходит в форме устного собеседования.</w:t>
      </w:r>
    </w:p>
    <w:p w14:paraId="30F7A087"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1:</w:t>
      </w:r>
    </w:p>
    <w:p w14:paraId="26D6174A"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предмет, методы, система административного права.</w:t>
      </w:r>
    </w:p>
    <w:p w14:paraId="7E4826DB"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Административно-правовой статус физических лиц и органов государственной власти</w:t>
      </w:r>
    </w:p>
    <w:p w14:paraId="3107898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3.</w:t>
      </w:r>
      <w:r w:rsidRPr="00001C3F">
        <w:rPr>
          <w:rFonts w:ascii="Times New Roman" w:hAnsi="Times New Roman" w:cs="Times New Roman"/>
          <w:sz w:val="24"/>
          <w:szCs w:val="24"/>
        </w:rPr>
        <w:tab/>
        <w:t>Государственные и негосударственные организации как субъекты административного права</w:t>
      </w:r>
    </w:p>
    <w:p w14:paraId="09331413"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14:paraId="0795DA33"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 для устного опроса:</w:t>
      </w:r>
    </w:p>
    <w:p w14:paraId="1AE079F9"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Предмет и методы административного права (предписание, дозволение, запрет)</w:t>
      </w:r>
    </w:p>
    <w:p w14:paraId="30B3F5B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Административно-правовое регулирование (нормативное, индивидуальное, договорное)</w:t>
      </w:r>
    </w:p>
    <w:p w14:paraId="02E6201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Специальный административно-правовой режим (САПР): понятие, виды</w:t>
      </w:r>
    </w:p>
    <w:p w14:paraId="5168AA3A"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Режим ЧП: основания и порядок введения</w:t>
      </w:r>
    </w:p>
    <w:p w14:paraId="3757578D"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Режим ВП: основания и порядок введения</w:t>
      </w:r>
    </w:p>
    <w:p w14:paraId="2CC69CF5"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Права и обязанности граждан в сфере административно-правовых отношений</w:t>
      </w:r>
    </w:p>
    <w:p w14:paraId="5A80299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Права и обязанности иностранных граждан в сфере административно-правовых отношений</w:t>
      </w:r>
    </w:p>
    <w:p w14:paraId="01C83D6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Обращение гражданина: понятие, правовая база, виды</w:t>
      </w:r>
    </w:p>
    <w:p w14:paraId="79E77C9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Государственный служащий: понятие, виды, порядок поступления на службу</w:t>
      </w:r>
    </w:p>
    <w:p w14:paraId="40A2A7B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Права, обязанности, запреты и ограничения для государственного служащего</w:t>
      </w:r>
    </w:p>
    <w:p w14:paraId="3B08C437"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Функции Президента РФ в сфере осуществления исполнительной власти</w:t>
      </w:r>
    </w:p>
    <w:p w14:paraId="5A5C365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Федеральные органы исполнительной власти: система и порядок образования</w:t>
      </w:r>
    </w:p>
    <w:p w14:paraId="1E9C8E14"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Органы исполнительной власти субъектов РФ. Органы исполнительной власти Оренбургской области</w:t>
      </w:r>
    </w:p>
    <w:p w14:paraId="7703682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Общественные объединения как субъекты АП: понятие, правовая база, виды</w:t>
      </w:r>
    </w:p>
    <w:p w14:paraId="58BEDC8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Понятие административного правонарушения</w:t>
      </w:r>
    </w:p>
    <w:p w14:paraId="2D1E405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Признаки административного правонарушения</w:t>
      </w:r>
    </w:p>
    <w:p w14:paraId="7C963C23"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Объект административного правонарушения (общий, родовой, непосредственный)</w:t>
      </w:r>
    </w:p>
    <w:p w14:paraId="2A8E0D5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Объективная сторона административного правонарушения (формальные, материальные составы правонарушений)</w:t>
      </w:r>
    </w:p>
    <w:p w14:paraId="26A1A6FB"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Субъекты административного правонарушения</w:t>
      </w:r>
    </w:p>
    <w:p w14:paraId="228FBAC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Субъективная сторона административного правонарушения (вина правонарушителя, мотивы совершения правонарушения, цель)</w:t>
      </w:r>
    </w:p>
    <w:p w14:paraId="7EFC7A9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Понятие и признаки административной ответственности (общественная опасность, противоправность, виновность и наказуемость)</w:t>
      </w:r>
    </w:p>
    <w:p w14:paraId="36F7019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Освобождение от административной ответственности (крайняя необходимость, невменяемость, малозначительность административного правонарушения)</w:t>
      </w:r>
    </w:p>
    <w:p w14:paraId="3D03D8F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Ограничение административной ответственности (например, ст. 2.4 КоАП, ч. 3 ст. 2.6 КоАП, ч. 2 ст. 2.3 КоАП, ст. 2.5 КоАП, ч. 2 ст. 3.9 КоАП)</w:t>
      </w:r>
    </w:p>
    <w:p w14:paraId="57A6510B"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наказание: понятие и цель</w:t>
      </w:r>
    </w:p>
    <w:p w14:paraId="227FF56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25) Виды административных наказаний (10 видов названные в ст. 3.2 КоАП РФ)</w:t>
      </w:r>
    </w:p>
    <w:p w14:paraId="21F550AC"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2:</w:t>
      </w:r>
    </w:p>
    <w:p w14:paraId="5B24A66E"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14:paraId="2811C2E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Организационно-правовые способы обеспечения законности и дисциплины в деятельности субъектов административного права</w:t>
      </w:r>
    </w:p>
    <w:p w14:paraId="4C6EAB79"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Административное управление в сфере экономики</w:t>
      </w:r>
    </w:p>
    <w:p w14:paraId="4CB52A75"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w:t>
      </w:r>
      <w:r>
        <w:rPr>
          <w:rFonts w:ascii="Times New Roman" w:hAnsi="Times New Roman" w:cs="Times New Roman"/>
          <w:sz w:val="24"/>
          <w:szCs w:val="24"/>
        </w:rPr>
        <w:t xml:space="preserve"> для устного опроса</w:t>
      </w:r>
      <w:r w:rsidRPr="00001C3F">
        <w:rPr>
          <w:rFonts w:ascii="Times New Roman" w:hAnsi="Times New Roman" w:cs="Times New Roman"/>
          <w:sz w:val="24"/>
          <w:szCs w:val="24"/>
        </w:rPr>
        <w:t>:</w:t>
      </w:r>
    </w:p>
    <w:p w14:paraId="5D2A9AC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и признаки административного правонарушения.</w:t>
      </w:r>
    </w:p>
    <w:p w14:paraId="467FA63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Состав административного правонарушения.</w:t>
      </w:r>
    </w:p>
    <w:p w14:paraId="2A179BF7"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Виды административного правонарушения</w:t>
      </w:r>
    </w:p>
    <w:p w14:paraId="66C7175D"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Понятие и основные черты административной ответственности</w:t>
      </w:r>
    </w:p>
    <w:p w14:paraId="7ED8334E"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5)</w:t>
      </w:r>
      <w:r w:rsidRPr="00001C3F">
        <w:rPr>
          <w:rFonts w:ascii="Times New Roman" w:hAnsi="Times New Roman" w:cs="Times New Roman"/>
          <w:sz w:val="24"/>
          <w:szCs w:val="24"/>
        </w:rPr>
        <w:tab/>
        <w:t>Освобождение от административной ответственности. Ограничение административной ответственности</w:t>
      </w:r>
    </w:p>
    <w:p w14:paraId="47354673"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Понятие и виды административных наказаний</w:t>
      </w:r>
    </w:p>
    <w:p w14:paraId="61DC8138"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Особенности административной ответственности организаций</w:t>
      </w:r>
    </w:p>
    <w:p w14:paraId="63561A35"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Законность: понятие, принципы законности, роль органов государственной власти и местного самоуправления в обеспечении законности</w:t>
      </w:r>
    </w:p>
    <w:p w14:paraId="79384D6D"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Государственные контроль: понятие и виды</w:t>
      </w:r>
    </w:p>
    <w:p w14:paraId="7FFF373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Президентский контроль;</w:t>
      </w:r>
    </w:p>
    <w:p w14:paraId="7CF568E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Парламентский контроль</w:t>
      </w:r>
    </w:p>
    <w:p w14:paraId="6DC57958"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Административный контроль</w:t>
      </w:r>
    </w:p>
    <w:p w14:paraId="4BCD1DAE"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Судебный контроль</w:t>
      </w:r>
    </w:p>
    <w:p w14:paraId="16F867AB"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Прокурорский надзор</w:t>
      </w:r>
    </w:p>
    <w:p w14:paraId="52ADBB39"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Административный надзор</w:t>
      </w:r>
    </w:p>
    <w:p w14:paraId="6DF46B12"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Обращения граждан в органы государственной власти и органы местного самоуправления как способ обеспечения законности</w:t>
      </w:r>
    </w:p>
    <w:p w14:paraId="54BC8AEC"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Административное управление в области экономического развития</w:t>
      </w:r>
    </w:p>
    <w:p w14:paraId="602A6376"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Административное управление в области финансов.</w:t>
      </w:r>
    </w:p>
    <w:p w14:paraId="55369D01"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Административное управление в области промышленности и торговли.</w:t>
      </w:r>
    </w:p>
    <w:p w14:paraId="2B3201DC"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Административное управление в области энергетики.</w:t>
      </w:r>
    </w:p>
    <w:p w14:paraId="387E2E3D"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Административное управление в области природопользования и охраны окружающей среды.</w:t>
      </w:r>
    </w:p>
    <w:p w14:paraId="5BC0A16A"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Административное управление в области сельского и рыбного хозяйства</w:t>
      </w:r>
    </w:p>
    <w:p w14:paraId="07FD55C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Административное управление в области транспорта.</w:t>
      </w:r>
    </w:p>
    <w:p w14:paraId="1CCF4BFE"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управление в области связи и массовых коммуникаций</w:t>
      </w:r>
    </w:p>
    <w:p w14:paraId="57A30D50" w14:textId="77777777"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001C3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14:paraId="25429F30" w14:textId="77777777"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hAnsi="Times New Roman" w:cs="Times New Roman"/>
          <w:sz w:val="24"/>
          <w:szCs w:val="24"/>
        </w:rPr>
        <w:t>.</w:t>
      </w:r>
    </w:p>
    <w:p w14:paraId="07E1C836" w14:textId="77777777" w:rsidR="00001C3F" w:rsidRDefault="00001C3F" w:rsidP="0032382B">
      <w:pPr>
        <w:spacing w:after="0" w:line="240" w:lineRule="auto"/>
        <w:ind w:firstLine="709"/>
        <w:jc w:val="both"/>
        <w:rPr>
          <w:rFonts w:ascii="Times New Roman" w:hAnsi="Times New Roman" w:cs="Times New Roman"/>
          <w:b/>
          <w:sz w:val="24"/>
          <w:szCs w:val="24"/>
        </w:rPr>
      </w:pPr>
    </w:p>
    <w:p w14:paraId="7BCA75F0" w14:textId="77777777" w:rsidR="00001C3F" w:rsidRPr="00001C3F" w:rsidRDefault="00001C3F"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2.4 Методические рекомендации по выполнению контрольной работы</w:t>
      </w:r>
    </w:p>
    <w:p w14:paraId="211B6C7A" w14:textId="77777777" w:rsidR="00001C3F" w:rsidRPr="00001C3F" w:rsidRDefault="00001C3F" w:rsidP="0032382B">
      <w:pPr>
        <w:spacing w:after="0" w:line="240" w:lineRule="auto"/>
        <w:ind w:firstLine="709"/>
        <w:jc w:val="both"/>
        <w:rPr>
          <w:rFonts w:ascii="Times New Roman" w:hAnsi="Times New Roman" w:cs="Times New Roman"/>
          <w:b/>
          <w:sz w:val="24"/>
          <w:szCs w:val="24"/>
        </w:rPr>
      </w:pPr>
    </w:p>
    <w:p w14:paraId="341D5A90"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Контрольная </w:t>
      </w:r>
      <w:r w:rsidR="00E47307" w:rsidRPr="00001C3F">
        <w:rPr>
          <w:rFonts w:ascii="Times New Roman" w:eastAsia="Times New Roman" w:hAnsi="Times New Roman" w:cs="Times New Roman"/>
          <w:sz w:val="24"/>
          <w:szCs w:val="24"/>
          <w:lang w:eastAsia="ru-RU"/>
        </w:rPr>
        <w:t>работа –</w:t>
      </w:r>
      <w:r w:rsidRPr="00001C3F">
        <w:rPr>
          <w:rFonts w:ascii="Times New Roman" w:eastAsia="Times New Roman" w:hAnsi="Times New Roman" w:cs="Times New Roman"/>
          <w:sz w:val="24"/>
          <w:szCs w:val="24"/>
          <w:lang w:eastAsia="ru-RU"/>
        </w:rPr>
        <w:t xml:space="preserve"> это одна из форм проверки и контроля усвоенных знаний студентом. Контрольная </w:t>
      </w:r>
      <w:r w:rsidR="00E47307" w:rsidRPr="00001C3F">
        <w:rPr>
          <w:rFonts w:ascii="Times New Roman" w:eastAsia="Times New Roman" w:hAnsi="Times New Roman" w:cs="Times New Roman"/>
          <w:sz w:val="24"/>
          <w:szCs w:val="24"/>
          <w:lang w:eastAsia="ru-RU"/>
        </w:rPr>
        <w:t>работа проверяется</w:t>
      </w:r>
      <w:r w:rsidRPr="00001C3F">
        <w:rPr>
          <w:rFonts w:ascii="Times New Roman" w:eastAsia="Times New Roman" w:hAnsi="Times New Roman" w:cs="Times New Roman"/>
          <w:sz w:val="24"/>
          <w:szCs w:val="24"/>
          <w:lang w:eastAsia="ru-RU"/>
        </w:rPr>
        <w:t xml:space="preserve">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14:paraId="652822C6"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14:paraId="4FCAE550"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Титульный лист оформляется по образцу имеющемся у методиста. Обязательным условием является указание номера варианта контрольной работы студента.</w:t>
      </w:r>
    </w:p>
    <w:p w14:paraId="35CC10A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14:paraId="70A84B75" w14:textId="77777777"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наименование заданий (задание № 1, задание № 2, таблица, задача, процессуальный документ);</w:t>
      </w:r>
    </w:p>
    <w:p w14:paraId="0363B175" w14:textId="77777777"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14:paraId="229B82F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А4,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14:paraId="42FCE134"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Word 6/7 for Windows шрифтом Times New Roman Cyr высотой 14 пт,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14:paraId="7A5851B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14:paraId="2942F048"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14:paraId="0808D31A" w14:textId="77777777"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Например: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правовй акт, то указывается только порядковый номер источника. Например: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14:paraId="559730DC" w14:textId="77777777"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Например: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14:paraId="243A4C6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14:paraId="6B91D52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14:paraId="54AAE274" w14:textId="77777777" w:rsidR="00001C3F" w:rsidRDefault="00001C3F" w:rsidP="00995EAE">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Пятое задание: составить процессуальный документ.</w:t>
      </w:r>
      <w:r w:rsidR="00995EAE">
        <w:rPr>
          <w:rFonts w:ascii="Times New Roman" w:eastAsia="Times New Roman" w:hAnsi="Times New Roman" w:cs="Times New Roman"/>
          <w:sz w:val="24"/>
          <w:szCs w:val="24"/>
          <w:lang w:eastAsia="ru-RU"/>
        </w:rPr>
        <w:t xml:space="preserve"> Для составления документа необходимо воспользоваться образцами процессуальных документов, а не скачивать готовый вариант из сети Интернет. 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w:t>
      </w:r>
      <w:r w:rsidR="00995EAE" w:rsidRPr="00995EAE">
        <w:rPr>
          <w:rFonts w:ascii="Times New Roman" w:eastAsia="Times New Roman" w:hAnsi="Times New Roman" w:cs="Times New Roman"/>
          <w:sz w:val="24"/>
          <w:szCs w:val="24"/>
          <w:lang w:eastAsia="ru-RU"/>
        </w:rPr>
        <w:t>Приказ</w:t>
      </w:r>
      <w:r w:rsidR="00995EAE">
        <w:rPr>
          <w:rFonts w:ascii="Times New Roman" w:eastAsia="Times New Roman" w:hAnsi="Times New Roman" w:cs="Times New Roman"/>
          <w:sz w:val="24"/>
          <w:szCs w:val="24"/>
          <w:lang w:eastAsia="ru-RU"/>
        </w:rPr>
        <w:t>е</w:t>
      </w:r>
      <w:r w:rsidR="00995EAE" w:rsidRPr="00995EAE">
        <w:rPr>
          <w:rFonts w:ascii="Times New Roman" w:eastAsia="Times New Roman" w:hAnsi="Times New Roman" w:cs="Times New Roman"/>
          <w:sz w:val="24"/>
          <w:szCs w:val="24"/>
          <w:lang w:eastAsia="ru-RU"/>
        </w:rPr>
        <w:t xml:space="preserve"> МВД России от 23.08.2017 </w:t>
      </w:r>
      <w:r w:rsidR="00995EAE">
        <w:rPr>
          <w:rFonts w:ascii="Times New Roman" w:eastAsia="Times New Roman" w:hAnsi="Times New Roman" w:cs="Times New Roman"/>
          <w:sz w:val="24"/>
          <w:szCs w:val="24"/>
          <w:lang w:eastAsia="ru-RU"/>
        </w:rPr>
        <w:t>№</w:t>
      </w:r>
      <w:r w:rsidR="00995EAE" w:rsidRPr="00995EAE">
        <w:rPr>
          <w:rFonts w:ascii="Times New Roman" w:eastAsia="Times New Roman" w:hAnsi="Times New Roman" w:cs="Times New Roman"/>
          <w:sz w:val="24"/>
          <w:szCs w:val="24"/>
          <w:lang w:eastAsia="ru-RU"/>
        </w:rPr>
        <w:t xml:space="preserve"> 664</w:t>
      </w:r>
      <w:r w:rsidR="00995EAE">
        <w:rPr>
          <w:rFonts w:ascii="Times New Roman" w:eastAsia="Times New Roman" w:hAnsi="Times New Roman" w:cs="Times New Roman"/>
          <w:sz w:val="24"/>
          <w:szCs w:val="24"/>
          <w:lang w:eastAsia="ru-RU"/>
        </w:rPr>
        <w:t xml:space="preserve"> «</w:t>
      </w:r>
      <w:r w:rsidR="00995EAE" w:rsidRPr="00995EAE">
        <w:rPr>
          <w:rFonts w:ascii="Times New Roman" w:eastAsia="Times New Roman" w:hAnsi="Times New Roman" w:cs="Times New Roman"/>
          <w:sz w:val="24"/>
          <w:szCs w:val="24"/>
          <w:lang w:eastAsia="ru-RU"/>
        </w:rPr>
        <w:t>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r w:rsidR="00995EAE">
        <w:rPr>
          <w:rFonts w:ascii="Times New Roman" w:eastAsia="Times New Roman" w:hAnsi="Times New Roman" w:cs="Times New Roman"/>
          <w:sz w:val="24"/>
          <w:szCs w:val="24"/>
          <w:lang w:eastAsia="ru-RU"/>
        </w:rPr>
        <w:t xml:space="preserve">». </w:t>
      </w:r>
    </w:p>
    <w:p w14:paraId="3ABE594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Номер варианта контрольной работы определяется первой буквой фамилии студента. </w:t>
      </w:r>
    </w:p>
    <w:p w14:paraId="3373CA2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001C3F" w:rsidRPr="00001C3F" w14:paraId="12D581DB" w14:textId="77777777" w:rsidTr="00001C3F">
        <w:tc>
          <w:tcPr>
            <w:tcW w:w="3685" w:type="dxa"/>
          </w:tcPr>
          <w:p w14:paraId="7C1F9122" w14:textId="77777777" w:rsidR="00001C3F" w:rsidRPr="00001C3F" w:rsidRDefault="00001C3F" w:rsidP="00001C3F">
            <w:pPr>
              <w:jc w:val="center"/>
              <w:rPr>
                <w:sz w:val="24"/>
                <w:szCs w:val="24"/>
              </w:rPr>
            </w:pPr>
            <w:r w:rsidRPr="00001C3F">
              <w:rPr>
                <w:sz w:val="24"/>
                <w:szCs w:val="24"/>
              </w:rPr>
              <w:t>Первая буква фамилии студента</w:t>
            </w:r>
          </w:p>
        </w:tc>
        <w:tc>
          <w:tcPr>
            <w:tcW w:w="2694" w:type="dxa"/>
          </w:tcPr>
          <w:p w14:paraId="620FCA6C" w14:textId="77777777" w:rsidR="00001C3F" w:rsidRPr="00001C3F" w:rsidRDefault="00001C3F" w:rsidP="00001C3F">
            <w:pPr>
              <w:jc w:val="center"/>
              <w:rPr>
                <w:sz w:val="24"/>
                <w:szCs w:val="24"/>
              </w:rPr>
            </w:pPr>
            <w:r w:rsidRPr="00001C3F">
              <w:rPr>
                <w:sz w:val="24"/>
                <w:szCs w:val="24"/>
              </w:rPr>
              <w:t>Номер вариант</w:t>
            </w:r>
          </w:p>
        </w:tc>
      </w:tr>
      <w:tr w:rsidR="00001C3F" w:rsidRPr="00001C3F" w14:paraId="7F47689C" w14:textId="77777777" w:rsidTr="00001C3F">
        <w:tc>
          <w:tcPr>
            <w:tcW w:w="3685" w:type="dxa"/>
          </w:tcPr>
          <w:p w14:paraId="23E36243" w14:textId="77777777" w:rsidR="00001C3F" w:rsidRPr="00001C3F" w:rsidRDefault="00001C3F" w:rsidP="00001C3F">
            <w:pPr>
              <w:jc w:val="center"/>
              <w:rPr>
                <w:sz w:val="24"/>
                <w:szCs w:val="24"/>
              </w:rPr>
            </w:pPr>
            <w:r w:rsidRPr="00001C3F">
              <w:rPr>
                <w:sz w:val="24"/>
                <w:szCs w:val="24"/>
              </w:rPr>
              <w:t>А, Л, Х</w:t>
            </w:r>
          </w:p>
        </w:tc>
        <w:tc>
          <w:tcPr>
            <w:tcW w:w="2694" w:type="dxa"/>
          </w:tcPr>
          <w:p w14:paraId="653D648D" w14:textId="77777777" w:rsidR="00001C3F" w:rsidRPr="00001C3F" w:rsidRDefault="00001C3F" w:rsidP="00001C3F">
            <w:pPr>
              <w:jc w:val="center"/>
              <w:rPr>
                <w:sz w:val="24"/>
                <w:szCs w:val="24"/>
              </w:rPr>
            </w:pPr>
            <w:r w:rsidRPr="00001C3F">
              <w:rPr>
                <w:sz w:val="24"/>
                <w:szCs w:val="24"/>
              </w:rPr>
              <w:t>1</w:t>
            </w:r>
          </w:p>
        </w:tc>
      </w:tr>
      <w:tr w:rsidR="00001C3F" w:rsidRPr="00001C3F" w14:paraId="572FFC00" w14:textId="77777777" w:rsidTr="00001C3F">
        <w:tc>
          <w:tcPr>
            <w:tcW w:w="3685" w:type="dxa"/>
          </w:tcPr>
          <w:p w14:paraId="71851E62" w14:textId="77777777" w:rsidR="00001C3F" w:rsidRPr="00001C3F" w:rsidRDefault="00001C3F" w:rsidP="00001C3F">
            <w:pPr>
              <w:jc w:val="center"/>
              <w:rPr>
                <w:sz w:val="24"/>
                <w:szCs w:val="24"/>
              </w:rPr>
            </w:pPr>
            <w:r w:rsidRPr="00001C3F">
              <w:rPr>
                <w:sz w:val="24"/>
                <w:szCs w:val="24"/>
              </w:rPr>
              <w:t>Б, М, Ц</w:t>
            </w:r>
          </w:p>
        </w:tc>
        <w:tc>
          <w:tcPr>
            <w:tcW w:w="2694" w:type="dxa"/>
          </w:tcPr>
          <w:p w14:paraId="1AEB7D3B" w14:textId="77777777" w:rsidR="00001C3F" w:rsidRPr="00001C3F" w:rsidRDefault="00001C3F" w:rsidP="00001C3F">
            <w:pPr>
              <w:jc w:val="center"/>
              <w:rPr>
                <w:sz w:val="24"/>
                <w:szCs w:val="24"/>
              </w:rPr>
            </w:pPr>
            <w:r w:rsidRPr="00001C3F">
              <w:rPr>
                <w:sz w:val="24"/>
                <w:szCs w:val="24"/>
              </w:rPr>
              <w:t>2</w:t>
            </w:r>
          </w:p>
        </w:tc>
      </w:tr>
      <w:tr w:rsidR="00001C3F" w:rsidRPr="00001C3F" w14:paraId="59E7DD0C" w14:textId="77777777" w:rsidTr="00001C3F">
        <w:tc>
          <w:tcPr>
            <w:tcW w:w="3685" w:type="dxa"/>
          </w:tcPr>
          <w:p w14:paraId="66E37559" w14:textId="77777777" w:rsidR="00001C3F" w:rsidRPr="00001C3F" w:rsidRDefault="00001C3F" w:rsidP="00001C3F">
            <w:pPr>
              <w:jc w:val="center"/>
              <w:rPr>
                <w:sz w:val="24"/>
                <w:szCs w:val="24"/>
              </w:rPr>
            </w:pPr>
            <w:r w:rsidRPr="00001C3F">
              <w:rPr>
                <w:sz w:val="24"/>
                <w:szCs w:val="24"/>
              </w:rPr>
              <w:t>В, Н, Ч</w:t>
            </w:r>
          </w:p>
        </w:tc>
        <w:tc>
          <w:tcPr>
            <w:tcW w:w="2694" w:type="dxa"/>
          </w:tcPr>
          <w:p w14:paraId="3F19C002" w14:textId="77777777" w:rsidR="00001C3F" w:rsidRPr="00001C3F" w:rsidRDefault="00001C3F" w:rsidP="00001C3F">
            <w:pPr>
              <w:jc w:val="center"/>
              <w:rPr>
                <w:sz w:val="24"/>
                <w:szCs w:val="24"/>
              </w:rPr>
            </w:pPr>
            <w:r w:rsidRPr="00001C3F">
              <w:rPr>
                <w:sz w:val="24"/>
                <w:szCs w:val="24"/>
              </w:rPr>
              <w:t>3</w:t>
            </w:r>
          </w:p>
        </w:tc>
      </w:tr>
      <w:tr w:rsidR="00001C3F" w:rsidRPr="00001C3F" w14:paraId="767D3AAE" w14:textId="77777777" w:rsidTr="00001C3F">
        <w:tc>
          <w:tcPr>
            <w:tcW w:w="3685" w:type="dxa"/>
          </w:tcPr>
          <w:p w14:paraId="2F180AC6" w14:textId="77777777" w:rsidR="00001C3F" w:rsidRPr="00001C3F" w:rsidRDefault="00001C3F" w:rsidP="00001C3F">
            <w:pPr>
              <w:jc w:val="center"/>
              <w:rPr>
                <w:sz w:val="24"/>
                <w:szCs w:val="24"/>
              </w:rPr>
            </w:pPr>
            <w:r w:rsidRPr="00001C3F">
              <w:rPr>
                <w:sz w:val="24"/>
                <w:szCs w:val="24"/>
              </w:rPr>
              <w:t>Г, О, Ш</w:t>
            </w:r>
          </w:p>
        </w:tc>
        <w:tc>
          <w:tcPr>
            <w:tcW w:w="2694" w:type="dxa"/>
          </w:tcPr>
          <w:p w14:paraId="4862199B" w14:textId="77777777" w:rsidR="00001C3F" w:rsidRPr="00001C3F" w:rsidRDefault="00001C3F" w:rsidP="00001C3F">
            <w:pPr>
              <w:jc w:val="center"/>
              <w:rPr>
                <w:sz w:val="24"/>
                <w:szCs w:val="24"/>
              </w:rPr>
            </w:pPr>
            <w:r w:rsidRPr="00001C3F">
              <w:rPr>
                <w:sz w:val="24"/>
                <w:szCs w:val="24"/>
              </w:rPr>
              <w:t>4</w:t>
            </w:r>
          </w:p>
        </w:tc>
      </w:tr>
      <w:tr w:rsidR="00001C3F" w:rsidRPr="00001C3F" w14:paraId="24D808CB" w14:textId="77777777" w:rsidTr="00001C3F">
        <w:tc>
          <w:tcPr>
            <w:tcW w:w="3685" w:type="dxa"/>
          </w:tcPr>
          <w:p w14:paraId="3D410A37" w14:textId="77777777" w:rsidR="00001C3F" w:rsidRPr="00001C3F" w:rsidRDefault="00001C3F" w:rsidP="00001C3F">
            <w:pPr>
              <w:jc w:val="center"/>
              <w:rPr>
                <w:sz w:val="24"/>
                <w:szCs w:val="24"/>
              </w:rPr>
            </w:pPr>
            <w:r w:rsidRPr="00001C3F">
              <w:rPr>
                <w:sz w:val="24"/>
                <w:szCs w:val="24"/>
              </w:rPr>
              <w:t>Д, П, Щ</w:t>
            </w:r>
          </w:p>
        </w:tc>
        <w:tc>
          <w:tcPr>
            <w:tcW w:w="2694" w:type="dxa"/>
          </w:tcPr>
          <w:p w14:paraId="0331B421" w14:textId="77777777" w:rsidR="00001C3F" w:rsidRPr="00001C3F" w:rsidRDefault="00001C3F" w:rsidP="00001C3F">
            <w:pPr>
              <w:jc w:val="center"/>
              <w:rPr>
                <w:sz w:val="24"/>
                <w:szCs w:val="24"/>
              </w:rPr>
            </w:pPr>
            <w:r w:rsidRPr="00001C3F">
              <w:rPr>
                <w:sz w:val="24"/>
                <w:szCs w:val="24"/>
              </w:rPr>
              <w:t>5</w:t>
            </w:r>
          </w:p>
        </w:tc>
      </w:tr>
      <w:tr w:rsidR="00001C3F" w:rsidRPr="00001C3F" w14:paraId="1CA30966" w14:textId="77777777" w:rsidTr="00001C3F">
        <w:tc>
          <w:tcPr>
            <w:tcW w:w="3685" w:type="dxa"/>
          </w:tcPr>
          <w:p w14:paraId="0ED60D12" w14:textId="77777777" w:rsidR="00001C3F" w:rsidRPr="00001C3F" w:rsidRDefault="00001C3F" w:rsidP="00001C3F">
            <w:pPr>
              <w:jc w:val="center"/>
              <w:rPr>
                <w:sz w:val="24"/>
                <w:szCs w:val="24"/>
              </w:rPr>
            </w:pPr>
            <w:r w:rsidRPr="00001C3F">
              <w:rPr>
                <w:sz w:val="24"/>
                <w:szCs w:val="24"/>
              </w:rPr>
              <w:t>Е, Р, Э</w:t>
            </w:r>
          </w:p>
        </w:tc>
        <w:tc>
          <w:tcPr>
            <w:tcW w:w="2694" w:type="dxa"/>
          </w:tcPr>
          <w:p w14:paraId="44C0344B" w14:textId="77777777" w:rsidR="00001C3F" w:rsidRPr="00001C3F" w:rsidRDefault="00001C3F" w:rsidP="00001C3F">
            <w:pPr>
              <w:jc w:val="center"/>
              <w:rPr>
                <w:sz w:val="24"/>
                <w:szCs w:val="24"/>
              </w:rPr>
            </w:pPr>
            <w:r w:rsidRPr="00001C3F">
              <w:rPr>
                <w:sz w:val="24"/>
                <w:szCs w:val="24"/>
              </w:rPr>
              <w:t>6</w:t>
            </w:r>
          </w:p>
        </w:tc>
      </w:tr>
      <w:tr w:rsidR="00001C3F" w:rsidRPr="00001C3F" w14:paraId="2A9729C3" w14:textId="77777777" w:rsidTr="00001C3F">
        <w:tc>
          <w:tcPr>
            <w:tcW w:w="3685" w:type="dxa"/>
          </w:tcPr>
          <w:p w14:paraId="35AC53F7" w14:textId="77777777" w:rsidR="00001C3F" w:rsidRPr="00001C3F" w:rsidRDefault="00001C3F" w:rsidP="00001C3F">
            <w:pPr>
              <w:jc w:val="center"/>
              <w:rPr>
                <w:sz w:val="24"/>
                <w:szCs w:val="24"/>
              </w:rPr>
            </w:pPr>
            <w:r w:rsidRPr="00001C3F">
              <w:rPr>
                <w:sz w:val="24"/>
                <w:szCs w:val="24"/>
              </w:rPr>
              <w:t>Ж, С, Ю</w:t>
            </w:r>
          </w:p>
        </w:tc>
        <w:tc>
          <w:tcPr>
            <w:tcW w:w="2694" w:type="dxa"/>
          </w:tcPr>
          <w:p w14:paraId="2F1DF044" w14:textId="77777777" w:rsidR="00001C3F" w:rsidRPr="00001C3F" w:rsidRDefault="00001C3F" w:rsidP="00001C3F">
            <w:pPr>
              <w:jc w:val="center"/>
              <w:rPr>
                <w:sz w:val="24"/>
                <w:szCs w:val="24"/>
              </w:rPr>
            </w:pPr>
            <w:r w:rsidRPr="00001C3F">
              <w:rPr>
                <w:sz w:val="24"/>
                <w:szCs w:val="24"/>
              </w:rPr>
              <w:t>7</w:t>
            </w:r>
          </w:p>
        </w:tc>
      </w:tr>
      <w:tr w:rsidR="00001C3F" w:rsidRPr="00001C3F" w14:paraId="32A8CAE5" w14:textId="77777777" w:rsidTr="00001C3F">
        <w:tc>
          <w:tcPr>
            <w:tcW w:w="3685" w:type="dxa"/>
          </w:tcPr>
          <w:p w14:paraId="0429D524" w14:textId="77777777" w:rsidR="00001C3F" w:rsidRPr="00001C3F" w:rsidRDefault="00001C3F" w:rsidP="00001C3F">
            <w:pPr>
              <w:jc w:val="center"/>
              <w:rPr>
                <w:sz w:val="24"/>
                <w:szCs w:val="24"/>
              </w:rPr>
            </w:pPr>
            <w:r w:rsidRPr="00001C3F">
              <w:rPr>
                <w:sz w:val="24"/>
                <w:szCs w:val="24"/>
              </w:rPr>
              <w:t>З, Т, Я</w:t>
            </w:r>
          </w:p>
        </w:tc>
        <w:tc>
          <w:tcPr>
            <w:tcW w:w="2694" w:type="dxa"/>
          </w:tcPr>
          <w:p w14:paraId="53E27B80" w14:textId="77777777" w:rsidR="00001C3F" w:rsidRPr="00001C3F" w:rsidRDefault="00001C3F" w:rsidP="00001C3F">
            <w:pPr>
              <w:jc w:val="center"/>
              <w:rPr>
                <w:sz w:val="24"/>
                <w:szCs w:val="24"/>
              </w:rPr>
            </w:pPr>
            <w:r w:rsidRPr="00001C3F">
              <w:rPr>
                <w:sz w:val="24"/>
                <w:szCs w:val="24"/>
              </w:rPr>
              <w:t>8</w:t>
            </w:r>
          </w:p>
        </w:tc>
      </w:tr>
      <w:tr w:rsidR="00001C3F" w:rsidRPr="00001C3F" w14:paraId="30378D39" w14:textId="77777777" w:rsidTr="00001C3F">
        <w:tc>
          <w:tcPr>
            <w:tcW w:w="3685" w:type="dxa"/>
          </w:tcPr>
          <w:p w14:paraId="107C9487" w14:textId="77777777" w:rsidR="00001C3F" w:rsidRPr="00001C3F" w:rsidRDefault="00001C3F" w:rsidP="00001C3F">
            <w:pPr>
              <w:jc w:val="center"/>
              <w:rPr>
                <w:sz w:val="24"/>
                <w:szCs w:val="24"/>
              </w:rPr>
            </w:pPr>
            <w:r w:rsidRPr="00001C3F">
              <w:rPr>
                <w:sz w:val="24"/>
                <w:szCs w:val="24"/>
              </w:rPr>
              <w:t>И, У</w:t>
            </w:r>
          </w:p>
        </w:tc>
        <w:tc>
          <w:tcPr>
            <w:tcW w:w="2694" w:type="dxa"/>
          </w:tcPr>
          <w:p w14:paraId="165AB0A6" w14:textId="77777777" w:rsidR="00001C3F" w:rsidRPr="00001C3F" w:rsidRDefault="00001C3F" w:rsidP="00001C3F">
            <w:pPr>
              <w:jc w:val="center"/>
              <w:rPr>
                <w:sz w:val="24"/>
                <w:szCs w:val="24"/>
              </w:rPr>
            </w:pPr>
            <w:r w:rsidRPr="00001C3F">
              <w:rPr>
                <w:sz w:val="24"/>
                <w:szCs w:val="24"/>
              </w:rPr>
              <w:t>9</w:t>
            </w:r>
          </w:p>
        </w:tc>
      </w:tr>
      <w:tr w:rsidR="00001C3F" w:rsidRPr="00001C3F" w14:paraId="439E880E" w14:textId="77777777" w:rsidTr="00001C3F">
        <w:tc>
          <w:tcPr>
            <w:tcW w:w="3685" w:type="dxa"/>
          </w:tcPr>
          <w:p w14:paraId="5E319108" w14:textId="77777777" w:rsidR="00001C3F" w:rsidRPr="00001C3F" w:rsidRDefault="00001C3F" w:rsidP="00001C3F">
            <w:pPr>
              <w:jc w:val="center"/>
              <w:rPr>
                <w:sz w:val="24"/>
                <w:szCs w:val="24"/>
              </w:rPr>
            </w:pPr>
            <w:r w:rsidRPr="00001C3F">
              <w:rPr>
                <w:sz w:val="24"/>
                <w:szCs w:val="24"/>
              </w:rPr>
              <w:t>К, Ф</w:t>
            </w:r>
          </w:p>
        </w:tc>
        <w:tc>
          <w:tcPr>
            <w:tcW w:w="2694" w:type="dxa"/>
          </w:tcPr>
          <w:p w14:paraId="2E95CB21" w14:textId="77777777" w:rsidR="00001C3F" w:rsidRPr="00001C3F" w:rsidRDefault="00001C3F" w:rsidP="00001C3F">
            <w:pPr>
              <w:jc w:val="center"/>
              <w:rPr>
                <w:sz w:val="24"/>
                <w:szCs w:val="24"/>
              </w:rPr>
            </w:pPr>
            <w:r w:rsidRPr="00001C3F">
              <w:rPr>
                <w:sz w:val="24"/>
                <w:szCs w:val="24"/>
              </w:rPr>
              <w:t>10</w:t>
            </w:r>
          </w:p>
        </w:tc>
      </w:tr>
    </w:tbl>
    <w:p w14:paraId="33D65D7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14:paraId="41CCC35F"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14:paraId="676FFA3C"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14:paraId="4DDFD11F" w14:textId="77777777"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14:paraId="1E667FBC" w14:textId="77777777" w:rsidR="00001C3F" w:rsidRDefault="00001C3F" w:rsidP="0032382B">
      <w:pPr>
        <w:spacing w:after="0" w:line="240" w:lineRule="auto"/>
        <w:ind w:firstLine="709"/>
        <w:jc w:val="both"/>
        <w:rPr>
          <w:rFonts w:ascii="Times New Roman" w:hAnsi="Times New Roman" w:cs="Times New Roman"/>
          <w:b/>
          <w:sz w:val="24"/>
          <w:szCs w:val="24"/>
        </w:rPr>
      </w:pPr>
    </w:p>
    <w:p w14:paraId="5D3F113B" w14:textId="77777777" w:rsidR="00C76B64" w:rsidRPr="00001C3F" w:rsidRDefault="00001C3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C76B64" w:rsidRPr="00001C3F">
        <w:rPr>
          <w:rFonts w:ascii="Times New Roman" w:hAnsi="Times New Roman" w:cs="Times New Roman"/>
          <w:b/>
          <w:sz w:val="24"/>
          <w:szCs w:val="24"/>
        </w:rPr>
        <w:t>Методические рекомендации по подготовке к экзамену</w:t>
      </w:r>
    </w:p>
    <w:p w14:paraId="5784FEA4" w14:textId="77777777" w:rsidR="00C76B64" w:rsidRPr="00001C3F" w:rsidRDefault="00C76B64" w:rsidP="0032382B">
      <w:pPr>
        <w:spacing w:after="0" w:line="240" w:lineRule="auto"/>
        <w:ind w:firstLine="709"/>
        <w:jc w:val="both"/>
        <w:rPr>
          <w:rFonts w:ascii="Times New Roman" w:hAnsi="Times New Roman" w:cs="Times New Roman"/>
          <w:sz w:val="24"/>
          <w:szCs w:val="24"/>
        </w:rPr>
      </w:pPr>
    </w:p>
    <w:p w14:paraId="2429BD3C" w14:textId="77777777" w:rsidR="00C76B64"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14:paraId="704D7099" w14:textId="77777777" w:rsidR="0081349A"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Промежуточная аттестация по дисциплине «</w:t>
      </w:r>
      <w:r w:rsidR="0063618F" w:rsidRPr="00001C3F">
        <w:rPr>
          <w:rFonts w:ascii="Times New Roman" w:hAnsi="Times New Roman" w:cs="Times New Roman"/>
          <w:sz w:val="24"/>
          <w:szCs w:val="24"/>
        </w:rPr>
        <w:t>Административное</w:t>
      </w:r>
      <w:r w:rsidRPr="00001C3F">
        <w:rPr>
          <w:rFonts w:ascii="Times New Roman" w:hAnsi="Times New Roman" w:cs="Times New Roman"/>
          <w:sz w:val="24"/>
          <w:szCs w:val="24"/>
        </w:rPr>
        <w:t xml:space="preserve"> право» проводиться в форме экзамена. </w:t>
      </w:r>
      <w:r w:rsidR="0081349A" w:rsidRPr="00001C3F">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14:paraId="65E59A8F" w14:textId="77777777" w:rsidR="0081349A" w:rsidRPr="00001C3F" w:rsidRDefault="0081349A"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к экзамену следует придерживаться некоторых общих правил:</w:t>
      </w:r>
    </w:p>
    <w:p w14:paraId="34675F41" w14:textId="77777777"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14:paraId="7CBE0B63" w14:textId="77777777"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 рекомендуется готовить все темы курса в последнюю ночь перед экзаменом;</w:t>
      </w:r>
    </w:p>
    <w:p w14:paraId="21C7DFCF" w14:textId="77777777"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использовать литературу, рекомендуемую препо</w:t>
      </w:r>
      <w:r w:rsidR="001670BD" w:rsidRPr="00001C3F">
        <w:rPr>
          <w:rFonts w:ascii="Times New Roman" w:hAnsi="Times New Roman" w:cs="Times New Roman"/>
          <w:sz w:val="24"/>
          <w:szCs w:val="24"/>
        </w:rPr>
        <w:t xml:space="preserve">давателем в качестве основной и </w:t>
      </w:r>
      <w:r w:rsidRPr="00001C3F">
        <w:rPr>
          <w:rFonts w:ascii="Times New Roman" w:hAnsi="Times New Roman" w:cs="Times New Roman"/>
          <w:sz w:val="24"/>
          <w:szCs w:val="24"/>
        </w:rPr>
        <w:t>предназначенной для студентов высших учебных заведений;</w:t>
      </w:r>
    </w:p>
    <w:p w14:paraId="0BE1D202" w14:textId="77777777"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14:paraId="714246FA" w14:textId="77777777"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при подготовке ответов на экзаменационные вопросы желательно их проговаривать вслух;</w:t>
      </w:r>
    </w:p>
    <w:p w14:paraId="16A9E420" w14:textId="77777777"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обязательно использовать конспект лекций, юридический словарь</w:t>
      </w:r>
      <w:r w:rsidR="001670BD" w:rsidRPr="00001C3F">
        <w:rPr>
          <w:rFonts w:ascii="Times New Roman" w:hAnsi="Times New Roman" w:cs="Times New Roman"/>
          <w:sz w:val="24"/>
          <w:szCs w:val="24"/>
        </w:rPr>
        <w:t>, записи практических занятий.</w:t>
      </w:r>
    </w:p>
    <w:p w14:paraId="0EA16A7B" w14:textId="77777777" w:rsidR="0081349A" w:rsidRPr="00001C3F" w:rsidRDefault="007300BB" w:rsidP="007300BB">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14:paraId="617EB5C4" w14:textId="77777777" w:rsidR="007300BB" w:rsidRPr="00001C3F" w:rsidRDefault="007300BB" w:rsidP="0032382B">
      <w:pPr>
        <w:spacing w:after="0" w:line="240" w:lineRule="auto"/>
        <w:ind w:firstLine="709"/>
        <w:jc w:val="both"/>
        <w:rPr>
          <w:rFonts w:ascii="Times New Roman" w:hAnsi="Times New Roman" w:cs="Times New Roman"/>
          <w:sz w:val="24"/>
          <w:szCs w:val="24"/>
        </w:rPr>
      </w:pPr>
    </w:p>
    <w:p w14:paraId="55100C2D" w14:textId="77777777" w:rsidR="007300BB" w:rsidRPr="00001C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001C3F">
        <w:rPr>
          <w:rFonts w:ascii="Times New Roman" w:hAnsi="Times New Roman" w:cs="Times New Roman"/>
          <w:b/>
          <w:sz w:val="24"/>
          <w:szCs w:val="24"/>
        </w:rPr>
        <w:t xml:space="preserve">3 </w:t>
      </w:r>
      <w:r w:rsidRPr="00001C3F">
        <w:rPr>
          <w:rFonts w:ascii="Times New Roman" w:eastAsia="Times New Roman" w:hAnsi="Times New Roman" w:cs="Times New Roman"/>
          <w:b/>
          <w:sz w:val="24"/>
          <w:szCs w:val="24"/>
          <w:lang w:eastAsia="ru-RU"/>
        </w:rPr>
        <w:t>Планы практических занятий</w:t>
      </w:r>
    </w:p>
    <w:p w14:paraId="63AFEA5F" w14:textId="77777777" w:rsidR="007300BB" w:rsidRPr="00001C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14:paraId="6EBF180C" w14:textId="77777777"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001C3F" w:rsidRPr="00001C3F">
        <w:rPr>
          <w:rFonts w:ascii="Times New Roman" w:eastAsia="Times New Roman" w:hAnsi="Times New Roman" w:cs="Times New Roman"/>
          <w:b/>
          <w:sz w:val="24"/>
          <w:szCs w:val="24"/>
          <w:lang w:eastAsia="ru-RU"/>
        </w:rPr>
        <w:t>Планы практических занятий для обучающихся очной</w:t>
      </w:r>
      <w:r>
        <w:rPr>
          <w:rFonts w:ascii="Times New Roman" w:eastAsia="Times New Roman" w:hAnsi="Times New Roman" w:cs="Times New Roman"/>
          <w:b/>
          <w:sz w:val="24"/>
          <w:szCs w:val="24"/>
          <w:lang w:eastAsia="ru-RU"/>
        </w:rPr>
        <w:t xml:space="preserve"> и очно-заочной</w:t>
      </w:r>
      <w:r w:rsidR="00001C3F" w:rsidRPr="00001C3F">
        <w:rPr>
          <w:rFonts w:ascii="Times New Roman" w:eastAsia="Times New Roman" w:hAnsi="Times New Roman" w:cs="Times New Roman"/>
          <w:b/>
          <w:sz w:val="24"/>
          <w:szCs w:val="24"/>
          <w:lang w:eastAsia="ru-RU"/>
        </w:rPr>
        <w:t xml:space="preserve"> форм обучения</w:t>
      </w:r>
    </w:p>
    <w:p w14:paraId="340A86E3" w14:textId="77777777"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14:paraId="12E5762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w:t>
      </w:r>
      <w:r w:rsidR="00206F9C" w:rsidRPr="00206F9C">
        <w:rPr>
          <w:rFonts w:ascii="Times New Roman" w:eastAsia="Times New Roman" w:hAnsi="Times New Roman" w:cs="Times New Roman"/>
          <w:color w:val="000000"/>
          <w:sz w:val="24"/>
          <w:szCs w:val="24"/>
          <w:lang w:eastAsia="ru-RU"/>
        </w:rPr>
        <w:t>Понятие, предмет, методы, система административного права. Административно-правовые нормы и административно-правовые отношения</w:t>
      </w:r>
      <w:r w:rsidRPr="00001C3F">
        <w:rPr>
          <w:rFonts w:ascii="Times New Roman" w:eastAsia="Times New Roman" w:hAnsi="Times New Roman" w:cs="Times New Roman"/>
          <w:color w:val="000000"/>
          <w:sz w:val="24"/>
          <w:szCs w:val="24"/>
          <w:lang w:eastAsia="ru-RU"/>
        </w:rPr>
        <w:t>».</w:t>
      </w:r>
    </w:p>
    <w:p w14:paraId="07F1844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576CDC7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Предмет, методы административного права</w:t>
      </w:r>
    </w:p>
    <w:p w14:paraId="06532D1C"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право, как наука и учебная дисциплина: понятие, функции, источники</w:t>
      </w:r>
    </w:p>
    <w:p w14:paraId="3FF63728"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Система административного права</w:t>
      </w:r>
    </w:p>
    <w:p w14:paraId="63AEC4E8"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Административно-правовое регулирование: понятие, юридические средства, методы</w:t>
      </w:r>
    </w:p>
    <w:p w14:paraId="42C4EE25"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Административно-правовой режим: понятие, виды, условия введения на территории Российской Федерации, меры и временные ограничения</w:t>
      </w:r>
    </w:p>
    <w:p w14:paraId="17F0D092" w14:textId="77777777"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001C3F">
        <w:rPr>
          <w:rFonts w:ascii="Times New Roman" w:eastAsia="Times New Roman" w:hAnsi="Times New Roman" w:cs="Times New Roman"/>
          <w:sz w:val="24"/>
          <w:szCs w:val="24"/>
          <w:lang w:eastAsia="ru-RU"/>
        </w:rPr>
        <w:t>Административно-правовые нормы: понятие, виды, особенности</w:t>
      </w:r>
    </w:p>
    <w:p w14:paraId="0C7E1D53" w14:textId="77777777"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01C3F">
        <w:rPr>
          <w:rFonts w:ascii="Times New Roman" w:eastAsia="Times New Roman" w:hAnsi="Times New Roman" w:cs="Times New Roman"/>
          <w:sz w:val="24"/>
          <w:szCs w:val="24"/>
          <w:lang w:eastAsia="ru-RU"/>
        </w:rPr>
        <w:t xml:space="preserve"> Источники административного права</w:t>
      </w:r>
    </w:p>
    <w:p w14:paraId="5D37BA0A" w14:textId="77777777"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Реализация норм административного права</w:t>
      </w:r>
    </w:p>
    <w:p w14:paraId="3DE8F703" w14:textId="77777777"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01C3F">
        <w:rPr>
          <w:rFonts w:ascii="Times New Roman" w:eastAsia="Times New Roman" w:hAnsi="Times New Roman" w:cs="Times New Roman"/>
          <w:sz w:val="24"/>
          <w:szCs w:val="24"/>
          <w:lang w:eastAsia="ru-RU"/>
        </w:rPr>
        <w:t xml:space="preserve"> Административные правоотношения: понятие, виды, особенности</w:t>
      </w:r>
    </w:p>
    <w:p w14:paraId="2D58FEB7" w14:textId="77777777" w:rsidR="00001C3F" w:rsidRPr="00001C3F" w:rsidRDefault="003B3F7D" w:rsidP="003B3F7D">
      <w:pPr>
        <w:tabs>
          <w:tab w:val="left" w:pos="1997"/>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4A30770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2</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Административно-правовой статус физических лиц и органов государственной власти</w:t>
      </w:r>
      <w:r w:rsidRPr="00001C3F">
        <w:rPr>
          <w:rFonts w:ascii="Times New Roman" w:eastAsia="Times New Roman" w:hAnsi="Times New Roman" w:cs="Times New Roman"/>
          <w:sz w:val="24"/>
          <w:szCs w:val="24"/>
          <w:lang w:eastAsia="ru-RU"/>
        </w:rPr>
        <w:t>»</w:t>
      </w:r>
    </w:p>
    <w:p w14:paraId="40539C3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629BCA4E"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14:paraId="0DAD0F9F"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Особенности паспортной системы в России.</w:t>
      </w:r>
    </w:p>
    <w:p w14:paraId="433CEED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Иностранные граждане как субъекты административного права: особенности административно-правового статуса</w:t>
      </w:r>
    </w:p>
    <w:p w14:paraId="13A3DB7E"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Право граждан на обращение в органы государственной власти в органы местного самоуправления.</w:t>
      </w:r>
    </w:p>
    <w:p w14:paraId="10283064" w14:textId="77777777" w:rsidR="00206F9C" w:rsidRPr="00206F9C" w:rsidRDefault="00001C3F"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1.5 </w:t>
      </w:r>
      <w:r w:rsidR="00206F9C" w:rsidRPr="00206F9C">
        <w:rPr>
          <w:rFonts w:ascii="Times New Roman" w:eastAsia="Times New Roman" w:hAnsi="Times New Roman" w:cs="Times New Roman"/>
          <w:sz w:val="24"/>
          <w:szCs w:val="24"/>
          <w:lang w:eastAsia="ru-RU"/>
        </w:rPr>
        <w:t>Особенности административно-правового статуса государственных служащих</w:t>
      </w:r>
    </w:p>
    <w:p w14:paraId="70D527F8"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Поступление на государственную службу, ее прохождение и прекращение</w:t>
      </w:r>
    </w:p>
    <w:p w14:paraId="3C6B4569"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Органы исполнительной власти как субъекты административного права. </w:t>
      </w:r>
    </w:p>
    <w:p w14:paraId="7A52B1C5"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06F9C">
        <w:rPr>
          <w:rFonts w:ascii="Times New Roman" w:eastAsia="Times New Roman" w:hAnsi="Times New Roman" w:cs="Times New Roman"/>
          <w:sz w:val="24"/>
          <w:szCs w:val="24"/>
          <w:lang w:eastAsia="ru-RU"/>
        </w:rPr>
        <w:t xml:space="preserve">Президент как субъект административного права. </w:t>
      </w:r>
    </w:p>
    <w:p w14:paraId="517AD098"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1.9 </w:t>
      </w:r>
      <w:r w:rsidRPr="00206F9C">
        <w:rPr>
          <w:rFonts w:ascii="Times New Roman" w:eastAsia="Times New Roman" w:hAnsi="Times New Roman" w:cs="Times New Roman"/>
          <w:sz w:val="24"/>
          <w:szCs w:val="24"/>
          <w:lang w:eastAsia="ru-RU"/>
        </w:rPr>
        <w:t xml:space="preserve">Правительство РФ: структура, порядок формирования, полномочия, правовые акты. </w:t>
      </w:r>
    </w:p>
    <w:p w14:paraId="6FA14523" w14:textId="77777777"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206F9C">
        <w:rPr>
          <w:rFonts w:ascii="Times New Roman" w:eastAsia="Times New Roman" w:hAnsi="Times New Roman" w:cs="Times New Roman"/>
          <w:sz w:val="24"/>
          <w:szCs w:val="24"/>
          <w:lang w:eastAsia="ru-RU"/>
        </w:rPr>
        <w:t>Структура федеральных органов исполнительной власти (федеральные министерства, службы, агентства).</w:t>
      </w:r>
    </w:p>
    <w:p w14:paraId="18E63B7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14:paraId="5383FF7F"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3</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Государственные и негосударственные организации как субъекты административного права</w:t>
      </w:r>
      <w:r w:rsidRPr="00001C3F">
        <w:rPr>
          <w:rFonts w:ascii="Times New Roman" w:eastAsia="Times New Roman" w:hAnsi="Times New Roman" w:cs="Times New Roman"/>
          <w:sz w:val="24"/>
          <w:szCs w:val="24"/>
          <w:lang w:eastAsia="ru-RU"/>
        </w:rPr>
        <w:t>»</w:t>
      </w:r>
    </w:p>
    <w:p w14:paraId="09ED9EF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7BF8AF9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Органы местного самоуправления как субъекты административного права: условия вступления в административно-правовые отношения</w:t>
      </w:r>
    </w:p>
    <w:p w14:paraId="0E760F3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Коммерческие и некоммерческие юридические лица как субъекты административного права: особенности административно-правового статуса</w:t>
      </w:r>
    </w:p>
    <w:p w14:paraId="6232DAD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14:paraId="540261D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Религиозные организации как субъекты административного права</w:t>
      </w:r>
    </w:p>
    <w:p w14:paraId="7A7058F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Политические партии как субъекты административного права</w:t>
      </w:r>
    </w:p>
    <w:p w14:paraId="43129A42"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Государственные корпорации как субъекты административного права</w:t>
      </w:r>
    </w:p>
    <w:p w14:paraId="3BB4A03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Саморегулируемые организации как субъекты административного права</w:t>
      </w:r>
    </w:p>
    <w:p w14:paraId="1B73D180" w14:textId="77777777"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14:paraId="4538DBB7"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форм</w:t>
      </w:r>
    </w:p>
    <w:p w14:paraId="3151C882"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Правовые акты управления, понятие и виды</w:t>
      </w:r>
    </w:p>
    <w:p w14:paraId="2985F294"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Требования, предъявляемые к правовым актам управления</w:t>
      </w:r>
    </w:p>
    <w:p w14:paraId="12B7D8F5"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Действие правовых актов управления</w:t>
      </w:r>
    </w:p>
    <w:p w14:paraId="320AE388"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методов.</w:t>
      </w:r>
    </w:p>
    <w:p w14:paraId="66C7988B" w14:textId="77777777"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Убеждение и принуждение, как методы управления</w:t>
      </w:r>
    </w:p>
    <w:p w14:paraId="1233F8EC" w14:textId="77777777"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14:paraId="6EE122D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4</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Административная ответственность и административное наказание</w:t>
      </w:r>
      <w:r w:rsidRPr="00001C3F">
        <w:rPr>
          <w:rFonts w:ascii="Times New Roman" w:eastAsia="Times New Roman" w:hAnsi="Times New Roman" w:cs="Times New Roman"/>
          <w:sz w:val="24"/>
          <w:szCs w:val="24"/>
          <w:lang w:eastAsia="ru-RU"/>
        </w:rPr>
        <w:t>»</w:t>
      </w:r>
    </w:p>
    <w:p w14:paraId="4E027948"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4FF39DA4"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признаки административного правонарушения.</w:t>
      </w:r>
    </w:p>
    <w:p w14:paraId="4FF3784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Состав административного правонарушения.</w:t>
      </w:r>
    </w:p>
    <w:p w14:paraId="4A5A954F"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Виды административного правонарушения</w:t>
      </w:r>
    </w:p>
    <w:p w14:paraId="101EDD28"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06F9C">
        <w:rPr>
          <w:rFonts w:ascii="Times New Roman" w:eastAsia="Times New Roman" w:hAnsi="Times New Roman" w:cs="Times New Roman"/>
          <w:sz w:val="24"/>
          <w:szCs w:val="24"/>
          <w:lang w:eastAsia="ru-RU"/>
        </w:rPr>
        <w:t xml:space="preserve"> Понятие и принципы административной ответственности </w:t>
      </w:r>
    </w:p>
    <w:p w14:paraId="0B16F8C3"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206F9C">
        <w:rPr>
          <w:rFonts w:ascii="Times New Roman" w:eastAsia="Times New Roman" w:hAnsi="Times New Roman" w:cs="Times New Roman"/>
          <w:sz w:val="24"/>
          <w:szCs w:val="24"/>
          <w:lang w:eastAsia="ru-RU"/>
        </w:rPr>
        <w:t xml:space="preserve"> Освобождение от административной ответственности. Ограничение административной ответственности</w:t>
      </w:r>
    </w:p>
    <w:p w14:paraId="0B521148"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Особенности административной ответственности организаций</w:t>
      </w:r>
    </w:p>
    <w:p w14:paraId="666DB2B9" w14:textId="77777777"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Административное наказание: понятие, цели, виды наказаний</w:t>
      </w:r>
    </w:p>
    <w:p w14:paraId="196E4C8F" w14:textId="77777777"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06F9C">
        <w:rPr>
          <w:rFonts w:ascii="Times New Roman" w:eastAsia="Times New Roman" w:hAnsi="Times New Roman" w:cs="Times New Roman"/>
          <w:sz w:val="24"/>
          <w:szCs w:val="24"/>
          <w:lang w:eastAsia="ru-RU"/>
        </w:rPr>
        <w:t xml:space="preserve"> Общие правила назначения административного наказания</w:t>
      </w:r>
    </w:p>
    <w:p w14:paraId="377BCC43" w14:textId="77777777"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14:paraId="2357F6AA" w14:textId="77777777"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Сущность административного процесса</w:t>
      </w:r>
    </w:p>
    <w:p w14:paraId="009EA6D0" w14:textId="77777777"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Административно-процедурная деятельность</w:t>
      </w:r>
    </w:p>
    <w:p w14:paraId="61721EE0" w14:textId="77777777" w:rsid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Административно-юрисдикционная деятельность</w:t>
      </w:r>
    </w:p>
    <w:p w14:paraId="721762BF" w14:textId="77777777"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основные компоненты производства по делам об административных правонарушениях</w:t>
      </w:r>
    </w:p>
    <w:p w14:paraId="063429DC" w14:textId="77777777"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 общая характеристика</w:t>
      </w:r>
    </w:p>
    <w:p w14:paraId="1A3682C3" w14:textId="77777777"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14:paraId="38434244"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Организационно-правовые способы обеспечения законности и дисциплины в деятельности субъектов административного права</w:t>
      </w:r>
      <w:r w:rsidRPr="00001C3F">
        <w:rPr>
          <w:rFonts w:ascii="Times New Roman" w:eastAsia="Times New Roman" w:hAnsi="Times New Roman" w:cs="Times New Roman"/>
          <w:sz w:val="24"/>
          <w:szCs w:val="24"/>
          <w:lang w:eastAsia="ru-RU"/>
        </w:rPr>
        <w:t>»</w:t>
      </w:r>
    </w:p>
    <w:p w14:paraId="0751F2D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 Вопросы для устного опроса</w:t>
      </w:r>
    </w:p>
    <w:p w14:paraId="6DDEB8B0"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14:paraId="14601ED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14:paraId="468AFA89" w14:textId="77777777"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14:paraId="5CBA45F7" w14:textId="77777777"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14:paraId="711AF9A8" w14:textId="77777777"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14:paraId="32E89592" w14:textId="77777777"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14:paraId="1FBEDF7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14:paraId="78901233"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14:paraId="4A17284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14:paraId="757158CD"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14:paraId="186899F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6</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сфере экономики</w:t>
      </w:r>
      <w:r w:rsidRPr="00001C3F">
        <w:rPr>
          <w:rFonts w:ascii="Times New Roman" w:eastAsia="Times New Roman" w:hAnsi="Times New Roman" w:cs="Times New Roman"/>
          <w:sz w:val="24"/>
          <w:szCs w:val="24"/>
          <w:lang w:eastAsia="ru-RU"/>
        </w:rPr>
        <w:t>»</w:t>
      </w:r>
    </w:p>
    <w:p w14:paraId="7FE7B5B4"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7732A8D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14:paraId="6D83E9B0"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14:paraId="78A8FDF2"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14:paraId="0623143E"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14:paraId="0ACC5496"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14:paraId="5BD5AB9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14:paraId="2F24F3C2"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14:paraId="37A837E3"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14:paraId="4B74D43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14:paraId="5BFDDFCD" w14:textId="77777777" w:rsidR="00001C3F" w:rsidRPr="00001C3F" w:rsidRDefault="00333014"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w:t>
      </w:r>
      <w:r w:rsidR="00001C3F" w:rsidRPr="00001C3F">
        <w:rPr>
          <w:rFonts w:ascii="Times New Roman" w:eastAsia="Times New Roman" w:hAnsi="Times New Roman" w:cs="Times New Roman"/>
          <w:sz w:val="24"/>
          <w:szCs w:val="24"/>
          <w:lang w:eastAsia="ru-RU"/>
        </w:rPr>
        <w:t xml:space="preserve"> «Административное управление в социально-культурной сфере»</w:t>
      </w:r>
    </w:p>
    <w:p w14:paraId="357FA08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7C3F1C5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здравоохранения</w:t>
      </w:r>
    </w:p>
    <w:p w14:paraId="1C2EE44A"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труда и социальной занятости</w:t>
      </w:r>
    </w:p>
    <w:p w14:paraId="4DF8A4A7"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образования, науки и молодежной политики</w:t>
      </w:r>
    </w:p>
    <w:p w14:paraId="56D1763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культуры и туризма.</w:t>
      </w:r>
    </w:p>
    <w:p w14:paraId="3CB18DE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физической культуры и спорта</w:t>
      </w:r>
    </w:p>
    <w:p w14:paraId="029E846F" w14:textId="77777777" w:rsidR="003B3F7D" w:rsidRDefault="003B3F7D" w:rsidP="00001C3F">
      <w:pPr>
        <w:spacing w:after="0" w:line="240" w:lineRule="auto"/>
        <w:ind w:firstLine="720"/>
        <w:jc w:val="both"/>
        <w:rPr>
          <w:rFonts w:ascii="Times New Roman" w:eastAsia="Times New Roman" w:hAnsi="Times New Roman" w:cs="Times New Roman"/>
          <w:sz w:val="24"/>
          <w:szCs w:val="24"/>
          <w:lang w:eastAsia="ru-RU"/>
        </w:rPr>
      </w:pPr>
    </w:p>
    <w:p w14:paraId="164B46CE"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государственно-политической сфере</w:t>
      </w:r>
      <w:r w:rsidRPr="00001C3F">
        <w:rPr>
          <w:rFonts w:ascii="Times New Roman" w:eastAsia="Times New Roman" w:hAnsi="Times New Roman" w:cs="Times New Roman"/>
          <w:sz w:val="24"/>
          <w:szCs w:val="24"/>
          <w:lang w:eastAsia="ru-RU"/>
        </w:rPr>
        <w:t>»</w:t>
      </w:r>
    </w:p>
    <w:p w14:paraId="60E81451"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42606335"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14:paraId="06CAC4CB"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14:paraId="2BEC5FBD"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14:paraId="26218DC9"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14:paraId="70490D5E" w14:textId="77777777"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14:paraId="3D92B593" w14:textId="77777777"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p>
    <w:p w14:paraId="404CADEE" w14:textId="77777777" w:rsidR="00940385" w:rsidRDefault="00940385" w:rsidP="00001C3F">
      <w:pPr>
        <w:spacing w:after="0" w:line="240" w:lineRule="auto"/>
        <w:ind w:firstLine="720"/>
        <w:jc w:val="both"/>
        <w:rPr>
          <w:rFonts w:ascii="Times New Roman" w:eastAsia="Times New Roman" w:hAnsi="Times New Roman" w:cs="Times New Roman"/>
          <w:sz w:val="24"/>
          <w:szCs w:val="24"/>
          <w:lang w:eastAsia="ru-RU"/>
        </w:rPr>
      </w:pPr>
    </w:p>
    <w:p w14:paraId="58B96205" w14:textId="77777777"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001C3F" w:rsidRPr="00001C3F">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14:paraId="5AF23C7F" w14:textId="77777777"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14:paraId="1A07B672"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14:paraId="34EEF2E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4DE875CF"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 xml:space="preserve">1.1 Граждане, как субъекты административного права: права, обязанности, ответственность. </w:t>
      </w:r>
    </w:p>
    <w:p w14:paraId="69FC586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14:paraId="10D7FE80"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14:paraId="494B25E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14:paraId="62F8F71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14:paraId="042CED3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14:paraId="4A958DCE"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Органы исполнительной власти субъектов</w:t>
      </w:r>
    </w:p>
    <w:p w14:paraId="666DF977" w14:textId="77777777"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14:paraId="24083E12" w14:textId="77777777"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14:paraId="6B420B5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5FB9B11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14:paraId="71CAB64F"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08C0EC70"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14:paraId="6C3B425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14:paraId="386D6358"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14:paraId="5788E92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наказание: понятие, цели, виды наказаний</w:t>
      </w:r>
    </w:p>
    <w:p w14:paraId="3A647FB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14:paraId="3C854CF4"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Понятие и признаки административного правонарушения.</w:t>
      </w:r>
    </w:p>
    <w:p w14:paraId="60E5F79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Состав административного правонарушения.</w:t>
      </w:r>
    </w:p>
    <w:p w14:paraId="71576817"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Виды административного правонарушения</w:t>
      </w:r>
    </w:p>
    <w:p w14:paraId="4141223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Сущность и виды административного процесса:</w:t>
      </w:r>
    </w:p>
    <w:p w14:paraId="7ACA1BCC"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Административно-процедурная деятельность</w:t>
      </w:r>
    </w:p>
    <w:p w14:paraId="36996B6E"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Административно-юрисдикционная деятельность</w:t>
      </w:r>
    </w:p>
    <w:p w14:paraId="36BB1A6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42F19BAB"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14:paraId="49EDC15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411E243B"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14:paraId="3C60C32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14:paraId="672C63B8" w14:textId="77777777"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14:paraId="2CFA89E6" w14:textId="77777777"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14:paraId="2289004B" w14:textId="77777777"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14:paraId="7CDCF883" w14:textId="77777777"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14:paraId="4436AD6E"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14:paraId="00A827E9"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14:paraId="4E0FCC0B"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14:paraId="4F1396E4" w14:textId="77777777"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3D90866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Практическое занятие № 4 «Административное управление в сфере экономики, социально-культурной сфере»</w:t>
      </w:r>
    </w:p>
    <w:p w14:paraId="6C816553"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3B1912AB"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14:paraId="4BEE0B27"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14:paraId="062EB9A1"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14:paraId="4993FC87"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14:paraId="4D4B92DF"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14:paraId="674E47F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14:paraId="412B5EC4"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14:paraId="37DF5A19"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14:paraId="0E904335"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Административное управление в области здравоохранения</w:t>
      </w:r>
    </w:p>
    <w:p w14:paraId="4F6EFEB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14:paraId="702F016E"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1.11 Административное управление в области образования, науки и молодежной политики</w:t>
      </w:r>
    </w:p>
    <w:p w14:paraId="5656CD53"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1.12 Административное управление в области культуры и туризма.</w:t>
      </w:r>
    </w:p>
    <w:p w14:paraId="5B0FC670"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14:paraId="073C9600"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3A533346"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14:paraId="24E2E3E4"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14:paraId="2F4D650A"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14:paraId="472A07D9"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14:paraId="327BFA28"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14:paraId="5938A0B4"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14:paraId="6C7A00DD" w14:textId="77777777"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14:paraId="1F801892" w14:textId="77777777"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r w:rsidRPr="00001C3F">
        <w:rPr>
          <w:rFonts w:ascii="Times New Roman" w:eastAsia="Times New Roman" w:hAnsi="Times New Roman" w:cs="Times New Roman"/>
          <w:sz w:val="24"/>
          <w:szCs w:val="24"/>
          <w:lang w:eastAsia="ru-RU"/>
        </w:rPr>
        <w:tab/>
      </w:r>
    </w:p>
    <w:p w14:paraId="103B5D4D" w14:textId="77777777"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14:paraId="507718A8"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03F9BC07"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1EAF079A"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3BC3551E"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4FA54640"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1284E3BD"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0F217F03"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13125628" w14:textId="77777777" w:rsidR="003B3F7D" w:rsidRDefault="003B3F7D" w:rsidP="007300BB">
      <w:pPr>
        <w:spacing w:after="0" w:line="240" w:lineRule="auto"/>
        <w:ind w:firstLine="720"/>
        <w:jc w:val="both"/>
        <w:rPr>
          <w:rFonts w:ascii="Times New Roman" w:eastAsia="Times New Roman" w:hAnsi="Times New Roman" w:cs="Times New Roman"/>
          <w:sz w:val="24"/>
          <w:szCs w:val="24"/>
          <w:lang w:eastAsia="ru-RU"/>
        </w:rPr>
      </w:pPr>
    </w:p>
    <w:p w14:paraId="417FFB9F" w14:textId="77777777" w:rsidR="001670BD" w:rsidRPr="00001C3F" w:rsidRDefault="00CB00A9" w:rsidP="001670BD">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4</w:t>
      </w:r>
      <w:r w:rsidR="0032382B" w:rsidRPr="00001C3F">
        <w:rPr>
          <w:rFonts w:ascii="Times New Roman" w:hAnsi="Times New Roman" w:cs="Times New Roman"/>
          <w:b/>
          <w:sz w:val="24"/>
          <w:szCs w:val="24"/>
        </w:rPr>
        <w:t xml:space="preserve"> </w:t>
      </w:r>
      <w:r w:rsidR="001670BD" w:rsidRPr="00001C3F">
        <w:rPr>
          <w:rFonts w:ascii="Times New Roman" w:hAnsi="Times New Roman" w:cs="Times New Roman"/>
          <w:b/>
          <w:sz w:val="24"/>
          <w:szCs w:val="24"/>
        </w:rPr>
        <w:t>Вопросы для подготовки к экзамену по дисциплине «</w:t>
      </w:r>
      <w:r w:rsidR="0063618F" w:rsidRPr="00001C3F">
        <w:rPr>
          <w:rFonts w:ascii="Times New Roman" w:hAnsi="Times New Roman" w:cs="Times New Roman"/>
          <w:b/>
          <w:sz w:val="24"/>
          <w:szCs w:val="24"/>
        </w:rPr>
        <w:t>Административное право</w:t>
      </w:r>
      <w:r w:rsidR="001670BD" w:rsidRPr="00001C3F">
        <w:rPr>
          <w:rFonts w:ascii="Times New Roman" w:hAnsi="Times New Roman" w:cs="Times New Roman"/>
          <w:b/>
          <w:sz w:val="24"/>
          <w:szCs w:val="24"/>
        </w:rPr>
        <w:t xml:space="preserve">» </w:t>
      </w:r>
    </w:p>
    <w:p w14:paraId="65E4DA5A" w14:textId="77777777" w:rsidR="001670BD" w:rsidRPr="00001C3F" w:rsidRDefault="001670BD" w:rsidP="0063618F">
      <w:pPr>
        <w:spacing w:after="0" w:line="240" w:lineRule="auto"/>
        <w:ind w:firstLine="709"/>
        <w:jc w:val="both"/>
        <w:rPr>
          <w:rFonts w:ascii="Times New Roman" w:hAnsi="Times New Roman" w:cs="Times New Roman"/>
          <w:sz w:val="24"/>
          <w:szCs w:val="24"/>
        </w:rPr>
      </w:pPr>
    </w:p>
    <w:p w14:paraId="17999580"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14:paraId="7A090B1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Предмет и методы административного права.</w:t>
      </w:r>
    </w:p>
    <w:p w14:paraId="47FA7486"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административного права.</w:t>
      </w:r>
    </w:p>
    <w:p w14:paraId="6E552180"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наука: предмет, методы, источники</w:t>
      </w:r>
    </w:p>
    <w:p w14:paraId="52F3301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14:paraId="568A0295"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14:paraId="0791E87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Источники административного права: понятие, виды.</w:t>
      </w:r>
    </w:p>
    <w:p w14:paraId="039105DD"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14:paraId="6D9AABD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14:paraId="61BEB4DD"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нормы: понятие, виды, структура, особенности.</w:t>
      </w:r>
    </w:p>
    <w:p w14:paraId="6C2D5BD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Действие норм административного права в пространстве и во времени.</w:t>
      </w:r>
    </w:p>
    <w:p w14:paraId="232889D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отношения: понятие, особенности, структура.</w:t>
      </w:r>
    </w:p>
    <w:p w14:paraId="653BDA96"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административно-правовых отношений.</w:t>
      </w:r>
    </w:p>
    <w:p w14:paraId="443D872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14:paraId="0776DB2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Субъекты административно-правовых отношений: понятие, виды.</w:t>
      </w:r>
    </w:p>
    <w:p w14:paraId="75C1536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14:paraId="14A9B57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прав человека и гражданина, регулируемые нормами административного права.</w:t>
      </w:r>
    </w:p>
    <w:p w14:paraId="4DA46E3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14:paraId="38257D8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Обязанности граждан, закрепленные нормами административного права.</w:t>
      </w:r>
    </w:p>
    <w:p w14:paraId="114DE22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14:paraId="73E92BB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14:paraId="533FAF07"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органов исполнительной власти.</w:t>
      </w:r>
    </w:p>
    <w:p w14:paraId="4D2A706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Полномочия Президента РФ в сфере реализации исполнительной власти.</w:t>
      </w:r>
    </w:p>
    <w:p w14:paraId="702685C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14:paraId="10E791F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14:paraId="1ED6924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14:paraId="28B5C14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14:paraId="5FC559D9"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14:paraId="3114C07C"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14:paraId="0429290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14:paraId="3A18563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14:paraId="52B0B0A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политических партий.</w:t>
      </w:r>
    </w:p>
    <w:p w14:paraId="5F750E37"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религиозных объединений.</w:t>
      </w:r>
    </w:p>
    <w:p w14:paraId="28AF4C3E"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14:paraId="680CAE74"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14:paraId="498D805E"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14:paraId="54826306"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14:paraId="291DC4F5"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Основные права и обязанности гражданского служащего.</w:t>
      </w:r>
    </w:p>
    <w:p w14:paraId="7619B46E"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Ограничения и запреты, связанные с гражданской службой.</w:t>
      </w:r>
    </w:p>
    <w:p w14:paraId="532BE076"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Порядок поступления и прохождения государственной гражданской службы.</w:t>
      </w:r>
    </w:p>
    <w:p w14:paraId="554EFC7C"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14:paraId="52391748" w14:textId="77777777"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14:paraId="733F171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14:paraId="5666E4AA"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14:paraId="445F36E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договоры: понятие, виды, особенности</w:t>
      </w:r>
    </w:p>
    <w:p w14:paraId="13C94FE0"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14:paraId="2D09FAB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Убеждение и принуждение, как методы управления: общая характеристика.</w:t>
      </w:r>
    </w:p>
    <w:p w14:paraId="72E372F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14:paraId="1ABDD0E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14:paraId="7F034AA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14:paraId="3C53359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режимов.</w:t>
      </w:r>
    </w:p>
    <w:p w14:paraId="5F3ADA4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14:paraId="6FD5F25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14:paraId="7DBF1E8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14:paraId="2802943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Административная ответственность: понятие, признаки, принципы, основания применения.</w:t>
      </w:r>
    </w:p>
    <w:p w14:paraId="05FD7307"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14:paraId="673293F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признаки административного правонарушения.</w:t>
      </w:r>
    </w:p>
    <w:p w14:paraId="1A63E61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Состав административного правонарушения: общая характеристика.</w:t>
      </w:r>
    </w:p>
    <w:p w14:paraId="057FCFE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административных правонарушений.</w:t>
      </w:r>
    </w:p>
    <w:p w14:paraId="1356F9C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наказание: понятие, цели, виды.</w:t>
      </w:r>
    </w:p>
    <w:p w14:paraId="0AB9179F"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14:paraId="79CBD772"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14:paraId="1C152275"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14:paraId="71D7A7A9"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14:paraId="7947F155"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14:paraId="58023C4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Стадии производства по делам об административных правонарушениях: общая характеристика.</w:t>
      </w:r>
    </w:p>
    <w:p w14:paraId="68CFF12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14:paraId="0C63FC5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14:paraId="72D4DA97"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Законность: понятие, принципы законности, способы ее обеспечения</w:t>
      </w:r>
    </w:p>
    <w:p w14:paraId="6AD2C126"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Государственный контроль: понятие и виды.</w:t>
      </w:r>
    </w:p>
    <w:p w14:paraId="3248B70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14:paraId="2AA27AD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Парламентский контроль: особенности осуществления и формы контрольной деятельности</w:t>
      </w:r>
    </w:p>
    <w:p w14:paraId="3650124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14:paraId="38DAFFA5"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контроль: сущность и формы контрольной деятельности</w:t>
      </w:r>
    </w:p>
    <w:p w14:paraId="448E377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14:paraId="1EF2472B"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14:paraId="4FA0F0E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14:paraId="6C475F5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14:paraId="0921124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14:paraId="54C7E651"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14:paraId="13DBA32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14:paraId="6C0F781E"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14:paraId="28800C6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14:paraId="5368049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14:paraId="5885BBEC"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14:paraId="1D87321D"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14:paraId="669A5328"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14:paraId="49751074"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14:paraId="2B0513B3" w14:textId="77777777"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14:paraId="7CD18088" w14:textId="77777777" w:rsidR="001670BD" w:rsidRPr="00001C3F" w:rsidRDefault="0063618F" w:rsidP="000702A4">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01C3F">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001C3F">
        <w:rPr>
          <w:rFonts w:ascii="Times New Roman" w:eastAsia="Times New Roman" w:hAnsi="Times New Roman" w:cs="Times New Roman"/>
          <w:sz w:val="24"/>
          <w:szCs w:val="24"/>
          <w:lang w:eastAsia="ru-RU"/>
        </w:rPr>
        <w:t>.</w:t>
      </w:r>
    </w:p>
    <w:p w14:paraId="0C3CDEB1" w14:textId="77777777" w:rsidR="001670BD" w:rsidRPr="00001C3F" w:rsidRDefault="001670BD" w:rsidP="00853F06">
      <w:pPr>
        <w:spacing w:after="0" w:line="240" w:lineRule="auto"/>
        <w:ind w:firstLine="709"/>
        <w:jc w:val="both"/>
        <w:rPr>
          <w:rFonts w:ascii="Times New Roman" w:hAnsi="Times New Roman" w:cs="Times New Roman"/>
          <w:sz w:val="24"/>
          <w:szCs w:val="24"/>
        </w:rPr>
      </w:pPr>
    </w:p>
    <w:p w14:paraId="1637D464" w14:textId="77777777" w:rsidR="007300BB" w:rsidRPr="00001C3F" w:rsidRDefault="007300BB" w:rsidP="007300B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5 Критерии оценки знаний студентов</w:t>
      </w:r>
    </w:p>
    <w:p w14:paraId="76DBBA9F" w14:textId="77777777" w:rsidR="001670BD" w:rsidRPr="00001C3F" w:rsidRDefault="001670BD" w:rsidP="00853F06">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290"/>
        <w:gridCol w:w="2065"/>
        <w:gridCol w:w="1969"/>
        <w:gridCol w:w="2065"/>
        <w:gridCol w:w="1955"/>
      </w:tblGrid>
      <w:tr w:rsidR="007300BB" w:rsidRPr="00001C3F" w14:paraId="22661CCA" w14:textId="77777777" w:rsidTr="00E74969">
        <w:tc>
          <w:tcPr>
            <w:tcW w:w="1319" w:type="dxa"/>
            <w:vAlign w:val="center"/>
          </w:tcPr>
          <w:p w14:paraId="66934BBD" w14:textId="77777777"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z w:val="24"/>
                <w:szCs w:val="24"/>
                <w:lang w:eastAsia="en-US"/>
              </w:rPr>
              <w:t>Оценочные средства</w:t>
            </w:r>
          </w:p>
        </w:tc>
        <w:tc>
          <w:tcPr>
            <w:tcW w:w="2116" w:type="dxa"/>
          </w:tcPr>
          <w:p w14:paraId="3BCD73BE" w14:textId="77777777"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w:t>
            </w:r>
            <w:r w:rsidRPr="00001C3F">
              <w:rPr>
                <w:rFonts w:eastAsia="Calibri"/>
                <w:b/>
                <w:spacing w:val="-1"/>
                <w:sz w:val="24"/>
                <w:szCs w:val="24"/>
                <w:lang w:val="en-US" w:eastAsia="en-US"/>
              </w:rPr>
              <w:t xml:space="preserve"> </w:t>
            </w:r>
            <w:r w:rsidRPr="00001C3F">
              <w:rPr>
                <w:rFonts w:eastAsia="Calibri"/>
                <w:b/>
                <w:spacing w:val="-1"/>
                <w:sz w:val="24"/>
                <w:szCs w:val="24"/>
                <w:lang w:eastAsia="en-US"/>
              </w:rPr>
              <w:t>«5»</w:t>
            </w:r>
          </w:p>
        </w:tc>
        <w:tc>
          <w:tcPr>
            <w:tcW w:w="2017" w:type="dxa"/>
          </w:tcPr>
          <w:p w14:paraId="53DE10F2" w14:textId="77777777"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«4»</w:t>
            </w:r>
          </w:p>
        </w:tc>
        <w:tc>
          <w:tcPr>
            <w:tcW w:w="2116" w:type="dxa"/>
          </w:tcPr>
          <w:p w14:paraId="093CF45A" w14:textId="77777777"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«3»</w:t>
            </w:r>
          </w:p>
        </w:tc>
        <w:tc>
          <w:tcPr>
            <w:tcW w:w="2002" w:type="dxa"/>
          </w:tcPr>
          <w:p w14:paraId="0276CB69" w14:textId="77777777" w:rsidR="007300BB" w:rsidRPr="00001C3F" w:rsidRDefault="007300BB" w:rsidP="007300BB">
            <w:pPr>
              <w:widowControl w:val="0"/>
              <w:autoSpaceDE w:val="0"/>
              <w:autoSpaceDN w:val="0"/>
              <w:adjustRightInd w:val="0"/>
              <w:jc w:val="center"/>
              <w:rPr>
                <w:rFonts w:eastAsia="Calibri"/>
                <w:b/>
                <w:spacing w:val="-1"/>
                <w:sz w:val="24"/>
                <w:szCs w:val="24"/>
                <w:lang w:val="en-US"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«2»</w:t>
            </w:r>
          </w:p>
        </w:tc>
      </w:tr>
      <w:tr w:rsidR="007300BB" w:rsidRPr="00001C3F" w14:paraId="7FE1675D" w14:textId="77777777" w:rsidTr="00E74969">
        <w:tc>
          <w:tcPr>
            <w:tcW w:w="1319" w:type="dxa"/>
          </w:tcPr>
          <w:p w14:paraId="426B3A37"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Задания блока А.0</w:t>
            </w:r>
          </w:p>
        </w:tc>
        <w:tc>
          <w:tcPr>
            <w:tcW w:w="2116" w:type="dxa"/>
          </w:tcPr>
          <w:p w14:paraId="26A52FBE" w14:textId="77777777"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86% и более</w:t>
            </w:r>
          </w:p>
        </w:tc>
        <w:tc>
          <w:tcPr>
            <w:tcW w:w="2017" w:type="dxa"/>
          </w:tcPr>
          <w:p w14:paraId="2A2544BF" w14:textId="77777777"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 xml:space="preserve">Процент правильных ответов составляет от 71% до 85% </w:t>
            </w:r>
          </w:p>
        </w:tc>
        <w:tc>
          <w:tcPr>
            <w:tcW w:w="2116" w:type="dxa"/>
          </w:tcPr>
          <w:p w14:paraId="72CB1A1E" w14:textId="77777777"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от 55% до 70%</w:t>
            </w:r>
          </w:p>
        </w:tc>
        <w:tc>
          <w:tcPr>
            <w:tcW w:w="2002" w:type="dxa"/>
          </w:tcPr>
          <w:p w14:paraId="74B5DCB8" w14:textId="77777777"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менее 55%</w:t>
            </w:r>
          </w:p>
        </w:tc>
      </w:tr>
      <w:tr w:rsidR="007300BB" w:rsidRPr="00001C3F" w14:paraId="1C5AFE74" w14:textId="77777777" w:rsidTr="00E74969">
        <w:tc>
          <w:tcPr>
            <w:tcW w:w="1319" w:type="dxa"/>
          </w:tcPr>
          <w:p w14:paraId="054769FA"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А.1</w:t>
            </w:r>
          </w:p>
        </w:tc>
        <w:tc>
          <w:tcPr>
            <w:tcW w:w="2116" w:type="dxa"/>
          </w:tcPr>
          <w:p w14:paraId="1FB953CB"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администартивно-правовой терминологией</w:t>
            </w:r>
          </w:p>
        </w:tc>
        <w:tc>
          <w:tcPr>
            <w:tcW w:w="2017" w:type="dxa"/>
          </w:tcPr>
          <w:p w14:paraId="23D06086" w14:textId="77777777" w:rsidR="007300BB" w:rsidRPr="00001C3F" w:rsidRDefault="007300BB" w:rsidP="007300BB">
            <w:pPr>
              <w:rPr>
                <w:rFonts w:eastAsia="Calibri"/>
                <w:sz w:val="24"/>
                <w:szCs w:val="24"/>
                <w:lang w:eastAsia="en-US"/>
              </w:rPr>
            </w:pPr>
            <w:r w:rsidRPr="00001C3F">
              <w:rPr>
                <w:rFonts w:eastAsia="Calibri"/>
                <w:sz w:val="24"/>
                <w:szCs w:val="24"/>
                <w:lang w:eastAsia="en-US"/>
              </w:rPr>
              <w:t>формулирует полный правильный ответ</w:t>
            </w:r>
          </w:p>
          <w:p w14:paraId="0C13BCFD"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14:paraId="6C45F440"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 но допускает при ответе</w:t>
            </w:r>
          </w:p>
          <w:p w14:paraId="52B819E2" w14:textId="77777777" w:rsidR="007300BB" w:rsidRPr="00001C3F" w:rsidRDefault="007300BB" w:rsidP="007300BB">
            <w:pPr>
              <w:rPr>
                <w:rFonts w:eastAsia="Calibri"/>
                <w:sz w:val="24"/>
                <w:szCs w:val="24"/>
                <w:lang w:eastAsia="en-US"/>
              </w:rPr>
            </w:pPr>
            <w:r w:rsidRPr="00001C3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6" w:type="dxa"/>
          </w:tcPr>
          <w:p w14:paraId="7BC5DCD2"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14:paraId="70B56FCE" w14:textId="77777777" w:rsidR="007300BB" w:rsidRPr="00001C3F" w:rsidRDefault="007300BB" w:rsidP="007300BB">
            <w:pPr>
              <w:rPr>
                <w:rFonts w:eastAsia="Calibri"/>
                <w:sz w:val="24"/>
                <w:szCs w:val="24"/>
                <w:lang w:eastAsia="en-US"/>
              </w:rPr>
            </w:pPr>
          </w:p>
        </w:tc>
        <w:tc>
          <w:tcPr>
            <w:tcW w:w="2002" w:type="dxa"/>
          </w:tcPr>
          <w:p w14:paraId="7B8F1410" w14:textId="77777777" w:rsidR="007300BB" w:rsidRPr="00001C3F" w:rsidRDefault="007300BB" w:rsidP="007300BB">
            <w:pPr>
              <w:rPr>
                <w:rFonts w:eastAsia="Calibri"/>
                <w:sz w:val="24"/>
                <w:szCs w:val="24"/>
                <w:lang w:eastAsia="en-US"/>
              </w:rPr>
            </w:pPr>
            <w:r w:rsidRPr="00001C3F">
              <w:rPr>
                <w:rFonts w:eastAsia="Calibri"/>
                <w:sz w:val="24"/>
                <w:szCs w:val="24"/>
                <w:lang w:eastAsia="en-US"/>
              </w:rPr>
              <w:t>не способен сформулировать ответ по</w:t>
            </w:r>
          </w:p>
          <w:p w14:paraId="3B01AF1C"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14:paraId="4AA7A468" w14:textId="77777777" w:rsidR="007300BB" w:rsidRPr="00001C3F" w:rsidRDefault="007300BB" w:rsidP="007300BB">
            <w:pPr>
              <w:rPr>
                <w:rFonts w:eastAsia="Calibri"/>
                <w:sz w:val="24"/>
                <w:szCs w:val="24"/>
                <w:lang w:eastAsia="en-US"/>
              </w:rPr>
            </w:pPr>
            <w:r w:rsidRPr="00001C3F">
              <w:rPr>
                <w:rFonts w:eastAsia="Calibri"/>
                <w:sz w:val="24"/>
                <w:szCs w:val="24"/>
                <w:lang w:eastAsia="en-US"/>
              </w:rPr>
              <w:t>вопросы практического занятия (семинара)</w:t>
            </w:r>
          </w:p>
        </w:tc>
      </w:tr>
      <w:tr w:rsidR="007300BB" w:rsidRPr="00001C3F" w14:paraId="008316F2" w14:textId="77777777" w:rsidTr="00E74969">
        <w:tc>
          <w:tcPr>
            <w:tcW w:w="1319" w:type="dxa"/>
          </w:tcPr>
          <w:p w14:paraId="69E0655B"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Б.1</w:t>
            </w:r>
          </w:p>
        </w:tc>
        <w:tc>
          <w:tcPr>
            <w:tcW w:w="2116" w:type="dxa"/>
          </w:tcPr>
          <w:p w14:paraId="609D3D42" w14:textId="77777777" w:rsidR="007300BB" w:rsidRPr="00001C3F" w:rsidRDefault="007300BB" w:rsidP="007300BB">
            <w:pPr>
              <w:rPr>
                <w:rFonts w:eastAsia="Calibri"/>
                <w:sz w:val="24"/>
                <w:szCs w:val="24"/>
                <w:lang w:eastAsia="en-US"/>
              </w:rPr>
            </w:pPr>
            <w:r w:rsidRPr="00001C3F">
              <w:rPr>
                <w:rFonts w:eastAsia="Calibri"/>
                <w:sz w:val="24"/>
                <w:szCs w:val="24"/>
                <w:lang w:eastAsia="en-US"/>
              </w:rPr>
              <w:t>Решение практических задач обосновано правовыми нормами администартивного законодательства, студент ясно и четко аргументирует собственную позицию по вопросам задачи.</w:t>
            </w:r>
          </w:p>
          <w:p w14:paraId="0B43E7B8"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Практическое задание правильно выполнено; </w:t>
            </w:r>
            <w:r w:rsidRPr="00001C3F">
              <w:rPr>
                <w:rFonts w:eastAsia="Calibri"/>
                <w:sz w:val="24"/>
                <w:szCs w:val="24"/>
                <w:lang w:eastAsia="en-US"/>
              </w:rPr>
              <w:lastRenderedPageBreak/>
              <w:t>показаны отличные владения навыками применения полученных знаний и умений при решении задания в рамках усвоенного учебного материала.</w:t>
            </w:r>
          </w:p>
        </w:tc>
        <w:tc>
          <w:tcPr>
            <w:tcW w:w="2017" w:type="dxa"/>
          </w:tcPr>
          <w:p w14:paraId="471D300C"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w:t>
            </w:r>
            <w:r w:rsidRPr="00001C3F">
              <w:rPr>
                <w:rFonts w:eastAsia="Calibri"/>
                <w:sz w:val="24"/>
                <w:szCs w:val="24"/>
                <w:lang w:eastAsia="en-US"/>
              </w:rPr>
              <w:lastRenderedPageBreak/>
              <w:t>проанализированы необходимые первоисточники.</w:t>
            </w:r>
          </w:p>
          <w:p w14:paraId="45C90AA9" w14:textId="77777777"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6" w:type="dxa"/>
          </w:tcPr>
          <w:p w14:paraId="4CAAC81D"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14:paraId="4ECBEEC1"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Практическое задание выполнено с существенными </w:t>
            </w:r>
            <w:r w:rsidRPr="00001C3F">
              <w:rPr>
                <w:rFonts w:eastAsia="Calibri"/>
                <w:sz w:val="24"/>
                <w:szCs w:val="24"/>
                <w:lang w:eastAsia="en-US"/>
              </w:rPr>
              <w:lastRenderedPageBreak/>
              <w:t>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14:paraId="00934360" w14:textId="77777777" w:rsidR="007300BB" w:rsidRPr="00001C3F" w:rsidRDefault="007300BB" w:rsidP="007300BB">
            <w:pPr>
              <w:rPr>
                <w:rFonts w:eastAsia="Calibri"/>
                <w:sz w:val="24"/>
                <w:szCs w:val="24"/>
                <w:lang w:eastAsia="en-US"/>
              </w:rPr>
            </w:pPr>
          </w:p>
        </w:tc>
        <w:tc>
          <w:tcPr>
            <w:tcW w:w="2002" w:type="dxa"/>
          </w:tcPr>
          <w:p w14:paraId="2C8C6483"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14:paraId="20F8B6A2" w14:textId="77777777" w:rsidR="007300BB" w:rsidRPr="00001C3F" w:rsidRDefault="007300BB" w:rsidP="007300BB">
            <w:pPr>
              <w:rPr>
                <w:rFonts w:eastAsia="Calibri"/>
                <w:sz w:val="24"/>
                <w:szCs w:val="24"/>
                <w:lang w:eastAsia="en-US"/>
              </w:rPr>
            </w:pPr>
            <w:r w:rsidRPr="00001C3F">
              <w:rPr>
                <w:rFonts w:eastAsia="Calibri"/>
                <w:sz w:val="24"/>
                <w:szCs w:val="24"/>
                <w:lang w:eastAsia="en-US"/>
              </w:rPr>
              <w:t xml:space="preserve">При выполнении практического задания студент продемонстрировал недостаточный уровень владения </w:t>
            </w:r>
            <w:r w:rsidRPr="00001C3F">
              <w:rPr>
                <w:rFonts w:eastAsia="Calibri"/>
                <w:sz w:val="24"/>
                <w:szCs w:val="24"/>
                <w:lang w:eastAsia="en-US"/>
              </w:rPr>
              <w:lastRenderedPageBreak/>
              <w:t>умениями и навыками при решении задач в рамках усвоенного учебного материала.</w:t>
            </w:r>
          </w:p>
        </w:tc>
      </w:tr>
      <w:tr w:rsidR="007300BB" w:rsidRPr="00001C3F" w14:paraId="254ADCB8" w14:textId="77777777" w:rsidTr="00E74969">
        <w:tc>
          <w:tcPr>
            <w:tcW w:w="1319" w:type="dxa"/>
          </w:tcPr>
          <w:p w14:paraId="4013F295" w14:textId="77777777"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Задания Блока С.0</w:t>
            </w:r>
          </w:p>
        </w:tc>
        <w:tc>
          <w:tcPr>
            <w:tcW w:w="2116" w:type="dxa"/>
          </w:tcPr>
          <w:p w14:paraId="584E03DA"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c>
          <w:tcPr>
            <w:tcW w:w="2017" w:type="dxa"/>
          </w:tcPr>
          <w:p w14:paraId="43F694FE" w14:textId="77777777" w:rsidR="007300BB" w:rsidRPr="00001C3F" w:rsidRDefault="007300BB" w:rsidP="007300BB">
            <w:pPr>
              <w:rPr>
                <w:rFonts w:eastAsia="Calibri"/>
                <w:sz w:val="24"/>
                <w:szCs w:val="24"/>
                <w:lang w:eastAsia="en-US"/>
              </w:rPr>
            </w:pPr>
            <w:r w:rsidRPr="00001C3F">
              <w:rPr>
                <w:rFonts w:eastAsia="Calibri"/>
                <w:sz w:val="24"/>
                <w:szCs w:val="24"/>
                <w:lang w:eastAsia="en-US"/>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c>
          <w:tcPr>
            <w:tcW w:w="2116" w:type="dxa"/>
          </w:tcPr>
          <w:p w14:paraId="65BEA319"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c>
          <w:tcPr>
            <w:tcW w:w="2002" w:type="dxa"/>
          </w:tcPr>
          <w:p w14:paraId="5D83D337"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Задание не выполнено</w:t>
            </w:r>
          </w:p>
        </w:tc>
      </w:tr>
      <w:tr w:rsidR="007300BB" w:rsidRPr="00001C3F" w14:paraId="11F0F8E8" w14:textId="77777777" w:rsidTr="00E74969">
        <w:tc>
          <w:tcPr>
            <w:tcW w:w="1319" w:type="dxa"/>
          </w:tcPr>
          <w:p w14:paraId="44023C5C" w14:textId="77777777"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D (экзамен)</w:t>
            </w:r>
          </w:p>
        </w:tc>
        <w:tc>
          <w:tcPr>
            <w:tcW w:w="2116" w:type="dxa"/>
          </w:tcPr>
          <w:p w14:paraId="24D27422"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глубоко и прочно усвоил</w:t>
            </w:r>
          </w:p>
          <w:p w14:paraId="38BE069B"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 xml:space="preserve">программу курса учебной дисциплины, исчерпывающе, последовательно, </w:t>
            </w:r>
            <w:r w:rsidRPr="00001C3F">
              <w:rPr>
                <w:rFonts w:eastAsia="Calibri"/>
                <w:sz w:val="24"/>
                <w:szCs w:val="24"/>
                <w:lang w:eastAsia="en-US"/>
              </w:rPr>
              <w:lastRenderedPageBreak/>
              <w:t>четко и логически стройно его</w:t>
            </w:r>
          </w:p>
          <w:p w14:paraId="6D10425F"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излагает, умеет тесно увязывать теорию с практикой, свободно справляется и апеллирует</w:t>
            </w:r>
          </w:p>
          <w:p w14:paraId="23CF1D17"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к действующему административному законодательству, нормам международного права, не затрудняется с ответом на дополнительные</w:t>
            </w:r>
          </w:p>
          <w:p w14:paraId="5B9BC875"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вопросы в рамках билета, правильно обосновывает свои выводы</w:t>
            </w:r>
          </w:p>
        </w:tc>
        <w:tc>
          <w:tcPr>
            <w:tcW w:w="2017" w:type="dxa"/>
          </w:tcPr>
          <w:p w14:paraId="026606D3"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lastRenderedPageBreak/>
              <w:t xml:space="preserve">выставляется обучающемуся, если он твердо знает материал, грамотно и по существу излагает его, не допуская существенных </w:t>
            </w:r>
            <w:r w:rsidRPr="00001C3F">
              <w:rPr>
                <w:rFonts w:eastAsia="Calibri"/>
                <w:sz w:val="24"/>
                <w:szCs w:val="24"/>
                <w:lang w:eastAsia="en-US"/>
              </w:rPr>
              <w:lastRenderedPageBreak/>
              <w:t>неточностей в ответе на вопрос, правильно применяет теоретические положения и обосновывает свои выводы</w:t>
            </w:r>
          </w:p>
        </w:tc>
        <w:tc>
          <w:tcPr>
            <w:tcW w:w="2116" w:type="dxa"/>
          </w:tcPr>
          <w:p w14:paraId="1F2089B9"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lastRenderedPageBreak/>
              <w:t>выставляется обучающемуся, если он имеет знания только</w:t>
            </w:r>
          </w:p>
          <w:p w14:paraId="3E50331C"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 xml:space="preserve">основного материала, но не усвоил его деталей, допускает </w:t>
            </w:r>
            <w:r w:rsidRPr="00001C3F">
              <w:rPr>
                <w:rFonts w:eastAsia="Calibri"/>
                <w:sz w:val="24"/>
                <w:szCs w:val="24"/>
                <w:lang w:eastAsia="en-US"/>
              </w:rPr>
              <w:lastRenderedPageBreak/>
              <w:t>неточности, недостаточно</w:t>
            </w:r>
          </w:p>
          <w:p w14:paraId="25C58CCB"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правильные формулировки, нарушение логической последовательности в изложении</w:t>
            </w:r>
          </w:p>
          <w:p w14:paraId="26B7167F"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программного материала, испытывает затруднения при воспроизведении положений</w:t>
            </w:r>
          </w:p>
          <w:p w14:paraId="58E6DC4E"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закона</w:t>
            </w:r>
          </w:p>
        </w:tc>
        <w:tc>
          <w:tcPr>
            <w:tcW w:w="2002" w:type="dxa"/>
          </w:tcPr>
          <w:p w14:paraId="2B9E71D5"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lastRenderedPageBreak/>
              <w:t>выставляется обучающемуся, который не знает</w:t>
            </w:r>
          </w:p>
          <w:p w14:paraId="7881B584"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 xml:space="preserve">значительной части программы дисциплины, допускает </w:t>
            </w:r>
            <w:r w:rsidRPr="00001C3F">
              <w:rPr>
                <w:rFonts w:eastAsia="Calibri"/>
                <w:sz w:val="24"/>
                <w:szCs w:val="24"/>
                <w:lang w:eastAsia="en-US"/>
              </w:rPr>
              <w:lastRenderedPageBreak/>
              <w:t>существенные ошибки,</w:t>
            </w:r>
          </w:p>
          <w:p w14:paraId="231D918D"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неуверенно, с большими затруднениями ориентируется в нормах действующего</w:t>
            </w:r>
          </w:p>
          <w:p w14:paraId="406586CB" w14:textId="77777777"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административного законодательства</w:t>
            </w:r>
          </w:p>
        </w:tc>
      </w:tr>
    </w:tbl>
    <w:p w14:paraId="6489A9FB" w14:textId="77777777" w:rsidR="00655216" w:rsidRPr="00001C3F" w:rsidRDefault="00655216" w:rsidP="00853F06">
      <w:pPr>
        <w:spacing w:after="0" w:line="240" w:lineRule="auto"/>
        <w:ind w:firstLine="709"/>
        <w:jc w:val="both"/>
        <w:rPr>
          <w:rFonts w:ascii="Times New Roman" w:hAnsi="Times New Roman" w:cs="Times New Roman"/>
          <w:b/>
          <w:sz w:val="24"/>
          <w:szCs w:val="24"/>
        </w:rPr>
      </w:pPr>
    </w:p>
    <w:p w14:paraId="104AE9E3" w14:textId="77777777" w:rsidR="007300BB" w:rsidRPr="00001C3F" w:rsidRDefault="007300BB" w:rsidP="00655216">
      <w:pPr>
        <w:spacing w:after="0" w:line="240" w:lineRule="auto"/>
        <w:ind w:firstLine="709"/>
        <w:jc w:val="center"/>
        <w:rPr>
          <w:rFonts w:ascii="Times New Roman" w:hAnsi="Times New Roman" w:cs="Times New Roman"/>
          <w:b/>
          <w:sz w:val="24"/>
          <w:szCs w:val="24"/>
        </w:rPr>
      </w:pPr>
    </w:p>
    <w:p w14:paraId="24FB6BEE" w14:textId="77777777" w:rsidR="00E74969" w:rsidRPr="00001C3F" w:rsidRDefault="00E74969" w:rsidP="00655216">
      <w:pPr>
        <w:spacing w:after="0" w:line="240" w:lineRule="auto"/>
        <w:ind w:firstLine="709"/>
        <w:jc w:val="center"/>
        <w:rPr>
          <w:rFonts w:ascii="Times New Roman" w:hAnsi="Times New Roman" w:cs="Times New Roman"/>
          <w:b/>
          <w:sz w:val="24"/>
          <w:szCs w:val="24"/>
        </w:rPr>
      </w:pPr>
    </w:p>
    <w:p w14:paraId="5C68415B" w14:textId="77777777" w:rsidR="007300BB" w:rsidRPr="00940385" w:rsidRDefault="007300BB" w:rsidP="00333014">
      <w:pPr>
        <w:widowControl w:val="0"/>
        <w:suppressAutoHyphens/>
        <w:spacing w:after="0" w:line="240" w:lineRule="auto"/>
        <w:ind w:firstLine="709"/>
        <w:jc w:val="both"/>
        <w:outlineLvl w:val="1"/>
        <w:rPr>
          <w:rFonts w:ascii="Times New Roman" w:eastAsia="Calibri" w:hAnsi="Times New Roman" w:cs="Times New Roman"/>
          <w:sz w:val="24"/>
          <w:szCs w:val="24"/>
        </w:rPr>
      </w:pPr>
    </w:p>
    <w:sectPr w:rsidR="007300BB" w:rsidRPr="0094038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5699" w14:textId="77777777" w:rsidR="00DB1274" w:rsidRDefault="00DB1274" w:rsidP="009B17D9">
      <w:pPr>
        <w:spacing w:after="0" w:line="240" w:lineRule="auto"/>
      </w:pPr>
      <w:r>
        <w:separator/>
      </w:r>
    </w:p>
  </w:endnote>
  <w:endnote w:type="continuationSeparator" w:id="0">
    <w:p w14:paraId="0FFE853C" w14:textId="77777777" w:rsidR="00DB1274" w:rsidRDefault="00DB1274"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05817"/>
      <w:docPartObj>
        <w:docPartGallery w:val="Page Numbers (Bottom of Page)"/>
        <w:docPartUnique/>
      </w:docPartObj>
    </w:sdtPr>
    <w:sdtEndPr>
      <w:rPr>
        <w:rFonts w:ascii="Times New Roman" w:hAnsi="Times New Roman" w:cs="Times New Roman"/>
      </w:rPr>
    </w:sdtEndPr>
    <w:sdtContent>
      <w:p w14:paraId="38E3F206" w14:textId="77777777" w:rsidR="00E47307" w:rsidRPr="003650B5" w:rsidRDefault="00E4730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B3F7D">
          <w:rPr>
            <w:rFonts w:ascii="Times New Roman" w:hAnsi="Times New Roman" w:cs="Times New Roman"/>
            <w:noProof/>
          </w:rPr>
          <w:t>16</w:t>
        </w:r>
        <w:r w:rsidRPr="003650B5">
          <w:rPr>
            <w:rFonts w:ascii="Times New Roman" w:hAnsi="Times New Roman" w:cs="Times New Roman"/>
          </w:rPr>
          <w:fldChar w:fldCharType="end"/>
        </w:r>
      </w:p>
    </w:sdtContent>
  </w:sdt>
  <w:p w14:paraId="1BC8AAEC" w14:textId="77777777" w:rsidR="00E47307" w:rsidRDefault="00E473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9E67" w14:textId="77777777" w:rsidR="00DB1274" w:rsidRDefault="00DB1274" w:rsidP="009B17D9">
      <w:pPr>
        <w:spacing w:after="0" w:line="240" w:lineRule="auto"/>
      </w:pPr>
      <w:r>
        <w:separator/>
      </w:r>
    </w:p>
  </w:footnote>
  <w:footnote w:type="continuationSeparator" w:id="0">
    <w:p w14:paraId="55C2B24A" w14:textId="77777777" w:rsidR="00DB1274" w:rsidRDefault="00DB1274" w:rsidP="009B17D9">
      <w:pPr>
        <w:spacing w:after="0" w:line="240" w:lineRule="auto"/>
      </w:pPr>
      <w:r>
        <w:continuationSeparator/>
      </w:r>
    </w:p>
  </w:footnote>
  <w:footnote w:id="1">
    <w:p w14:paraId="2B9F3835" w14:textId="77777777" w:rsidR="00E47307" w:rsidRPr="00001C3F" w:rsidRDefault="00E47307" w:rsidP="00001C3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8FE47E2"/>
    <w:multiLevelType w:val="hybridMultilevel"/>
    <w:tmpl w:val="CA9C689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F03F38"/>
    <w:multiLevelType w:val="hybridMultilevel"/>
    <w:tmpl w:val="33DA9AB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B424F8"/>
    <w:multiLevelType w:val="hybridMultilevel"/>
    <w:tmpl w:val="F5F8D7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6C2D0C"/>
    <w:multiLevelType w:val="hybridMultilevel"/>
    <w:tmpl w:val="AE2675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555377"/>
    <w:multiLevelType w:val="hybridMultilevel"/>
    <w:tmpl w:val="99E8D3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343B94"/>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257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6"/>
  </w:num>
  <w:num w:numId="6">
    <w:abstractNumId w:val="0"/>
  </w:num>
  <w:num w:numId="7">
    <w:abstractNumId w:val="2"/>
  </w:num>
  <w:num w:numId="8">
    <w:abstractNumId w:val="5"/>
  </w:num>
  <w:num w:numId="9">
    <w:abstractNumId w:val="3"/>
  </w:num>
  <w:num w:numId="10">
    <w:abstractNumId w:val="4"/>
  </w:num>
  <w:num w:numId="11">
    <w:abstractNumId w:val="7"/>
  </w:num>
  <w:num w:numId="12">
    <w:abstractNumId w:val="10"/>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F9"/>
    <w:rsid w:val="00001C3F"/>
    <w:rsid w:val="000702A4"/>
    <w:rsid w:val="00083039"/>
    <w:rsid w:val="00087E79"/>
    <w:rsid w:val="000A30C2"/>
    <w:rsid w:val="000D0CF5"/>
    <w:rsid w:val="00110E42"/>
    <w:rsid w:val="00121987"/>
    <w:rsid w:val="001670BD"/>
    <w:rsid w:val="00172740"/>
    <w:rsid w:val="001735D5"/>
    <w:rsid w:val="00180360"/>
    <w:rsid w:val="001B4DCF"/>
    <w:rsid w:val="001C6800"/>
    <w:rsid w:val="001D2827"/>
    <w:rsid w:val="001E03C5"/>
    <w:rsid w:val="00206F9C"/>
    <w:rsid w:val="00237028"/>
    <w:rsid w:val="0025570B"/>
    <w:rsid w:val="002E6425"/>
    <w:rsid w:val="002F11D5"/>
    <w:rsid w:val="003005F9"/>
    <w:rsid w:val="00307BDB"/>
    <w:rsid w:val="0032382B"/>
    <w:rsid w:val="00333014"/>
    <w:rsid w:val="003650B5"/>
    <w:rsid w:val="00374987"/>
    <w:rsid w:val="003B0ADE"/>
    <w:rsid w:val="003B3F7D"/>
    <w:rsid w:val="003F253E"/>
    <w:rsid w:val="00424E1F"/>
    <w:rsid w:val="0043768A"/>
    <w:rsid w:val="0049450D"/>
    <w:rsid w:val="004B4B35"/>
    <w:rsid w:val="005076C3"/>
    <w:rsid w:val="005171B8"/>
    <w:rsid w:val="00522158"/>
    <w:rsid w:val="00550EAA"/>
    <w:rsid w:val="005A6017"/>
    <w:rsid w:val="0060280A"/>
    <w:rsid w:val="0063618F"/>
    <w:rsid w:val="00655216"/>
    <w:rsid w:val="00713429"/>
    <w:rsid w:val="00715AB5"/>
    <w:rsid w:val="007300BB"/>
    <w:rsid w:val="007920B7"/>
    <w:rsid w:val="008051AC"/>
    <w:rsid w:val="00805BAB"/>
    <w:rsid w:val="0081349A"/>
    <w:rsid w:val="00824DB1"/>
    <w:rsid w:val="00853F06"/>
    <w:rsid w:val="00883FDD"/>
    <w:rsid w:val="008B1110"/>
    <w:rsid w:val="008E1F3A"/>
    <w:rsid w:val="008E73E0"/>
    <w:rsid w:val="008F54D1"/>
    <w:rsid w:val="00926F13"/>
    <w:rsid w:val="00940385"/>
    <w:rsid w:val="009602F9"/>
    <w:rsid w:val="00995EAE"/>
    <w:rsid w:val="009B17D9"/>
    <w:rsid w:val="009B38C7"/>
    <w:rsid w:val="009F32F4"/>
    <w:rsid w:val="00A444D3"/>
    <w:rsid w:val="00A539BB"/>
    <w:rsid w:val="00A57F57"/>
    <w:rsid w:val="00A924BF"/>
    <w:rsid w:val="00A93DDE"/>
    <w:rsid w:val="00AB6B30"/>
    <w:rsid w:val="00AD6125"/>
    <w:rsid w:val="00B1791F"/>
    <w:rsid w:val="00B43354"/>
    <w:rsid w:val="00B652FF"/>
    <w:rsid w:val="00B847D9"/>
    <w:rsid w:val="00B8525B"/>
    <w:rsid w:val="00B902DF"/>
    <w:rsid w:val="00B90A9F"/>
    <w:rsid w:val="00BB3D45"/>
    <w:rsid w:val="00BD32AA"/>
    <w:rsid w:val="00BE7D85"/>
    <w:rsid w:val="00C06009"/>
    <w:rsid w:val="00C76B64"/>
    <w:rsid w:val="00C803E6"/>
    <w:rsid w:val="00C95AFF"/>
    <w:rsid w:val="00CB00A9"/>
    <w:rsid w:val="00D4751D"/>
    <w:rsid w:val="00DB1274"/>
    <w:rsid w:val="00DD5D17"/>
    <w:rsid w:val="00E33C9C"/>
    <w:rsid w:val="00E47307"/>
    <w:rsid w:val="00E6089B"/>
    <w:rsid w:val="00E74969"/>
    <w:rsid w:val="00EC6F40"/>
    <w:rsid w:val="00ED08A6"/>
    <w:rsid w:val="00ED167C"/>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04CB"/>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1762-A1EE-4785-9869-626742AE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Борисовна Юлтыева</cp:lastModifiedBy>
  <cp:revision>3</cp:revision>
  <cp:lastPrinted>2019-10-14T11:40:00Z</cp:lastPrinted>
  <dcterms:created xsi:type="dcterms:W3CDTF">2022-03-27T10:31:00Z</dcterms:created>
  <dcterms:modified xsi:type="dcterms:W3CDTF">2022-03-27T10:39:00Z</dcterms:modified>
</cp:coreProperties>
</file>